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77777777" w:rsidR="00833CDE" w:rsidRPr="00480DE9" w:rsidRDefault="00833CDE" w:rsidP="00833CDE">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 xml:space="preserve">Nadlimitná zákazka zadávaná postupom verejnej súťaže podľa § 66 ods. 7 písm. b) zákona č. 343/2015 </w:t>
      </w:r>
      <w:proofErr w:type="spellStart"/>
      <w:r w:rsidRPr="00480DE9">
        <w:rPr>
          <w:rFonts w:asciiTheme="minorHAnsi" w:hAnsiTheme="minorHAnsi" w:cstheme="minorHAnsi"/>
          <w:b/>
          <w:bCs/>
          <w:sz w:val="20"/>
          <w:szCs w:val="20"/>
        </w:rPr>
        <w:t>Z.z</w:t>
      </w:r>
      <w:proofErr w:type="spellEnd"/>
      <w:r w:rsidRPr="00480DE9">
        <w:rPr>
          <w:rFonts w:asciiTheme="minorHAnsi" w:hAnsiTheme="minorHAnsi" w:cstheme="minorHAnsi"/>
          <w:b/>
          <w:bCs/>
          <w:sz w:val="20"/>
          <w:szCs w:val="20"/>
        </w:rPr>
        <w:t>. o verejnom obstarávaní a o zmene a doplnení niektorých zákonov v znení neskorších predpisov.</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63CBDD9B" w14:textId="18093802" w:rsidR="00E5007A" w:rsidRPr="00480DE9" w:rsidRDefault="00E5007A" w:rsidP="00E5007A">
      <w:pPr>
        <w:tabs>
          <w:tab w:val="left" w:pos="1230"/>
          <w:tab w:val="center" w:pos="4535"/>
        </w:tabs>
        <w:jc w:val="center"/>
        <w:rPr>
          <w:rFonts w:asciiTheme="minorHAnsi" w:hAnsiTheme="minorHAnsi" w:cstheme="minorHAnsi"/>
          <w:b/>
          <w:sz w:val="20"/>
          <w:szCs w:val="20"/>
        </w:rPr>
      </w:pPr>
      <w:r w:rsidRPr="00480DE9">
        <w:rPr>
          <w:rFonts w:asciiTheme="minorHAnsi" w:hAnsiTheme="minorHAnsi" w:cstheme="minorHAnsi"/>
          <w:b/>
          <w:sz w:val="20"/>
          <w:szCs w:val="20"/>
        </w:rPr>
        <w:t xml:space="preserve">Zákazka na </w:t>
      </w:r>
      <w:r w:rsidR="00064576" w:rsidRPr="00480DE9">
        <w:rPr>
          <w:rFonts w:asciiTheme="minorHAnsi" w:hAnsiTheme="minorHAnsi" w:cstheme="minorHAnsi"/>
          <w:b/>
          <w:sz w:val="20"/>
          <w:szCs w:val="20"/>
        </w:rPr>
        <w:t>dodanie tovaru</w:t>
      </w:r>
      <w:r w:rsidRPr="00480DE9">
        <w:rPr>
          <w:rFonts w:asciiTheme="minorHAnsi" w:hAnsiTheme="minorHAnsi" w:cstheme="minorHAnsi"/>
          <w:b/>
          <w:sz w:val="20"/>
          <w:szCs w:val="20"/>
        </w:rPr>
        <w:t>.</w:t>
      </w: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06DB6E4E" w14:textId="08B78347" w:rsidR="00E5007A" w:rsidRPr="007739A0" w:rsidRDefault="007739A0" w:rsidP="007739A0">
      <w:pPr>
        <w:jc w:val="center"/>
        <w:rPr>
          <w:rFonts w:asciiTheme="minorHAnsi" w:hAnsiTheme="minorHAnsi" w:cstheme="minorHAnsi"/>
        </w:rPr>
      </w:pPr>
      <w:proofErr w:type="spellStart"/>
      <w:r w:rsidRPr="007739A0">
        <w:rPr>
          <w:rFonts w:asciiTheme="minorHAnsi" w:hAnsiTheme="minorHAnsi" w:cstheme="minorHAnsi"/>
          <w:b/>
          <w:bCs/>
        </w:rPr>
        <w:t>Gastro</w:t>
      </w:r>
      <w:proofErr w:type="spellEnd"/>
      <w:r w:rsidRPr="007739A0">
        <w:rPr>
          <w:rFonts w:asciiTheme="minorHAnsi" w:hAnsiTheme="minorHAnsi" w:cstheme="minorHAnsi"/>
          <w:b/>
          <w:bCs/>
        </w:rPr>
        <w:t xml:space="preserve"> vybavenie pre SOŠ </w:t>
      </w:r>
      <w:proofErr w:type="spellStart"/>
      <w:r w:rsidRPr="007739A0">
        <w:rPr>
          <w:rFonts w:asciiTheme="minorHAnsi" w:hAnsiTheme="minorHAnsi" w:cstheme="minorHAnsi"/>
          <w:b/>
          <w:bCs/>
        </w:rPr>
        <w:t>OaS</w:t>
      </w:r>
      <w:proofErr w:type="spellEnd"/>
      <w:r w:rsidRPr="007739A0">
        <w:rPr>
          <w:rFonts w:asciiTheme="minorHAnsi" w:hAnsiTheme="minorHAnsi" w:cstheme="minorHAnsi"/>
          <w:b/>
          <w:bCs/>
        </w:rPr>
        <w:t xml:space="preserve"> Žiar nad Hronom</w:t>
      </w:r>
      <w:r w:rsidR="0036598A">
        <w:rPr>
          <w:rFonts w:asciiTheme="minorHAnsi" w:hAnsiTheme="minorHAnsi" w:cstheme="minorHAnsi"/>
          <w:b/>
          <w:bCs/>
        </w:rPr>
        <w:t>.</w:t>
      </w:r>
    </w:p>
    <w:p w14:paraId="2B235C70" w14:textId="77777777" w:rsidR="00E5007A" w:rsidRPr="00480DE9" w:rsidRDefault="00E5007A" w:rsidP="00E5007A">
      <w:pPr>
        <w:jc w:val="both"/>
        <w:rPr>
          <w:rFonts w:asciiTheme="minorHAnsi" w:hAnsiTheme="minorHAnsi" w:cstheme="minorHAnsi"/>
          <w:sz w:val="20"/>
          <w:szCs w:val="20"/>
        </w:rPr>
      </w:pPr>
    </w:p>
    <w:p w14:paraId="069DEDB6" w14:textId="77777777" w:rsidR="00E5007A" w:rsidRPr="00480DE9" w:rsidRDefault="00E5007A" w:rsidP="00E5007A">
      <w:pPr>
        <w:jc w:val="both"/>
        <w:rPr>
          <w:rFonts w:asciiTheme="minorHAnsi" w:hAnsiTheme="minorHAnsi" w:cstheme="minorHAnsi"/>
          <w:sz w:val="20"/>
          <w:szCs w:val="20"/>
        </w:rPr>
      </w:pP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3E2B3608"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Theme="minorHAnsi" w:hAnsiTheme="minorHAnsi" w:cstheme="minorHAnsi"/>
          <w:sz w:val="20"/>
          <w:szCs w:val="20"/>
        </w:rPr>
        <w:t>Banská Bystrica</w:t>
      </w:r>
      <w:r w:rsidR="00E5007A" w:rsidRPr="00480DE9">
        <w:rPr>
          <w:rFonts w:asciiTheme="minorHAnsi" w:hAnsiTheme="minorHAnsi" w:cstheme="minorHAnsi"/>
          <w:sz w:val="20"/>
          <w:szCs w:val="20"/>
        </w:rPr>
        <w:t xml:space="preserve">, </w:t>
      </w:r>
      <w:r w:rsidR="00743C8B">
        <w:rPr>
          <w:rFonts w:asciiTheme="minorHAnsi" w:hAnsiTheme="minorHAnsi" w:cstheme="minorHAnsi"/>
          <w:sz w:val="20"/>
          <w:szCs w:val="20"/>
        </w:rPr>
        <w:t>máj</w:t>
      </w:r>
      <w:r w:rsidR="00E013C4" w:rsidRPr="00480DE9">
        <w:rPr>
          <w:rFonts w:asciiTheme="minorHAnsi" w:hAnsiTheme="minorHAnsi" w:cstheme="minorHAnsi"/>
          <w:sz w:val="20"/>
          <w:szCs w:val="20"/>
        </w:rPr>
        <w:t xml:space="preserve"> 2024</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2. PREDMET ZÁKAZKY</w:t>
      </w:r>
    </w:p>
    <w:p w14:paraId="4A932B5A" w14:textId="7C34D35F"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 xml:space="preserve">3. </w:t>
      </w:r>
      <w:r w:rsidR="00CB4FC8" w:rsidRPr="00480DE9">
        <w:rPr>
          <w:rFonts w:asciiTheme="minorHAnsi" w:hAnsiTheme="minorHAnsi" w:cstheme="minorHAnsi"/>
          <w:sz w:val="20"/>
          <w:szCs w:val="20"/>
        </w:rPr>
        <w:t>KOMPLEXNOSŤ DODÁVKY A VARIANTNÉ RIEŠENIE</w:t>
      </w:r>
    </w:p>
    <w:p w14:paraId="0AF2FDEE" w14:textId="4AFAADAD"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 xml:space="preserve">4.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Pr="00480DE9">
        <w:rPr>
          <w:rFonts w:asciiTheme="minorHAnsi" w:hAnsiTheme="minorHAnsi" w:cstheme="minorHAnsi"/>
          <w:bCs/>
          <w:sz w:val="20"/>
          <w:szCs w:val="20"/>
        </w:rPr>
        <w:t>A SPÔSOB PLNENIA PREDMETU ZÁKAZKY</w:t>
      </w:r>
    </w:p>
    <w:p w14:paraId="27044BF5"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5. ZDROJ FINANČNÝCH PROSTRIEDKOV</w:t>
      </w:r>
    </w:p>
    <w:p w14:paraId="6AE2CE31"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6. DRUH ZÁKAZKY</w:t>
      </w:r>
    </w:p>
    <w:p w14:paraId="1A0D25FD"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7. ZÁBEZPEKA PONUKY A LEHOTA VIAZANOSTI PONUKY</w:t>
      </w:r>
    </w:p>
    <w:p w14:paraId="05771BE0"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8. KOMUNIKÁCIA MEDZI VEREJNÝM OBSTARÁVATEĽOM A ZÁUJEMCAMI/ UCHÁDZAČMI</w:t>
      </w:r>
    </w:p>
    <w:p w14:paraId="4575265C"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9. VYSVETLENIE A ZMENY</w:t>
      </w:r>
    </w:p>
    <w:p w14:paraId="3A4D63ED"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10. OBHLIADKA MIESTA USKUTOČNENIA PREDMETU ZÁKAZKY</w:t>
      </w:r>
    </w:p>
    <w:p w14:paraId="45FF4008"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11. VYHOTOVENIE PONUKY</w:t>
      </w:r>
    </w:p>
    <w:p w14:paraId="6C4850F0" w14:textId="77777777"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12. JAZYK PONUKY</w:t>
      </w:r>
    </w:p>
    <w:p w14:paraId="2D5605D1"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13. MENA A CENY UVÁDZANÉ V PONUKE</w:t>
      </w:r>
    </w:p>
    <w:p w14:paraId="5829FBDD" w14:textId="77777777"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14. OBSAH  PONUKY</w:t>
      </w:r>
    </w:p>
    <w:p w14:paraId="5DB03E6D" w14:textId="77777777"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15. NÁKLADY NA PONUKU</w:t>
      </w:r>
    </w:p>
    <w:p w14:paraId="4D57C013" w14:textId="77777777"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16. PREDKLADANIE PONÚK</w:t>
      </w:r>
    </w:p>
    <w:p w14:paraId="3A7088FF"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17. OTVÁRANIE PONÚK</w:t>
      </w:r>
    </w:p>
    <w:p w14:paraId="0A446E4A" w14:textId="77777777"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18. VYHODNOTENIE SPLNENIA PODMIENOK ÚČASTI</w:t>
      </w:r>
    </w:p>
    <w:p w14:paraId="7E47C394" w14:textId="77777777"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 xml:space="preserve">19. VYHODNOCOVANIE PONÚK </w:t>
      </w:r>
    </w:p>
    <w:p w14:paraId="2226F589" w14:textId="7777777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 xml:space="preserve">20. </w:t>
      </w:r>
      <w:r w:rsidRPr="00480DE9">
        <w:rPr>
          <w:rFonts w:asciiTheme="minorHAnsi" w:hAnsiTheme="minorHAnsi" w:cstheme="minorHAnsi"/>
          <w:bCs/>
          <w:sz w:val="20"/>
          <w:szCs w:val="20"/>
        </w:rPr>
        <w:t>PRAVIDLÁ ELEKTRONICKEJ AUKCIE</w:t>
      </w:r>
    </w:p>
    <w:p w14:paraId="4BA64A7B" w14:textId="77777777"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21. INFORMÁCIA O VÝSLEDKU VYHODNOTENIA PONÚK</w:t>
      </w:r>
    </w:p>
    <w:p w14:paraId="458435FD" w14:textId="785FCBE3"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 xml:space="preserve">22. UZAVRETIE </w:t>
      </w:r>
      <w:r w:rsidR="00933072" w:rsidRPr="00480DE9">
        <w:rPr>
          <w:rFonts w:asciiTheme="minorHAnsi" w:hAnsiTheme="minorHAnsi" w:cstheme="minorHAnsi"/>
          <w:bCs/>
          <w:sz w:val="20"/>
          <w:szCs w:val="20"/>
        </w:rPr>
        <w:t xml:space="preserve">KÚPNEJ </w:t>
      </w:r>
      <w:r w:rsidRPr="00480DE9">
        <w:rPr>
          <w:rFonts w:asciiTheme="minorHAnsi" w:hAnsiTheme="minorHAnsi" w:cstheme="minorHAnsi"/>
          <w:bCs/>
          <w:sz w:val="20"/>
          <w:szCs w:val="20"/>
        </w:rPr>
        <w:t>ZMLUVY</w:t>
      </w:r>
      <w:r w:rsidR="00F468A7" w:rsidRPr="00480DE9">
        <w:rPr>
          <w:rFonts w:asciiTheme="minorHAnsi" w:hAnsiTheme="minorHAnsi" w:cstheme="minorHAnsi"/>
          <w:bCs/>
          <w:sz w:val="20"/>
          <w:szCs w:val="20"/>
        </w:rPr>
        <w:t xml:space="preserve"> A</w:t>
      </w:r>
      <w:r w:rsidR="00837D02" w:rsidRPr="00480DE9">
        <w:rPr>
          <w:rFonts w:asciiTheme="minorHAnsi" w:hAnsiTheme="minorHAnsi" w:cstheme="minorHAnsi"/>
          <w:bCs/>
          <w:sz w:val="20"/>
          <w:szCs w:val="20"/>
        </w:rPr>
        <w:t xml:space="preserve"> POSKYTNUTIE </w:t>
      </w:r>
      <w:r w:rsidR="00F468A7" w:rsidRPr="00480DE9">
        <w:rPr>
          <w:rFonts w:asciiTheme="minorHAnsi" w:hAnsiTheme="minorHAnsi" w:cstheme="minorHAnsi"/>
          <w:bCs/>
          <w:sz w:val="20"/>
          <w:szCs w:val="20"/>
        </w:rPr>
        <w:t>SÚČINNOS</w:t>
      </w:r>
      <w:r w:rsidR="00837D02" w:rsidRPr="00480DE9">
        <w:rPr>
          <w:rFonts w:asciiTheme="minorHAnsi" w:hAnsiTheme="minorHAnsi" w:cstheme="minorHAnsi"/>
          <w:bCs/>
          <w:sz w:val="20"/>
          <w:szCs w:val="20"/>
        </w:rPr>
        <w:t>TI</w:t>
      </w:r>
      <w:r w:rsidR="00CB76EB" w:rsidRPr="00480DE9">
        <w:rPr>
          <w:rFonts w:asciiTheme="minorHAnsi" w:hAnsiTheme="minorHAnsi" w:cstheme="minorHAnsi"/>
          <w:bCs/>
          <w:sz w:val="20"/>
          <w:szCs w:val="20"/>
        </w:rPr>
        <w:t xml:space="preserve"> POTREBNEJ NA UZAVRETIE </w:t>
      </w:r>
      <w:r w:rsidR="00933072" w:rsidRPr="00480DE9">
        <w:rPr>
          <w:rFonts w:asciiTheme="minorHAnsi" w:hAnsiTheme="minorHAnsi" w:cstheme="minorHAnsi"/>
          <w:bCs/>
          <w:sz w:val="20"/>
          <w:szCs w:val="20"/>
        </w:rPr>
        <w:t xml:space="preserve">KÚPNEJ </w:t>
      </w:r>
    </w:p>
    <w:p w14:paraId="7C17F490" w14:textId="77777777"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23. ZÁVEREČNÉ USTANOVENIA</w:t>
      </w:r>
    </w:p>
    <w:p w14:paraId="3E0E275B" w14:textId="77777777" w:rsidR="00E5007A" w:rsidRPr="00480DE9" w:rsidRDefault="00E5007A" w:rsidP="00E5007A">
      <w:pPr>
        <w:pStyle w:val="Zkladntext"/>
        <w:rPr>
          <w:rFonts w:asciiTheme="minorHAnsi" w:hAnsiTheme="minorHAnsi" w:cstheme="minorHAnsi"/>
          <w:sz w:val="20"/>
          <w:lang w:val="sk-SK"/>
        </w:rPr>
      </w:pP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4DE5875E" w14:textId="77777777" w:rsidR="00E5007A" w:rsidRPr="00480DE9" w:rsidRDefault="00E5007A" w:rsidP="00E5007A">
      <w:pPr>
        <w:pStyle w:val="Zkladntext"/>
        <w:rPr>
          <w:rFonts w:asciiTheme="minorHAnsi" w:hAnsiTheme="minorHAnsi" w:cstheme="minorHAnsi"/>
          <w:sz w:val="20"/>
          <w:lang w:val="sk-SK"/>
        </w:rPr>
      </w:pP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2F05B6D1" w14:textId="77777777" w:rsidR="00E5007A" w:rsidRPr="00480DE9" w:rsidRDefault="00E5007A" w:rsidP="00E5007A">
      <w:pPr>
        <w:pStyle w:val="Zkladntext"/>
        <w:rPr>
          <w:rFonts w:asciiTheme="minorHAnsi" w:hAnsiTheme="minorHAnsi" w:cstheme="minorHAnsi"/>
          <w:sz w:val="20"/>
          <w:lang w:val="sk-SK"/>
        </w:rPr>
      </w:pPr>
    </w:p>
    <w:p w14:paraId="4BFE5DE2" w14:textId="6F24DED5" w:rsidR="00172B93" w:rsidRPr="00480DE9" w:rsidRDefault="00470F9B"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G</w:t>
      </w:r>
      <w:r w:rsidR="00E5007A" w:rsidRPr="00480DE9">
        <w:rPr>
          <w:rFonts w:asciiTheme="minorHAnsi" w:hAnsiTheme="minorHAnsi" w:cstheme="minorHAnsi"/>
          <w:sz w:val="20"/>
          <w:lang w:val="sk-SK"/>
        </w:rPr>
        <w:t>. ČESTNÉ VYHLÁSENIE K PREUKÁZANIU PODMIENOK ÚČASTI</w:t>
      </w: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0DE48003" w14:textId="77777777" w:rsidR="005F2397" w:rsidRDefault="005F2397" w:rsidP="005F2397">
      <w:pPr>
        <w:pStyle w:val="Odsekzoznamu"/>
        <w:tabs>
          <w:tab w:val="left" w:pos="567"/>
        </w:tabs>
        <w:ind w:left="0"/>
        <w:jc w:val="both"/>
        <w:rPr>
          <w:rFonts w:asciiTheme="minorHAnsi" w:hAnsiTheme="minorHAnsi" w:cstheme="minorHAnsi"/>
          <w:bCs/>
          <w:sz w:val="20"/>
          <w:szCs w:val="20"/>
        </w:r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 xml:space="preserve">o splnení podmienky účasti §32 ods. 1 písm. a) u iných osôb § 32 ods. 7 v spojitosti s </w:t>
      </w:r>
    </w:p>
    <w:p w14:paraId="69701A80" w14:textId="7FCB2D77" w:rsidR="005F2397" w:rsidRPr="00480DE9" w:rsidRDefault="005F2397" w:rsidP="005F2397">
      <w:pPr>
        <w:pStyle w:val="Odsekzoznamu"/>
        <w:tabs>
          <w:tab w:val="left" w:pos="567"/>
        </w:tabs>
        <w:ind w:left="0"/>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5F2397">
        <w:rPr>
          <w:rFonts w:asciiTheme="minorHAnsi" w:hAnsiTheme="minorHAnsi" w:cstheme="minorHAnsi"/>
          <w:bCs/>
          <w:sz w:val="20"/>
          <w:szCs w:val="20"/>
        </w:rPr>
        <w:t>§ 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1C90BE11" w14:textId="3CA1E587"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IDENTIFIKÁCIA VEREJNÉHO  OBSTARÁVATEĽA</w:t>
      </w:r>
    </w:p>
    <w:p w14:paraId="0F7BA971" w14:textId="65C511F4" w:rsidR="000B0EA6" w:rsidRPr="00480DE9" w:rsidRDefault="00886029"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3793A25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Námestie SNP 23, 974 01 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Mgr. Ondrej Lunter, predseda</w:t>
      </w:r>
    </w:p>
    <w:bookmarkEnd w:id="3"/>
    <w:p w14:paraId="00EC38E9" w14:textId="3A275017" w:rsidR="00BB6CE4" w:rsidRPr="00480DE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Pr>
          <w:rFonts w:asciiTheme="minorHAnsi" w:hAnsiTheme="minorHAnsi" w:cstheme="minorHAnsi"/>
          <w:bCs/>
          <w:iCs/>
          <w:sz w:val="20"/>
          <w:szCs w:val="20"/>
        </w:rPr>
        <w:t>Jana Vašičková – referentka verejného obstarávania</w:t>
      </w:r>
    </w:p>
    <w:p w14:paraId="2FCE6730" w14:textId="7F14D7EE" w:rsidR="007B3589" w:rsidRPr="00480DE9" w:rsidRDefault="00886029" w:rsidP="007B3589">
      <w:pPr>
        <w:pStyle w:val="Bezriadkovania"/>
        <w:jc w:val="both"/>
        <w:rPr>
          <w:rFonts w:asciiTheme="minorHAnsi" w:hAnsiTheme="minorHAnsi" w:cstheme="minorHAnsi"/>
          <w:bCs/>
          <w:sz w:val="20"/>
          <w:szCs w:val="20"/>
        </w:rPr>
      </w:pPr>
      <w:r>
        <w:rPr>
          <w:rFonts w:asciiTheme="minorHAnsi" w:hAnsiTheme="minorHAnsi" w:cstheme="minorHAnsi"/>
          <w:bCs/>
          <w:sz w:val="20"/>
          <w:szCs w:val="20"/>
        </w:rPr>
        <w:t xml:space="preserve">          </w:t>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31995AE" w:rsidR="007B3589" w:rsidRPr="00480DE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6E8CDBDF" w14:textId="46D0CF97" w:rsidR="00730A0C" w:rsidRPr="00480DE9" w:rsidRDefault="00E5007A" w:rsidP="00730A0C">
      <w:pPr>
        <w:pStyle w:val="tl1"/>
        <w:numPr>
          <w:ilvl w:val="0"/>
          <w:numId w:val="8"/>
        </w:numPr>
        <w:tabs>
          <w:tab w:val="left" w:pos="567"/>
        </w:tabs>
        <w:ind w:left="567" w:hanging="567"/>
        <w:jc w:val="left"/>
        <w:rPr>
          <w:rFonts w:asciiTheme="minorHAnsi" w:hAnsiTheme="minorHAnsi" w:cstheme="minorHAnsi"/>
          <w:b/>
          <w:bCs/>
          <w:sz w:val="20"/>
          <w:szCs w:val="20"/>
        </w:rPr>
      </w:pPr>
      <w:bookmarkStart w:id="4" w:name="_Hlk89787496"/>
      <w:r w:rsidRPr="00480DE9">
        <w:rPr>
          <w:rFonts w:asciiTheme="minorHAnsi" w:hAnsiTheme="minorHAnsi" w:cstheme="minorHAnsi"/>
          <w:b/>
          <w:bCs/>
          <w:sz w:val="20"/>
          <w:szCs w:val="20"/>
        </w:rPr>
        <w:t>PREDMET ZÁKAZKY</w:t>
      </w:r>
    </w:p>
    <w:p w14:paraId="472DCFEB" w14:textId="03858327" w:rsidR="002F17DC" w:rsidRDefault="007739A0" w:rsidP="007739A0">
      <w:pPr>
        <w:pStyle w:val="Odsekzoznamu"/>
        <w:numPr>
          <w:ilvl w:val="1"/>
          <w:numId w:val="17"/>
        </w:numPr>
        <w:tabs>
          <w:tab w:val="left" w:pos="567"/>
        </w:tabs>
        <w:ind w:left="0" w:firstLine="0"/>
        <w:jc w:val="both"/>
        <w:rPr>
          <w:rFonts w:asciiTheme="minorHAnsi" w:hAnsiTheme="minorHAnsi" w:cstheme="minorHAnsi"/>
          <w:sz w:val="20"/>
          <w:szCs w:val="20"/>
          <w:lang w:eastAsia="en-US"/>
        </w:rPr>
      </w:pPr>
      <w:bookmarkStart w:id="5" w:name="_Hlk89763732"/>
      <w:r w:rsidRPr="007739A0">
        <w:rPr>
          <w:rFonts w:asciiTheme="minorHAnsi" w:hAnsiTheme="minorHAnsi" w:cstheme="minorHAnsi"/>
          <w:sz w:val="20"/>
          <w:szCs w:val="20"/>
          <w:lang w:eastAsia="en-US"/>
        </w:rPr>
        <w:t xml:space="preserve">Predmetom zákazky je dodanie a inštalácia/montáž </w:t>
      </w:r>
      <w:proofErr w:type="spellStart"/>
      <w:r w:rsidRPr="007739A0">
        <w:rPr>
          <w:rFonts w:asciiTheme="minorHAnsi" w:hAnsiTheme="minorHAnsi" w:cstheme="minorHAnsi"/>
          <w:sz w:val="20"/>
          <w:szCs w:val="20"/>
          <w:lang w:eastAsia="en-US"/>
        </w:rPr>
        <w:t>gastro</w:t>
      </w:r>
      <w:proofErr w:type="spellEnd"/>
      <w:r w:rsidRPr="007739A0">
        <w:rPr>
          <w:rFonts w:asciiTheme="minorHAnsi" w:hAnsiTheme="minorHAnsi" w:cstheme="minorHAnsi"/>
          <w:sz w:val="20"/>
          <w:szCs w:val="20"/>
          <w:lang w:eastAsia="en-US"/>
        </w:rPr>
        <w:t xml:space="preserve"> vybavenia na pracovisko odborného výcviku pre SOŠ obchodu a služieb Žiar nad Hronom</w:t>
      </w:r>
      <w:r>
        <w:rPr>
          <w:rFonts w:asciiTheme="minorHAnsi" w:hAnsiTheme="minorHAnsi" w:cstheme="minorHAnsi"/>
          <w:sz w:val="20"/>
          <w:szCs w:val="20"/>
          <w:lang w:eastAsia="en-US"/>
        </w:rPr>
        <w:t xml:space="preserve">. </w:t>
      </w:r>
      <w:r w:rsidRPr="007739A0">
        <w:rPr>
          <w:rFonts w:asciiTheme="minorHAnsi" w:hAnsiTheme="minorHAnsi" w:cstheme="minorHAnsi"/>
          <w:sz w:val="20"/>
          <w:szCs w:val="20"/>
          <w:lang w:eastAsia="en-US"/>
        </w:rPr>
        <w:t>Podrobný rozpis položiek s parametrami zariadení tvorí samostatnú prílohu.</w:t>
      </w:r>
    </w:p>
    <w:p w14:paraId="3B411373" w14:textId="77777777" w:rsidR="007739A0" w:rsidRPr="007739A0" w:rsidRDefault="007739A0" w:rsidP="007739A0">
      <w:pPr>
        <w:pStyle w:val="Odsekzoznamu"/>
        <w:tabs>
          <w:tab w:val="left" w:pos="567"/>
        </w:tabs>
        <w:ind w:left="0"/>
        <w:jc w:val="both"/>
        <w:rPr>
          <w:rFonts w:asciiTheme="minorHAnsi" w:hAnsiTheme="minorHAnsi" w:cstheme="minorHAnsi"/>
          <w:sz w:val="20"/>
          <w:szCs w:val="20"/>
          <w:lang w:eastAsia="en-US"/>
        </w:rPr>
      </w:pPr>
    </w:p>
    <w:p w14:paraId="20EFFD1B" w14:textId="677B445F" w:rsidR="006E76FD" w:rsidRPr="00480DE9"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6" w:name="_Hlk110548418"/>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5152DDE5" w14:textId="28A41622" w:rsidR="00BA032B" w:rsidRPr="00480DE9" w:rsidRDefault="00E5007A" w:rsidP="00F36871">
      <w:pPr>
        <w:pStyle w:val="Odsekzoznamu"/>
        <w:numPr>
          <w:ilvl w:val="2"/>
          <w:numId w:val="17"/>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7" w:name="_Hlk505268534"/>
      <w:r w:rsidRPr="00480DE9">
        <w:rPr>
          <w:rFonts w:asciiTheme="minorHAnsi" w:hAnsiTheme="minorHAnsi" w:cstheme="minorHAnsi"/>
          <w:b/>
          <w:bCs/>
          <w:sz w:val="20"/>
          <w:szCs w:val="20"/>
        </w:rPr>
        <w:tab/>
      </w:r>
      <w:bookmarkEnd w:id="7"/>
      <w:r w:rsidR="00730A0C" w:rsidRPr="00480DE9">
        <w:rPr>
          <w:rFonts w:asciiTheme="minorHAnsi" w:hAnsiTheme="minorHAnsi" w:cstheme="minorHAnsi"/>
          <w:sz w:val="20"/>
          <w:szCs w:val="20"/>
        </w:rPr>
        <w:t>39220000-0 – Kuchynské zariadenie</w:t>
      </w:r>
      <w:r w:rsidR="009C34F5" w:rsidRPr="00480DE9">
        <w:rPr>
          <w:rFonts w:asciiTheme="minorHAnsi" w:hAnsiTheme="minorHAnsi" w:cstheme="minorHAnsi"/>
          <w:sz w:val="20"/>
          <w:szCs w:val="20"/>
        </w:rPr>
        <w:tab/>
      </w:r>
      <w:r w:rsidR="009C34F5" w:rsidRPr="00480DE9">
        <w:rPr>
          <w:rFonts w:asciiTheme="minorHAnsi" w:hAnsiTheme="minorHAnsi" w:cstheme="minorHAnsi"/>
          <w:sz w:val="20"/>
          <w:szCs w:val="20"/>
        </w:rPr>
        <w:tab/>
      </w:r>
      <w:r w:rsidR="009C34F5" w:rsidRPr="00480DE9">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7CCF4E55" w:rsidR="00E5007A" w:rsidRPr="00480DE9" w:rsidRDefault="00E76D5C"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redpokladaná hodnota zákazky bola určená na</w:t>
      </w:r>
      <w:r w:rsidR="00E5007A" w:rsidRPr="00480DE9">
        <w:rPr>
          <w:rFonts w:asciiTheme="minorHAnsi" w:hAnsiTheme="minorHAnsi" w:cstheme="minorHAnsi"/>
          <w:sz w:val="20"/>
          <w:szCs w:val="20"/>
          <w:u w:val="single"/>
        </w:rPr>
        <w:t xml:space="preserve"> </w:t>
      </w:r>
      <w:r w:rsidR="008D3133" w:rsidRPr="00480DE9">
        <w:rPr>
          <w:rFonts w:asciiTheme="minorHAnsi" w:hAnsiTheme="minorHAnsi" w:cstheme="minorHAnsi"/>
          <w:sz w:val="20"/>
          <w:szCs w:val="20"/>
        </w:rPr>
        <w:tab/>
      </w:r>
      <w:r w:rsidR="008D3133" w:rsidRPr="00480DE9">
        <w:rPr>
          <w:rFonts w:asciiTheme="minorHAnsi" w:hAnsiTheme="minorHAnsi" w:cstheme="minorHAnsi"/>
          <w:sz w:val="20"/>
          <w:szCs w:val="20"/>
        </w:rPr>
        <w:tab/>
      </w:r>
      <w:r w:rsidR="007739A0">
        <w:rPr>
          <w:rFonts w:asciiTheme="minorHAnsi" w:hAnsiTheme="minorHAnsi" w:cstheme="minorHAnsi"/>
          <w:b/>
          <w:bCs/>
          <w:sz w:val="20"/>
          <w:szCs w:val="20"/>
        </w:rPr>
        <w:t>206 752,33</w:t>
      </w:r>
      <w:r w:rsidR="00841C41">
        <w:rPr>
          <w:rFonts w:asciiTheme="minorHAnsi" w:hAnsiTheme="minorHAnsi" w:cstheme="minorHAnsi"/>
          <w:sz w:val="20"/>
          <w:szCs w:val="20"/>
        </w:rPr>
        <w:t xml:space="preserve">    </w:t>
      </w:r>
      <w:r w:rsidR="00B94694" w:rsidRPr="00480DE9">
        <w:rPr>
          <w:rFonts w:asciiTheme="minorHAnsi" w:hAnsiTheme="minorHAnsi" w:cstheme="minorHAnsi"/>
          <w:b/>
          <w:bCs/>
          <w:sz w:val="20"/>
          <w:szCs w:val="20"/>
        </w:rPr>
        <w:t xml:space="preserve">€ </w:t>
      </w:r>
      <w:r w:rsidR="00E5007A" w:rsidRPr="00480DE9">
        <w:rPr>
          <w:rFonts w:asciiTheme="minorHAnsi" w:hAnsiTheme="minorHAnsi" w:cstheme="minorHAnsi"/>
          <w:b/>
          <w:bCs/>
          <w:sz w:val="20"/>
          <w:szCs w:val="20"/>
        </w:rPr>
        <w:t>EUR bez DPH.</w:t>
      </w:r>
    </w:p>
    <w:p w14:paraId="73EF8D31" w14:textId="3C28999C" w:rsidR="004C3817" w:rsidRDefault="004C3817"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w:t>
      </w:r>
      <w:r w:rsidR="00B866BD" w:rsidRPr="00480DE9">
        <w:rPr>
          <w:rFonts w:asciiTheme="minorHAnsi" w:hAnsiTheme="minorHAnsi" w:cstheme="minorHAnsi"/>
          <w:sz w:val="20"/>
          <w:szCs w:val="20"/>
        </w:rPr>
        <w:t xml:space="preserve">nákup </w:t>
      </w:r>
      <w:r w:rsidR="00E7423E" w:rsidRPr="00480DE9">
        <w:rPr>
          <w:rFonts w:asciiTheme="minorHAnsi" w:hAnsiTheme="minorHAnsi" w:cstheme="minorHAnsi"/>
          <w:sz w:val="20"/>
          <w:szCs w:val="20"/>
        </w:rPr>
        <w:t>kuchynského zariadenia</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4443A925" w14:textId="75BE20F6" w:rsidR="00E5007A" w:rsidRPr="00480DE9" w:rsidRDefault="00CB4FC8"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VARIANTNÉ RIEŠENIE</w:t>
      </w:r>
    </w:p>
    <w:p w14:paraId="72BCD152" w14:textId="0EA1B852"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480DE9" w:rsidRDefault="00E5007A" w:rsidP="00E5007A">
      <w:pPr>
        <w:pStyle w:val="tl1"/>
        <w:rPr>
          <w:rFonts w:asciiTheme="minorHAnsi" w:hAnsiTheme="minorHAnsi" w:cstheme="minorHAnsi"/>
          <w:sz w:val="20"/>
          <w:szCs w:val="20"/>
        </w:rPr>
      </w:pPr>
    </w:p>
    <w:p w14:paraId="1EF96921" w14:textId="71F803BD"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bookmarkStart w:id="8" w:name="_Hlk83370870"/>
      <w:r w:rsidRPr="00480DE9">
        <w:rPr>
          <w:rFonts w:asciiTheme="minorHAnsi" w:hAnsiTheme="minorHAnsi" w:cstheme="minorHAnsi"/>
          <w:b/>
          <w:bCs/>
          <w:sz w:val="20"/>
          <w:szCs w:val="20"/>
        </w:rPr>
        <w:t xml:space="preserve">MIESTO, TERMÍN </w:t>
      </w:r>
      <w:r w:rsidR="00B31557" w:rsidRPr="00480DE9">
        <w:rPr>
          <w:rFonts w:asciiTheme="minorHAnsi" w:hAnsiTheme="minorHAnsi" w:cstheme="minorHAnsi"/>
          <w:b/>
          <w:bCs/>
          <w:sz w:val="20"/>
          <w:szCs w:val="20"/>
        </w:rPr>
        <w:t>DODANIA</w:t>
      </w:r>
      <w:r w:rsidR="0044532E" w:rsidRPr="00480DE9">
        <w:rPr>
          <w:rFonts w:asciiTheme="minorHAnsi" w:hAnsiTheme="minorHAnsi" w:cstheme="minorHAnsi"/>
          <w:b/>
          <w:bCs/>
          <w:sz w:val="20"/>
          <w:szCs w:val="20"/>
        </w:rPr>
        <w:t xml:space="preserve"> </w:t>
      </w:r>
      <w:r w:rsidRPr="00480DE9">
        <w:rPr>
          <w:rFonts w:asciiTheme="minorHAnsi" w:hAnsiTheme="minorHAnsi" w:cstheme="minorHAnsi"/>
          <w:b/>
          <w:bCs/>
          <w:sz w:val="20"/>
          <w:szCs w:val="20"/>
        </w:rPr>
        <w:t>A SPÔSOB PLNENIA PREDMETU ZÁKAZKY</w:t>
      </w:r>
    </w:p>
    <w:p w14:paraId="6142E211" w14:textId="370A5212" w:rsidR="00E5007A" w:rsidRPr="00480DE9" w:rsidRDefault="00E5007A" w:rsidP="00F36871">
      <w:pPr>
        <w:pStyle w:val="Odsekzoznamu"/>
        <w:numPr>
          <w:ilvl w:val="1"/>
          <w:numId w:val="16"/>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w:t>
      </w:r>
      <w:r w:rsidR="00AB6CEB" w:rsidRPr="00480DE9">
        <w:rPr>
          <w:rFonts w:asciiTheme="minorHAnsi" w:hAnsiTheme="minorHAnsi" w:cstheme="minorHAnsi"/>
          <w:sz w:val="20"/>
          <w:szCs w:val="20"/>
        </w:rPr>
        <w:t>dodania/plnenia</w:t>
      </w:r>
      <w:r w:rsidR="00E179BC" w:rsidRPr="00480DE9">
        <w:rPr>
          <w:rFonts w:asciiTheme="minorHAnsi" w:hAnsiTheme="minorHAnsi" w:cstheme="minorHAnsi"/>
          <w:sz w:val="20"/>
          <w:szCs w:val="20"/>
        </w:rPr>
        <w:t xml:space="preserve"> </w:t>
      </w:r>
      <w:r w:rsidR="00AB6CEB" w:rsidRPr="00480DE9">
        <w:rPr>
          <w:rFonts w:asciiTheme="minorHAnsi" w:hAnsiTheme="minorHAnsi" w:cstheme="minorHAnsi"/>
          <w:sz w:val="20"/>
          <w:szCs w:val="20"/>
        </w:rPr>
        <w:t xml:space="preserve">predmetu zákazky </w:t>
      </w:r>
      <w:r w:rsidR="0072114B" w:rsidRPr="00480DE9">
        <w:rPr>
          <w:rFonts w:asciiTheme="minorHAnsi" w:hAnsiTheme="minorHAnsi" w:cstheme="minorHAnsi"/>
          <w:sz w:val="20"/>
          <w:szCs w:val="20"/>
        </w:rPr>
        <w:t xml:space="preserve">je </w:t>
      </w:r>
      <w:r w:rsidR="007739A0" w:rsidRPr="007739A0">
        <w:rPr>
          <w:rFonts w:asciiTheme="minorHAnsi" w:eastAsiaTheme="minorHAnsi" w:hAnsiTheme="minorHAnsi" w:cstheme="minorHAnsi"/>
          <w:b/>
          <w:bCs/>
          <w:color w:val="000000"/>
          <w:sz w:val="20"/>
          <w:szCs w:val="20"/>
          <w:lang w:eastAsia="en-US"/>
        </w:rPr>
        <w:t>Stredná odborná škola obchodu a služieb, Jilemnického 1282, 965 01 Žiar nad Hronom</w:t>
      </w:r>
      <w:r w:rsidR="005250F3" w:rsidRPr="005250F3">
        <w:rPr>
          <w:rFonts w:asciiTheme="minorHAnsi" w:eastAsiaTheme="minorHAnsi" w:hAnsiTheme="minorHAnsi" w:cstheme="minorHAnsi"/>
          <w:b/>
          <w:bCs/>
          <w:color w:val="000000"/>
          <w:sz w:val="20"/>
          <w:szCs w:val="20"/>
          <w:lang w:eastAsia="en-US"/>
        </w:rPr>
        <w:t>.</w:t>
      </w:r>
    </w:p>
    <w:bookmarkEnd w:id="8"/>
    <w:p w14:paraId="419A7C16" w14:textId="4351CB7B" w:rsidR="00E5007A" w:rsidRPr="00480DE9" w:rsidRDefault="00E5007A" w:rsidP="00684997">
      <w:pPr>
        <w:pStyle w:val="Odsekzoznamu"/>
        <w:tabs>
          <w:tab w:val="left" w:pos="567"/>
        </w:tabs>
        <w:ind w:left="0"/>
        <w:jc w:val="both"/>
        <w:rPr>
          <w:rFonts w:asciiTheme="minorHAnsi" w:hAnsiTheme="minorHAnsi" w:cstheme="minorHAnsi"/>
          <w:sz w:val="20"/>
          <w:szCs w:val="20"/>
        </w:rPr>
      </w:pPr>
    </w:p>
    <w:p w14:paraId="5E971CDA" w14:textId="0463062F" w:rsidR="00E5007A" w:rsidRPr="00480DE9" w:rsidRDefault="00E5007A" w:rsidP="00F36871">
      <w:pPr>
        <w:pStyle w:val="Odsekzoznamu"/>
        <w:numPr>
          <w:ilvl w:val="1"/>
          <w:numId w:val="16"/>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Predmet zákazky bude realizovaný v čase a spôsobom </w:t>
      </w:r>
      <w:r w:rsidR="00EB3C01" w:rsidRPr="00480DE9">
        <w:rPr>
          <w:rFonts w:asciiTheme="minorHAnsi" w:hAnsiTheme="minorHAnsi" w:cstheme="minorHAnsi"/>
          <w:sz w:val="20"/>
          <w:szCs w:val="20"/>
        </w:rPr>
        <w:t xml:space="preserve">v zmysle obchodných podmienok </w:t>
      </w:r>
      <w:r w:rsidRPr="00480DE9">
        <w:rPr>
          <w:rFonts w:asciiTheme="minorHAnsi" w:hAnsiTheme="minorHAnsi" w:cstheme="minorHAnsi"/>
          <w:sz w:val="20"/>
          <w:szCs w:val="20"/>
        </w:rPr>
        <w:t xml:space="preserve">uvedených </w:t>
      </w:r>
      <w:r w:rsidR="00002A6C" w:rsidRPr="00480DE9">
        <w:rPr>
          <w:rFonts w:asciiTheme="minorHAnsi" w:hAnsiTheme="minorHAnsi" w:cstheme="minorHAnsi"/>
          <w:sz w:val="20"/>
          <w:szCs w:val="20"/>
        </w:rPr>
        <w:t>v</w:t>
      </w:r>
      <w:r w:rsidR="00B31557" w:rsidRPr="00480DE9">
        <w:rPr>
          <w:rFonts w:asciiTheme="minorHAnsi" w:hAnsiTheme="minorHAnsi" w:cstheme="minorHAnsi"/>
          <w:sz w:val="20"/>
          <w:szCs w:val="20"/>
        </w:rPr>
        <w:t xml:space="preserve"> bod</w:t>
      </w:r>
      <w:r w:rsidR="00002A6C" w:rsidRPr="00480DE9">
        <w:rPr>
          <w:rFonts w:asciiTheme="minorHAnsi" w:hAnsiTheme="minorHAnsi" w:cstheme="minorHAnsi"/>
          <w:sz w:val="20"/>
          <w:szCs w:val="20"/>
        </w:rPr>
        <w:t>e</w:t>
      </w:r>
      <w:r w:rsidR="00B31557" w:rsidRPr="00480DE9">
        <w:rPr>
          <w:rFonts w:asciiTheme="minorHAnsi" w:hAnsiTheme="minorHAnsi" w:cstheme="minorHAnsi"/>
          <w:sz w:val="20"/>
          <w:szCs w:val="20"/>
        </w:rPr>
        <w:t xml:space="preserve"> 1, článku </w:t>
      </w:r>
      <w:r w:rsidR="0001379F" w:rsidRPr="00480DE9">
        <w:rPr>
          <w:rFonts w:asciiTheme="minorHAnsi" w:hAnsiTheme="minorHAnsi" w:cstheme="minorHAnsi"/>
          <w:sz w:val="20"/>
          <w:szCs w:val="20"/>
        </w:rPr>
        <w:t>III</w:t>
      </w:r>
      <w:r w:rsidR="00B31557" w:rsidRPr="00480DE9">
        <w:rPr>
          <w:rFonts w:asciiTheme="minorHAnsi" w:hAnsiTheme="minorHAnsi" w:cstheme="minorHAnsi"/>
          <w:sz w:val="20"/>
          <w:szCs w:val="20"/>
        </w:rPr>
        <w:t>. Zmluvy (Príloha č. 1</w:t>
      </w:r>
      <w:r w:rsidR="0025654F" w:rsidRPr="00480DE9">
        <w:rPr>
          <w:rFonts w:asciiTheme="minorHAnsi" w:hAnsiTheme="minorHAnsi" w:cstheme="minorHAnsi"/>
          <w:sz w:val="20"/>
          <w:szCs w:val="20"/>
        </w:rPr>
        <w:t xml:space="preserve">) </w:t>
      </w:r>
      <w:r w:rsidR="00FB6A43" w:rsidRPr="00480DE9">
        <w:rPr>
          <w:rFonts w:asciiTheme="minorHAnsi" w:hAnsiTheme="minorHAnsi" w:cstheme="minorHAnsi"/>
          <w:sz w:val="20"/>
          <w:szCs w:val="20"/>
        </w:rPr>
        <w:t xml:space="preserve">t. j. </w:t>
      </w:r>
      <w:r w:rsidR="00FB6A43" w:rsidRPr="00480DE9">
        <w:rPr>
          <w:rFonts w:asciiTheme="minorHAnsi" w:hAnsiTheme="minorHAnsi" w:cstheme="minorHAnsi"/>
          <w:b/>
          <w:bCs/>
          <w:sz w:val="20"/>
          <w:szCs w:val="20"/>
        </w:rPr>
        <w:t>do</w:t>
      </w:r>
      <w:r w:rsidR="00B14D4C" w:rsidRPr="00480DE9">
        <w:rPr>
          <w:rFonts w:asciiTheme="minorHAnsi" w:hAnsiTheme="minorHAnsi" w:cstheme="minorHAnsi"/>
          <w:b/>
          <w:bCs/>
          <w:sz w:val="20"/>
          <w:szCs w:val="20"/>
        </w:rPr>
        <w:t xml:space="preserve"> 60 </w:t>
      </w:r>
      <w:r w:rsidR="00FB6A43" w:rsidRPr="00480DE9">
        <w:rPr>
          <w:rFonts w:asciiTheme="minorHAnsi" w:hAnsiTheme="minorHAnsi" w:cstheme="minorHAnsi"/>
          <w:b/>
          <w:bCs/>
          <w:sz w:val="20"/>
          <w:szCs w:val="20"/>
        </w:rPr>
        <w:t>kalendárnych dní</w:t>
      </w:r>
      <w:r w:rsidR="00B46730" w:rsidRPr="00480DE9">
        <w:rPr>
          <w:rFonts w:asciiTheme="minorHAnsi" w:hAnsiTheme="minorHAnsi" w:cstheme="minorHAnsi"/>
          <w:b/>
          <w:bCs/>
          <w:sz w:val="20"/>
          <w:szCs w:val="20"/>
        </w:rPr>
        <w:t xml:space="preserve">, </w:t>
      </w:r>
      <w:r w:rsidR="00FB6A43" w:rsidRPr="00480DE9">
        <w:rPr>
          <w:rFonts w:asciiTheme="minorHAnsi" w:hAnsiTheme="minorHAnsi" w:cstheme="minorHAnsi"/>
          <w:sz w:val="20"/>
          <w:szCs w:val="20"/>
        </w:rPr>
        <w:t xml:space="preserve">odo dňa </w:t>
      </w:r>
      <w:r w:rsidR="0001379F" w:rsidRPr="00480DE9">
        <w:rPr>
          <w:rFonts w:asciiTheme="minorHAnsi" w:hAnsiTheme="minorHAnsi" w:cstheme="minorHAnsi"/>
          <w:sz w:val="20"/>
          <w:szCs w:val="20"/>
        </w:rPr>
        <w:t>zaslania záväznej objednávky</w:t>
      </w:r>
      <w:r w:rsidRPr="00480DE9">
        <w:rPr>
          <w:rFonts w:asciiTheme="minorHAnsi" w:hAnsiTheme="minorHAnsi" w:cstheme="minorHAnsi"/>
          <w:sz w:val="20"/>
          <w:szCs w:val="20"/>
        </w:rPr>
        <w:t>.</w:t>
      </w:r>
    </w:p>
    <w:p w14:paraId="6F42FBB0" w14:textId="77777777" w:rsidR="00A86C6C" w:rsidRPr="00480DE9" w:rsidRDefault="00A86C6C" w:rsidP="00A86C6C">
      <w:pPr>
        <w:pStyle w:val="Odsekzoznamu"/>
        <w:ind w:left="648"/>
        <w:rPr>
          <w:rFonts w:asciiTheme="minorHAnsi" w:hAnsiTheme="minorHAnsi" w:cstheme="minorHAnsi"/>
          <w:sz w:val="20"/>
          <w:szCs w:val="20"/>
        </w:rPr>
      </w:pPr>
    </w:p>
    <w:p w14:paraId="1EF31997" w14:textId="319DA5B2" w:rsidR="00960BC2" w:rsidRPr="00480DE9" w:rsidRDefault="0025654F" w:rsidP="0025654F">
      <w:pPr>
        <w:pStyle w:val="Odsekzoznamu"/>
        <w:numPr>
          <w:ilvl w:val="1"/>
          <w:numId w:val="16"/>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Táto Zmluva nadobúda platnosť dňom jej podpisu obidvomi Zmluvnými stranami a účinnosť dňom nasledujúcim po dni jej prvého zverejnenia v Centrálnom registri zmlúv /www.crz.gov.sk/ v súlade s § 47a Občianskeho zákonníka v spojení s § 5a Zákona o slobode informácií.</w:t>
      </w:r>
    </w:p>
    <w:p w14:paraId="46230220" w14:textId="77777777" w:rsidR="0025654F" w:rsidRPr="00480DE9" w:rsidRDefault="0025654F" w:rsidP="00A86C6C">
      <w:pPr>
        <w:pStyle w:val="Odsekzoznamu"/>
        <w:tabs>
          <w:tab w:val="left" w:pos="567"/>
        </w:tabs>
        <w:ind w:left="0"/>
        <w:jc w:val="both"/>
        <w:rPr>
          <w:rFonts w:asciiTheme="minorHAnsi" w:hAnsiTheme="minorHAnsi" w:cstheme="minorHAnsi"/>
          <w:sz w:val="20"/>
          <w:szCs w:val="20"/>
        </w:rPr>
      </w:pPr>
    </w:p>
    <w:p w14:paraId="743C1CB9" w14:textId="69B87D28"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ZDROJ FINANČNÝCH PROSTRIEDKOV</w:t>
      </w:r>
      <w:r w:rsidR="00CA1C3B" w:rsidRPr="00480DE9">
        <w:rPr>
          <w:rFonts w:asciiTheme="minorHAnsi" w:hAnsiTheme="minorHAnsi" w:cstheme="minorHAnsi"/>
          <w:b/>
          <w:bCs/>
          <w:sz w:val="20"/>
          <w:szCs w:val="20"/>
        </w:rPr>
        <w:t>.</w:t>
      </w:r>
    </w:p>
    <w:p w14:paraId="1E7E2455" w14:textId="7031CED7" w:rsidR="00937E59" w:rsidRPr="00480DE9" w:rsidRDefault="00810480" w:rsidP="00D63A64">
      <w:pPr>
        <w:pStyle w:val="Default"/>
        <w:numPr>
          <w:ilvl w:val="1"/>
          <w:numId w:val="8"/>
        </w:numPr>
        <w:tabs>
          <w:tab w:val="left" w:pos="426"/>
        </w:tabs>
        <w:ind w:left="0" w:firstLine="0"/>
        <w:jc w:val="both"/>
        <w:rPr>
          <w:rFonts w:asciiTheme="minorHAnsi" w:hAnsiTheme="minorHAnsi" w:cstheme="minorHAnsi"/>
          <w:b/>
          <w:bCs/>
          <w:sz w:val="20"/>
        </w:rPr>
      </w:pPr>
      <w:r w:rsidRPr="00480DE9">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480DE9">
        <w:rPr>
          <w:rFonts w:asciiTheme="minorHAnsi" w:hAnsiTheme="minorHAnsi" w:cstheme="minorHAnsi"/>
          <w:color w:val="auto"/>
          <w:sz w:val="20"/>
          <w:lang w:val="sk-SK" w:eastAsia="cs-CZ"/>
        </w:rPr>
        <w:t> </w:t>
      </w:r>
      <w:r w:rsidRPr="00480DE9">
        <w:rPr>
          <w:rFonts w:asciiTheme="minorHAnsi" w:hAnsiTheme="minorHAnsi" w:cstheme="minorHAnsi"/>
          <w:color w:val="auto"/>
          <w:sz w:val="20"/>
          <w:lang w:val="sk-SK" w:eastAsia="cs-CZ"/>
        </w:rPr>
        <w:t>rámc</w:t>
      </w:r>
      <w:r w:rsidR="0037670F" w:rsidRPr="00480DE9">
        <w:rPr>
          <w:rFonts w:asciiTheme="minorHAnsi" w:hAnsiTheme="minorHAnsi" w:cstheme="minorHAnsi"/>
          <w:color w:val="auto"/>
          <w:sz w:val="20"/>
          <w:lang w:val="sk-SK" w:eastAsia="cs-CZ"/>
        </w:rPr>
        <w:t xml:space="preserve">i </w:t>
      </w:r>
      <w:r w:rsidRPr="00480DE9">
        <w:rPr>
          <w:rFonts w:asciiTheme="minorHAnsi" w:hAnsiTheme="minorHAnsi" w:cstheme="minorHAnsi"/>
          <w:color w:val="auto"/>
          <w:sz w:val="20"/>
          <w:lang w:val="sk-SK" w:eastAsia="cs-CZ"/>
        </w:rPr>
        <w:t xml:space="preserve">operačného programu </w:t>
      </w:r>
      <w:r w:rsidR="0037670F" w:rsidRPr="00480DE9">
        <w:rPr>
          <w:rFonts w:asciiTheme="minorHAnsi" w:hAnsiTheme="minorHAnsi" w:cstheme="minorHAnsi"/>
          <w:color w:val="auto"/>
          <w:sz w:val="20"/>
          <w:lang w:val="sk-SK" w:eastAsia="cs-CZ"/>
        </w:rPr>
        <w:t>Program Slovensko.</w:t>
      </w:r>
      <w:bookmarkEnd w:id="4"/>
      <w:bookmarkEnd w:id="6"/>
    </w:p>
    <w:tbl>
      <w:tblPr>
        <w:tblStyle w:val="Mriekatabuky"/>
        <w:tblW w:w="0" w:type="auto"/>
        <w:tblInd w:w="709" w:type="dxa"/>
        <w:tblLook w:val="04A0" w:firstRow="1" w:lastRow="0" w:firstColumn="1" w:lastColumn="0" w:noHBand="0" w:noVBand="1"/>
      </w:tblPr>
      <w:tblGrid>
        <w:gridCol w:w="4106"/>
        <w:gridCol w:w="4247"/>
      </w:tblGrid>
      <w:tr w:rsidR="007739A0" w:rsidRPr="007739A0" w14:paraId="45E597FC" w14:textId="77777777" w:rsidTr="003007E7">
        <w:tc>
          <w:tcPr>
            <w:tcW w:w="4106" w:type="dxa"/>
          </w:tcPr>
          <w:p w14:paraId="15788606" w14:textId="77777777" w:rsidR="007739A0" w:rsidRPr="007739A0" w:rsidRDefault="007739A0" w:rsidP="003007E7">
            <w:pPr>
              <w:pStyle w:val="Odsekzoznamu"/>
              <w:adjustRightInd w:val="0"/>
              <w:spacing w:after="120"/>
              <w:ind w:left="0"/>
              <w:rPr>
                <w:rFonts w:asciiTheme="minorHAnsi" w:hAnsiTheme="minorHAnsi" w:cstheme="minorHAnsi"/>
                <w:color w:val="000000"/>
                <w:sz w:val="20"/>
                <w:szCs w:val="20"/>
              </w:rPr>
            </w:pPr>
            <w:r w:rsidRPr="007739A0">
              <w:rPr>
                <w:rFonts w:asciiTheme="minorHAnsi" w:hAnsiTheme="minorHAnsi" w:cstheme="minorHAnsi"/>
                <w:color w:val="000000"/>
                <w:sz w:val="20"/>
                <w:szCs w:val="20"/>
              </w:rPr>
              <w:t>Názov projektu:</w:t>
            </w:r>
          </w:p>
        </w:tc>
        <w:tc>
          <w:tcPr>
            <w:tcW w:w="4247" w:type="dxa"/>
          </w:tcPr>
          <w:p w14:paraId="4BBA51EC" w14:textId="77777777" w:rsidR="007739A0" w:rsidRPr="007739A0" w:rsidRDefault="007739A0" w:rsidP="003007E7">
            <w:pPr>
              <w:pStyle w:val="Odsekzoznamu"/>
              <w:adjustRightInd w:val="0"/>
              <w:spacing w:after="120"/>
              <w:ind w:left="0"/>
              <w:rPr>
                <w:rFonts w:asciiTheme="minorHAnsi" w:hAnsiTheme="minorHAnsi" w:cstheme="minorHAnsi"/>
                <w:color w:val="000000"/>
                <w:sz w:val="20"/>
                <w:szCs w:val="20"/>
                <w:highlight w:val="yellow"/>
              </w:rPr>
            </w:pPr>
            <w:r w:rsidRPr="007739A0">
              <w:rPr>
                <w:rFonts w:asciiTheme="minorHAnsi" w:hAnsiTheme="minorHAnsi" w:cstheme="minorHAnsi"/>
                <w:bCs/>
                <w:sz w:val="20"/>
                <w:szCs w:val="20"/>
              </w:rPr>
              <w:t xml:space="preserve">Modernizácia odborného vzdelávania SOS </w:t>
            </w:r>
            <w:proofErr w:type="spellStart"/>
            <w:r w:rsidRPr="007739A0">
              <w:rPr>
                <w:rFonts w:asciiTheme="minorHAnsi" w:hAnsiTheme="minorHAnsi" w:cstheme="minorHAnsi"/>
                <w:bCs/>
                <w:sz w:val="20"/>
                <w:szCs w:val="20"/>
              </w:rPr>
              <w:t>OaS</w:t>
            </w:r>
            <w:proofErr w:type="spellEnd"/>
            <w:r w:rsidRPr="007739A0">
              <w:rPr>
                <w:rFonts w:asciiTheme="minorHAnsi" w:hAnsiTheme="minorHAnsi" w:cstheme="minorHAnsi"/>
                <w:bCs/>
                <w:sz w:val="20"/>
                <w:szCs w:val="20"/>
              </w:rPr>
              <w:t xml:space="preserve"> Žiar nad Hronom</w:t>
            </w:r>
          </w:p>
        </w:tc>
      </w:tr>
      <w:tr w:rsidR="007739A0" w:rsidRPr="007739A0" w14:paraId="7B50A867" w14:textId="77777777" w:rsidTr="003007E7">
        <w:tc>
          <w:tcPr>
            <w:tcW w:w="4106" w:type="dxa"/>
          </w:tcPr>
          <w:p w14:paraId="140482CE" w14:textId="77777777" w:rsidR="007739A0" w:rsidRPr="007739A0" w:rsidRDefault="007739A0" w:rsidP="003007E7">
            <w:pPr>
              <w:pStyle w:val="Odsekzoznamu"/>
              <w:adjustRightInd w:val="0"/>
              <w:spacing w:after="120"/>
              <w:ind w:left="0"/>
              <w:rPr>
                <w:rFonts w:asciiTheme="minorHAnsi" w:hAnsiTheme="minorHAnsi" w:cstheme="minorHAnsi"/>
                <w:color w:val="000000" w:themeColor="text1"/>
                <w:sz w:val="20"/>
                <w:szCs w:val="20"/>
              </w:rPr>
            </w:pPr>
            <w:r w:rsidRPr="007739A0">
              <w:rPr>
                <w:rFonts w:asciiTheme="minorHAnsi" w:hAnsiTheme="minorHAnsi" w:cstheme="minorHAnsi"/>
                <w:color w:val="000000" w:themeColor="text1"/>
                <w:sz w:val="20"/>
                <w:szCs w:val="20"/>
              </w:rPr>
              <w:t>Kód projektu ITMS2014+:</w:t>
            </w:r>
          </w:p>
        </w:tc>
        <w:tc>
          <w:tcPr>
            <w:tcW w:w="4247" w:type="dxa"/>
          </w:tcPr>
          <w:p w14:paraId="0C1ACDAA" w14:textId="77777777" w:rsidR="007739A0" w:rsidRPr="007739A0" w:rsidRDefault="007739A0" w:rsidP="003007E7">
            <w:pPr>
              <w:pStyle w:val="Odsekzoznamu"/>
              <w:adjustRightInd w:val="0"/>
              <w:spacing w:after="120"/>
              <w:ind w:left="0"/>
              <w:rPr>
                <w:rFonts w:asciiTheme="minorHAnsi" w:hAnsiTheme="minorHAnsi" w:cstheme="minorHAnsi"/>
                <w:bCs/>
                <w:sz w:val="20"/>
                <w:szCs w:val="20"/>
                <w:highlight w:val="yellow"/>
                <w:lang w:val="en-GB"/>
              </w:rPr>
            </w:pPr>
            <w:r w:rsidRPr="007739A0">
              <w:rPr>
                <w:rFonts w:asciiTheme="minorHAnsi" w:hAnsiTheme="minorHAnsi" w:cstheme="minorHAnsi"/>
                <w:bCs/>
                <w:sz w:val="20"/>
                <w:szCs w:val="20"/>
                <w:lang w:val="en-GB"/>
              </w:rPr>
              <w:t>NFP401801DXQ6</w:t>
            </w:r>
          </w:p>
        </w:tc>
      </w:tr>
      <w:tr w:rsidR="007739A0" w:rsidRPr="007739A0" w14:paraId="73BB5085" w14:textId="77777777" w:rsidTr="003007E7">
        <w:tc>
          <w:tcPr>
            <w:tcW w:w="4106" w:type="dxa"/>
          </w:tcPr>
          <w:p w14:paraId="605979B7" w14:textId="77777777" w:rsidR="007739A0" w:rsidRPr="007739A0" w:rsidRDefault="007739A0" w:rsidP="003007E7">
            <w:pPr>
              <w:pStyle w:val="Odsekzoznamu"/>
              <w:adjustRightInd w:val="0"/>
              <w:spacing w:after="120"/>
              <w:ind w:left="0"/>
              <w:rPr>
                <w:rFonts w:asciiTheme="minorHAnsi" w:hAnsiTheme="minorHAnsi" w:cstheme="minorHAnsi"/>
                <w:color w:val="000000" w:themeColor="text1"/>
                <w:sz w:val="20"/>
                <w:szCs w:val="20"/>
              </w:rPr>
            </w:pPr>
            <w:r w:rsidRPr="007739A0">
              <w:rPr>
                <w:rFonts w:asciiTheme="minorHAnsi" w:hAnsiTheme="minorHAnsi" w:cstheme="minorHAnsi"/>
                <w:color w:val="000000"/>
                <w:sz w:val="20"/>
                <w:szCs w:val="20"/>
              </w:rPr>
              <w:t>Kód výzvy:</w:t>
            </w:r>
          </w:p>
        </w:tc>
        <w:tc>
          <w:tcPr>
            <w:tcW w:w="4247" w:type="dxa"/>
          </w:tcPr>
          <w:p w14:paraId="639F5CE3" w14:textId="77777777" w:rsidR="007739A0" w:rsidRPr="007739A0" w:rsidRDefault="007739A0" w:rsidP="003007E7">
            <w:pPr>
              <w:pStyle w:val="Odsekzoznamu"/>
              <w:adjustRightInd w:val="0"/>
              <w:spacing w:after="120"/>
              <w:ind w:left="0"/>
              <w:rPr>
                <w:rFonts w:asciiTheme="minorHAnsi" w:hAnsiTheme="minorHAnsi" w:cstheme="minorHAnsi"/>
                <w:sz w:val="20"/>
                <w:szCs w:val="20"/>
                <w:highlight w:val="yellow"/>
              </w:rPr>
            </w:pPr>
            <w:r w:rsidRPr="007739A0">
              <w:rPr>
                <w:rFonts w:asciiTheme="minorHAnsi" w:hAnsiTheme="minorHAnsi" w:cstheme="minorHAnsi"/>
                <w:color w:val="000000"/>
                <w:sz w:val="20"/>
                <w:szCs w:val="20"/>
                <w:shd w:val="clear" w:color="auto" w:fill="FFFFFF"/>
              </w:rPr>
              <w:t>PSK-MIRRI-001-2023-DV-FST - Podpora komplexného rozvoja stredného odborného vzdelávania</w:t>
            </w:r>
          </w:p>
        </w:tc>
      </w:tr>
      <w:tr w:rsidR="007739A0" w:rsidRPr="007739A0" w14:paraId="59AA1E41" w14:textId="77777777" w:rsidTr="003007E7">
        <w:tc>
          <w:tcPr>
            <w:tcW w:w="4106" w:type="dxa"/>
          </w:tcPr>
          <w:p w14:paraId="4C5077C4" w14:textId="77777777" w:rsidR="007739A0" w:rsidRPr="007739A0" w:rsidRDefault="007739A0" w:rsidP="003007E7">
            <w:pPr>
              <w:pStyle w:val="Odsekzoznamu"/>
              <w:adjustRightInd w:val="0"/>
              <w:spacing w:after="120"/>
              <w:ind w:left="0"/>
              <w:rPr>
                <w:rFonts w:asciiTheme="minorHAnsi" w:hAnsiTheme="minorHAnsi" w:cstheme="minorHAnsi"/>
                <w:color w:val="000000"/>
                <w:sz w:val="20"/>
                <w:szCs w:val="20"/>
              </w:rPr>
            </w:pPr>
            <w:r w:rsidRPr="007739A0">
              <w:rPr>
                <w:rFonts w:asciiTheme="minorHAnsi" w:hAnsiTheme="minorHAnsi" w:cstheme="minorHAnsi"/>
                <w:color w:val="000000"/>
                <w:sz w:val="20"/>
                <w:szCs w:val="20"/>
              </w:rPr>
              <w:t>Fond:</w:t>
            </w:r>
          </w:p>
        </w:tc>
        <w:tc>
          <w:tcPr>
            <w:tcW w:w="4247" w:type="dxa"/>
          </w:tcPr>
          <w:p w14:paraId="460F728B" w14:textId="77777777" w:rsidR="007739A0" w:rsidRPr="007739A0" w:rsidRDefault="007739A0" w:rsidP="003007E7">
            <w:pPr>
              <w:adjustRightInd w:val="0"/>
              <w:spacing w:after="120"/>
              <w:rPr>
                <w:rFonts w:asciiTheme="minorHAnsi" w:hAnsiTheme="minorHAnsi" w:cstheme="minorHAnsi"/>
                <w:i/>
                <w:iCs/>
                <w:color w:val="000000"/>
                <w:sz w:val="20"/>
                <w:szCs w:val="20"/>
                <w:highlight w:val="yellow"/>
              </w:rPr>
            </w:pPr>
            <w:r w:rsidRPr="007739A0">
              <w:rPr>
                <w:rFonts w:asciiTheme="minorHAnsi" w:hAnsiTheme="minorHAnsi" w:cstheme="minorHAnsi"/>
                <w:color w:val="000000"/>
                <w:sz w:val="20"/>
                <w:szCs w:val="20"/>
              </w:rPr>
              <w:t>Fond na spravodlivú transformáciu</w:t>
            </w:r>
          </w:p>
        </w:tc>
      </w:tr>
      <w:tr w:rsidR="007739A0" w:rsidRPr="007739A0" w14:paraId="14F1A54D" w14:textId="77777777" w:rsidTr="003007E7">
        <w:tc>
          <w:tcPr>
            <w:tcW w:w="4106" w:type="dxa"/>
          </w:tcPr>
          <w:p w14:paraId="6E5782B2" w14:textId="77777777" w:rsidR="007739A0" w:rsidRPr="007739A0" w:rsidRDefault="007739A0" w:rsidP="003007E7">
            <w:pPr>
              <w:pStyle w:val="Odsekzoznamu"/>
              <w:adjustRightInd w:val="0"/>
              <w:spacing w:after="120"/>
              <w:ind w:left="0"/>
              <w:rPr>
                <w:rFonts w:asciiTheme="minorHAnsi" w:hAnsiTheme="minorHAnsi" w:cstheme="minorHAnsi"/>
                <w:color w:val="000000"/>
                <w:sz w:val="20"/>
                <w:szCs w:val="20"/>
              </w:rPr>
            </w:pPr>
            <w:r w:rsidRPr="007739A0">
              <w:rPr>
                <w:rFonts w:asciiTheme="minorHAnsi" w:hAnsiTheme="minorHAnsi" w:cstheme="minorHAnsi"/>
                <w:color w:val="000000"/>
                <w:sz w:val="20"/>
                <w:szCs w:val="20"/>
              </w:rPr>
              <w:t>Operačný program:</w:t>
            </w:r>
          </w:p>
        </w:tc>
        <w:tc>
          <w:tcPr>
            <w:tcW w:w="4247" w:type="dxa"/>
          </w:tcPr>
          <w:p w14:paraId="2E3DD3C3" w14:textId="77777777" w:rsidR="007739A0" w:rsidRPr="007739A0" w:rsidRDefault="007739A0" w:rsidP="003007E7">
            <w:pPr>
              <w:adjustRightInd w:val="0"/>
              <w:spacing w:after="120"/>
              <w:rPr>
                <w:rFonts w:asciiTheme="minorHAnsi" w:hAnsiTheme="minorHAnsi" w:cstheme="minorHAnsi"/>
                <w:i/>
                <w:iCs/>
                <w:color w:val="000000"/>
                <w:sz w:val="20"/>
                <w:szCs w:val="20"/>
                <w:highlight w:val="yellow"/>
              </w:rPr>
            </w:pPr>
            <w:r w:rsidRPr="007739A0">
              <w:rPr>
                <w:rFonts w:asciiTheme="minorHAnsi" w:hAnsiTheme="minorHAnsi" w:cstheme="minorHAnsi"/>
                <w:color w:val="000000"/>
                <w:sz w:val="20"/>
                <w:szCs w:val="20"/>
              </w:rPr>
              <w:t>Program Slovensko</w:t>
            </w:r>
          </w:p>
        </w:tc>
      </w:tr>
      <w:tr w:rsidR="007739A0" w:rsidRPr="007739A0" w14:paraId="494A94D9" w14:textId="77777777" w:rsidTr="003007E7">
        <w:tc>
          <w:tcPr>
            <w:tcW w:w="4106" w:type="dxa"/>
          </w:tcPr>
          <w:p w14:paraId="155F3D10" w14:textId="77777777" w:rsidR="007739A0" w:rsidRPr="007739A0" w:rsidRDefault="007739A0" w:rsidP="003007E7">
            <w:pPr>
              <w:pStyle w:val="Odsekzoznamu"/>
              <w:adjustRightInd w:val="0"/>
              <w:spacing w:after="120"/>
              <w:ind w:left="0"/>
              <w:rPr>
                <w:rFonts w:asciiTheme="minorHAnsi" w:hAnsiTheme="minorHAnsi" w:cstheme="minorHAnsi"/>
                <w:color w:val="000000"/>
                <w:sz w:val="20"/>
                <w:szCs w:val="20"/>
              </w:rPr>
            </w:pPr>
            <w:r w:rsidRPr="007739A0">
              <w:rPr>
                <w:rFonts w:asciiTheme="minorHAnsi" w:hAnsiTheme="minorHAnsi" w:cstheme="minorHAnsi"/>
                <w:color w:val="000000"/>
                <w:sz w:val="20"/>
                <w:szCs w:val="20"/>
              </w:rPr>
              <w:lastRenderedPageBreak/>
              <w:t>Špecifický cieľ:</w:t>
            </w:r>
          </w:p>
        </w:tc>
        <w:tc>
          <w:tcPr>
            <w:tcW w:w="4247" w:type="dxa"/>
            <w:shd w:val="clear" w:color="auto" w:fill="auto"/>
          </w:tcPr>
          <w:p w14:paraId="01B64A3C" w14:textId="77777777" w:rsidR="007739A0" w:rsidRPr="007739A0" w:rsidRDefault="007739A0" w:rsidP="003007E7">
            <w:pPr>
              <w:adjustRightInd w:val="0"/>
              <w:spacing w:after="120"/>
              <w:jc w:val="both"/>
              <w:rPr>
                <w:rFonts w:asciiTheme="minorHAnsi" w:hAnsiTheme="minorHAnsi" w:cstheme="minorHAnsi"/>
                <w:bCs/>
                <w:sz w:val="20"/>
                <w:szCs w:val="20"/>
                <w:highlight w:val="yellow"/>
                <w:lang w:val="en-GB"/>
              </w:rPr>
            </w:pPr>
            <w:r w:rsidRPr="007739A0">
              <w:rPr>
                <w:rFonts w:asciiTheme="minorHAnsi" w:hAnsiTheme="minorHAnsi" w:cstheme="minorHAnsi"/>
                <w:sz w:val="20"/>
                <w:szCs w:val="20"/>
                <w:shd w:val="clear" w:color="auto" w:fill="F5F5F5"/>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1ECB52CE" w14:textId="77777777" w:rsidR="0037670F" w:rsidRPr="00480DE9" w:rsidRDefault="0037670F" w:rsidP="0037670F">
      <w:pPr>
        <w:pStyle w:val="Default"/>
        <w:tabs>
          <w:tab w:val="left" w:pos="426"/>
        </w:tabs>
        <w:jc w:val="both"/>
        <w:rPr>
          <w:rFonts w:asciiTheme="minorHAnsi" w:hAnsiTheme="minorHAnsi" w:cstheme="minorHAnsi"/>
          <w:b/>
          <w:bCs/>
          <w:sz w:val="20"/>
        </w:rPr>
      </w:pPr>
    </w:p>
    <w:p w14:paraId="5843ADEC" w14:textId="4CA9F63C" w:rsidR="00846279" w:rsidRPr="00480DE9" w:rsidRDefault="00E5007A" w:rsidP="0037670F">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DRUH ZÁKAZKY</w:t>
      </w:r>
      <w:r w:rsidR="00CA1C3B" w:rsidRPr="00480DE9">
        <w:rPr>
          <w:rFonts w:asciiTheme="minorHAnsi" w:hAnsiTheme="minorHAnsi" w:cstheme="minorHAnsi"/>
          <w:b/>
          <w:bCs/>
          <w:sz w:val="20"/>
          <w:szCs w:val="20"/>
        </w:rPr>
        <w:t>.</w:t>
      </w:r>
    </w:p>
    <w:p w14:paraId="65088695" w14:textId="77777777" w:rsidR="00197424" w:rsidRPr="00480DE9" w:rsidRDefault="00197424" w:rsidP="00197424">
      <w:pPr>
        <w:pStyle w:val="Odsekzoznamu"/>
        <w:numPr>
          <w:ilvl w:val="1"/>
          <w:numId w:val="8"/>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480DE9" w:rsidRDefault="00846279" w:rsidP="00846279">
      <w:pPr>
        <w:pStyle w:val="Odsekzoznamu"/>
        <w:rPr>
          <w:rFonts w:asciiTheme="minorHAnsi" w:hAnsiTheme="minorHAnsi" w:cstheme="minorHAnsi"/>
          <w:sz w:val="20"/>
          <w:szCs w:val="20"/>
        </w:rPr>
      </w:pPr>
    </w:p>
    <w:p w14:paraId="47B14B92" w14:textId="0E1DBEBA" w:rsidR="0061578E" w:rsidRPr="00480DE9" w:rsidRDefault="0061578E" w:rsidP="009A4802">
      <w:pPr>
        <w:pStyle w:val="Odsekzoznamu"/>
        <w:numPr>
          <w:ilvl w:val="1"/>
          <w:numId w:val="8"/>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 xml:space="preserve">musia byť obsiahnuté v uzatvorenej </w:t>
      </w:r>
      <w:r w:rsidR="00743DD5" w:rsidRPr="00480DE9">
        <w:rPr>
          <w:rFonts w:asciiTheme="minorHAnsi" w:hAnsiTheme="minorHAnsi" w:cstheme="minorHAnsi"/>
          <w:sz w:val="20"/>
          <w:szCs w:val="20"/>
          <w:u w:val="single"/>
        </w:rPr>
        <w:t xml:space="preserve">kúpnej </w:t>
      </w:r>
      <w:r w:rsidRPr="00480DE9">
        <w:rPr>
          <w:rFonts w:asciiTheme="minorHAnsi" w:hAnsiTheme="minorHAnsi" w:cstheme="minorHAnsi"/>
          <w:sz w:val="20"/>
          <w:szCs w:val="20"/>
          <w:u w:val="single"/>
        </w:rPr>
        <w:t>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určenia </w:t>
      </w:r>
      <w:r w:rsidRPr="00480DE9">
        <w:rPr>
          <w:rFonts w:asciiTheme="minorHAnsi" w:hAnsiTheme="minorHAnsi" w:cstheme="minorHAns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609C1C3C" w14:textId="52B46A9C"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ZÁBEZPEKA PONUKY A LEHOTA VIAZANOSTI PONUKY</w:t>
      </w:r>
    </w:p>
    <w:p w14:paraId="5FF4170A" w14:textId="1FA4D43C" w:rsidR="00E5007A" w:rsidRPr="00480DE9" w:rsidRDefault="00E5007A" w:rsidP="009A4802">
      <w:pPr>
        <w:pStyle w:val="tl1"/>
        <w:numPr>
          <w:ilvl w:val="1"/>
          <w:numId w:val="8"/>
        </w:numPr>
        <w:ind w:left="567" w:hanging="567"/>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49F4E089" w14:textId="6E6AD3BC"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KOMUNIKÁCIA MEDZI VEREJNÝM OBSTARÁVATEĽOM A ZÁUJEMCAMI/ UCHÁDZAČMI</w:t>
      </w:r>
    </w:p>
    <w:p w14:paraId="5256CA4D" w14:textId="181C71B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4B87B33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1E32ABE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aplikácií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20866F04" w14:textId="77777777" w:rsidR="00E5007A" w:rsidRPr="00480DE9" w:rsidRDefault="00E5007A" w:rsidP="00E5007A">
      <w:pPr>
        <w:pStyle w:val="tl1"/>
        <w:rPr>
          <w:rFonts w:asciiTheme="minorHAnsi" w:hAnsiTheme="minorHAnsi" w:cstheme="minorHAnsi"/>
          <w:sz w:val="20"/>
          <w:szCs w:val="20"/>
        </w:rPr>
      </w:pPr>
    </w:p>
    <w:p w14:paraId="399ACBBA"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Microsoft Internet Explorer verzia 11.0 a vyššia,</w:t>
      </w:r>
    </w:p>
    <w:p w14:paraId="02866216" w14:textId="77777777" w:rsidR="00663011" w:rsidRPr="00480DE9" w:rsidRDefault="00663011" w:rsidP="00F36871">
      <w:pPr>
        <w:pStyle w:val="tl1"/>
        <w:numPr>
          <w:ilvl w:val="0"/>
          <w:numId w:val="12"/>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 vyššia alebo</w:t>
      </w:r>
    </w:p>
    <w:p w14:paraId="786DA35B"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7852E38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33E4DE72"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2EBC0982" w:rsidR="00846279"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3F5C455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5C980DAA" w14:textId="228FF865"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VYSVETLENIE A</w:t>
      </w:r>
      <w:r w:rsidR="00CA1C3B" w:rsidRPr="00480DE9">
        <w:rPr>
          <w:rFonts w:asciiTheme="minorHAnsi" w:hAnsiTheme="minorHAnsi" w:cstheme="minorHAnsi"/>
          <w:b/>
          <w:bCs/>
          <w:sz w:val="20"/>
          <w:szCs w:val="20"/>
        </w:rPr>
        <w:t> </w:t>
      </w:r>
      <w:r w:rsidRPr="00480DE9">
        <w:rPr>
          <w:rFonts w:asciiTheme="minorHAnsi" w:hAnsiTheme="minorHAnsi" w:cstheme="minorHAnsi"/>
          <w:b/>
          <w:bCs/>
          <w:sz w:val="20"/>
          <w:szCs w:val="20"/>
        </w:rPr>
        <w:t>ZMENY</w:t>
      </w:r>
    </w:p>
    <w:p w14:paraId="505108ED" w14:textId="36F04A1E"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480DE9" w:rsidRDefault="00846279" w:rsidP="00846279">
      <w:pPr>
        <w:pStyle w:val="tl1"/>
        <w:tabs>
          <w:tab w:val="left" w:pos="567"/>
        </w:tabs>
        <w:rPr>
          <w:rFonts w:asciiTheme="minorHAnsi" w:hAnsiTheme="minorHAnsi" w:cstheme="minorHAnsi"/>
          <w:sz w:val="20"/>
          <w:szCs w:val="20"/>
        </w:rPr>
      </w:pPr>
    </w:p>
    <w:p w14:paraId="0453B482" w14:textId="77777777" w:rsidR="0037670F" w:rsidRPr="00480DE9" w:rsidRDefault="0037670F" w:rsidP="0037670F">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predĺži lehotu na predkladanie ponúk</w:t>
      </w:r>
    </w:p>
    <w:p w14:paraId="1A40A284" w14:textId="6C6911F7"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Pr="00480DE9">
        <w:rPr>
          <w:rFonts w:asciiTheme="minorHAnsi" w:hAnsiTheme="minorHAnsi" w:cstheme="minorHAnsi"/>
          <w:b/>
          <w:bCs/>
          <w:sz w:val="20"/>
          <w:szCs w:val="20"/>
        </w:rPr>
        <w:t>primerane</w:t>
      </w:r>
      <w:r w:rsidRPr="00480DE9">
        <w:rPr>
          <w:rFonts w:asciiTheme="minorHAnsi" w:hAnsiTheme="minorHAnsi" w:cstheme="minorHAnsi"/>
          <w:sz w:val="20"/>
          <w:szCs w:val="20"/>
        </w:rPr>
        <w:t>, ak vysvetlenie informácií potrebných na vypracovanie ponuky alebo na preukázanie splnenia podmienok účasti nie je poskytnuté v lehote podľa bodu 9.1 aj napriek tomu, že bolo vyžiadané dostatočne vopred, alebo</w:t>
      </w:r>
    </w:p>
    <w:p w14:paraId="3CA759C6" w14:textId="15E317E9"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Pr="00480DE9">
        <w:rPr>
          <w:rFonts w:asciiTheme="minorHAnsi" w:hAnsiTheme="minorHAnsi" w:cstheme="minorHAnsi"/>
          <w:b/>
          <w:bCs/>
          <w:sz w:val="20"/>
          <w:szCs w:val="20"/>
        </w:rPr>
        <w:t>o celú jej pôvodnú dĺžku</w:t>
      </w:r>
      <w:r w:rsidRPr="00480DE9">
        <w:rPr>
          <w:rFonts w:asciiTheme="minorHAnsi" w:hAnsiTheme="minorHAnsi" w:cstheme="minorHAnsi"/>
          <w:sz w:val="20"/>
          <w:szCs w:val="20"/>
        </w:rPr>
        <w:t>, ak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7B4F837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120DCC8E" w14:textId="0FC7433D"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OBHLIADKA MIESTA USKUTOČNENIA PREDMETU ZÁKAZKY</w:t>
      </w:r>
    </w:p>
    <w:p w14:paraId="366D3017" w14:textId="73EA9BC7" w:rsidR="00E5007A" w:rsidRPr="00480DE9" w:rsidRDefault="006002DD" w:rsidP="009A4802">
      <w:pPr>
        <w:pStyle w:val="tl1"/>
        <w:numPr>
          <w:ilvl w:val="1"/>
          <w:numId w:val="8"/>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7F2770D0" w14:textId="08390D7E"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VYHOTOVENIE PONUKY</w:t>
      </w:r>
    </w:p>
    <w:p w14:paraId="271FC942" w14:textId="00AB1F8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AB44CD7"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 xml:space="preserve"> a heslom súťaže „</w:t>
      </w:r>
      <w:r w:rsidR="00A44314" w:rsidRPr="00A44314">
        <w:rPr>
          <w:rFonts w:asciiTheme="minorHAnsi" w:hAnsiTheme="minorHAnsi" w:cstheme="minorHAnsi"/>
          <w:sz w:val="20"/>
          <w:szCs w:val="20"/>
        </w:rPr>
        <w:t xml:space="preserve">Vybavenie cvičnej kuchyne a vybavenie školskej kuchyne </w:t>
      </w:r>
      <w:proofErr w:type="spellStart"/>
      <w:r w:rsidR="00A44314" w:rsidRPr="00A44314">
        <w:rPr>
          <w:rFonts w:asciiTheme="minorHAnsi" w:hAnsiTheme="minorHAnsi" w:cstheme="minorHAnsi"/>
          <w:sz w:val="20"/>
          <w:szCs w:val="20"/>
        </w:rPr>
        <w:t>gastro</w:t>
      </w:r>
      <w:proofErr w:type="spellEnd"/>
      <w:r w:rsidR="00A44314" w:rsidRPr="00A44314">
        <w:rPr>
          <w:rFonts w:asciiTheme="minorHAnsi" w:hAnsiTheme="minorHAnsi" w:cstheme="minorHAnsi"/>
          <w:sz w:val="20"/>
          <w:szCs w:val="20"/>
        </w:rPr>
        <w:t xml:space="preserve"> nábytkom a zariadením</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0C2ABDA0"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3B9A3EFE"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w:t>
      </w:r>
      <w:r w:rsidRPr="00480DE9">
        <w:rPr>
          <w:rFonts w:asciiTheme="minorHAnsi" w:hAnsiTheme="minorHAnsi" w:cstheme="minorHAnsi"/>
          <w:sz w:val="20"/>
          <w:szCs w:val="20"/>
        </w:rPr>
        <w:lastRenderedPageBreak/>
        <w:t>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480DE9" w:rsidRDefault="00AF6A9E" w:rsidP="00AF6A9E">
      <w:pPr>
        <w:pStyle w:val="tl1"/>
        <w:tabs>
          <w:tab w:val="left" w:pos="567"/>
        </w:tabs>
        <w:rPr>
          <w:rFonts w:asciiTheme="minorHAnsi" w:hAnsiTheme="minorHAnsi" w:cstheme="minorHAnsi"/>
          <w:sz w:val="20"/>
          <w:szCs w:val="20"/>
        </w:rPr>
      </w:pPr>
    </w:p>
    <w:p w14:paraId="1E395A3D" w14:textId="644EAB1E"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nahradiť doklady, prostredníctvom ktorých preukazuje splnenie podmienok účasti:</w:t>
      </w:r>
    </w:p>
    <w:p w14:paraId="19479FAB" w14:textId="77777777" w:rsidR="00E5007A" w:rsidRPr="00480DE9" w:rsidRDefault="00E5007A" w:rsidP="00E5007A">
      <w:pPr>
        <w:pStyle w:val="tl1"/>
        <w:rPr>
          <w:rFonts w:asciiTheme="minorHAnsi" w:hAnsiTheme="minorHAnsi" w:cstheme="minorHAnsi"/>
          <w:sz w:val="20"/>
          <w:szCs w:val="20"/>
        </w:rPr>
      </w:pPr>
    </w:p>
    <w:p w14:paraId="6BC51DDD" w14:textId="65EA9875" w:rsidR="00E5007A" w:rsidRPr="00480DE9" w:rsidRDefault="00E5007A" w:rsidP="009A4802">
      <w:pPr>
        <w:pStyle w:val="tl1"/>
        <w:numPr>
          <w:ilvl w:val="0"/>
          <w:numId w:val="9"/>
        </w:numPr>
        <w:rPr>
          <w:rFonts w:asciiTheme="minorHAnsi" w:hAnsiTheme="minorHAnsi" w:cstheme="minorHAnsi"/>
          <w:sz w:val="20"/>
          <w:szCs w:val="20"/>
        </w:rPr>
      </w:pPr>
      <w:r w:rsidRPr="00480DE9">
        <w:rPr>
          <w:rFonts w:asciiTheme="minorHAnsi" w:hAnsiTheme="minorHAnsi" w:cstheme="minorHAnsi"/>
          <w:b/>
          <w:bCs/>
          <w:sz w:val="20"/>
          <w:szCs w:val="20"/>
        </w:rPr>
        <w:t>v zmysle § 39 ZVO</w:t>
      </w:r>
      <w:r w:rsidR="00EB5E8F" w:rsidRPr="00480DE9">
        <w:rPr>
          <w:rFonts w:asciiTheme="minorHAnsi" w:hAnsiTheme="minorHAnsi" w:cstheme="minorHAnsi"/>
          <w:b/>
          <w:bCs/>
          <w:sz w:val="20"/>
          <w:szCs w:val="20"/>
        </w:rPr>
        <w:t xml:space="preserve"> j</w:t>
      </w:r>
      <w:r w:rsidRPr="00480DE9">
        <w:rPr>
          <w:rFonts w:asciiTheme="minorHAnsi" w:hAnsiTheme="minorHAnsi" w:cstheme="minorHAnsi"/>
          <w:b/>
          <w:bCs/>
          <w:sz w:val="20"/>
          <w:szCs w:val="20"/>
        </w:rPr>
        <w:t>ednotným európskym dokumentom</w:t>
      </w:r>
      <w:r w:rsidRPr="00480DE9">
        <w:rPr>
          <w:rFonts w:asciiTheme="minorHAnsi" w:hAnsiTheme="minorHAnsi" w:cstheme="minorHAnsi"/>
          <w:sz w:val="20"/>
          <w:szCs w:val="20"/>
        </w:rPr>
        <w:t xml:space="preserve">, v takomto prípade súčasťou jeho ponuky bude vyplnený jednotný elektronický dokument. Uchádzač </w:t>
      </w:r>
      <w:r w:rsidRPr="00480DE9">
        <w:rPr>
          <w:rFonts w:asciiTheme="minorHAnsi" w:hAnsiTheme="minorHAnsi" w:cstheme="minorHAnsi"/>
          <w:sz w:val="20"/>
          <w:szCs w:val="20"/>
          <w:u w:val="single"/>
        </w:rPr>
        <w:t>môže</w:t>
      </w:r>
      <w:r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480DE9">
        <w:rPr>
          <w:rFonts w:asciiTheme="minorHAnsi" w:hAnsiTheme="minorHAnsi" w:cstheme="minorHAnsi"/>
          <w:sz w:val="20"/>
          <w:szCs w:val="20"/>
          <w:u w:val="single"/>
        </w:rPr>
        <w:t>prostredníctvom globálneho údaju</w:t>
      </w:r>
      <w:r w:rsidRPr="00480DE9">
        <w:rPr>
          <w:rFonts w:asciiTheme="minorHAnsi" w:hAnsiTheme="minorHAnsi" w:cstheme="minorHAnsi"/>
          <w:sz w:val="20"/>
          <w:szCs w:val="20"/>
        </w:rPr>
        <w:t xml:space="preserve"> uvedeného v oddiel α IV. časti jednotného európskeho dokumentu </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371133F1" w14:textId="6A6B31EE"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JAZYK PONUKY</w:t>
      </w:r>
    </w:p>
    <w:p w14:paraId="2A026CA2" w14:textId="45E33AD8"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5285954D" w14:textId="5EF1374B"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MENA A CENY UVÁDZANÉ V</w:t>
      </w:r>
      <w:r w:rsidR="00644B40" w:rsidRPr="00480DE9">
        <w:rPr>
          <w:rFonts w:asciiTheme="minorHAnsi" w:hAnsiTheme="minorHAnsi" w:cstheme="minorHAnsi"/>
          <w:b/>
          <w:bCs/>
          <w:sz w:val="20"/>
          <w:szCs w:val="20"/>
        </w:rPr>
        <w:t> </w:t>
      </w:r>
      <w:r w:rsidRPr="00480DE9">
        <w:rPr>
          <w:rFonts w:asciiTheme="minorHAnsi" w:hAnsiTheme="minorHAnsi" w:cstheme="minorHAnsi"/>
          <w:b/>
          <w:bCs/>
          <w:sz w:val="20"/>
          <w:szCs w:val="20"/>
        </w:rPr>
        <w:t>PONUKE</w:t>
      </w:r>
    </w:p>
    <w:p w14:paraId="42893E02" w14:textId="15076361" w:rsidR="00AF6A9E" w:rsidRPr="00480DE9" w:rsidRDefault="00E5007A" w:rsidP="009A4802">
      <w:pPr>
        <w:pStyle w:val="tl1"/>
        <w:numPr>
          <w:ilvl w:val="1"/>
          <w:numId w:val="8"/>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9A4802">
      <w:pPr>
        <w:pStyle w:val="tl1"/>
        <w:numPr>
          <w:ilvl w:val="1"/>
          <w:numId w:val="8"/>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480DE9">
        <w:rPr>
          <w:rFonts w:asciiTheme="minorHAnsi" w:hAnsiTheme="minorHAnsi" w:cstheme="minorHAnsi"/>
          <w:sz w:val="20"/>
          <w:szCs w:val="20"/>
        </w:rPr>
        <w:t>zložení</w:t>
      </w:r>
      <w:r w:rsidRPr="00480DE9">
        <w:rPr>
          <w:rFonts w:asciiTheme="minorHAnsi" w:hAnsiTheme="minorHAnsi" w:cstheme="minorHAnsi"/>
          <w:b/>
          <w:bCs/>
          <w:sz w:val="20"/>
          <w:szCs w:val="20"/>
          <w:u w:val="single"/>
        </w:rPr>
        <w:t>:</w:t>
      </w:r>
    </w:p>
    <w:p w14:paraId="3B65D071" w14:textId="4BFA5332" w:rsidR="00090665" w:rsidRPr="00480DE9" w:rsidRDefault="00090665" w:rsidP="00090665">
      <w:pPr>
        <w:pStyle w:val="tl1"/>
        <w:rPr>
          <w:rFonts w:asciiTheme="minorHAnsi" w:hAnsiTheme="minorHAnsi" w:cstheme="minorHAnsi"/>
          <w:b/>
          <w:sz w:val="20"/>
          <w:szCs w:val="20"/>
        </w:rPr>
      </w:pPr>
      <w:bookmarkStart w:id="9" w:name="_Hlk83806980"/>
    </w:p>
    <w:p w14:paraId="6591B1BE" w14:textId="24258739" w:rsidR="00090665" w:rsidRPr="00480DE9"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w:t>
      </w:r>
      <w:r w:rsidR="00B32EA2" w:rsidRPr="00480DE9">
        <w:rPr>
          <w:rFonts w:asciiTheme="minorHAnsi" w:hAnsiTheme="minorHAnsi" w:cstheme="minorHAnsi"/>
          <w:b/>
          <w:sz w:val="20"/>
          <w:szCs w:val="20"/>
        </w:rPr>
        <w:t xml:space="preserve"> samostatne</w:t>
      </w:r>
      <w:r w:rsidRPr="00480DE9">
        <w:rPr>
          <w:rFonts w:asciiTheme="minorHAnsi" w:hAnsiTheme="minorHAnsi" w:cstheme="minorHAnsi"/>
          <w:b/>
          <w:sz w:val="20"/>
          <w:szCs w:val="20"/>
        </w:rPr>
        <w:t xml:space="preserve"> v EUR bez DPH,</w:t>
      </w:r>
    </w:p>
    <w:p w14:paraId="3B55CC76" w14:textId="3D353E7C" w:rsidR="00090665" w:rsidRPr="00480DE9"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sadzba a výška DPH v EUR, </w:t>
      </w:r>
    </w:p>
    <w:p w14:paraId="3EAADDCF" w14:textId="33DE3F8A" w:rsidR="00090665" w:rsidRPr="00480DE9"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samostatne </w:t>
      </w:r>
      <w:r w:rsidRPr="00480DE9">
        <w:rPr>
          <w:rFonts w:asciiTheme="minorHAnsi" w:hAnsiTheme="minorHAnsi" w:cstheme="minorHAnsi"/>
          <w:b/>
          <w:sz w:val="20"/>
          <w:szCs w:val="20"/>
        </w:rPr>
        <w:t>v EUR s DPH – kritérium</w:t>
      </w:r>
      <w:r w:rsidR="00315553" w:rsidRPr="00480DE9">
        <w:rPr>
          <w:rFonts w:asciiTheme="minorHAnsi" w:hAnsiTheme="minorHAnsi" w:cstheme="minorHAnsi"/>
          <w:b/>
          <w:sz w:val="20"/>
          <w:szCs w:val="20"/>
        </w:rPr>
        <w:t xml:space="preserve"> 1</w:t>
      </w:r>
      <w:r w:rsidRPr="00480DE9">
        <w:rPr>
          <w:rFonts w:asciiTheme="minorHAnsi" w:hAnsiTheme="minorHAnsi" w:cstheme="minorHAnsi"/>
          <w:b/>
          <w:sz w:val="20"/>
          <w:szCs w:val="20"/>
        </w:rPr>
        <w:t xml:space="preserve"> na vyhodnotenie ponúk.</w:t>
      </w:r>
    </w:p>
    <w:bookmarkEnd w:id="9"/>
    <w:p w14:paraId="597E82EF" w14:textId="6571FF09" w:rsidR="00090665" w:rsidRPr="00480DE9" w:rsidRDefault="00090665" w:rsidP="00090665">
      <w:pPr>
        <w:pStyle w:val="tl1"/>
        <w:rPr>
          <w:rFonts w:asciiTheme="minorHAnsi" w:hAnsiTheme="minorHAnsi" w:cstheme="minorHAnsi"/>
          <w:b/>
          <w:sz w:val="20"/>
          <w:szCs w:val="20"/>
        </w:rPr>
      </w:pPr>
    </w:p>
    <w:p w14:paraId="6151F1E8" w14:textId="703865F3" w:rsidR="00090665" w:rsidRPr="00480DE9" w:rsidRDefault="00090665" w:rsidP="00090665">
      <w:pPr>
        <w:pStyle w:val="tl1"/>
        <w:rPr>
          <w:rFonts w:asciiTheme="minorHAnsi" w:hAnsiTheme="minorHAnsi" w:cstheme="minorHAnsi"/>
          <w:bCs/>
          <w:sz w:val="20"/>
          <w:szCs w:val="20"/>
        </w:rPr>
      </w:pPr>
      <w:r w:rsidRPr="00480DE9">
        <w:rPr>
          <w:rFonts w:asciiTheme="minorHAnsi" w:hAnsiTheme="minorHAnsi" w:cstheme="minorHAnsi"/>
          <w:bCs/>
          <w:sz w:val="20"/>
          <w:szCs w:val="20"/>
        </w:rPr>
        <w:t>Podrobná štruktúra jednotlivých položiek je uvedená v</w:t>
      </w:r>
      <w:r w:rsidR="00B32EA2" w:rsidRPr="00480DE9">
        <w:rPr>
          <w:rFonts w:asciiTheme="minorHAnsi" w:hAnsiTheme="minorHAnsi" w:cstheme="minorHAnsi"/>
          <w:bCs/>
          <w:sz w:val="20"/>
          <w:szCs w:val="20"/>
        </w:rPr>
        <w:t xml:space="preserve"> Prílohách č. 2 k SP </w:t>
      </w:r>
      <w:r w:rsidRPr="00480DE9">
        <w:rPr>
          <w:rFonts w:asciiTheme="minorHAnsi" w:hAnsiTheme="minorHAnsi" w:cstheme="minorHAnsi"/>
          <w:bCs/>
          <w:sz w:val="20"/>
          <w:szCs w:val="20"/>
        </w:rPr>
        <w:t>– Návrh uchádzača na plnenie kritérií</w:t>
      </w:r>
      <w:r w:rsidR="009B3061" w:rsidRPr="00480DE9">
        <w:rPr>
          <w:rFonts w:asciiTheme="minorHAnsi" w:hAnsiTheme="minorHAnsi" w:cstheme="minorHAnsi"/>
          <w:bCs/>
          <w:sz w:val="20"/>
          <w:szCs w:val="20"/>
        </w:rPr>
        <w:t>/Cenová ponuka</w:t>
      </w:r>
      <w:r w:rsidRPr="00480DE9">
        <w:rPr>
          <w:rFonts w:asciiTheme="minorHAnsi" w:hAnsiTheme="minorHAnsi" w:cstheme="minorHAnsi"/>
          <w:bCs/>
          <w:sz w:val="20"/>
          <w:szCs w:val="20"/>
        </w:rPr>
        <w:t xml:space="preserve">. </w:t>
      </w:r>
    </w:p>
    <w:p w14:paraId="576A275D" w14:textId="77777777" w:rsidR="005D7C6F" w:rsidRPr="00480DE9" w:rsidRDefault="005D7C6F" w:rsidP="00E5007A">
      <w:pPr>
        <w:pStyle w:val="tl1"/>
        <w:rPr>
          <w:rFonts w:asciiTheme="minorHAnsi" w:hAnsiTheme="minorHAnsi" w:cstheme="minorHAnsi"/>
          <w:sz w:val="20"/>
          <w:szCs w:val="20"/>
        </w:rPr>
      </w:pPr>
    </w:p>
    <w:p w14:paraId="3278A779" w14:textId="7F3DB63D" w:rsidR="00E5007A" w:rsidRPr="00480DE9"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7A64895D"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022EB85"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časti 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354CEB58" w14:textId="3EAC0CCB"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480DE9">
        <w:rPr>
          <w:rFonts w:asciiTheme="minorHAnsi" w:hAnsiTheme="minorHAnsi" w:cstheme="minorHAnsi"/>
          <w:sz w:val="20"/>
          <w:szCs w:val="20"/>
        </w:rPr>
        <w:t>.</w:t>
      </w:r>
    </w:p>
    <w:p w14:paraId="2D0F37C1" w14:textId="77777777" w:rsidR="00150C64" w:rsidRPr="00480DE9" w:rsidRDefault="00150C64" w:rsidP="00E5007A">
      <w:pPr>
        <w:pStyle w:val="tl1"/>
        <w:rPr>
          <w:rFonts w:asciiTheme="minorHAnsi" w:hAnsiTheme="minorHAnsi" w:cstheme="minorHAnsi"/>
          <w:b/>
          <w:bCs/>
          <w:sz w:val="20"/>
          <w:szCs w:val="20"/>
        </w:rPr>
      </w:pPr>
    </w:p>
    <w:p w14:paraId="5C9DDF2B" w14:textId="2D676F33"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OBSAH  PONUKY</w:t>
      </w:r>
    </w:p>
    <w:p w14:paraId="2A48C221" w14:textId="77777777" w:rsidR="004C1163" w:rsidRPr="00480DE9" w:rsidRDefault="004C1163" w:rsidP="004C1163">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Záujemca je povinný pri zostavovaní ponuky dodržať obsah uvedený v bode 1</w:t>
      </w:r>
      <w:r>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44C375E" w14:textId="77777777" w:rsidR="004C1163" w:rsidRPr="00480DE9" w:rsidRDefault="004C1163" w:rsidP="004C1163">
      <w:pPr>
        <w:pStyle w:val="tl1"/>
        <w:tabs>
          <w:tab w:val="left" w:pos="567"/>
        </w:tabs>
        <w:rPr>
          <w:rFonts w:asciiTheme="minorHAnsi" w:hAnsiTheme="minorHAnsi" w:cstheme="minorHAnsi"/>
          <w:sz w:val="20"/>
          <w:szCs w:val="20"/>
        </w:rPr>
      </w:pPr>
    </w:p>
    <w:p w14:paraId="3AF4E0A6" w14:textId="77777777" w:rsidR="004C1163" w:rsidRPr="00480DE9" w:rsidRDefault="004C1163" w:rsidP="004C1163">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5F5B0F6D" w14:textId="77777777" w:rsidR="004C1163" w:rsidRPr="00480DE9" w:rsidRDefault="004C1163" w:rsidP="004C1163">
      <w:pPr>
        <w:pStyle w:val="tl1"/>
        <w:numPr>
          <w:ilvl w:val="2"/>
          <w:numId w:val="8"/>
        </w:numPr>
        <w:spacing w:before="120"/>
        <w:ind w:left="567" w:firstLine="0"/>
        <w:rPr>
          <w:rFonts w:asciiTheme="minorHAnsi" w:hAnsiTheme="minorHAnsi" w:cstheme="minorHAnsi"/>
          <w:sz w:val="20"/>
          <w:szCs w:val="20"/>
        </w:rPr>
      </w:pPr>
      <w:bookmarkStart w:id="10" w:name="_Hlk84935560"/>
      <w:bookmarkStart w:id="11"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vo verejnom obstarávaní, požadované </w:t>
      </w:r>
      <w:r>
        <w:rPr>
          <w:rFonts w:asciiTheme="minorHAnsi" w:hAnsiTheme="minorHAnsi" w:cstheme="minorHAnsi"/>
          <w:sz w:val="20"/>
          <w:szCs w:val="20"/>
        </w:rPr>
        <w:t>v oznámení o vyhlásení verejného obstarávania</w:t>
      </w:r>
      <w:r w:rsidRPr="00480DE9">
        <w:rPr>
          <w:rFonts w:asciiTheme="minorHAnsi" w:hAnsiTheme="minorHAnsi" w:cstheme="minorHAnsi"/>
          <w:sz w:val="20"/>
          <w:szCs w:val="20"/>
        </w:rPr>
        <w:t xml:space="preserve"> a </w:t>
      </w:r>
      <w:r w:rsidRPr="00480DE9">
        <w:rPr>
          <w:rFonts w:asciiTheme="minorHAnsi" w:hAnsiTheme="minorHAnsi" w:cstheme="minorHAnsi"/>
          <w:b/>
          <w:sz w:val="20"/>
          <w:szCs w:val="20"/>
        </w:rPr>
        <w:t xml:space="preserve">v časti </w:t>
      </w:r>
      <w:r w:rsidRPr="00480DE9">
        <w:rPr>
          <w:rFonts w:asciiTheme="minorHAnsi" w:hAnsiTheme="minorHAnsi" w:cstheme="minorHAnsi"/>
          <w:b/>
          <w:iCs/>
          <w:sz w:val="20"/>
          <w:szCs w:val="20"/>
        </w:rPr>
        <w:t xml:space="preserve">F. Podmienky účasti uchádzačov </w:t>
      </w:r>
      <w:r w:rsidRPr="00480DE9">
        <w:rPr>
          <w:rFonts w:asciiTheme="minorHAnsi" w:hAnsiTheme="minorHAnsi" w:cstheme="minorHAnsi"/>
          <w:b/>
          <w:sz w:val="20"/>
          <w:szCs w:val="20"/>
        </w:rPr>
        <w:t xml:space="preserve">týchto Súťažných podkladov. </w:t>
      </w:r>
    </w:p>
    <w:p w14:paraId="436BC19B" w14:textId="77777777" w:rsidR="004C1163" w:rsidRPr="00480DE9" w:rsidRDefault="004C1163" w:rsidP="004C1163">
      <w:pPr>
        <w:pStyle w:val="tl1"/>
        <w:numPr>
          <w:ilvl w:val="2"/>
          <w:numId w:val="8"/>
        </w:numPr>
        <w:spacing w:before="120"/>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 xml:space="preserve">DOKLADY A DOKUMENTY NA PREUKÁZANIE A OPÍSANIE SPÔSOBU SPLNENIA POŽIADAVIEK VEREJNÉHO OBSTARÁVATEĽA NA PREDMET ZÁKAZKY, </w:t>
      </w:r>
      <w:r w:rsidRPr="00480DE9">
        <w:rPr>
          <w:rFonts w:asciiTheme="minorHAnsi" w:hAnsiTheme="minorHAnsi" w:cstheme="minorHAnsi"/>
          <w:bCs/>
          <w:iCs/>
          <w:sz w:val="20"/>
          <w:szCs w:val="20"/>
        </w:rPr>
        <w:t>čiže:</w:t>
      </w:r>
    </w:p>
    <w:p w14:paraId="17EF3E90" w14:textId="77777777" w:rsidR="004C1163" w:rsidRDefault="004C1163" w:rsidP="004C1163">
      <w:pPr>
        <w:pStyle w:val="tl1"/>
        <w:numPr>
          <w:ilvl w:val="0"/>
          <w:numId w:val="5"/>
        </w:numPr>
        <w:spacing w:before="120"/>
        <w:rPr>
          <w:rFonts w:asciiTheme="minorHAnsi" w:hAnsiTheme="minorHAnsi" w:cstheme="minorHAnsi"/>
          <w:bCs/>
          <w:iCs/>
          <w:sz w:val="20"/>
          <w:szCs w:val="20"/>
        </w:rPr>
      </w:pPr>
      <w:r>
        <w:rPr>
          <w:rFonts w:asciiTheme="minorHAnsi" w:hAnsiTheme="minorHAnsi" w:cstheme="minorHAnsi"/>
          <w:b/>
          <w:iCs/>
          <w:sz w:val="20"/>
          <w:szCs w:val="20"/>
        </w:rPr>
        <w:t xml:space="preserve">Vyplnenú </w:t>
      </w:r>
      <w:r w:rsidRPr="00480DE9">
        <w:rPr>
          <w:rFonts w:asciiTheme="minorHAnsi" w:hAnsiTheme="minorHAnsi" w:cstheme="minorHAnsi"/>
          <w:b/>
          <w:iCs/>
          <w:sz w:val="20"/>
          <w:szCs w:val="20"/>
        </w:rPr>
        <w:t>technickú špecifikáciu ponúkaného tovaru</w:t>
      </w:r>
      <w:r w:rsidRPr="00480DE9">
        <w:rPr>
          <w:rFonts w:asciiTheme="minorHAnsi" w:hAnsiTheme="minorHAnsi" w:cstheme="minorHAnsi"/>
          <w:bCs/>
          <w:iCs/>
          <w:sz w:val="20"/>
          <w:szCs w:val="20"/>
        </w:rPr>
        <w:t xml:space="preserve"> - opis ponúkaného tovaru, preukazujúcu splnenie požiadaviek verejného obstarávateľa na</w:t>
      </w:r>
      <w:r>
        <w:rPr>
          <w:rFonts w:asciiTheme="minorHAnsi" w:hAnsiTheme="minorHAnsi" w:cstheme="minorHAnsi"/>
          <w:bCs/>
          <w:iCs/>
          <w:sz w:val="20"/>
          <w:szCs w:val="20"/>
        </w:rPr>
        <w:t xml:space="preserve"> </w:t>
      </w:r>
      <w:r w:rsidRPr="00480DE9">
        <w:rPr>
          <w:rFonts w:asciiTheme="minorHAnsi" w:hAnsiTheme="minorHAnsi" w:cstheme="minorHAnsi"/>
          <w:bCs/>
          <w:iCs/>
          <w:sz w:val="20"/>
          <w:szCs w:val="20"/>
        </w:rPr>
        <w:t>predmet zákazky (</w:t>
      </w:r>
      <w:r w:rsidRPr="00480DE9">
        <w:rPr>
          <w:rFonts w:asciiTheme="minorHAnsi" w:hAnsiTheme="minorHAnsi" w:cstheme="minorHAnsi"/>
          <w:bCs/>
          <w:iCs/>
          <w:sz w:val="20"/>
          <w:szCs w:val="20"/>
          <w:u w:val="single"/>
        </w:rPr>
        <w:t>Príloha č. 3</w:t>
      </w:r>
      <w:r>
        <w:rPr>
          <w:rFonts w:asciiTheme="minorHAnsi" w:hAnsiTheme="minorHAnsi" w:cstheme="minorHAnsi"/>
          <w:bCs/>
          <w:iCs/>
          <w:sz w:val="20"/>
          <w:szCs w:val="20"/>
          <w:u w:val="single"/>
        </w:rPr>
        <w:t xml:space="preserve"> a-d</w:t>
      </w:r>
      <w:r w:rsidRPr="00480DE9">
        <w:rPr>
          <w:rFonts w:asciiTheme="minorHAnsi" w:hAnsiTheme="minorHAnsi" w:cstheme="minorHAnsi"/>
          <w:bCs/>
          <w:iCs/>
          <w:sz w:val="20"/>
          <w:szCs w:val="20"/>
          <w:u w:val="single"/>
        </w:rPr>
        <w:t xml:space="preserve"> k SP</w:t>
      </w:r>
      <w:r w:rsidRPr="00480DE9">
        <w:rPr>
          <w:rFonts w:asciiTheme="minorHAnsi" w:hAnsiTheme="minorHAnsi" w:cstheme="minorHAnsi"/>
          <w:bCs/>
          <w:iCs/>
          <w:sz w:val="20"/>
          <w:szCs w:val="20"/>
        </w:rPr>
        <w:t>) vo formáte .</w:t>
      </w:r>
      <w:proofErr w:type="spellStart"/>
      <w:r w:rsidRPr="00480DE9">
        <w:rPr>
          <w:rFonts w:asciiTheme="minorHAnsi" w:hAnsiTheme="minorHAnsi" w:cstheme="minorHAnsi"/>
          <w:bCs/>
          <w:iCs/>
          <w:sz w:val="20"/>
          <w:szCs w:val="20"/>
        </w:rPr>
        <w:t>xls</w:t>
      </w:r>
      <w:proofErr w:type="spellEnd"/>
      <w:r w:rsidRPr="00480DE9">
        <w:rPr>
          <w:rFonts w:asciiTheme="minorHAnsi" w:hAnsiTheme="minorHAnsi" w:cstheme="minorHAnsi"/>
          <w:bCs/>
          <w:iCs/>
          <w:sz w:val="20"/>
          <w:szCs w:val="20"/>
        </w:rPr>
        <w:t>/</w:t>
      </w:r>
      <w:proofErr w:type="spellStart"/>
      <w:r w:rsidRPr="00480DE9">
        <w:rPr>
          <w:rFonts w:asciiTheme="minorHAnsi" w:hAnsiTheme="minorHAnsi" w:cstheme="minorHAnsi"/>
          <w:bCs/>
          <w:iCs/>
          <w:sz w:val="20"/>
          <w:szCs w:val="20"/>
        </w:rPr>
        <w:t>xlsx</w:t>
      </w:r>
      <w:proofErr w:type="spellEnd"/>
      <w:r w:rsidRPr="00480DE9">
        <w:rPr>
          <w:rFonts w:asciiTheme="minorHAnsi" w:hAnsiTheme="minorHAnsi" w:cstheme="minorHAnsi"/>
          <w:bCs/>
          <w:iCs/>
          <w:sz w:val="20"/>
          <w:szCs w:val="20"/>
        </w:rPr>
        <w:t xml:space="preserve"> a</w:t>
      </w:r>
      <w:r>
        <w:rPr>
          <w:rFonts w:asciiTheme="minorHAnsi" w:hAnsiTheme="minorHAnsi" w:cstheme="minorHAnsi"/>
          <w:bCs/>
          <w:iCs/>
          <w:sz w:val="20"/>
          <w:szCs w:val="20"/>
        </w:rPr>
        <w:t> </w:t>
      </w:r>
      <w:r w:rsidRPr="00480DE9">
        <w:rPr>
          <w:rFonts w:asciiTheme="minorHAnsi" w:hAnsiTheme="minorHAnsi" w:cstheme="minorHAnsi"/>
          <w:bCs/>
          <w:iCs/>
          <w:sz w:val="20"/>
          <w:szCs w:val="20"/>
        </w:rPr>
        <w:t>.</w:t>
      </w:r>
      <w:proofErr w:type="spellStart"/>
      <w:r w:rsidRPr="00480DE9">
        <w:rPr>
          <w:rFonts w:asciiTheme="minorHAnsi" w:hAnsiTheme="minorHAnsi" w:cstheme="minorHAnsi"/>
          <w:bCs/>
          <w:iCs/>
          <w:sz w:val="20"/>
          <w:szCs w:val="20"/>
        </w:rPr>
        <w:t>pdf</w:t>
      </w:r>
      <w:proofErr w:type="spellEnd"/>
      <w:r w:rsidRPr="00480DE9">
        <w:rPr>
          <w:rFonts w:asciiTheme="minorHAnsi" w:hAnsiTheme="minorHAnsi" w:cstheme="minorHAnsi"/>
          <w:bCs/>
          <w:iCs/>
          <w:sz w:val="20"/>
          <w:szCs w:val="20"/>
        </w:rPr>
        <w:t xml:space="preserve"> doplnenú v zmysle požiadavky verejného obstarávateľa. Z predmetnej špecifikácie musí vyplývať splnenie minimálnych požadovaných parametrov na </w:t>
      </w:r>
      <w:r>
        <w:rPr>
          <w:rFonts w:asciiTheme="minorHAnsi" w:hAnsiTheme="minorHAnsi" w:cstheme="minorHAnsi"/>
          <w:bCs/>
          <w:iCs/>
          <w:sz w:val="20"/>
          <w:szCs w:val="20"/>
        </w:rPr>
        <w:t>p</w:t>
      </w:r>
      <w:r w:rsidRPr="00480DE9">
        <w:rPr>
          <w:rFonts w:asciiTheme="minorHAnsi" w:hAnsiTheme="minorHAnsi" w:cstheme="minorHAnsi"/>
          <w:bCs/>
          <w:iCs/>
          <w:sz w:val="20"/>
          <w:szCs w:val="20"/>
        </w:rPr>
        <w:t>redmet zákazky,</w:t>
      </w:r>
      <w:r>
        <w:rPr>
          <w:rFonts w:asciiTheme="minorHAnsi" w:hAnsiTheme="minorHAnsi" w:cstheme="minorHAnsi"/>
          <w:bCs/>
          <w:iCs/>
          <w:sz w:val="20"/>
          <w:szCs w:val="20"/>
        </w:rPr>
        <w:t xml:space="preserve"> </w:t>
      </w:r>
      <w:r w:rsidRPr="00DB0B75">
        <w:rPr>
          <w:rFonts w:asciiTheme="minorHAnsi" w:hAnsiTheme="minorHAnsi" w:cstheme="minorHAnsi"/>
          <w:bCs/>
          <w:iCs/>
          <w:sz w:val="20"/>
          <w:szCs w:val="20"/>
        </w:rPr>
        <w:t>ktoré v nej verejný obstarávateľ uviedol vrátane obchodného názvu (výrobnej značky</w:t>
      </w:r>
      <w:r>
        <w:rPr>
          <w:rFonts w:asciiTheme="minorHAnsi" w:hAnsiTheme="minorHAnsi" w:cstheme="minorHAnsi"/>
          <w:bCs/>
          <w:iCs/>
          <w:sz w:val="20"/>
          <w:szCs w:val="20"/>
        </w:rPr>
        <w:t xml:space="preserve">, typu, </w:t>
      </w:r>
      <w:r w:rsidRPr="00DB0B75">
        <w:rPr>
          <w:rFonts w:asciiTheme="minorHAnsi" w:hAnsiTheme="minorHAnsi" w:cstheme="minorHAnsi"/>
          <w:bCs/>
          <w:iCs/>
          <w:sz w:val="20"/>
          <w:szCs w:val="20"/>
        </w:rPr>
        <w:t>modelu) ponúkaného tovaru</w:t>
      </w:r>
      <w:r>
        <w:rPr>
          <w:rFonts w:asciiTheme="minorHAnsi" w:hAnsiTheme="minorHAnsi" w:cstheme="minorHAnsi"/>
          <w:bCs/>
          <w:iCs/>
          <w:sz w:val="20"/>
          <w:szCs w:val="20"/>
        </w:rPr>
        <w:t>,</w:t>
      </w:r>
      <w:r w:rsidRPr="00480DE9">
        <w:rPr>
          <w:rFonts w:asciiTheme="minorHAnsi" w:hAnsiTheme="minorHAnsi" w:cstheme="minorHAnsi"/>
          <w:bCs/>
          <w:iCs/>
          <w:sz w:val="20"/>
          <w:szCs w:val="20"/>
        </w:rPr>
        <w:t xml:space="preserve"> stanovených v týchto SP a</w:t>
      </w:r>
      <w:r>
        <w:rPr>
          <w:rFonts w:asciiTheme="minorHAnsi" w:hAnsiTheme="minorHAnsi" w:cstheme="minorHAnsi"/>
          <w:bCs/>
          <w:iCs/>
          <w:sz w:val="20"/>
          <w:szCs w:val="20"/>
        </w:rPr>
        <w:t> </w:t>
      </w:r>
      <w:r w:rsidRPr="00480DE9">
        <w:rPr>
          <w:rFonts w:asciiTheme="minorHAnsi" w:hAnsiTheme="minorHAnsi" w:cstheme="minorHAnsi"/>
          <w:bCs/>
          <w:iCs/>
          <w:sz w:val="20"/>
          <w:szCs w:val="20"/>
        </w:rPr>
        <w:t>v ich prílohách. Tento dokument musí byť podpísaný štatutárnym zástupcom alebo osobou oprávnenou konať za</w:t>
      </w:r>
      <w:r>
        <w:rPr>
          <w:rFonts w:asciiTheme="minorHAnsi" w:hAnsiTheme="minorHAnsi" w:cstheme="minorHAnsi"/>
          <w:bCs/>
          <w:iCs/>
          <w:sz w:val="20"/>
          <w:szCs w:val="20"/>
        </w:rPr>
        <w:t> </w:t>
      </w:r>
      <w:r w:rsidRPr="00480DE9">
        <w:rPr>
          <w:rFonts w:asciiTheme="minorHAnsi" w:hAnsiTheme="minorHAnsi" w:cstheme="minorHAnsi"/>
          <w:bCs/>
          <w:iCs/>
          <w:sz w:val="20"/>
          <w:szCs w:val="20"/>
        </w:rPr>
        <w:t>uchádzača,</w:t>
      </w:r>
    </w:p>
    <w:p w14:paraId="503FD954" w14:textId="77777777" w:rsidR="004C1163" w:rsidRPr="00F67F9B" w:rsidRDefault="004C1163" w:rsidP="004C1163">
      <w:pPr>
        <w:pStyle w:val="tl1"/>
        <w:numPr>
          <w:ilvl w:val="0"/>
          <w:numId w:val="5"/>
        </w:numPr>
        <w:spacing w:before="120"/>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C813C24" w14:textId="77777777" w:rsidR="004C1163" w:rsidRPr="00480DE9" w:rsidRDefault="004C1163" w:rsidP="004C1163">
      <w:pPr>
        <w:pStyle w:val="tl1"/>
        <w:numPr>
          <w:ilvl w:val="0"/>
          <w:numId w:val="5"/>
        </w:numPr>
        <w:spacing w:before="120"/>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Pr>
          <w:rFonts w:asciiTheme="minorHAnsi" w:hAnsiTheme="minorHAnsi" w:cstheme="minorHAnsi"/>
          <w:b/>
          <w:iCs/>
          <w:sz w:val="20"/>
          <w:szCs w:val="20"/>
        </w:rPr>
        <w:t>,</w:t>
      </w:r>
      <w:r w:rsidRPr="00480DE9">
        <w:rPr>
          <w:rFonts w:asciiTheme="minorHAnsi" w:hAnsiTheme="minorHAnsi" w:cstheme="minorHAnsi"/>
          <w:bCs/>
          <w:iCs/>
          <w:sz w:val="20"/>
          <w:szCs w:val="20"/>
        </w:rPr>
        <w:t xml:space="preserve"> ak to vyžadujú súťažné podklady.</w:t>
      </w:r>
    </w:p>
    <w:p w14:paraId="44ECF5A3" w14:textId="77777777" w:rsidR="004C1163" w:rsidRPr="00480DE9" w:rsidRDefault="004C1163" w:rsidP="004C1163">
      <w:pPr>
        <w:pStyle w:val="tl1"/>
        <w:spacing w:before="120"/>
        <w:ind w:left="567"/>
        <w:rPr>
          <w:rFonts w:asciiTheme="minorHAnsi" w:hAnsiTheme="minorHAnsi" w:cstheme="minorHAnsi"/>
          <w:sz w:val="20"/>
          <w:szCs w:val="20"/>
        </w:rPr>
      </w:pPr>
      <w:r w:rsidRPr="00480DE9">
        <w:rPr>
          <w:rFonts w:asciiTheme="minorHAnsi" w:hAnsiTheme="minorHAnsi" w:cstheme="minorHAnsi"/>
          <w:b/>
          <w:sz w:val="20"/>
          <w:szCs w:val="20"/>
          <w:u w:val="single"/>
        </w:rPr>
        <w:t>Podrobnosti k</w:t>
      </w:r>
      <w:r>
        <w:rPr>
          <w:rFonts w:asciiTheme="minorHAnsi" w:hAnsiTheme="minorHAnsi" w:cstheme="minorHAnsi"/>
          <w:b/>
          <w:sz w:val="20"/>
          <w:szCs w:val="20"/>
          <w:u w:val="single"/>
        </w:rPr>
        <w:t> </w:t>
      </w:r>
      <w:r w:rsidRPr="00480DE9">
        <w:rPr>
          <w:rFonts w:asciiTheme="minorHAnsi" w:hAnsiTheme="minorHAnsi" w:cstheme="minorHAnsi"/>
          <w:b/>
          <w:sz w:val="20"/>
          <w:szCs w:val="20"/>
          <w:u w:val="single"/>
        </w:rPr>
        <w:t>jednotlivým</w:t>
      </w:r>
      <w:r>
        <w:rPr>
          <w:rFonts w:asciiTheme="minorHAnsi" w:hAnsiTheme="minorHAnsi" w:cstheme="minorHAnsi"/>
          <w:b/>
          <w:sz w:val="20"/>
          <w:szCs w:val="20"/>
          <w:u w:val="single"/>
        </w:rPr>
        <w:t>,</w:t>
      </w:r>
      <w:r w:rsidRPr="00480DE9">
        <w:rPr>
          <w:rFonts w:asciiTheme="minorHAnsi" w:hAnsiTheme="minorHAnsi" w:cstheme="minorHAnsi"/>
          <w:b/>
          <w:sz w:val="20"/>
          <w:szCs w:val="20"/>
          <w:u w:val="single"/>
        </w:rPr>
        <w:t xml:space="preserve"> tu požadovaným dokladom a dokumentom sú uvedené v bode 3. časti B. Opis predmetu zákazky týchto SP. </w:t>
      </w:r>
    </w:p>
    <w:p w14:paraId="51984FC5" w14:textId="77777777" w:rsidR="004C1163" w:rsidRPr="00480DE9" w:rsidRDefault="004C1163" w:rsidP="004C1163">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Pr>
          <w:rFonts w:asciiTheme="minorHAnsi" w:hAnsiTheme="minorHAnsi" w:cstheme="minorHAnsi"/>
          <w:b/>
          <w:bCs/>
          <w:sz w:val="20"/>
          <w:szCs w:val="20"/>
        </w:rPr>
        <w:t>v</w:t>
      </w:r>
      <w:r w:rsidRPr="00480DE9">
        <w:rPr>
          <w:rFonts w:asciiTheme="minorHAnsi" w:hAnsiTheme="minorHAnsi" w:cstheme="minorHAnsi"/>
          <w:b/>
          <w:bCs/>
          <w:sz w:val="20"/>
          <w:szCs w:val="20"/>
        </w:rPr>
        <w:t>.</w:t>
      </w:r>
    </w:p>
    <w:p w14:paraId="5B392570" w14:textId="77777777" w:rsidR="004C1163" w:rsidRPr="00480DE9" w:rsidRDefault="004C1163" w:rsidP="004C1163">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3A5E109B" w14:textId="77777777" w:rsidR="004C1163" w:rsidRPr="00480DE9" w:rsidRDefault="004C1163" w:rsidP="004C1163">
      <w:pPr>
        <w:pStyle w:val="tl1"/>
        <w:numPr>
          <w:ilvl w:val="2"/>
          <w:numId w:val="8"/>
        </w:numPr>
        <w:spacing w:before="120"/>
        <w:ind w:left="567" w:firstLine="0"/>
        <w:rPr>
          <w:rFonts w:asciiTheme="minorHAnsi" w:hAnsiTheme="minorHAnsi" w:cstheme="minorHAnsi"/>
          <w:b/>
          <w:bCs/>
          <w:sz w:val="20"/>
          <w:szCs w:val="20"/>
        </w:rPr>
      </w:pPr>
      <w:r w:rsidRPr="00480DE9">
        <w:rPr>
          <w:rFonts w:asciiTheme="minorHAnsi" w:hAnsiTheme="minorHAnsi" w:cstheme="minorHAnsi"/>
          <w:b/>
          <w:sz w:val="20"/>
          <w:szCs w:val="20"/>
        </w:rPr>
        <w:t>Príloha č. 2</w:t>
      </w:r>
      <w:r>
        <w:rPr>
          <w:rFonts w:asciiTheme="minorHAnsi" w:hAnsiTheme="minorHAnsi" w:cstheme="minorHAnsi"/>
          <w:b/>
          <w:sz w:val="20"/>
          <w:szCs w:val="20"/>
        </w:rPr>
        <w:t xml:space="preserve"> a-d</w:t>
      </w:r>
      <w:r w:rsidRPr="00480DE9">
        <w:rPr>
          <w:rFonts w:asciiTheme="minorHAnsi" w:hAnsiTheme="minorHAnsi" w:cstheme="minorHAnsi"/>
          <w:b/>
          <w:sz w:val="20"/>
          <w:szCs w:val="20"/>
        </w:rPr>
        <w:t xml:space="preserve"> k SP</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E. Kritéria na hodnotenie ponúk a pravidlá ich uplatnenia, časti D. Spôsob určenia ceny a podľa príloh týchto Súťažných podkladov.</w:t>
      </w:r>
      <w:r w:rsidRPr="00480DE9">
        <w:rPr>
          <w:rFonts w:asciiTheme="minorHAnsi" w:hAnsiTheme="minorHAnsi" w:cstheme="minorHAnsi"/>
          <w:sz w:val="20"/>
          <w:szCs w:val="20"/>
        </w:rPr>
        <w:t xml:space="preserve"> Formulár „Návrh na</w:t>
      </w:r>
      <w:r>
        <w:rPr>
          <w:rFonts w:asciiTheme="minorHAnsi" w:hAnsiTheme="minorHAnsi" w:cstheme="minorHAnsi"/>
          <w:sz w:val="20"/>
          <w:szCs w:val="20"/>
        </w:rPr>
        <w:t> </w:t>
      </w:r>
      <w:r w:rsidRPr="00480DE9">
        <w:rPr>
          <w:rFonts w:asciiTheme="minorHAnsi" w:hAnsiTheme="minorHAnsi" w:cstheme="minorHAnsi"/>
          <w:sz w:val="20"/>
          <w:szCs w:val="20"/>
        </w:rPr>
        <w:t>plnenie kritérií/Cenová ponuka“ musí byť podpísaný osobou/osobami oprávnenými konať za uchádzača. V</w:t>
      </w:r>
      <w:r>
        <w:rPr>
          <w:rFonts w:asciiTheme="minorHAnsi" w:hAnsiTheme="minorHAnsi" w:cstheme="minorHAnsi"/>
          <w:sz w:val="20"/>
          <w:szCs w:val="20"/>
        </w:rPr>
        <w:t> </w:t>
      </w:r>
      <w:r w:rsidRPr="00480DE9">
        <w:rPr>
          <w:rFonts w:asciiTheme="minorHAnsi" w:hAnsiTheme="minorHAnsi" w:cstheme="minorHAnsi"/>
          <w:sz w:val="20"/>
          <w:szCs w:val="20"/>
        </w:rPr>
        <w:t>prípade skupiny dodávateľov musí byť podpísaný každým členom skupiny alebo osobou/osobami oprávnenými konať v danej veci za člena skupiny,</w:t>
      </w:r>
      <w:r>
        <w:rPr>
          <w:rFonts w:asciiTheme="minorHAnsi" w:hAnsiTheme="minorHAnsi" w:cstheme="minorHAnsi"/>
          <w:sz w:val="20"/>
          <w:szCs w:val="20"/>
        </w:rPr>
        <w:t xml:space="preserve"> Návrh na plnenie kritéria/cenová ponuka musí byť v súlade so sumami uvedenými vo vyplnenej Prílohe č. 3 a-d k SP. Upozorňujeme záujemcov, aby dôsledne prepočítali sumy jednotlivých položiek, ich DPH ako aj celkovú sumu všetkých </w:t>
      </w:r>
      <w:r w:rsidRPr="0099278C">
        <w:rPr>
          <w:rFonts w:asciiTheme="minorHAnsi" w:hAnsiTheme="minorHAnsi" w:cstheme="minorHAnsi"/>
          <w:sz w:val="20"/>
          <w:szCs w:val="20"/>
        </w:rPr>
        <w:t xml:space="preserve">položiek a jej DPH. </w:t>
      </w:r>
    </w:p>
    <w:p w14:paraId="45AFD8C2" w14:textId="77777777" w:rsidR="004C1163" w:rsidRPr="00480DE9" w:rsidRDefault="004C1163" w:rsidP="004C1163">
      <w:pPr>
        <w:pStyle w:val="tl1"/>
        <w:numPr>
          <w:ilvl w:val="2"/>
          <w:numId w:val="8"/>
        </w:numPr>
        <w:spacing w:before="120"/>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061B6B23" w14:textId="77777777" w:rsidR="004C1163" w:rsidRPr="00480DE9" w:rsidRDefault="004C1163" w:rsidP="004C1163">
      <w:pPr>
        <w:pStyle w:val="tl1"/>
        <w:tabs>
          <w:tab w:val="left" w:pos="1134"/>
        </w:tabs>
        <w:rPr>
          <w:rFonts w:asciiTheme="minorHAnsi" w:hAnsiTheme="minorHAnsi" w:cstheme="minorHAnsi"/>
          <w:sz w:val="20"/>
          <w:szCs w:val="20"/>
        </w:rPr>
      </w:pPr>
    </w:p>
    <w:p w14:paraId="64E9DD54" w14:textId="77777777" w:rsidR="004C1163" w:rsidRPr="00480DE9" w:rsidRDefault="004C1163" w:rsidP="004C1163">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7ADCC185" w14:textId="77777777" w:rsidR="004C1163" w:rsidRPr="00480DE9" w:rsidRDefault="004C1163" w:rsidP="004C1163">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1F8FBA3" w14:textId="77777777" w:rsidR="004C1163" w:rsidRDefault="004C1163" w:rsidP="004C1163">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47DA5A7B" w14:textId="77777777" w:rsidR="004C1163" w:rsidRDefault="004C1163" w:rsidP="004C1163">
      <w:pPr>
        <w:pStyle w:val="tl1"/>
        <w:tabs>
          <w:tab w:val="left" w:pos="1418"/>
        </w:tabs>
        <w:ind w:left="567"/>
        <w:rPr>
          <w:rFonts w:asciiTheme="minorHAnsi" w:hAnsiTheme="minorHAnsi" w:cstheme="minorHAnsi"/>
          <w:sz w:val="20"/>
          <w:szCs w:val="20"/>
        </w:rPr>
      </w:pPr>
    </w:p>
    <w:p w14:paraId="1ECDF85B" w14:textId="77777777" w:rsidR="004C1163" w:rsidRPr="009D0E29" w:rsidRDefault="004C1163" w:rsidP="004C1163">
      <w:pPr>
        <w:pStyle w:val="tl1"/>
        <w:numPr>
          <w:ilvl w:val="1"/>
          <w:numId w:val="8"/>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EBD731A" w14:textId="77777777" w:rsidR="004C1163" w:rsidRPr="009D0E29" w:rsidRDefault="004C1163" w:rsidP="004C1163">
      <w:pPr>
        <w:pStyle w:val="tl1"/>
        <w:numPr>
          <w:ilvl w:val="0"/>
          <w:numId w:val="9"/>
        </w:numPr>
        <w:tabs>
          <w:tab w:val="left" w:pos="567"/>
        </w:tabs>
        <w:spacing w:before="120"/>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24F5A78E" w14:textId="77777777" w:rsidR="004C1163" w:rsidRPr="009D0E29" w:rsidRDefault="004C1163" w:rsidP="004C1163">
      <w:pPr>
        <w:pStyle w:val="tl1"/>
        <w:numPr>
          <w:ilvl w:val="0"/>
          <w:numId w:val="9"/>
        </w:numPr>
        <w:tabs>
          <w:tab w:val="left" w:pos="567"/>
        </w:tabs>
        <w:spacing w:before="120"/>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0"/>
    <w:p w14:paraId="7F29B6C4" w14:textId="77777777" w:rsidR="004C1163" w:rsidRPr="00480DE9" w:rsidRDefault="004C1163" w:rsidP="004C1163">
      <w:pPr>
        <w:pStyle w:val="tl1"/>
        <w:rPr>
          <w:rFonts w:asciiTheme="minorHAnsi" w:hAnsiTheme="minorHAnsi" w:cstheme="minorHAnsi"/>
          <w:b/>
          <w:bCs/>
          <w:sz w:val="20"/>
          <w:szCs w:val="20"/>
        </w:rPr>
      </w:pPr>
    </w:p>
    <w:bookmarkEnd w:id="11"/>
    <w:p w14:paraId="270EBFF5" w14:textId="58E42318"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NÁKLADY NA PONUKU</w:t>
      </w:r>
    </w:p>
    <w:p w14:paraId="7BE6D39F" w14:textId="4D78148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0C129C7C" w14:textId="43232F7A"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PREDKLADANIE PONÚK</w:t>
      </w:r>
    </w:p>
    <w:p w14:paraId="410A07A1" w14:textId="262A0029"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 xml:space="preserve">predložená po 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6873E3F0" w14:textId="77777777" w:rsidR="00353D32" w:rsidRPr="00480DE9" w:rsidRDefault="00353D32" w:rsidP="00353D32">
      <w:pPr>
        <w:pStyle w:val="Odsekzoznamu"/>
        <w:rPr>
          <w:rFonts w:asciiTheme="minorHAnsi" w:hAnsiTheme="minorHAnsi" w:cstheme="minorHAnsi"/>
          <w:b/>
          <w:sz w:val="20"/>
          <w:szCs w:val="20"/>
        </w:rPr>
      </w:pPr>
    </w:p>
    <w:p w14:paraId="38CD6131" w14:textId="5F29C8D6"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72083C0B"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100EBE1F" w14:textId="77777777" w:rsidR="00353D32" w:rsidRPr="00480DE9" w:rsidRDefault="00353D32" w:rsidP="00353D32">
      <w:pPr>
        <w:pStyle w:val="Odsekzoznamu"/>
        <w:rPr>
          <w:rFonts w:asciiTheme="minorHAnsi" w:hAnsiTheme="minorHAnsi" w:cstheme="minorHAnsi"/>
          <w:b/>
          <w:sz w:val="20"/>
          <w:szCs w:val="20"/>
        </w:rPr>
      </w:pPr>
    </w:p>
    <w:p w14:paraId="1355F62E" w14:textId="5AE9A1DD"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480DE9" w:rsidRDefault="00692AB6" w:rsidP="00E5007A">
      <w:pPr>
        <w:pStyle w:val="tl1"/>
        <w:rPr>
          <w:rFonts w:asciiTheme="minorHAnsi" w:hAnsiTheme="minorHAnsi" w:cstheme="minorHAnsi"/>
          <w:sz w:val="20"/>
          <w:szCs w:val="20"/>
        </w:rPr>
      </w:pPr>
    </w:p>
    <w:p w14:paraId="7889DB1A" w14:textId="363078EB" w:rsidR="00BC627F" w:rsidRPr="00480DE9" w:rsidRDefault="00BC627F" w:rsidP="00BC627F">
      <w:pPr>
        <w:pStyle w:val="tl1"/>
        <w:numPr>
          <w:ilvl w:val="0"/>
          <w:numId w:val="5"/>
        </w:numPr>
        <w:ind w:left="993" w:hanging="284"/>
        <w:rPr>
          <w:rFonts w:asciiTheme="minorHAnsi" w:hAnsiTheme="minorHAnsi" w:cstheme="minorHAnsi"/>
          <w:b/>
          <w:sz w:val="20"/>
          <w:szCs w:val="20"/>
        </w:rPr>
      </w:pPr>
      <w:bookmarkStart w:id="12" w:name="_Hlk110549758"/>
      <w:r w:rsidRPr="00480DE9">
        <w:rPr>
          <w:rFonts w:asciiTheme="minorHAnsi" w:hAnsiTheme="minorHAnsi" w:cstheme="minorHAnsi"/>
          <w:b/>
          <w:sz w:val="20"/>
          <w:szCs w:val="20"/>
        </w:rPr>
        <w:t>celková cena za predmet zákazky samostatne v EUR bez DPH,</w:t>
      </w:r>
    </w:p>
    <w:p w14:paraId="5BA760F1" w14:textId="77777777" w:rsidR="00BC627F" w:rsidRPr="00480DE9" w:rsidRDefault="00BC627F" w:rsidP="00BC627F">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sadzba a výška DPH v EUR, </w:t>
      </w:r>
    </w:p>
    <w:p w14:paraId="3F3ED7FD" w14:textId="78E2C35E" w:rsidR="00BC627F" w:rsidRPr="00480DE9" w:rsidRDefault="00BC627F" w:rsidP="00BC627F">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za predmet zákazky samostatne v EUR s DPH – kritérium </w:t>
      </w:r>
      <w:r w:rsidR="001E56A0" w:rsidRPr="00480DE9">
        <w:rPr>
          <w:rFonts w:asciiTheme="minorHAnsi" w:hAnsiTheme="minorHAnsi" w:cstheme="minorHAnsi"/>
          <w:b/>
          <w:sz w:val="20"/>
          <w:szCs w:val="20"/>
        </w:rPr>
        <w:t xml:space="preserve">1 </w:t>
      </w:r>
      <w:r w:rsidRPr="00480DE9">
        <w:rPr>
          <w:rFonts w:asciiTheme="minorHAnsi" w:hAnsiTheme="minorHAnsi" w:cstheme="minorHAnsi"/>
          <w:b/>
          <w:sz w:val="20"/>
          <w:szCs w:val="20"/>
        </w:rPr>
        <w:t>na vyhodnotenie ponúk.</w:t>
      </w:r>
    </w:p>
    <w:bookmarkEnd w:id="12"/>
    <w:p w14:paraId="2400BCCA" w14:textId="77777777"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 </w:t>
      </w:r>
    </w:p>
    <w:p w14:paraId="4700E377" w14:textId="08231E95" w:rsidR="00353D32"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(pri vkladaní do systému JOSEPHINE označená ako „Jednotková cena (kritérium hodnotenia)“).</w:t>
      </w:r>
    </w:p>
    <w:p w14:paraId="701BA505" w14:textId="77777777" w:rsidR="00E5007A" w:rsidRPr="00480DE9" w:rsidRDefault="00E5007A" w:rsidP="00E5007A">
      <w:pPr>
        <w:pStyle w:val="tl1"/>
        <w:rPr>
          <w:rFonts w:asciiTheme="minorHAnsi" w:hAnsiTheme="minorHAnsi" w:cstheme="minorHAnsi"/>
          <w:sz w:val="20"/>
          <w:szCs w:val="20"/>
        </w:rPr>
      </w:pPr>
    </w:p>
    <w:p w14:paraId="542AC25C" w14:textId="05CEA6B0" w:rsidR="00E5007A" w:rsidRPr="00480DE9" w:rsidRDefault="00E5007A" w:rsidP="00966B51">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w:t>
      </w:r>
      <w:r w:rsidRPr="00480DE9">
        <w:rPr>
          <w:rFonts w:asciiTheme="minorHAnsi" w:hAnsiTheme="minorHAnsi" w:cstheme="minorHAnsi"/>
          <w:sz w:val="20"/>
          <w:szCs w:val="20"/>
        </w:rPr>
        <w:lastRenderedPageBreak/>
        <w:t>štatutár danej spoločnosti. Autentifikáciu vykonáva poskytovateľ systému JOSEPHINE a to v pracovných dňoch v čase 8.00 – 16.00 hod. O dokončení autentifikácie je uchádzač informovaný e-mailom.</w:t>
      </w:r>
    </w:p>
    <w:p w14:paraId="39A0CB0A"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6A60D9E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7"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 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6E68704E" w14:textId="74F1443C"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VYHODNOTENIE SPLNENIA PODMIENOK ÚČASTI</w:t>
      </w:r>
    </w:p>
    <w:p w14:paraId="635A3395"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3292381D" w14:textId="77777777" w:rsidR="00B26FDB" w:rsidRPr="00480DE9" w:rsidRDefault="00B26FDB" w:rsidP="00B26FDB">
      <w:pPr>
        <w:rPr>
          <w:rFonts w:asciiTheme="minorHAnsi" w:hAnsiTheme="minorHAnsi" w:cstheme="minorHAnsi"/>
          <w:sz w:val="20"/>
          <w:szCs w:val="20"/>
        </w:rPr>
      </w:pPr>
    </w:p>
    <w:p w14:paraId="2E7F7DA3"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súvislosti s vyššie uvedeným, verejný obstarávateľ v zmysle § 55 ods. 1 ZVO vyhodnotí:</w:t>
      </w:r>
    </w:p>
    <w:p w14:paraId="6C03AC88" w14:textId="77777777" w:rsidR="00B26FDB" w:rsidRPr="00480DE9" w:rsidRDefault="00B26FDB" w:rsidP="00B26FDB">
      <w:pPr>
        <w:pStyle w:val="Odsekzoznamu"/>
        <w:tabs>
          <w:tab w:val="left" w:pos="567"/>
        </w:tabs>
        <w:ind w:left="0"/>
        <w:jc w:val="both"/>
        <w:rPr>
          <w:rFonts w:asciiTheme="minorHAnsi" w:hAnsiTheme="minorHAnsi" w:cstheme="minorHAnsi"/>
          <w:sz w:val="20"/>
          <w:szCs w:val="20"/>
        </w:rPr>
      </w:pPr>
    </w:p>
    <w:p w14:paraId="63FEC0D6"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lastRenderedPageBreak/>
        <w:t xml:space="preserve">splnenie požiadaviek na predmet zákazky podľa § 53 ZVO </w:t>
      </w:r>
    </w:p>
    <w:p w14:paraId="7C54C236" w14:textId="77777777" w:rsidR="00B26FDB" w:rsidRPr="00480DE9" w:rsidRDefault="00B26FDB" w:rsidP="00B26FDB">
      <w:pPr>
        <w:jc w:val="both"/>
        <w:rPr>
          <w:rFonts w:asciiTheme="minorHAnsi" w:hAnsiTheme="minorHAnsi" w:cstheme="minorHAnsi"/>
          <w:sz w:val="20"/>
          <w:szCs w:val="20"/>
        </w:rPr>
      </w:pPr>
    </w:p>
    <w:p w14:paraId="5AAB8BAD" w14:textId="77777777" w:rsidR="00B26FDB" w:rsidRPr="00480DE9" w:rsidRDefault="00B26FDB" w:rsidP="00B26FDB">
      <w:pPr>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0EB82F73" w14:textId="264344AE" w:rsidR="00E5007A" w:rsidRPr="00480DE9" w:rsidRDefault="00644B40"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VYHODNOCOVANIE PONÚK</w:t>
      </w:r>
    </w:p>
    <w:p w14:paraId="4B010673" w14:textId="2CF9CB32" w:rsidR="00E5007A" w:rsidRPr="00480DE9" w:rsidRDefault="00E5007A" w:rsidP="009A4802">
      <w:pPr>
        <w:pStyle w:val="tl1"/>
        <w:numPr>
          <w:ilvl w:val="1"/>
          <w:numId w:val="8"/>
        </w:numPr>
        <w:ind w:left="567" w:hanging="567"/>
        <w:rPr>
          <w:rFonts w:asciiTheme="minorHAnsi" w:hAnsiTheme="minorHAnsi" w:cstheme="minorHAnsi"/>
          <w:sz w:val="20"/>
          <w:szCs w:val="20"/>
        </w:rPr>
      </w:pPr>
      <w:r w:rsidRPr="00480DE9">
        <w:rPr>
          <w:rFonts w:asciiTheme="minorHAnsi" w:hAnsiTheme="minorHAnsi" w:cstheme="minorHAnsi"/>
          <w:sz w:val="20"/>
          <w:szCs w:val="20"/>
        </w:rPr>
        <w:t>Komisia na vyhodnotenie ponúk bude postupovať pri vyhodnocovaní ponúk v súlade s </w:t>
      </w:r>
      <w:proofErr w:type="spellStart"/>
      <w:r w:rsidRPr="00480DE9">
        <w:rPr>
          <w:rFonts w:asciiTheme="minorHAnsi" w:hAnsiTheme="minorHAnsi" w:cstheme="minorHAnsi"/>
          <w:sz w:val="20"/>
          <w:szCs w:val="20"/>
        </w:rPr>
        <w:t>ust</w:t>
      </w:r>
      <w:proofErr w:type="spellEnd"/>
      <w:r w:rsidRPr="00480DE9">
        <w:rPr>
          <w:rFonts w:asciiTheme="minorHAnsi" w:hAnsiTheme="minorHAnsi" w:cstheme="minorHAnsi"/>
          <w:sz w:val="20"/>
          <w:szCs w:val="20"/>
        </w:rPr>
        <w:t xml:space="preserve">. § 53 ZVO. </w:t>
      </w:r>
    </w:p>
    <w:p w14:paraId="05F514FC" w14:textId="77777777" w:rsidR="007276B4" w:rsidRPr="00480DE9" w:rsidRDefault="007276B4" w:rsidP="007276B4">
      <w:pPr>
        <w:pStyle w:val="tl1"/>
        <w:rPr>
          <w:rFonts w:asciiTheme="minorHAnsi" w:hAnsiTheme="minorHAnsi" w:cstheme="minorHAnsi"/>
          <w:sz w:val="20"/>
          <w:szCs w:val="20"/>
        </w:rPr>
      </w:pPr>
    </w:p>
    <w:p w14:paraId="6E2DF00D" w14:textId="34A3A1A6" w:rsidR="00CD69AB"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18.4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38E3D07"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841C41">
        <w:rPr>
          <w:rFonts w:asciiTheme="minorHAnsi" w:hAnsiTheme="minorHAnsi" w:cstheme="minorHAnsi"/>
          <w:sz w:val="20"/>
          <w:szCs w:val="20"/>
        </w:rPr>
        <w:t>najlepší pomer ceny a kvality</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4DE65104" w14:textId="77777777" w:rsidR="007276B4" w:rsidRPr="00480DE9" w:rsidRDefault="007276B4" w:rsidP="007276B4">
      <w:pPr>
        <w:pStyle w:val="Odsekzoznamu"/>
        <w:rPr>
          <w:rFonts w:asciiTheme="minorHAnsi" w:hAnsiTheme="minorHAnsi" w:cstheme="minorHAnsi"/>
          <w:sz w:val="20"/>
          <w:szCs w:val="20"/>
        </w:rPr>
      </w:pPr>
    </w:p>
    <w:p w14:paraId="13FD2782" w14:textId="03C2AE71"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ak verejný obstarávateľ požiada uchádzača o vysvetlenie mimoriadne nízkej ponuky, vysvetlenie uchádzača sa musí týkať:</w:t>
      </w:r>
    </w:p>
    <w:p w14:paraId="77141FA3" w14:textId="77777777" w:rsidR="00F468A7" w:rsidRPr="00480DE9" w:rsidRDefault="00F468A7" w:rsidP="00060EF9">
      <w:pPr>
        <w:pStyle w:val="tl1"/>
        <w:rPr>
          <w:rFonts w:asciiTheme="minorHAnsi" w:hAnsiTheme="minorHAnsi" w:cstheme="minorHAnsi"/>
          <w:sz w:val="20"/>
          <w:szCs w:val="20"/>
        </w:rPr>
      </w:pPr>
    </w:p>
    <w:p w14:paraId="72F7FD20" w14:textId="62108DF5"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hospodárnosti stavebných postupov, hospodárnosti výrobných postupov alebo hospodárnosti poskytovaných služieb,</w:t>
      </w:r>
    </w:p>
    <w:p w14:paraId="34F89959" w14:textId="64F2A2FB"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5FCCBB34" w14:textId="77777777"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osobitosti tovaru, osobitosti stavebných prác alebo osobitosti služby navrhovanej uchádzačom,</w:t>
      </w:r>
    </w:p>
    <w:p w14:paraId="031DC3E8" w14:textId="2F2DFDA9"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dodržiavania povinností voči subdodávateľom,</w:t>
      </w:r>
    </w:p>
    <w:p w14:paraId="7E42F26E" w14:textId="3C758773" w:rsidR="00CD69AB" w:rsidRPr="00480DE9" w:rsidRDefault="00CD69AB" w:rsidP="00F36871">
      <w:pPr>
        <w:pStyle w:val="tl1"/>
        <w:numPr>
          <w:ilvl w:val="0"/>
          <w:numId w:val="14"/>
        </w:numPr>
        <w:rPr>
          <w:rFonts w:asciiTheme="minorHAnsi" w:hAnsiTheme="minorHAnsi" w:cstheme="minorHAnsi"/>
          <w:sz w:val="20"/>
          <w:szCs w:val="20"/>
        </w:rPr>
      </w:pPr>
      <w:r w:rsidRPr="00480DE9">
        <w:rPr>
          <w:rFonts w:asciiTheme="minorHAnsi" w:hAnsiTheme="minorHAnsi" w:cstheme="minorHAnsi"/>
          <w:sz w:val="20"/>
          <w:szCs w:val="20"/>
        </w:rPr>
        <w:t>možnosti uchádzača získať štátnu pomoc.</w:t>
      </w:r>
    </w:p>
    <w:p w14:paraId="03DA11C9" w14:textId="77777777" w:rsidR="00CD69AB" w:rsidRPr="00480DE9" w:rsidRDefault="00CD69AB" w:rsidP="00060EF9">
      <w:pPr>
        <w:pStyle w:val="tl1"/>
        <w:ind w:left="720"/>
        <w:rPr>
          <w:rFonts w:asciiTheme="minorHAnsi" w:hAnsiTheme="minorHAnsi" w:cstheme="minorHAnsi"/>
          <w:sz w:val="20"/>
          <w:szCs w:val="20"/>
        </w:rPr>
      </w:pPr>
    </w:p>
    <w:p w14:paraId="7B5C898C" w14:textId="77777777" w:rsidR="00CD69AB" w:rsidRPr="00480DE9" w:rsidRDefault="00CD69AB"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480DE9" w:rsidRDefault="00CD69AB" w:rsidP="00E5007A">
      <w:pPr>
        <w:pStyle w:val="tl1"/>
        <w:rPr>
          <w:rFonts w:asciiTheme="minorHAnsi" w:hAnsiTheme="minorHAnsi" w:cstheme="minorHAnsi"/>
          <w:sz w:val="20"/>
          <w:szCs w:val="20"/>
        </w:rPr>
      </w:pPr>
    </w:p>
    <w:p w14:paraId="38800DED" w14:textId="4C3D194D"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480DE9">
        <w:rPr>
          <w:rFonts w:asciiTheme="minorHAnsi" w:hAnsiTheme="minorHAnsi" w:cstheme="minorHAnsi"/>
          <w:sz w:val="20"/>
          <w:szCs w:val="20"/>
        </w:rPr>
        <w:t xml:space="preserve"> </w:t>
      </w:r>
      <w:r w:rsidRPr="00480DE9">
        <w:rPr>
          <w:rFonts w:asciiTheme="minorHAnsi" w:hAnsiTheme="minorHAnsi" w:cstheme="minorHAnsi"/>
          <w:sz w:val="20"/>
          <w:szCs w:val="20"/>
        </w:rPr>
        <w:t>základe požiadavky doručiť obstarávateľovi prostredníctvom určenej komunikácie v systému JOSEPHINE.</w:t>
      </w:r>
    </w:p>
    <w:p w14:paraId="5BA34FA0" w14:textId="77777777" w:rsidR="00CD69AB" w:rsidRPr="00480DE9" w:rsidRDefault="00CD69AB" w:rsidP="007276B4">
      <w:pPr>
        <w:pStyle w:val="tl1"/>
        <w:tabs>
          <w:tab w:val="left" w:pos="567"/>
        </w:tabs>
        <w:rPr>
          <w:rFonts w:asciiTheme="minorHAnsi" w:hAnsiTheme="minorHAnsi" w:cstheme="minorHAnsi"/>
          <w:sz w:val="20"/>
          <w:szCs w:val="20"/>
        </w:rPr>
      </w:pPr>
    </w:p>
    <w:p w14:paraId="63283EFD" w14:textId="57A19CC5" w:rsidR="00CD69AB" w:rsidRPr="00480DE9" w:rsidRDefault="004A0B43"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w:t>
      </w:r>
      <w:r w:rsidR="00CD69AB" w:rsidRPr="00480DE9">
        <w:rPr>
          <w:rFonts w:asciiTheme="minorHAnsi" w:hAnsiTheme="minorHAnsi" w:cstheme="minorHAns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480DE9">
        <w:rPr>
          <w:rFonts w:asciiTheme="minorHAnsi" w:hAnsiTheme="minorHAnsi" w:cstheme="minorHAnsi"/>
          <w:sz w:val="20"/>
          <w:szCs w:val="20"/>
        </w:rPr>
        <w:t xml:space="preserve">podľa § 170 ods. 7 písm. a) ZVO </w:t>
      </w:r>
      <w:r w:rsidR="00E012F6" w:rsidRPr="00480DE9">
        <w:rPr>
          <w:rFonts w:asciiTheme="minorHAnsi" w:hAnsiTheme="minorHAnsi" w:cstheme="minorHAnsi"/>
          <w:sz w:val="20"/>
          <w:szCs w:val="20"/>
        </w:rPr>
        <w:t>ne</w:t>
      </w:r>
      <w:r w:rsidR="00CD69AB" w:rsidRPr="00480DE9">
        <w:rPr>
          <w:rFonts w:asciiTheme="minorHAnsi" w:hAnsiTheme="minorHAnsi" w:cstheme="minorHAnsi"/>
          <w:sz w:val="20"/>
          <w:szCs w:val="20"/>
        </w:rPr>
        <w:t>môže byť doručená námietka.</w:t>
      </w:r>
    </w:p>
    <w:p w14:paraId="72B6E0C0" w14:textId="77777777" w:rsidR="00CD69AB" w:rsidRPr="00480DE9" w:rsidRDefault="00CD69AB" w:rsidP="007276B4">
      <w:pPr>
        <w:pStyle w:val="tl1"/>
        <w:tabs>
          <w:tab w:val="left" w:pos="567"/>
        </w:tabs>
        <w:rPr>
          <w:rFonts w:asciiTheme="minorHAnsi" w:hAnsiTheme="minorHAnsi" w:cstheme="minorHAnsi"/>
          <w:sz w:val="20"/>
          <w:szCs w:val="20"/>
        </w:rPr>
      </w:pPr>
    </w:p>
    <w:p w14:paraId="14670F1D" w14:textId="5C8628F7"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w:t>
      </w:r>
      <w:r w:rsidR="007777D7" w:rsidRPr="00480DE9">
        <w:rPr>
          <w:rFonts w:asciiTheme="minorHAnsi" w:hAnsiTheme="minorHAnsi" w:cstheme="minorHAnsi"/>
          <w:sz w:val="20"/>
          <w:szCs w:val="20"/>
        </w:rPr>
        <w:t xml:space="preserve"> - </w:t>
      </w:r>
      <w:r w:rsidRPr="00480DE9">
        <w:rPr>
          <w:rFonts w:asciiTheme="minorHAnsi" w:hAnsiTheme="minorHAnsi" w:cstheme="minorHAns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480DE9" w:rsidRDefault="00E5007A" w:rsidP="00E5007A">
      <w:pPr>
        <w:pStyle w:val="tl1"/>
        <w:rPr>
          <w:rFonts w:asciiTheme="minorHAnsi" w:hAnsiTheme="minorHAnsi" w:cstheme="minorHAnsi"/>
          <w:sz w:val="20"/>
          <w:szCs w:val="20"/>
        </w:rPr>
      </w:pPr>
    </w:p>
    <w:p w14:paraId="37DE74EE" w14:textId="361238AC"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PRAVIDLÁ ELEKTRONICKEJ AUKCIE</w:t>
      </w:r>
    </w:p>
    <w:p w14:paraId="6C38A620" w14:textId="52FADC14" w:rsidR="00E5007A" w:rsidRPr="00480DE9" w:rsidRDefault="00E5007A" w:rsidP="009A4802">
      <w:pPr>
        <w:pStyle w:val="tl1"/>
        <w:numPr>
          <w:ilvl w:val="1"/>
          <w:numId w:val="8"/>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Pr="00480DE9" w:rsidRDefault="00E5007A" w:rsidP="00E5007A">
      <w:pPr>
        <w:pStyle w:val="tl1"/>
        <w:jc w:val="left"/>
        <w:rPr>
          <w:rFonts w:asciiTheme="minorHAnsi" w:hAnsiTheme="minorHAnsi" w:cstheme="minorHAnsi"/>
          <w:sz w:val="20"/>
          <w:szCs w:val="20"/>
        </w:rPr>
      </w:pPr>
    </w:p>
    <w:p w14:paraId="370A8B94" w14:textId="7414E73D"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sz w:val="20"/>
          <w:szCs w:val="20"/>
        </w:rPr>
      </w:pPr>
      <w:r w:rsidRPr="00480DE9">
        <w:rPr>
          <w:rFonts w:asciiTheme="minorHAnsi" w:hAnsiTheme="minorHAnsi" w:cstheme="minorHAnsi"/>
          <w:b/>
          <w:bCs/>
          <w:sz w:val="20"/>
          <w:szCs w:val="20"/>
        </w:rPr>
        <w:t>INFORMÁCIA O VÝSLEDKU VYHODNOTENIA PONÚK</w:t>
      </w:r>
    </w:p>
    <w:p w14:paraId="4413C50A" w14:textId="118439E7" w:rsidR="00304A21" w:rsidRPr="00480DE9" w:rsidRDefault="00E5007A" w:rsidP="00304A21">
      <w:pPr>
        <w:pStyle w:val="tl1"/>
        <w:numPr>
          <w:ilvl w:val="1"/>
          <w:numId w:val="8"/>
        </w:numPr>
        <w:tabs>
          <w:tab w:val="left" w:pos="426"/>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 xml:space="preserve">Dotknutým uchádzačom je uchádzač, ktorého ponuka sa vyhodnocovala. Úspešnému uchádzačovi alebo uchádzačom oznámi, že jeho ponuku alebo ponuky </w:t>
      </w:r>
      <w:r w:rsidR="00304A21" w:rsidRPr="00480DE9">
        <w:rPr>
          <w:rFonts w:asciiTheme="minorHAnsi" w:hAnsiTheme="minorHAnsi" w:cstheme="minorHAnsi"/>
          <w:sz w:val="20"/>
          <w:szCs w:val="20"/>
        </w:rPr>
        <w:lastRenderedPageBreak/>
        <w:t>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72610A49" w14:textId="77777777" w:rsidR="00304A21" w:rsidRPr="00480DE9" w:rsidRDefault="00304A21" w:rsidP="00304A21">
      <w:pPr>
        <w:pStyle w:val="tl1"/>
        <w:tabs>
          <w:tab w:val="left" w:pos="426"/>
        </w:tabs>
        <w:rPr>
          <w:rFonts w:asciiTheme="minorHAnsi" w:hAnsiTheme="minorHAnsi" w:cstheme="minorHAnsi"/>
          <w:sz w:val="20"/>
          <w:szCs w:val="20"/>
        </w:rPr>
      </w:pPr>
    </w:p>
    <w:p w14:paraId="457AF244"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50853EA0"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6A750C34" w14:textId="1EF365EB" w:rsidR="00E5007A" w:rsidRPr="00480DE9" w:rsidRDefault="00E5007A" w:rsidP="009A4802">
      <w:pPr>
        <w:pStyle w:val="tl1"/>
        <w:numPr>
          <w:ilvl w:val="0"/>
          <w:numId w:val="8"/>
        </w:numPr>
        <w:tabs>
          <w:tab w:val="left" w:pos="0"/>
          <w:tab w:val="left" w:pos="567"/>
        </w:tabs>
        <w:ind w:left="0" w:firstLine="0"/>
        <w:rPr>
          <w:rFonts w:asciiTheme="minorHAnsi" w:hAnsiTheme="minorHAnsi" w:cstheme="minorHAnsi"/>
          <w:b/>
          <w:bCs/>
          <w:sz w:val="20"/>
          <w:szCs w:val="20"/>
        </w:rPr>
      </w:pPr>
      <w:r w:rsidRPr="00480DE9">
        <w:rPr>
          <w:rFonts w:asciiTheme="minorHAnsi" w:hAnsiTheme="minorHAnsi" w:cstheme="minorHAnsi"/>
          <w:b/>
          <w:bCs/>
          <w:sz w:val="20"/>
          <w:szCs w:val="20"/>
        </w:rPr>
        <w:t xml:space="preserve">UZAVRETIE </w:t>
      </w:r>
      <w:r w:rsidR="00BC627F" w:rsidRPr="00480DE9">
        <w:rPr>
          <w:rFonts w:asciiTheme="minorHAnsi" w:hAnsiTheme="minorHAnsi" w:cstheme="minorHAnsi"/>
          <w:b/>
          <w:bCs/>
          <w:sz w:val="20"/>
          <w:szCs w:val="20"/>
        </w:rPr>
        <w:t xml:space="preserve">KÚPNEJ </w:t>
      </w:r>
      <w:r w:rsidRPr="00480DE9">
        <w:rPr>
          <w:rFonts w:asciiTheme="minorHAnsi" w:hAnsiTheme="minorHAnsi" w:cstheme="minorHAnsi"/>
          <w:b/>
          <w:bCs/>
          <w:sz w:val="20"/>
          <w:szCs w:val="20"/>
        </w:rPr>
        <w:t>ZMLUVY</w:t>
      </w:r>
      <w:r w:rsidR="00F468A7" w:rsidRPr="00480DE9">
        <w:rPr>
          <w:rFonts w:asciiTheme="minorHAnsi" w:hAnsiTheme="minorHAnsi" w:cstheme="minorHAnsi"/>
          <w:b/>
          <w:bCs/>
          <w:sz w:val="20"/>
          <w:szCs w:val="20"/>
        </w:rPr>
        <w:t xml:space="preserve"> A</w:t>
      </w:r>
      <w:r w:rsidR="00837D02" w:rsidRPr="00480DE9">
        <w:rPr>
          <w:rFonts w:asciiTheme="minorHAnsi" w:hAnsiTheme="minorHAnsi" w:cstheme="minorHAnsi"/>
          <w:b/>
          <w:bCs/>
          <w:sz w:val="20"/>
          <w:szCs w:val="20"/>
        </w:rPr>
        <w:t xml:space="preserve"> POSKYTNUTIE </w:t>
      </w:r>
      <w:r w:rsidR="00F468A7" w:rsidRPr="00480DE9">
        <w:rPr>
          <w:rFonts w:asciiTheme="minorHAnsi" w:hAnsiTheme="minorHAnsi" w:cstheme="minorHAnsi"/>
          <w:b/>
          <w:bCs/>
          <w:sz w:val="20"/>
          <w:szCs w:val="20"/>
        </w:rPr>
        <w:t>SÚČINNOS</w:t>
      </w:r>
      <w:r w:rsidR="00837D02" w:rsidRPr="00480DE9">
        <w:rPr>
          <w:rFonts w:asciiTheme="minorHAnsi" w:hAnsiTheme="minorHAnsi" w:cstheme="minorHAnsi"/>
          <w:b/>
          <w:bCs/>
          <w:sz w:val="20"/>
          <w:szCs w:val="20"/>
        </w:rPr>
        <w:t>TI</w:t>
      </w:r>
      <w:r w:rsidR="00CB76EB" w:rsidRPr="00480DE9">
        <w:rPr>
          <w:rFonts w:asciiTheme="minorHAnsi" w:hAnsiTheme="minorHAnsi" w:cstheme="minorHAnsi"/>
          <w:b/>
          <w:bCs/>
          <w:sz w:val="20"/>
          <w:szCs w:val="20"/>
        </w:rPr>
        <w:t xml:space="preserve"> POTREBNEJ NA UZAVRETIE </w:t>
      </w:r>
      <w:r w:rsidR="00BC627F" w:rsidRPr="00480DE9">
        <w:rPr>
          <w:rFonts w:asciiTheme="minorHAnsi" w:hAnsiTheme="minorHAnsi" w:cstheme="minorHAnsi"/>
          <w:b/>
          <w:bCs/>
          <w:sz w:val="20"/>
          <w:szCs w:val="20"/>
        </w:rPr>
        <w:t xml:space="preserve">KÚPNEJ </w:t>
      </w:r>
      <w:r w:rsidR="00CB76EB" w:rsidRPr="00480DE9">
        <w:rPr>
          <w:rFonts w:asciiTheme="minorHAnsi" w:hAnsiTheme="minorHAnsi" w:cstheme="minorHAnsi"/>
          <w:b/>
          <w:bCs/>
          <w:sz w:val="20"/>
          <w:szCs w:val="20"/>
        </w:rPr>
        <w:t>ZMLUVY</w:t>
      </w:r>
      <w:r w:rsidR="00BC627F" w:rsidRPr="00480DE9">
        <w:rPr>
          <w:rFonts w:asciiTheme="minorHAnsi" w:hAnsiTheme="minorHAnsi" w:cstheme="minorHAnsi"/>
          <w:b/>
          <w:bCs/>
          <w:sz w:val="20"/>
          <w:szCs w:val="20"/>
        </w:rPr>
        <w:t xml:space="preserve"> </w:t>
      </w:r>
    </w:p>
    <w:p w14:paraId="4303D6D5" w14:textId="77777777" w:rsidR="000008CE" w:rsidRPr="009813A6" w:rsidRDefault="000008CE" w:rsidP="000008CE">
      <w:pPr>
        <w:pStyle w:val="tl1"/>
        <w:numPr>
          <w:ilvl w:val="1"/>
          <w:numId w:val="8"/>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Pr>
          <w:rFonts w:asciiTheme="minorHAnsi" w:hAnsiTheme="minorHAnsi" w:cstheme="minorHAnsi"/>
          <w:bCs/>
          <w:sz w:val="20"/>
          <w:szCs w:val="20"/>
        </w:rPr>
        <w:t xml:space="preserve"> </w:t>
      </w:r>
      <w:r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555749C" w14:textId="77777777" w:rsidR="000008CE" w:rsidRPr="009813A6" w:rsidRDefault="000008CE" w:rsidP="000008CE">
      <w:pPr>
        <w:pStyle w:val="tl1"/>
        <w:tabs>
          <w:tab w:val="left" w:pos="567"/>
        </w:tabs>
        <w:rPr>
          <w:rFonts w:asciiTheme="minorHAnsi" w:hAnsiTheme="minorHAnsi" w:cstheme="minorHAnsi"/>
          <w:b/>
          <w:sz w:val="20"/>
          <w:szCs w:val="20"/>
          <w:u w:val="single"/>
        </w:rPr>
      </w:pPr>
    </w:p>
    <w:p w14:paraId="3A67463C" w14:textId="77777777" w:rsidR="000008CE" w:rsidRPr="009D554C" w:rsidRDefault="000008CE" w:rsidP="000008CE">
      <w:pPr>
        <w:pStyle w:val="tl1"/>
        <w:numPr>
          <w:ilvl w:val="1"/>
          <w:numId w:val="8"/>
        </w:numPr>
        <w:tabs>
          <w:tab w:val="left" w:pos="567"/>
        </w:tabs>
        <w:ind w:left="0" w:firstLine="0"/>
        <w:rPr>
          <w:rFonts w:asciiTheme="minorHAnsi" w:hAnsiTheme="minorHAnsi" w:cstheme="minorHAnsi"/>
          <w:b/>
          <w:sz w:val="20"/>
          <w:szCs w:val="20"/>
          <w:u w:val="single"/>
        </w:rPr>
      </w:pPr>
      <w:bookmarkStart w:id="13" w:name="_Hlk88676774"/>
      <w:bookmarkStart w:id="14"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w:t>
      </w:r>
      <w:r>
        <w:rPr>
          <w:rFonts w:asciiTheme="minorHAnsi" w:hAnsiTheme="minorHAnsi" w:cstheme="minorHAnsi"/>
          <w:b/>
          <w:sz w:val="20"/>
          <w:szCs w:val="20"/>
          <w:u w:val="single"/>
        </w:rPr>
        <w:t> </w:t>
      </w:r>
      <w:r w:rsidRPr="009D554C">
        <w:rPr>
          <w:rFonts w:asciiTheme="minorHAnsi" w:hAnsiTheme="minorHAnsi" w:cstheme="minorHAnsi"/>
          <w:b/>
          <w:sz w:val="20"/>
          <w:szCs w:val="20"/>
          <w:u w:val="single"/>
        </w:rPr>
        <w:t>10</w:t>
      </w:r>
      <w:r>
        <w:rPr>
          <w:rFonts w:asciiTheme="minorHAnsi" w:hAnsiTheme="minorHAnsi" w:cstheme="minorHAnsi"/>
          <w:b/>
          <w:sz w:val="20"/>
          <w:szCs w:val="20"/>
          <w:u w:val="single"/>
        </w:rPr>
        <w:t> </w:t>
      </w:r>
      <w:r w:rsidRPr="009D554C">
        <w:rPr>
          <w:rFonts w:asciiTheme="minorHAnsi" w:hAnsiTheme="minorHAnsi" w:cstheme="minorHAnsi"/>
          <w:b/>
          <w:sz w:val="20"/>
          <w:szCs w:val="20"/>
          <w:u w:val="single"/>
        </w:rPr>
        <w:t>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Pr>
          <w:rFonts w:asciiTheme="minorHAnsi" w:hAnsiTheme="minorHAnsi" w:cstheme="minorHAnsi"/>
          <w:bCs/>
          <w:sz w:val="20"/>
          <w:szCs w:val="20"/>
        </w:rPr>
        <w:t>spôsobom podľa písmena A) a B) nasledovne</w:t>
      </w:r>
      <w:r w:rsidRPr="009D554C">
        <w:rPr>
          <w:rFonts w:asciiTheme="minorHAnsi" w:hAnsiTheme="minorHAnsi" w:cstheme="minorHAnsi"/>
          <w:bCs/>
          <w:sz w:val="20"/>
          <w:szCs w:val="20"/>
        </w:rPr>
        <w:t>: </w:t>
      </w:r>
    </w:p>
    <w:bookmarkEnd w:id="13"/>
    <w:bookmarkEnd w:id="14"/>
    <w:p w14:paraId="26FE432A" w14:textId="77777777" w:rsidR="000008CE" w:rsidRPr="00A2012A" w:rsidRDefault="000008CE" w:rsidP="000008CE">
      <w:pPr>
        <w:pStyle w:val="Odsekzoznamu"/>
        <w:numPr>
          <w:ilvl w:val="0"/>
          <w:numId w:val="36"/>
        </w:numPr>
        <w:shd w:val="clear" w:color="auto" w:fill="FFFFFF"/>
        <w:tabs>
          <w:tab w:val="left" w:pos="426"/>
        </w:tabs>
        <w:spacing w:before="120" w:line="264" w:lineRule="auto"/>
        <w:ind w:left="714" w:hanging="357"/>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03637429" w14:textId="77777777" w:rsidR="000008CE" w:rsidRPr="00A2012A" w:rsidRDefault="000008CE" w:rsidP="000008CE">
      <w:pPr>
        <w:pStyle w:val="Odsekzoznamu"/>
        <w:numPr>
          <w:ilvl w:val="0"/>
          <w:numId w:val="39"/>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Pr>
          <w:rFonts w:asciiTheme="minorHAnsi" w:hAnsiTheme="minorHAnsi" w:cstheme="minorHAnsi"/>
          <w:sz w:val="20"/>
          <w:szCs w:val="20"/>
        </w:rPr>
        <w:t>1</w:t>
      </w:r>
      <w:r w:rsidRPr="00A2012A">
        <w:rPr>
          <w:rFonts w:asciiTheme="minorHAnsi" w:hAnsiTheme="minorHAnsi" w:cstheme="minorHAnsi"/>
          <w:sz w:val="20"/>
          <w:szCs w:val="20"/>
        </w:rPr>
        <w:t xml:space="preserve"> </w:t>
      </w:r>
      <w:r>
        <w:rPr>
          <w:rFonts w:asciiTheme="minorHAnsi" w:hAnsiTheme="minorHAnsi" w:cstheme="minorHAnsi"/>
          <w:sz w:val="20"/>
          <w:szCs w:val="20"/>
        </w:rPr>
        <w:t xml:space="preserve">a-d </w:t>
      </w:r>
      <w:r w:rsidRPr="00A2012A">
        <w:rPr>
          <w:rFonts w:asciiTheme="minorHAnsi" w:hAnsiTheme="minorHAnsi" w:cstheme="minorHAnsi"/>
          <w:sz w:val="20"/>
          <w:szCs w:val="20"/>
        </w:rPr>
        <w:t>SP</w:t>
      </w:r>
      <w:r>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196BEA77" w14:textId="77777777" w:rsidR="000008CE" w:rsidRPr="00866114" w:rsidRDefault="000008CE" w:rsidP="000008CE">
      <w:pPr>
        <w:pStyle w:val="Odsekzoznamu"/>
        <w:numPr>
          <w:ilvl w:val="2"/>
          <w:numId w:val="39"/>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Zoznam všetkých subdodávateľov s</w:t>
      </w:r>
      <w:r>
        <w:rPr>
          <w:rFonts w:asciiTheme="minorHAnsi" w:hAnsiTheme="minorHAnsi" w:cstheme="minorHAnsi"/>
          <w:sz w:val="20"/>
          <w:szCs w:val="20"/>
        </w:rPr>
        <w:t> </w:t>
      </w:r>
      <w:r w:rsidRPr="00866114">
        <w:rPr>
          <w:rFonts w:asciiTheme="minorHAnsi" w:hAnsiTheme="minorHAnsi" w:cstheme="minorHAnsi"/>
          <w:sz w:val="20"/>
          <w:szCs w:val="20"/>
        </w:rPr>
        <w:t>uvedením identifikačných údajov subdodávateľa, predmetu a podielu subdodávky a</w:t>
      </w:r>
      <w:r>
        <w:rPr>
          <w:rFonts w:asciiTheme="minorHAnsi" w:hAnsiTheme="minorHAnsi" w:cstheme="minorHAnsi"/>
          <w:sz w:val="20"/>
          <w:szCs w:val="20"/>
        </w:rPr>
        <w:t> </w:t>
      </w:r>
      <w:r w:rsidRPr="00866114">
        <w:rPr>
          <w:rFonts w:asciiTheme="minorHAnsi" w:hAnsiTheme="minorHAnsi" w:cstheme="minorHAnsi"/>
          <w:sz w:val="20"/>
          <w:szCs w:val="20"/>
        </w:rPr>
        <w:t>údajov o</w:t>
      </w:r>
      <w:r>
        <w:rPr>
          <w:rFonts w:asciiTheme="minorHAnsi" w:hAnsiTheme="minorHAnsi" w:cstheme="minorHAnsi"/>
          <w:sz w:val="20"/>
          <w:szCs w:val="20"/>
        </w:rPr>
        <w:t> </w:t>
      </w:r>
      <w:r w:rsidRPr="00866114">
        <w:rPr>
          <w:rFonts w:asciiTheme="minorHAnsi" w:hAnsiTheme="minorHAnsi" w:cstheme="minorHAnsi"/>
          <w:sz w:val="20"/>
          <w:szCs w:val="20"/>
        </w:rPr>
        <w:t>osobe oprávnenej konať za</w:t>
      </w:r>
      <w:r>
        <w:rPr>
          <w:rFonts w:asciiTheme="minorHAnsi" w:hAnsiTheme="minorHAnsi" w:cstheme="minorHAnsi"/>
          <w:sz w:val="20"/>
          <w:szCs w:val="20"/>
        </w:rPr>
        <w:t> </w:t>
      </w:r>
      <w:r w:rsidRPr="00866114">
        <w:rPr>
          <w:rFonts w:asciiTheme="minorHAnsi" w:hAnsiTheme="minorHAnsi" w:cstheme="minorHAnsi"/>
          <w:sz w:val="20"/>
          <w:szCs w:val="20"/>
        </w:rPr>
        <w:t xml:space="preserve">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5C0E9917" w14:textId="77777777" w:rsidR="000008CE" w:rsidRPr="00C325C6" w:rsidRDefault="000008CE" w:rsidP="000008CE">
      <w:pPr>
        <w:pStyle w:val="Odsekzoznamu"/>
        <w:numPr>
          <w:ilvl w:val="2"/>
          <w:numId w:val="39"/>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713FA99" w14:textId="77777777" w:rsidR="000008CE" w:rsidRPr="00A2012A" w:rsidRDefault="000008CE" w:rsidP="000008CE">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148180FF" w14:textId="77777777" w:rsidR="000008CE" w:rsidRPr="00A2012A" w:rsidRDefault="000008CE" w:rsidP="000008CE">
      <w:pPr>
        <w:pStyle w:val="Odsekzoznamu"/>
        <w:numPr>
          <w:ilvl w:val="2"/>
          <w:numId w:val="37"/>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473E8011" w14:textId="77777777" w:rsidR="000008CE" w:rsidRPr="00A2012A" w:rsidRDefault="000008CE" w:rsidP="000008CE">
      <w:pPr>
        <w:pStyle w:val="Odsekzoznamu"/>
        <w:numPr>
          <w:ilvl w:val="2"/>
          <w:numId w:val="38"/>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43C3E651" w14:textId="77777777" w:rsidR="000008CE" w:rsidRPr="00B1592D" w:rsidRDefault="000008CE" w:rsidP="000008CE">
      <w:pPr>
        <w:pStyle w:val="tl1"/>
        <w:numPr>
          <w:ilvl w:val="0"/>
          <w:numId w:val="36"/>
        </w:numPr>
        <w:spacing w:before="120"/>
        <w:ind w:left="714" w:hanging="357"/>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4D67789B" w14:textId="77777777" w:rsidR="000008CE" w:rsidRPr="00B1592D" w:rsidRDefault="000008CE" w:rsidP="000008CE">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 xml:space="preserve">Banskobystrický samosprávny kraj, Námestie SNP 23, 974 01 </w:t>
      </w:r>
      <w:r>
        <w:rPr>
          <w:rFonts w:asciiTheme="minorHAnsi" w:hAnsiTheme="minorHAnsi" w:cstheme="minorHAnsi"/>
          <w:b/>
          <w:sz w:val="20"/>
          <w:szCs w:val="20"/>
          <w:lang w:eastAsia="cs-CZ"/>
        </w:rPr>
        <w:t xml:space="preserve"> </w:t>
      </w:r>
      <w:r w:rsidRPr="00D34B3B">
        <w:rPr>
          <w:rFonts w:asciiTheme="minorHAnsi" w:hAnsiTheme="minorHAnsi" w:cstheme="minorHAnsi"/>
          <w:b/>
          <w:sz w:val="20"/>
          <w:szCs w:val="20"/>
          <w:lang w:eastAsia="cs-CZ"/>
        </w:rPr>
        <w:t>Banská Bystrica</w:t>
      </w:r>
      <w:r w:rsidRPr="00B1592D">
        <w:rPr>
          <w:rFonts w:asciiTheme="minorHAnsi" w:hAnsiTheme="minorHAnsi" w:cstheme="minorHAnsi"/>
          <w:bCs/>
          <w:sz w:val="20"/>
          <w:szCs w:val="20"/>
          <w:lang w:eastAsia="cs-CZ"/>
        </w:rPr>
        <w:t xml:space="preserve"> </w:t>
      </w:r>
      <w:r w:rsidRPr="00BD02CF">
        <w:rPr>
          <w:rFonts w:asciiTheme="minorHAnsi" w:hAnsiTheme="minorHAnsi" w:cstheme="minorHAnsi"/>
          <w:bCs/>
          <w:sz w:val="20"/>
          <w:szCs w:val="20"/>
          <w:u w:val="single"/>
          <w:lang w:eastAsia="cs-CZ"/>
        </w:rPr>
        <w:t>(použije sa v prípade, ak hospodársky subjekt nie je povinný využívať elektronickú schránku pre účely komunikácie s orgánmi verejnej moci);</w:t>
      </w:r>
      <w:r w:rsidRPr="00B1592D">
        <w:rPr>
          <w:rFonts w:asciiTheme="minorHAnsi" w:hAnsiTheme="minorHAnsi" w:cstheme="minorHAnsi"/>
          <w:bCs/>
          <w:sz w:val="20"/>
          <w:szCs w:val="20"/>
          <w:lang w:eastAsia="cs-CZ"/>
        </w:rPr>
        <w:t xml:space="preserve">  </w:t>
      </w:r>
    </w:p>
    <w:p w14:paraId="158AC194" w14:textId="77777777" w:rsidR="000008CE" w:rsidRPr="00B1592D" w:rsidRDefault="000008CE" w:rsidP="000008CE">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w:t>
      </w:r>
      <w:r>
        <w:rPr>
          <w:rFonts w:asciiTheme="minorHAnsi" w:hAnsiTheme="minorHAnsi" w:cstheme="minorHAnsi"/>
          <w:bCs/>
          <w:sz w:val="20"/>
          <w:szCs w:val="20"/>
          <w:lang w:eastAsia="cs-CZ"/>
        </w:rPr>
        <w:t> </w:t>
      </w:r>
      <w:r w:rsidRPr="00B1592D">
        <w:rPr>
          <w:rFonts w:asciiTheme="minorHAnsi" w:hAnsiTheme="minorHAnsi" w:cstheme="minorHAnsi"/>
          <w:bCs/>
          <w:sz w:val="20"/>
          <w:szCs w:val="20"/>
          <w:lang w:eastAsia="cs-CZ"/>
        </w:rPr>
        <w:t>uchádzača (počet vyhotovení elektronicky podpísanej zmluvy je 1)</w:t>
      </w:r>
      <w:r>
        <w:rPr>
          <w:rFonts w:asciiTheme="minorHAnsi" w:hAnsiTheme="minorHAnsi" w:cstheme="minorHAnsi"/>
          <w:bCs/>
          <w:sz w:val="20"/>
          <w:szCs w:val="20"/>
          <w:lang w:eastAsia="cs-CZ"/>
        </w:rPr>
        <w:t>.</w:t>
      </w:r>
    </w:p>
    <w:p w14:paraId="07311A7E" w14:textId="77777777" w:rsidR="000008CE" w:rsidRPr="00480DE9" w:rsidRDefault="000008CE" w:rsidP="000008CE">
      <w:pPr>
        <w:pStyle w:val="tl1"/>
        <w:rPr>
          <w:rFonts w:asciiTheme="minorHAnsi" w:hAnsiTheme="minorHAnsi" w:cstheme="minorHAnsi"/>
          <w:sz w:val="20"/>
          <w:szCs w:val="20"/>
          <w:lang w:eastAsia="cs-CZ"/>
        </w:rPr>
      </w:pPr>
    </w:p>
    <w:p w14:paraId="01D21172" w14:textId="77777777" w:rsidR="000008CE" w:rsidRPr="00480DE9" w:rsidRDefault="000008CE" w:rsidP="000008CE">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w:t>
      </w:r>
      <w:r>
        <w:rPr>
          <w:rFonts w:asciiTheme="minorHAnsi" w:hAnsiTheme="minorHAnsi" w:cstheme="minorHAnsi"/>
          <w:bCs/>
          <w:sz w:val="20"/>
          <w:szCs w:val="20"/>
        </w:rPr>
        <w:t> </w:t>
      </w:r>
      <w:r w:rsidRPr="00480DE9">
        <w:rPr>
          <w:rFonts w:asciiTheme="minorHAnsi" w:hAnsiTheme="minorHAnsi" w:cstheme="minorHAnsi"/>
          <w:bCs/>
          <w:sz w:val="20"/>
          <w:szCs w:val="20"/>
        </w:rPr>
        <w:t>32 ods.</w:t>
      </w:r>
      <w:r>
        <w:rPr>
          <w:rFonts w:asciiTheme="minorHAnsi" w:hAnsiTheme="minorHAnsi" w:cstheme="minorHAnsi"/>
          <w:bCs/>
          <w:sz w:val="20"/>
          <w:szCs w:val="20"/>
        </w:rPr>
        <w:t> </w:t>
      </w:r>
      <w:r w:rsidRPr="00480DE9">
        <w:rPr>
          <w:rFonts w:asciiTheme="minorHAnsi" w:hAnsiTheme="minorHAnsi" w:cstheme="minorHAnsi"/>
          <w:bCs/>
          <w:sz w:val="20"/>
          <w:szCs w:val="20"/>
        </w:rPr>
        <w:t>1 písm.</w:t>
      </w:r>
      <w:r>
        <w:rPr>
          <w:rFonts w:asciiTheme="minorHAnsi" w:hAnsiTheme="minorHAnsi" w:cstheme="minorHAnsi"/>
          <w:bCs/>
          <w:sz w:val="20"/>
          <w:szCs w:val="20"/>
        </w:rPr>
        <w:t> </w:t>
      </w:r>
      <w:r w:rsidRPr="00480DE9">
        <w:rPr>
          <w:rFonts w:asciiTheme="minorHAnsi" w:hAnsiTheme="minorHAnsi" w:cstheme="minorHAnsi"/>
          <w:bCs/>
          <w:sz w:val="20"/>
          <w:szCs w:val="20"/>
        </w:rPr>
        <w:t>e) ZVO. Táto skutočnosť sa preukazuje podľa pravidiel uvedených v zmluve. To</w:t>
      </w:r>
      <w:r>
        <w:rPr>
          <w:rFonts w:asciiTheme="minorHAnsi" w:hAnsiTheme="minorHAnsi" w:cstheme="minorHAnsi"/>
          <w:bCs/>
          <w:sz w:val="20"/>
          <w:szCs w:val="20"/>
        </w:rPr>
        <w:t> </w:t>
      </w:r>
      <w:r w:rsidRPr="00480DE9">
        <w:rPr>
          <w:rFonts w:asciiTheme="minorHAnsi" w:hAnsiTheme="minorHAnsi" w:cstheme="minorHAnsi"/>
          <w:bCs/>
          <w:sz w:val="20"/>
          <w:szCs w:val="20"/>
        </w:rPr>
        <w:t>neplatí pre</w:t>
      </w:r>
      <w:r>
        <w:rPr>
          <w:rFonts w:asciiTheme="minorHAnsi" w:hAnsiTheme="minorHAnsi" w:cstheme="minorHAnsi"/>
          <w:bCs/>
          <w:sz w:val="20"/>
          <w:szCs w:val="20"/>
        </w:rPr>
        <w:t> </w:t>
      </w:r>
      <w:r w:rsidRPr="00480DE9">
        <w:rPr>
          <w:rFonts w:asciiTheme="minorHAnsi" w:hAnsiTheme="minorHAnsi" w:cstheme="minorHAnsi"/>
          <w:bCs/>
          <w:sz w:val="20"/>
          <w:szCs w:val="20"/>
        </w:rPr>
        <w:t>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72F3E255" w14:textId="77777777" w:rsidR="000008CE" w:rsidRPr="00480DE9" w:rsidRDefault="000008CE" w:rsidP="000008CE">
      <w:pPr>
        <w:pStyle w:val="tl1"/>
        <w:tabs>
          <w:tab w:val="left" w:pos="567"/>
        </w:tabs>
        <w:rPr>
          <w:rFonts w:asciiTheme="minorHAnsi" w:hAnsiTheme="minorHAnsi" w:cstheme="minorHAnsi"/>
          <w:bCs/>
          <w:sz w:val="20"/>
          <w:szCs w:val="20"/>
        </w:rPr>
      </w:pPr>
    </w:p>
    <w:p w14:paraId="113EBF42" w14:textId="77777777" w:rsidR="000008CE" w:rsidRPr="00480DE9" w:rsidRDefault="000008CE" w:rsidP="000008CE">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Pr>
          <w:rFonts w:asciiTheme="minorHAnsi" w:hAnsiTheme="minorHAnsi" w:cstheme="minorHAnsi"/>
          <w:sz w:val="20"/>
          <w:szCs w:val="20"/>
        </w:rPr>
        <w:t>3</w:t>
      </w:r>
      <w:r w:rsidRPr="00480DE9">
        <w:rPr>
          <w:rFonts w:asciiTheme="minorHAnsi" w:hAnsiTheme="minorHAnsi" w:cstheme="minorHAnsi"/>
          <w:sz w:val="20"/>
          <w:szCs w:val="20"/>
        </w:rPr>
        <w:t>.2. a 2</w:t>
      </w:r>
      <w:r>
        <w:rPr>
          <w:rFonts w:asciiTheme="minorHAnsi" w:hAnsiTheme="minorHAnsi" w:cstheme="minorHAnsi"/>
          <w:sz w:val="20"/>
          <w:szCs w:val="20"/>
        </w:rPr>
        <w:t>3</w:t>
      </w:r>
      <w:r w:rsidRPr="00480DE9">
        <w:rPr>
          <w:rFonts w:asciiTheme="minorHAnsi" w:hAnsiTheme="minorHAnsi" w:cstheme="minorHAnsi"/>
          <w:sz w:val="20"/>
          <w:szCs w:val="20"/>
        </w:rPr>
        <w:t>.3. pohľadu obsahovej a vecnej správnosti. Nepredloženie dokladov a dokumentov podľa bodu 2</w:t>
      </w:r>
      <w:r>
        <w:rPr>
          <w:rFonts w:asciiTheme="minorHAnsi" w:hAnsiTheme="minorHAnsi" w:cstheme="minorHAnsi"/>
          <w:sz w:val="20"/>
          <w:szCs w:val="20"/>
        </w:rPr>
        <w:t>3</w:t>
      </w:r>
      <w:r w:rsidRPr="00480DE9">
        <w:rPr>
          <w:rFonts w:asciiTheme="minorHAnsi" w:hAnsiTheme="minorHAnsi" w:cstheme="minorHAnsi"/>
          <w:sz w:val="20"/>
          <w:szCs w:val="20"/>
        </w:rPr>
        <w:t>.2. a 2</w:t>
      </w:r>
      <w:r>
        <w:rPr>
          <w:rFonts w:asciiTheme="minorHAnsi" w:hAnsiTheme="minorHAnsi" w:cstheme="minorHAnsi"/>
          <w:sz w:val="20"/>
          <w:szCs w:val="20"/>
        </w:rPr>
        <w:t>3</w:t>
      </w:r>
      <w:r w:rsidRPr="00480DE9">
        <w:rPr>
          <w:rFonts w:asciiTheme="minorHAnsi" w:hAnsiTheme="minorHAnsi" w:cstheme="minorHAnsi"/>
          <w:sz w:val="20"/>
          <w:szCs w:val="20"/>
        </w:rPr>
        <w:t xml:space="preserve">.3. bude verejný obstarávateľ považovať za porušenie povinnosti úspešného uchádzača poskytnúť verejnému obstarávateľovi riadnu súčinnosť potrebnú na uzavretie zmluvy v zmysle § 56 ods. </w:t>
      </w:r>
      <w:r>
        <w:rPr>
          <w:rFonts w:asciiTheme="minorHAnsi" w:hAnsiTheme="minorHAnsi" w:cstheme="minorHAnsi"/>
          <w:sz w:val="20"/>
          <w:szCs w:val="20"/>
        </w:rPr>
        <w:t>5</w:t>
      </w:r>
      <w:r w:rsidRPr="00480DE9">
        <w:rPr>
          <w:rFonts w:asciiTheme="minorHAnsi" w:hAnsiTheme="minorHAnsi" w:cstheme="minorHAnsi"/>
          <w:sz w:val="20"/>
          <w:szCs w:val="20"/>
        </w:rPr>
        <w:t xml:space="preserve"> ZVO v lehote určenej podľa § 56 ods. </w:t>
      </w:r>
      <w:r>
        <w:rPr>
          <w:rFonts w:asciiTheme="minorHAnsi" w:hAnsiTheme="minorHAnsi" w:cstheme="minorHAnsi"/>
          <w:sz w:val="20"/>
          <w:szCs w:val="20"/>
        </w:rPr>
        <w:t>7</w:t>
      </w:r>
      <w:r w:rsidRPr="00480DE9">
        <w:rPr>
          <w:rFonts w:asciiTheme="minorHAnsi" w:hAnsiTheme="minorHAnsi" w:cstheme="minorHAnsi"/>
          <w:sz w:val="20"/>
          <w:szCs w:val="20"/>
        </w:rPr>
        <w:t xml:space="preserve"> ZVO.</w:t>
      </w:r>
    </w:p>
    <w:p w14:paraId="2F3C126E" w14:textId="77777777" w:rsidR="000008CE" w:rsidRPr="00480DE9" w:rsidRDefault="000008CE" w:rsidP="000008CE">
      <w:pPr>
        <w:pStyle w:val="Odsekzoznamu"/>
        <w:rPr>
          <w:rFonts w:asciiTheme="minorHAnsi" w:hAnsiTheme="minorHAnsi" w:cstheme="minorHAnsi"/>
          <w:bCs/>
          <w:sz w:val="20"/>
          <w:szCs w:val="20"/>
        </w:rPr>
      </w:pPr>
    </w:p>
    <w:p w14:paraId="2E9BDC6E" w14:textId="77777777" w:rsidR="000008CE" w:rsidRPr="00480DE9" w:rsidRDefault="000008CE" w:rsidP="000008CE">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w:t>
      </w:r>
      <w:r>
        <w:rPr>
          <w:rFonts w:asciiTheme="minorHAnsi" w:hAnsiTheme="minorHAnsi" w:cstheme="minorHAnsi"/>
          <w:sz w:val="20"/>
          <w:szCs w:val="20"/>
        </w:rPr>
        <w:t> </w:t>
      </w:r>
      <w:r w:rsidRPr="00480DE9">
        <w:rPr>
          <w:rFonts w:asciiTheme="minorHAnsi" w:hAnsiTheme="minorHAnsi" w:cstheme="minorHAnsi"/>
          <w:sz w:val="20"/>
          <w:szCs w:val="20"/>
        </w:rPr>
        <w:t>211/2000 Z. z. o slobodnom prístupe k informáciám a o zmene a doplnení niektorých zákonov (zákon o slobode informácií) v znení neskorších predpisov.</w:t>
      </w:r>
    </w:p>
    <w:p w14:paraId="2C6432F7" w14:textId="77777777" w:rsidR="000008CE" w:rsidRPr="00480DE9" w:rsidRDefault="000008CE" w:rsidP="000008CE">
      <w:pPr>
        <w:pStyle w:val="Odsekzoznamu"/>
        <w:jc w:val="both"/>
        <w:rPr>
          <w:rFonts w:asciiTheme="minorHAnsi" w:hAnsiTheme="minorHAnsi" w:cstheme="minorHAnsi"/>
          <w:bCs/>
          <w:sz w:val="20"/>
          <w:szCs w:val="20"/>
        </w:rPr>
      </w:pPr>
    </w:p>
    <w:p w14:paraId="1B0400C1" w14:textId="77777777" w:rsidR="000008CE" w:rsidRPr="00F67F9B" w:rsidRDefault="000008CE" w:rsidP="000008CE">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 resp.</w:t>
      </w:r>
      <w:r>
        <w:rPr>
          <w:rFonts w:asciiTheme="minorHAnsi" w:hAnsiTheme="minorHAnsi" w:cstheme="minorHAnsi"/>
          <w:sz w:val="20"/>
          <w:szCs w:val="20"/>
        </w:rPr>
        <w:t> </w:t>
      </w:r>
      <w:r w:rsidRPr="00480DE9">
        <w:rPr>
          <w:rFonts w:asciiTheme="minorHAnsi" w:hAnsiTheme="minorHAnsi" w:cstheme="minorHAnsi"/>
          <w:sz w:val="20"/>
          <w:szCs w:val="20"/>
        </w:rPr>
        <w:t xml:space="preserve">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a to vo vzťahu k sebe ako zmluvnej strane a zároveň vo vzťahu k subdodávateľom, na ktorých sa táto povinnosť vzťahuje podľa zákona č.</w:t>
      </w:r>
      <w:r>
        <w:rPr>
          <w:rFonts w:asciiTheme="minorHAnsi" w:hAnsiTheme="minorHAnsi" w:cstheme="minorHAnsi"/>
          <w:sz w:val="20"/>
          <w:szCs w:val="20"/>
        </w:rPr>
        <w:t> </w:t>
      </w:r>
      <w:r w:rsidRPr="00480DE9">
        <w:rPr>
          <w:rFonts w:asciiTheme="minorHAnsi" w:hAnsiTheme="minorHAnsi" w:cstheme="minorHAnsi"/>
          <w:sz w:val="20"/>
          <w:szCs w:val="20"/>
        </w:rPr>
        <w:t xml:space="preserve">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484786AC" w14:textId="77777777" w:rsidR="00E5007A" w:rsidRPr="00480DE9" w:rsidRDefault="00E5007A" w:rsidP="00E5007A">
      <w:pPr>
        <w:jc w:val="both"/>
        <w:rPr>
          <w:rFonts w:asciiTheme="minorHAnsi" w:hAnsiTheme="minorHAnsi" w:cstheme="minorHAnsi"/>
          <w:sz w:val="20"/>
          <w:szCs w:val="20"/>
        </w:rPr>
      </w:pPr>
    </w:p>
    <w:p w14:paraId="7B064FAB" w14:textId="2E13C7FE" w:rsidR="00E5007A" w:rsidRPr="00480DE9"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ZÁVEREČNÉ USTANOVENIA</w:t>
      </w:r>
      <w:r w:rsidR="007915E1" w:rsidRPr="00480DE9">
        <w:rPr>
          <w:rFonts w:asciiTheme="minorHAnsi" w:hAnsiTheme="minorHAnsi" w:cstheme="minorHAnsi"/>
          <w:b/>
          <w:bCs/>
          <w:sz w:val="20"/>
          <w:szCs w:val="20"/>
        </w:rPr>
        <w:t>.</w:t>
      </w:r>
    </w:p>
    <w:p w14:paraId="3C2B557F" w14:textId="48CB61A5"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480DE9" w:rsidRDefault="00FE60E9" w:rsidP="007900DF">
      <w:pPr>
        <w:rPr>
          <w:rFonts w:asciiTheme="minorHAnsi" w:hAnsiTheme="minorHAnsi" w:cstheme="minorHAnsi"/>
          <w:sz w:val="20"/>
          <w:szCs w:val="20"/>
        </w:rPr>
      </w:pPr>
    </w:p>
    <w:p w14:paraId="50337BE7" w14:textId="1AF5638A" w:rsidR="00F015C1" w:rsidRPr="00480DE9" w:rsidRDefault="00F015C1"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3504796F"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7AB7C121" w14:textId="2398B0AD" w:rsidR="00E5007A" w:rsidRPr="00480DE9" w:rsidRDefault="00E5007A" w:rsidP="00F36871">
      <w:pPr>
        <w:pStyle w:val="Odsekzoznamu"/>
        <w:numPr>
          <w:ilvl w:val="0"/>
          <w:numId w:val="18"/>
        </w:numPr>
        <w:ind w:left="567" w:hanging="567"/>
        <w:jc w:val="both"/>
        <w:rPr>
          <w:rFonts w:asciiTheme="minorHAnsi" w:hAnsiTheme="minorHAnsi" w:cstheme="minorHAnsi"/>
          <w:b/>
          <w:noProof/>
          <w:sz w:val="20"/>
          <w:szCs w:val="20"/>
          <w:lang w:eastAsia="sk-SK"/>
        </w:rPr>
      </w:pPr>
      <w:r w:rsidRPr="00480DE9">
        <w:rPr>
          <w:rFonts w:asciiTheme="minorHAnsi" w:hAnsiTheme="minorHAnsi" w:cstheme="minorHAnsi"/>
          <w:b/>
          <w:noProof/>
          <w:sz w:val="20"/>
          <w:szCs w:val="20"/>
          <w:lang w:eastAsia="sk-SK"/>
        </w:rPr>
        <w:t>ZÁKLADNÉ ÚDAJE CHARAKTERIZUJÚCE PREDMET ZÁKAZKY</w:t>
      </w:r>
    </w:p>
    <w:p w14:paraId="0727DC06" w14:textId="77777777" w:rsidR="006E79DE" w:rsidRDefault="006E79DE" w:rsidP="006E79DE">
      <w:pPr>
        <w:pStyle w:val="Odsekzoznamu"/>
        <w:numPr>
          <w:ilvl w:val="1"/>
          <w:numId w:val="18"/>
        </w:numPr>
        <w:tabs>
          <w:tab w:val="left" w:pos="567"/>
        </w:tabs>
        <w:ind w:left="0" w:firstLine="0"/>
        <w:jc w:val="both"/>
        <w:rPr>
          <w:rFonts w:asciiTheme="minorHAnsi" w:hAnsiTheme="minorHAnsi" w:cstheme="minorHAnsi"/>
          <w:sz w:val="20"/>
          <w:szCs w:val="20"/>
          <w:lang w:eastAsia="en-US"/>
        </w:rPr>
      </w:pPr>
      <w:r w:rsidRPr="007739A0">
        <w:rPr>
          <w:rFonts w:asciiTheme="minorHAnsi" w:hAnsiTheme="minorHAnsi" w:cstheme="minorHAnsi"/>
          <w:sz w:val="20"/>
          <w:szCs w:val="20"/>
          <w:lang w:eastAsia="en-US"/>
        </w:rPr>
        <w:t xml:space="preserve">Predmetom zákazky je dodanie a inštalácia/montáž </w:t>
      </w:r>
      <w:proofErr w:type="spellStart"/>
      <w:r w:rsidRPr="007739A0">
        <w:rPr>
          <w:rFonts w:asciiTheme="minorHAnsi" w:hAnsiTheme="minorHAnsi" w:cstheme="minorHAnsi"/>
          <w:sz w:val="20"/>
          <w:szCs w:val="20"/>
          <w:lang w:eastAsia="en-US"/>
        </w:rPr>
        <w:t>gastro</w:t>
      </w:r>
      <w:proofErr w:type="spellEnd"/>
      <w:r w:rsidRPr="007739A0">
        <w:rPr>
          <w:rFonts w:asciiTheme="minorHAnsi" w:hAnsiTheme="minorHAnsi" w:cstheme="minorHAnsi"/>
          <w:sz w:val="20"/>
          <w:szCs w:val="20"/>
          <w:lang w:eastAsia="en-US"/>
        </w:rPr>
        <w:t xml:space="preserve"> vybavenia na pracovisko odborného výcviku pre SOŠ obchodu a služieb Žiar nad Hronom</w:t>
      </w:r>
      <w:r>
        <w:rPr>
          <w:rFonts w:asciiTheme="minorHAnsi" w:hAnsiTheme="minorHAnsi" w:cstheme="minorHAnsi"/>
          <w:sz w:val="20"/>
          <w:szCs w:val="20"/>
          <w:lang w:eastAsia="en-US"/>
        </w:rPr>
        <w:t xml:space="preserve">. </w:t>
      </w:r>
      <w:r w:rsidRPr="007739A0">
        <w:rPr>
          <w:rFonts w:asciiTheme="minorHAnsi" w:hAnsiTheme="minorHAnsi" w:cstheme="minorHAnsi"/>
          <w:sz w:val="20"/>
          <w:szCs w:val="20"/>
          <w:lang w:eastAsia="en-US"/>
        </w:rPr>
        <w:t>Podrobný rozpis položiek s parametrami zariadení tvorí samostatnú prílohu.</w:t>
      </w:r>
    </w:p>
    <w:p w14:paraId="1F307CBE" w14:textId="77777777" w:rsidR="006E79DE" w:rsidRPr="007739A0" w:rsidRDefault="006E79DE" w:rsidP="006E79DE">
      <w:pPr>
        <w:pStyle w:val="Odsekzoznamu"/>
        <w:tabs>
          <w:tab w:val="left" w:pos="567"/>
        </w:tabs>
        <w:ind w:left="0"/>
        <w:jc w:val="both"/>
        <w:rPr>
          <w:rFonts w:asciiTheme="minorHAnsi" w:hAnsiTheme="minorHAnsi" w:cstheme="minorHAnsi"/>
          <w:sz w:val="20"/>
          <w:szCs w:val="20"/>
          <w:lang w:eastAsia="en-US"/>
        </w:rPr>
      </w:pPr>
    </w:p>
    <w:p w14:paraId="222E3F18" w14:textId="77777777" w:rsidR="006E79DE" w:rsidRPr="00480DE9" w:rsidRDefault="006E79DE" w:rsidP="006E79DE">
      <w:pPr>
        <w:pStyle w:val="Odsekzoznamu"/>
        <w:numPr>
          <w:ilvl w:val="1"/>
          <w:numId w:val="1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50F3E7F1" w14:textId="77777777" w:rsidR="006E79DE" w:rsidRPr="00480DE9" w:rsidRDefault="006E79DE" w:rsidP="006E79DE">
      <w:pPr>
        <w:pStyle w:val="Odsekzoznamu"/>
        <w:numPr>
          <w:ilvl w:val="2"/>
          <w:numId w:val="1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Hlavný predmet, hlavný slovník:</w:t>
      </w:r>
      <w:r w:rsidRPr="00480DE9">
        <w:rPr>
          <w:rFonts w:asciiTheme="minorHAnsi" w:hAnsiTheme="minorHAnsi" w:cstheme="minorHAnsi"/>
          <w:b/>
          <w:bCs/>
          <w:sz w:val="20"/>
          <w:szCs w:val="20"/>
        </w:rPr>
        <w:tab/>
      </w:r>
      <w:r w:rsidRPr="00480DE9">
        <w:rPr>
          <w:rFonts w:asciiTheme="minorHAnsi" w:hAnsiTheme="minorHAnsi" w:cstheme="minorHAnsi"/>
          <w:sz w:val="20"/>
          <w:szCs w:val="20"/>
        </w:rPr>
        <w:t>39220000-0 – Kuchynské zariadenie</w:t>
      </w:r>
      <w:r w:rsidRPr="00480DE9">
        <w:rPr>
          <w:rFonts w:asciiTheme="minorHAnsi" w:hAnsiTheme="minorHAnsi" w:cstheme="minorHAnsi"/>
          <w:sz w:val="20"/>
          <w:szCs w:val="20"/>
        </w:rPr>
        <w:tab/>
      </w:r>
      <w:r w:rsidRPr="00480DE9">
        <w:rPr>
          <w:rFonts w:asciiTheme="minorHAnsi" w:hAnsiTheme="minorHAnsi" w:cstheme="minorHAnsi"/>
          <w:sz w:val="20"/>
          <w:szCs w:val="20"/>
        </w:rPr>
        <w:tab/>
      </w:r>
      <w:r w:rsidRPr="00480DE9">
        <w:rPr>
          <w:rFonts w:asciiTheme="minorHAnsi" w:hAnsiTheme="minorHAnsi" w:cstheme="minorHAnsi"/>
          <w:sz w:val="20"/>
          <w:szCs w:val="20"/>
        </w:rPr>
        <w:tab/>
      </w:r>
    </w:p>
    <w:p w14:paraId="3815F7AC" w14:textId="77777777" w:rsidR="006E79DE" w:rsidRPr="00480DE9" w:rsidRDefault="006E79DE" w:rsidP="006E79DE">
      <w:pPr>
        <w:rPr>
          <w:rFonts w:asciiTheme="minorHAnsi" w:hAnsiTheme="minorHAnsi" w:cstheme="minorHAnsi"/>
          <w:sz w:val="20"/>
          <w:szCs w:val="20"/>
        </w:rPr>
      </w:pPr>
    </w:p>
    <w:p w14:paraId="3DCB4346" w14:textId="417C23C8"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b/>
          <w:bCs/>
          <w:sz w:val="20"/>
          <w:szCs w:val="20"/>
        </w:rPr>
        <w:t>Celková predpokladaná hodnota zákazky bola určená na</w:t>
      </w:r>
      <w:r w:rsidRPr="00480DE9">
        <w:rPr>
          <w:rFonts w:asciiTheme="minorHAnsi" w:hAnsiTheme="minorHAnsi" w:cstheme="minorHAnsi"/>
          <w:sz w:val="20"/>
          <w:szCs w:val="20"/>
        </w:rPr>
        <w:tab/>
      </w:r>
      <w:r w:rsidRPr="00480DE9">
        <w:rPr>
          <w:rFonts w:asciiTheme="minorHAnsi" w:hAnsiTheme="minorHAnsi" w:cstheme="minorHAnsi"/>
          <w:sz w:val="20"/>
          <w:szCs w:val="20"/>
        </w:rPr>
        <w:tab/>
      </w:r>
      <w:r>
        <w:rPr>
          <w:rFonts w:asciiTheme="minorHAnsi" w:hAnsiTheme="minorHAnsi" w:cstheme="minorHAnsi"/>
          <w:b/>
          <w:bCs/>
          <w:sz w:val="20"/>
          <w:szCs w:val="20"/>
        </w:rPr>
        <w:t>206 752,33</w:t>
      </w:r>
      <w:r>
        <w:rPr>
          <w:rFonts w:asciiTheme="minorHAnsi" w:hAnsiTheme="minorHAnsi" w:cstheme="minorHAnsi"/>
          <w:sz w:val="20"/>
          <w:szCs w:val="20"/>
        </w:rPr>
        <w:t xml:space="preserve">    </w:t>
      </w:r>
      <w:r w:rsidRPr="00480DE9">
        <w:rPr>
          <w:rFonts w:asciiTheme="minorHAnsi" w:hAnsiTheme="minorHAnsi" w:cstheme="minorHAnsi"/>
          <w:b/>
          <w:bCs/>
          <w:sz w:val="20"/>
          <w:szCs w:val="20"/>
        </w:rPr>
        <w:t>€ EUR bez DPH.</w:t>
      </w:r>
    </w:p>
    <w:p w14:paraId="21C2B85C" w14:textId="77777777" w:rsidR="000E2165" w:rsidRPr="00480DE9" w:rsidRDefault="000E2165" w:rsidP="003D2060">
      <w:pPr>
        <w:pStyle w:val="Odsekzoznamu"/>
        <w:tabs>
          <w:tab w:val="left" w:pos="284"/>
          <w:tab w:val="left" w:pos="567"/>
        </w:tabs>
        <w:ind w:left="0"/>
        <w:jc w:val="both"/>
        <w:rPr>
          <w:rFonts w:asciiTheme="minorHAnsi" w:hAnsiTheme="minorHAnsi" w:cstheme="minorHAnsi"/>
          <w:noProof/>
          <w:sz w:val="20"/>
          <w:szCs w:val="20"/>
          <w:lang w:eastAsia="sk-SK"/>
        </w:rPr>
      </w:pPr>
    </w:p>
    <w:p w14:paraId="539DA5D8" w14:textId="21E62BE3" w:rsidR="00DF002E" w:rsidRPr="00480DE9" w:rsidRDefault="00DF002E" w:rsidP="00F36871">
      <w:pPr>
        <w:pStyle w:val="Odsekzoznamu"/>
        <w:numPr>
          <w:ilvl w:val="1"/>
          <w:numId w:val="18"/>
        </w:numPr>
        <w:tabs>
          <w:tab w:val="left" w:pos="284"/>
          <w:tab w:val="left" w:pos="567"/>
        </w:tabs>
        <w:ind w:left="0" w:firstLine="0"/>
        <w:jc w:val="both"/>
        <w:rPr>
          <w:rFonts w:asciiTheme="minorHAnsi" w:hAnsiTheme="minorHAnsi" w:cstheme="minorHAnsi"/>
          <w:noProof/>
          <w:sz w:val="20"/>
          <w:szCs w:val="20"/>
          <w:lang w:eastAsia="sk-SK"/>
        </w:rPr>
      </w:pPr>
      <w:r w:rsidRPr="00480DE9">
        <w:rPr>
          <w:rFonts w:asciiTheme="minorHAnsi" w:hAnsiTheme="minorHAnsi" w:cstheme="minorHAnsi"/>
          <w:sz w:val="20"/>
          <w:szCs w:val="20"/>
        </w:rPr>
        <w:t xml:space="preserve">Predpokladaná hodnota zákazky zahŕňa všetky náklady spojené s kúpou tovaru (nákup </w:t>
      </w:r>
      <w:r w:rsidR="00C569EA" w:rsidRPr="00480DE9">
        <w:rPr>
          <w:rFonts w:asciiTheme="minorHAnsi" w:hAnsiTheme="minorHAnsi" w:cstheme="minorHAnsi"/>
          <w:sz w:val="20"/>
          <w:szCs w:val="20"/>
        </w:rPr>
        <w:t xml:space="preserve">materiálno </w:t>
      </w:r>
      <w:r w:rsidRPr="00480DE9">
        <w:rPr>
          <w:rFonts w:asciiTheme="minorHAnsi" w:hAnsiTheme="minorHAnsi" w:cstheme="minorHAnsi"/>
          <w:sz w:val="20"/>
          <w:szCs w:val="20"/>
        </w:rPr>
        <w:t xml:space="preserve">technického </w:t>
      </w:r>
      <w:r w:rsidR="00C569EA" w:rsidRPr="00480DE9">
        <w:rPr>
          <w:rFonts w:asciiTheme="minorHAnsi" w:hAnsiTheme="minorHAnsi" w:cstheme="minorHAnsi"/>
          <w:sz w:val="20"/>
          <w:szCs w:val="20"/>
        </w:rPr>
        <w:t>zariadenia</w:t>
      </w:r>
      <w:r w:rsidRPr="00480DE9">
        <w:rPr>
          <w:rFonts w:asciiTheme="minorHAnsi" w:hAnsiTheme="minorHAnsi" w:cstheme="minorHAnsi"/>
          <w:sz w:val="20"/>
          <w:szCs w:val="20"/>
        </w:rPr>
        <w:t xml:space="preserve">) v súlade s týmito súťažnými podkladmi a ich prílohami. </w:t>
      </w:r>
    </w:p>
    <w:p w14:paraId="79AF17AF" w14:textId="77777777" w:rsidR="006461FE" w:rsidRPr="00480DE9" w:rsidRDefault="006461FE" w:rsidP="006461FE">
      <w:pPr>
        <w:pStyle w:val="Odsekzoznamu"/>
        <w:tabs>
          <w:tab w:val="left" w:pos="284"/>
          <w:tab w:val="left" w:pos="567"/>
        </w:tabs>
        <w:ind w:left="0"/>
        <w:jc w:val="both"/>
        <w:rPr>
          <w:rFonts w:asciiTheme="minorHAnsi" w:hAnsiTheme="minorHAnsi" w:cstheme="minorHAnsi"/>
          <w:noProof/>
          <w:sz w:val="20"/>
          <w:szCs w:val="20"/>
          <w:lang w:eastAsia="sk-SK"/>
        </w:rPr>
      </w:pPr>
    </w:p>
    <w:p w14:paraId="25986A54" w14:textId="4D576B8E" w:rsidR="007A3A0B" w:rsidRPr="006E79DE" w:rsidRDefault="006461FE" w:rsidP="00324712">
      <w:pPr>
        <w:pStyle w:val="Odsekzoznamu"/>
        <w:numPr>
          <w:ilvl w:val="1"/>
          <w:numId w:val="18"/>
        </w:numPr>
        <w:tabs>
          <w:tab w:val="left" w:pos="567"/>
        </w:tabs>
        <w:ind w:left="0" w:firstLine="0"/>
        <w:jc w:val="both"/>
        <w:rPr>
          <w:rFonts w:asciiTheme="minorHAnsi" w:hAnsiTheme="minorHAnsi" w:cstheme="minorHAnsi"/>
          <w:sz w:val="20"/>
          <w:szCs w:val="20"/>
        </w:rPr>
      </w:pPr>
      <w:r w:rsidRPr="006E79DE">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E79DE" w:rsidRPr="006E79DE">
        <w:rPr>
          <w:rFonts w:asciiTheme="minorHAnsi" w:hAnsiTheme="minorHAnsi" w:cstheme="minorHAnsi"/>
          <w:b/>
          <w:bCs/>
          <w:sz w:val="20"/>
          <w:szCs w:val="20"/>
          <w:u w:val="single"/>
        </w:rPr>
        <w:t>.</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2E5FF1EE" w14:textId="512A244E" w:rsidR="001B6EBB" w:rsidRPr="00480DE9" w:rsidRDefault="001B6EBB" w:rsidP="00F36871">
      <w:pPr>
        <w:pStyle w:val="Odsekzoznamu"/>
        <w:numPr>
          <w:ilvl w:val="0"/>
          <w:numId w:val="18"/>
        </w:numPr>
        <w:tabs>
          <w:tab w:val="left" w:pos="567"/>
        </w:tabs>
        <w:ind w:left="0" w:firstLine="0"/>
        <w:jc w:val="both"/>
        <w:rPr>
          <w:rFonts w:asciiTheme="minorHAnsi" w:hAnsiTheme="minorHAnsi" w:cstheme="minorHAnsi"/>
          <w:b/>
          <w:noProof/>
          <w:sz w:val="20"/>
          <w:szCs w:val="20"/>
          <w:lang w:eastAsia="sk-SK"/>
        </w:rPr>
      </w:pPr>
      <w:r w:rsidRPr="00480DE9">
        <w:rPr>
          <w:rFonts w:asciiTheme="minorHAnsi" w:hAnsiTheme="minorHAnsi" w:cstheme="minorHAnsi"/>
          <w:b/>
          <w:noProof/>
          <w:sz w:val="20"/>
          <w:szCs w:val="20"/>
          <w:lang w:eastAsia="sk-SK"/>
        </w:rPr>
        <w:t>VŠEOBECNÉ A KVALITATÍVNE POŽIADAVKY NA PREDMET ZÁKAZKY.</w:t>
      </w:r>
    </w:p>
    <w:p w14:paraId="68288223" w14:textId="262A9168" w:rsidR="00AC7912" w:rsidRPr="00480DE9"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Miestom dodania/plnenia predmetu zákazky je adresa uvedená v zmysle bodu 3, článku III. Kúpnej zmluvy (Príloha č. 1  týchto SP</w:t>
      </w:r>
      <w:r w:rsidR="0078463F" w:rsidRPr="00480DE9">
        <w:rPr>
          <w:rFonts w:asciiTheme="minorHAnsi" w:hAnsiTheme="minorHAnsi" w:cstheme="minorHAnsi"/>
          <w:sz w:val="20"/>
          <w:szCs w:val="20"/>
        </w:rPr>
        <w:t>.</w:t>
      </w:r>
    </w:p>
    <w:p w14:paraId="751568E1" w14:textId="77777777" w:rsidR="00AC7912" w:rsidRPr="00480DE9" w:rsidRDefault="00AC7912" w:rsidP="00AC7912">
      <w:pPr>
        <w:pStyle w:val="Odsekzoznamu"/>
        <w:tabs>
          <w:tab w:val="left" w:pos="851"/>
        </w:tabs>
        <w:ind w:left="0"/>
        <w:jc w:val="both"/>
        <w:rPr>
          <w:rFonts w:asciiTheme="minorHAnsi" w:hAnsiTheme="minorHAnsi" w:cstheme="minorHAnsi"/>
          <w:sz w:val="20"/>
          <w:szCs w:val="20"/>
        </w:rPr>
      </w:pPr>
    </w:p>
    <w:p w14:paraId="51657CB8" w14:textId="4A190039" w:rsidR="00AC7912" w:rsidRPr="00480DE9" w:rsidRDefault="00AC7912" w:rsidP="00F36871">
      <w:pPr>
        <w:pStyle w:val="Odsekzoznamu"/>
        <w:numPr>
          <w:ilvl w:val="1"/>
          <w:numId w:val="18"/>
        </w:numPr>
        <w:tabs>
          <w:tab w:val="left" w:pos="426"/>
          <w:tab w:val="left" w:pos="851"/>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Predmet zákazky bude realizovaný v čase a spôsobom v zmysle obchodných podmienok uvedených v bode 1, článku III. Zmluvy (Príloha č. 1 týchto SP), t. j. </w:t>
      </w:r>
      <w:r w:rsidRPr="00480DE9">
        <w:rPr>
          <w:rFonts w:asciiTheme="minorHAnsi" w:hAnsiTheme="minorHAnsi" w:cstheme="minorHAnsi"/>
          <w:b/>
          <w:bCs/>
          <w:sz w:val="20"/>
          <w:szCs w:val="20"/>
        </w:rPr>
        <w:t>do</w:t>
      </w:r>
      <w:r w:rsidR="00C569EA" w:rsidRPr="00480DE9">
        <w:rPr>
          <w:rFonts w:asciiTheme="minorHAnsi" w:hAnsiTheme="minorHAnsi" w:cstheme="minorHAnsi"/>
          <w:b/>
          <w:bCs/>
          <w:sz w:val="20"/>
          <w:szCs w:val="20"/>
        </w:rPr>
        <w:t xml:space="preserve"> </w:t>
      </w:r>
      <w:r w:rsidR="00AB279D" w:rsidRPr="00480DE9">
        <w:rPr>
          <w:rFonts w:asciiTheme="minorHAnsi" w:hAnsiTheme="minorHAnsi" w:cstheme="minorHAnsi"/>
          <w:b/>
          <w:bCs/>
          <w:sz w:val="20"/>
          <w:szCs w:val="20"/>
        </w:rPr>
        <w:t>60</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kalendárnych dní</w:t>
      </w:r>
      <w:r w:rsidR="00A40FD3"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odo dňa zaslania záväznej objednávky.</w:t>
      </w:r>
    </w:p>
    <w:p w14:paraId="3D6E77C9" w14:textId="77777777" w:rsidR="00AC7912" w:rsidRPr="00480DE9" w:rsidRDefault="00AC7912" w:rsidP="00AC7912">
      <w:pPr>
        <w:pStyle w:val="Odsekzoznamu"/>
        <w:tabs>
          <w:tab w:val="left" w:pos="851"/>
        </w:tabs>
        <w:ind w:left="0"/>
        <w:rPr>
          <w:rFonts w:asciiTheme="minorHAnsi" w:hAnsiTheme="minorHAnsi" w:cstheme="minorHAnsi"/>
          <w:sz w:val="20"/>
          <w:szCs w:val="20"/>
        </w:rPr>
      </w:pPr>
    </w:p>
    <w:p w14:paraId="62EEF84E" w14:textId="77777777" w:rsidR="00A86C6C" w:rsidRPr="00480DE9" w:rsidRDefault="00A86C6C" w:rsidP="00F36871">
      <w:pPr>
        <w:pStyle w:val="Odsekzoznamu"/>
        <w:numPr>
          <w:ilvl w:val="1"/>
          <w:numId w:val="18"/>
        </w:numPr>
        <w:tabs>
          <w:tab w:val="left" w:pos="426"/>
          <w:tab w:val="left" w:pos="851"/>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39BD4914" w14:textId="410FA427" w:rsidR="001B6EBB" w:rsidRPr="00480DE9" w:rsidRDefault="00E5007A" w:rsidP="00F36871">
      <w:pPr>
        <w:pStyle w:val="Odsekzoznamu"/>
        <w:numPr>
          <w:ilvl w:val="1"/>
          <w:numId w:val="18"/>
        </w:numPr>
        <w:ind w:left="0" w:firstLine="0"/>
        <w:jc w:val="both"/>
        <w:rPr>
          <w:rFonts w:asciiTheme="minorHAnsi" w:hAnsiTheme="minorHAnsi" w:cstheme="minorHAnsi"/>
          <w:bCs/>
          <w:noProof/>
          <w:sz w:val="20"/>
          <w:szCs w:val="20"/>
          <w:lang w:eastAsia="sk-SK"/>
        </w:rPr>
      </w:pPr>
      <w:r w:rsidRPr="00480DE9">
        <w:rPr>
          <w:rFonts w:asciiTheme="minorHAnsi" w:hAnsiTheme="minorHAnsi" w:cstheme="minorHAnsi"/>
          <w:bCs/>
          <w:noProof/>
          <w:sz w:val="20"/>
          <w:szCs w:val="20"/>
          <w:lang w:eastAsia="sk-SK"/>
        </w:rPr>
        <w:t>Spôsob plnenia, zodpovednosti, spolupôsobenie zmluvných strán a ďalšie obchodné podmienky sú zadefinované v </w:t>
      </w:r>
      <w:r w:rsidR="00AC7912" w:rsidRPr="00480DE9">
        <w:rPr>
          <w:rFonts w:asciiTheme="minorHAnsi" w:hAnsiTheme="minorHAnsi" w:cstheme="minorHAnsi"/>
          <w:bCs/>
          <w:noProof/>
          <w:sz w:val="20"/>
          <w:szCs w:val="20"/>
          <w:lang w:eastAsia="sk-SK"/>
        </w:rPr>
        <w:t xml:space="preserve">Kúpnej </w:t>
      </w:r>
      <w:r w:rsidRPr="00480DE9">
        <w:rPr>
          <w:rFonts w:asciiTheme="minorHAnsi" w:hAnsiTheme="minorHAnsi" w:cstheme="minorHAnsi"/>
          <w:bCs/>
          <w:noProof/>
          <w:sz w:val="20"/>
          <w:szCs w:val="20"/>
          <w:lang w:eastAsia="sk-SK"/>
        </w:rPr>
        <w:t>zmluv</w:t>
      </w:r>
      <w:r w:rsidR="0004114D" w:rsidRPr="00480DE9">
        <w:rPr>
          <w:rFonts w:asciiTheme="minorHAnsi" w:hAnsiTheme="minorHAnsi" w:cstheme="minorHAnsi"/>
          <w:bCs/>
          <w:noProof/>
          <w:sz w:val="20"/>
          <w:szCs w:val="20"/>
          <w:lang w:eastAsia="sk-SK"/>
        </w:rPr>
        <w:t>e</w:t>
      </w:r>
      <w:r w:rsidRPr="00480DE9">
        <w:rPr>
          <w:rFonts w:asciiTheme="minorHAnsi" w:hAnsiTheme="minorHAnsi" w:cstheme="minorHAnsi"/>
          <w:bCs/>
          <w:noProof/>
          <w:sz w:val="20"/>
          <w:szCs w:val="20"/>
          <w:lang w:eastAsia="sk-SK"/>
        </w:rPr>
        <w:t>, ktor</w:t>
      </w:r>
      <w:r w:rsidR="0004114D" w:rsidRPr="00480DE9">
        <w:rPr>
          <w:rFonts w:asciiTheme="minorHAnsi" w:hAnsiTheme="minorHAnsi" w:cstheme="minorHAnsi"/>
          <w:bCs/>
          <w:noProof/>
          <w:sz w:val="20"/>
          <w:szCs w:val="20"/>
          <w:lang w:eastAsia="sk-SK"/>
        </w:rPr>
        <w:t>á</w:t>
      </w:r>
      <w:r w:rsidRPr="00480DE9">
        <w:rPr>
          <w:rFonts w:asciiTheme="minorHAnsi" w:hAnsiTheme="minorHAnsi" w:cstheme="minorHAnsi"/>
          <w:bCs/>
          <w:noProof/>
          <w:sz w:val="20"/>
          <w:szCs w:val="20"/>
          <w:lang w:eastAsia="sk-SK"/>
        </w:rPr>
        <w:t xml:space="preserve"> </w:t>
      </w:r>
      <w:r w:rsidR="0004114D" w:rsidRPr="00480DE9">
        <w:rPr>
          <w:rFonts w:asciiTheme="minorHAnsi" w:hAnsiTheme="minorHAnsi" w:cstheme="minorHAnsi"/>
          <w:bCs/>
          <w:noProof/>
          <w:sz w:val="20"/>
          <w:szCs w:val="20"/>
          <w:lang w:eastAsia="sk-SK"/>
        </w:rPr>
        <w:t>je</w:t>
      </w:r>
      <w:r w:rsidRPr="00480DE9">
        <w:rPr>
          <w:rFonts w:asciiTheme="minorHAnsi" w:hAnsiTheme="minorHAnsi" w:cstheme="minorHAnsi"/>
          <w:bCs/>
          <w:noProof/>
          <w:sz w:val="20"/>
          <w:szCs w:val="20"/>
          <w:lang w:eastAsia="sk-SK"/>
        </w:rPr>
        <w:t xml:space="preserve"> prílohou č. 1 týchto SP</w:t>
      </w:r>
      <w:r w:rsidR="001B6EBB" w:rsidRPr="00480DE9">
        <w:rPr>
          <w:rFonts w:asciiTheme="minorHAnsi" w:hAnsiTheme="minorHAnsi" w:cstheme="minorHAnsi"/>
          <w:bCs/>
          <w:noProof/>
          <w:sz w:val="20"/>
          <w:szCs w:val="20"/>
          <w:lang w:eastAsia="sk-SK"/>
        </w:rPr>
        <w:t xml:space="preserve"> (Príloha č. 1 </w:t>
      </w:r>
      <w:r w:rsidR="00AC7912" w:rsidRPr="00480DE9">
        <w:rPr>
          <w:rFonts w:asciiTheme="minorHAnsi" w:hAnsiTheme="minorHAnsi" w:cstheme="minorHAnsi"/>
          <w:bCs/>
          <w:noProof/>
          <w:sz w:val="20"/>
          <w:szCs w:val="20"/>
          <w:lang w:eastAsia="sk-SK"/>
        </w:rPr>
        <w:t xml:space="preserve">k </w:t>
      </w:r>
      <w:r w:rsidR="001B6EBB" w:rsidRPr="00480DE9">
        <w:rPr>
          <w:rFonts w:asciiTheme="minorHAnsi" w:hAnsiTheme="minorHAnsi" w:cstheme="minorHAnsi"/>
          <w:bCs/>
          <w:noProof/>
          <w:sz w:val="20"/>
          <w:szCs w:val="20"/>
          <w:lang w:eastAsia="sk-SK"/>
        </w:rPr>
        <w:t xml:space="preserve">SP Návrh </w:t>
      </w:r>
      <w:r w:rsidR="00AC7912" w:rsidRPr="00480DE9">
        <w:rPr>
          <w:rFonts w:asciiTheme="minorHAnsi" w:hAnsiTheme="minorHAnsi" w:cstheme="minorHAnsi"/>
          <w:bCs/>
          <w:noProof/>
          <w:sz w:val="20"/>
          <w:szCs w:val="20"/>
          <w:lang w:eastAsia="sk-SK"/>
        </w:rPr>
        <w:t>kúpnej zmluvy</w:t>
      </w:r>
      <w:r w:rsidR="00EB6BD9" w:rsidRPr="00480DE9">
        <w:rPr>
          <w:rFonts w:asciiTheme="minorHAnsi" w:hAnsiTheme="minorHAnsi" w:cstheme="minorHAnsi"/>
          <w:bCs/>
          <w:noProof/>
          <w:sz w:val="20"/>
          <w:szCs w:val="20"/>
          <w:lang w:eastAsia="sk-SK"/>
        </w:rPr>
        <w:t>.</w:t>
      </w:r>
    </w:p>
    <w:p w14:paraId="2BF57771" w14:textId="77777777" w:rsidR="00425F7D" w:rsidRPr="00480DE9" w:rsidRDefault="00425F7D" w:rsidP="00C14358">
      <w:pPr>
        <w:pStyle w:val="Odsekzoznamu"/>
        <w:ind w:left="0"/>
        <w:jc w:val="both"/>
        <w:rPr>
          <w:rFonts w:asciiTheme="minorHAnsi" w:hAnsiTheme="minorHAnsi" w:cstheme="minorHAnsi"/>
          <w:bCs/>
          <w:noProof/>
          <w:sz w:val="20"/>
          <w:szCs w:val="20"/>
          <w:lang w:eastAsia="sk-SK"/>
        </w:rPr>
      </w:pPr>
    </w:p>
    <w:p w14:paraId="02F3FE46" w14:textId="40FF646C" w:rsidR="00425F7D" w:rsidRPr="00480DE9" w:rsidRDefault="00425F7D" w:rsidP="00F36871">
      <w:pPr>
        <w:pStyle w:val="Odsekzoznamu"/>
        <w:numPr>
          <w:ilvl w:val="1"/>
          <w:numId w:val="18"/>
        </w:numPr>
        <w:ind w:left="0" w:firstLine="0"/>
        <w:jc w:val="both"/>
        <w:rPr>
          <w:rFonts w:asciiTheme="minorHAnsi" w:hAnsiTheme="minorHAnsi" w:cstheme="minorHAnsi"/>
          <w:bCs/>
          <w:noProof/>
          <w:sz w:val="20"/>
          <w:szCs w:val="20"/>
          <w:lang w:eastAsia="sk-SK"/>
        </w:rPr>
      </w:pPr>
      <w:r w:rsidRPr="00480DE9">
        <w:rPr>
          <w:rFonts w:asciiTheme="minorHAnsi" w:hAnsiTheme="minorHAnsi" w:cstheme="minorHAnsi"/>
          <w:bCs/>
          <w:noProof/>
          <w:sz w:val="20"/>
          <w:szCs w:val="20"/>
          <w:lang w:eastAsia="sk-SK"/>
        </w:rPr>
        <w:t xml:space="preserve">Podklady, z ktorých bude úspešný uchádzač vychádzať pri zhotovovaní celkovej ceny za predmet zákazky </w:t>
      </w:r>
      <w:r w:rsidR="00873358" w:rsidRPr="00480DE9">
        <w:rPr>
          <w:rFonts w:asciiTheme="minorHAnsi" w:hAnsiTheme="minorHAnsi" w:cstheme="minorHAnsi"/>
          <w:bCs/>
          <w:noProof/>
          <w:sz w:val="20"/>
          <w:szCs w:val="20"/>
          <w:lang w:eastAsia="sk-SK"/>
        </w:rPr>
        <w:t>o ktorú sa jedná</w:t>
      </w:r>
      <w:r w:rsidRPr="00480DE9">
        <w:rPr>
          <w:rFonts w:asciiTheme="minorHAnsi" w:hAnsiTheme="minorHAnsi" w:cstheme="minorHAnsi"/>
          <w:bCs/>
          <w:noProof/>
          <w:sz w:val="20"/>
          <w:szCs w:val="20"/>
          <w:lang w:eastAsia="sk-SK"/>
        </w:rPr>
        <w:t xml:space="preserve"> sú obsiahnuté v súťažných podkladoch a ich prílohách.</w:t>
      </w:r>
    </w:p>
    <w:p w14:paraId="656E7D33" w14:textId="77777777" w:rsidR="00425F7D" w:rsidRPr="00480DE9" w:rsidRDefault="00425F7D" w:rsidP="00C14358">
      <w:pPr>
        <w:pStyle w:val="Odsekzoznamu"/>
        <w:ind w:left="0"/>
        <w:jc w:val="both"/>
        <w:rPr>
          <w:rFonts w:asciiTheme="minorHAnsi" w:hAnsiTheme="minorHAnsi" w:cstheme="minorHAnsi"/>
          <w:bCs/>
          <w:noProof/>
          <w:sz w:val="20"/>
          <w:szCs w:val="20"/>
          <w:lang w:eastAsia="sk-SK"/>
        </w:rPr>
      </w:pPr>
    </w:p>
    <w:p w14:paraId="5AC5E917" w14:textId="77777777" w:rsidR="00425F7D" w:rsidRPr="00480DE9" w:rsidRDefault="00425F7D" w:rsidP="00F36871">
      <w:pPr>
        <w:pStyle w:val="Odsekzoznamu"/>
        <w:numPr>
          <w:ilvl w:val="1"/>
          <w:numId w:val="18"/>
        </w:numPr>
        <w:ind w:left="0" w:firstLine="0"/>
        <w:jc w:val="both"/>
        <w:rPr>
          <w:rFonts w:asciiTheme="minorHAnsi" w:hAnsiTheme="minorHAnsi" w:cstheme="minorHAnsi"/>
          <w:bCs/>
          <w:noProof/>
          <w:sz w:val="20"/>
          <w:szCs w:val="20"/>
          <w:lang w:eastAsia="sk-SK"/>
        </w:rPr>
      </w:pPr>
      <w:r w:rsidRPr="00480DE9">
        <w:rPr>
          <w:rFonts w:asciiTheme="minorHAnsi" w:hAnsiTheme="minorHAnsi" w:cstheme="minorHAnsi"/>
          <w:bCs/>
          <w:noProof/>
          <w:sz w:val="20"/>
          <w:szCs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80DE9" w:rsidRDefault="00EB6BD9" w:rsidP="00425F7D">
      <w:pPr>
        <w:rPr>
          <w:rFonts w:asciiTheme="minorHAnsi" w:hAnsiTheme="minorHAnsi" w:cstheme="minorHAnsi"/>
          <w:bCs/>
          <w:noProof/>
          <w:sz w:val="20"/>
          <w:szCs w:val="20"/>
        </w:rPr>
      </w:pPr>
    </w:p>
    <w:p w14:paraId="4038A3AC" w14:textId="0901AE1F" w:rsidR="00E5007A" w:rsidRPr="00480DE9" w:rsidRDefault="00E5007A" w:rsidP="00F36871">
      <w:pPr>
        <w:pStyle w:val="Odsekzoznamu"/>
        <w:numPr>
          <w:ilvl w:val="1"/>
          <w:numId w:val="18"/>
        </w:numPr>
        <w:ind w:left="0" w:firstLine="0"/>
        <w:jc w:val="both"/>
        <w:rPr>
          <w:rFonts w:asciiTheme="minorHAnsi" w:hAnsiTheme="minorHAnsi" w:cstheme="minorHAnsi"/>
          <w:bCs/>
          <w:noProof/>
          <w:sz w:val="20"/>
          <w:szCs w:val="20"/>
          <w:lang w:eastAsia="sk-SK"/>
        </w:rPr>
      </w:pPr>
      <w:r w:rsidRPr="00480DE9">
        <w:rPr>
          <w:rFonts w:asciiTheme="minorHAnsi" w:hAnsiTheme="minorHAnsi" w:cstheme="minorHAnsi"/>
          <w:bCs/>
          <w:noProof/>
          <w:sz w:val="20"/>
          <w:szCs w:val="20"/>
          <w:lang w:eastAsia="sk-SK"/>
        </w:rPr>
        <w:t>Podrobný opis predmetu zákazky je uvedený v</w:t>
      </w:r>
      <w:r w:rsidR="00130117" w:rsidRPr="00480DE9">
        <w:rPr>
          <w:rFonts w:asciiTheme="minorHAnsi" w:hAnsiTheme="minorHAnsi" w:cstheme="minorHAnsi"/>
          <w:bCs/>
          <w:noProof/>
          <w:sz w:val="20"/>
          <w:szCs w:val="20"/>
          <w:lang w:eastAsia="sk-SK"/>
        </w:rPr>
        <w:t> prílohách týchto SP</w:t>
      </w:r>
      <w:r w:rsidR="004D256D" w:rsidRPr="00480DE9">
        <w:rPr>
          <w:rFonts w:asciiTheme="minorHAnsi" w:hAnsiTheme="minorHAnsi" w:cstheme="minorHAnsi"/>
          <w:bCs/>
          <w:noProof/>
          <w:sz w:val="20"/>
          <w:szCs w:val="20"/>
          <w:lang w:eastAsia="sk-SK"/>
        </w:rPr>
        <w:t>, konkrétne</w:t>
      </w:r>
      <w:r w:rsidR="00130117" w:rsidRPr="00480DE9">
        <w:rPr>
          <w:rFonts w:asciiTheme="minorHAnsi" w:hAnsiTheme="minorHAnsi" w:cstheme="minorHAnsi"/>
          <w:bCs/>
          <w:noProof/>
          <w:sz w:val="20"/>
          <w:szCs w:val="20"/>
          <w:lang w:eastAsia="sk-SK"/>
        </w:rPr>
        <w:t xml:space="preserve"> </w:t>
      </w:r>
      <w:r w:rsidR="004D256D" w:rsidRPr="00480DE9">
        <w:rPr>
          <w:rFonts w:asciiTheme="minorHAnsi" w:hAnsiTheme="minorHAnsi" w:cstheme="minorHAnsi"/>
          <w:bCs/>
          <w:noProof/>
          <w:sz w:val="20"/>
          <w:szCs w:val="20"/>
          <w:lang w:eastAsia="sk-SK"/>
        </w:rPr>
        <w:t>v</w:t>
      </w:r>
      <w:r w:rsidR="00873358" w:rsidRPr="00480DE9">
        <w:rPr>
          <w:rFonts w:asciiTheme="minorHAnsi" w:hAnsiTheme="minorHAnsi" w:cstheme="minorHAnsi"/>
          <w:bCs/>
          <w:noProof/>
          <w:sz w:val="20"/>
          <w:szCs w:val="20"/>
          <w:lang w:eastAsia="sk-SK"/>
        </w:rPr>
        <w:t> Technickej špecifikácii ponúkaného tovaru</w:t>
      </w:r>
      <w:r w:rsidRPr="00480DE9">
        <w:rPr>
          <w:rFonts w:asciiTheme="minorHAnsi" w:hAnsiTheme="minorHAnsi" w:cstheme="minorHAnsi"/>
          <w:bCs/>
          <w:noProof/>
          <w:sz w:val="20"/>
          <w:szCs w:val="20"/>
          <w:lang w:eastAsia="sk-SK"/>
        </w:rPr>
        <w:t xml:space="preserve">. </w:t>
      </w:r>
      <w:r w:rsidR="00EB6BD9" w:rsidRPr="00480DE9">
        <w:rPr>
          <w:rFonts w:asciiTheme="minorHAnsi" w:hAnsiTheme="minorHAnsi" w:cstheme="minorHAnsi"/>
          <w:bCs/>
          <w:noProof/>
          <w:sz w:val="20"/>
          <w:szCs w:val="20"/>
          <w:lang w:eastAsia="sk-SK"/>
        </w:rPr>
        <w:t>(</w:t>
      </w:r>
      <w:r w:rsidR="00EB6BD9" w:rsidRPr="00480DE9">
        <w:rPr>
          <w:rFonts w:asciiTheme="minorHAnsi" w:hAnsiTheme="minorHAnsi" w:cstheme="minorHAnsi"/>
          <w:sz w:val="20"/>
          <w:szCs w:val="20"/>
        </w:rPr>
        <w:t xml:space="preserve">Príloha č. 3 </w:t>
      </w:r>
      <w:r w:rsidR="00873358" w:rsidRPr="00480DE9">
        <w:rPr>
          <w:rFonts w:asciiTheme="minorHAnsi" w:hAnsiTheme="minorHAnsi" w:cstheme="minorHAnsi"/>
          <w:sz w:val="20"/>
          <w:szCs w:val="20"/>
        </w:rPr>
        <w:t xml:space="preserve">k </w:t>
      </w:r>
      <w:r w:rsidR="00EB6BD9" w:rsidRPr="00480DE9">
        <w:rPr>
          <w:rFonts w:asciiTheme="minorHAnsi" w:hAnsiTheme="minorHAnsi" w:cstheme="minorHAnsi"/>
          <w:sz w:val="20"/>
          <w:szCs w:val="20"/>
        </w:rPr>
        <w:t xml:space="preserve">SP </w:t>
      </w:r>
      <w:r w:rsidR="00873358" w:rsidRPr="00480DE9">
        <w:rPr>
          <w:rFonts w:asciiTheme="minorHAnsi" w:hAnsiTheme="minorHAnsi" w:cstheme="minorHAnsi"/>
          <w:sz w:val="20"/>
          <w:szCs w:val="20"/>
        </w:rPr>
        <w:t>Technická špecifikácia ponúkaného tovaru  predmetu zákazky samostatne</w:t>
      </w:r>
      <w:r w:rsidR="00EB6BD9" w:rsidRPr="00480DE9">
        <w:rPr>
          <w:rFonts w:asciiTheme="minorHAnsi" w:hAnsiTheme="minorHAnsi" w:cstheme="minorHAnsi"/>
          <w:noProof/>
          <w:sz w:val="20"/>
          <w:szCs w:val="20"/>
          <w:lang w:eastAsia="sk-SK"/>
        </w:rPr>
        <w:t>).</w:t>
      </w:r>
    </w:p>
    <w:p w14:paraId="57EBE40F" w14:textId="77777777" w:rsidR="00E5007A" w:rsidRPr="00480DE9" w:rsidRDefault="00E5007A" w:rsidP="00E5007A">
      <w:pPr>
        <w:jc w:val="both"/>
        <w:rPr>
          <w:rFonts w:asciiTheme="minorHAnsi" w:hAnsiTheme="minorHAnsi" w:cstheme="minorHAnsi"/>
          <w:bCs/>
          <w:iCs/>
          <w:sz w:val="20"/>
          <w:szCs w:val="20"/>
        </w:rPr>
      </w:pPr>
    </w:p>
    <w:p w14:paraId="0F9906D8" w14:textId="63C3CF88" w:rsidR="00E5007A" w:rsidRPr="00480DE9" w:rsidRDefault="00E5007A" w:rsidP="00F36871">
      <w:pPr>
        <w:pStyle w:val="Odsekzoznamu"/>
        <w:numPr>
          <w:ilvl w:val="0"/>
          <w:numId w:val="18"/>
        </w:numPr>
        <w:ind w:left="0" w:firstLine="0"/>
        <w:jc w:val="both"/>
        <w:rPr>
          <w:rFonts w:asciiTheme="minorHAnsi" w:hAnsiTheme="minorHAnsi" w:cstheme="minorHAnsi"/>
          <w:b/>
          <w:noProof/>
          <w:sz w:val="20"/>
          <w:szCs w:val="20"/>
          <w:lang w:eastAsia="sk-SK"/>
        </w:rPr>
      </w:pPr>
      <w:r w:rsidRPr="00480DE9">
        <w:rPr>
          <w:rFonts w:asciiTheme="minorHAnsi" w:hAnsiTheme="minorHAnsi" w:cstheme="minorHAnsi"/>
          <w:b/>
          <w:noProof/>
          <w:sz w:val="20"/>
          <w:szCs w:val="20"/>
          <w:lang w:eastAsia="sk-SK"/>
        </w:rPr>
        <w:t>DOKLADY A DOKUMENTY POŽADOVANÉ NA PREUKÁZANIE SPLNENIA POŽIADAVIEK VEREJNÉHO OBSTARÁVATEĽA NA PREDMET ZÁKAZKY.</w:t>
      </w:r>
    </w:p>
    <w:p w14:paraId="7FC8D2D5" w14:textId="2081835A" w:rsidR="00D73389" w:rsidRPr="00480DE9" w:rsidRDefault="00E5007A"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 ponúkaného tovaru</w:t>
      </w:r>
      <w:r w:rsidR="003D3E3B">
        <w:rPr>
          <w:rFonts w:asciiTheme="minorHAnsi" w:hAnsiTheme="minorHAnsi" w:cstheme="minorHAnsi"/>
          <w:b/>
          <w:bCs/>
          <w:iCs/>
          <w:sz w:val="20"/>
          <w:szCs w:val="20"/>
          <w:lang w:eastAsia="sk-SK"/>
        </w:rPr>
        <w:t xml:space="preserve"> </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podľa príloh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Pr="00480DE9">
        <w:rPr>
          <w:rFonts w:asciiTheme="minorHAnsi" w:hAnsiTheme="minorHAnsi" w:cstheme="minorHAnsi"/>
          <w:bCs/>
          <w:iCs/>
          <w:sz w:val="20"/>
          <w:szCs w:val="20"/>
          <w:lang w:eastAsia="sk-SK"/>
        </w:rPr>
        <w:t xml:space="preserve"> SP </w:t>
      </w:r>
      <w:r w:rsidR="00B82E9E" w:rsidRPr="00480DE9">
        <w:rPr>
          <w:rFonts w:asciiTheme="minorHAnsi" w:hAnsiTheme="minorHAnsi" w:cstheme="minorHAnsi"/>
          <w:bCs/>
          <w:iCs/>
          <w:sz w:val="20"/>
          <w:szCs w:val="20"/>
          <w:lang w:eastAsia="sk-SK"/>
        </w:rPr>
        <w:t xml:space="preserve"> predmetu zákazky samostatne </w:t>
      </w:r>
      <w:r w:rsidRPr="00480DE9">
        <w:rPr>
          <w:rFonts w:asciiTheme="minorHAnsi" w:hAnsiTheme="minorHAnsi" w:cstheme="minorHAnsi"/>
          <w:bCs/>
          <w:iCs/>
          <w:sz w:val="20"/>
          <w:szCs w:val="20"/>
          <w:lang w:eastAsia="sk-SK"/>
        </w:rPr>
        <w:t xml:space="preserve">v elektronickej podobe 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xls</w:t>
      </w:r>
      <w:proofErr w:type="spellEnd"/>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xlsx</w:t>
      </w:r>
      <w:proofErr w:type="spellEnd"/>
      <w:r w:rsidRPr="00480DE9">
        <w:rPr>
          <w:rFonts w:asciiTheme="minorHAnsi" w:hAnsiTheme="minorHAnsi" w:cstheme="minorHAnsi"/>
          <w:bCs/>
          <w:iCs/>
          <w:sz w:val="20"/>
          <w:szCs w:val="20"/>
          <w:lang w:eastAsia="sk-SK"/>
        </w:rPr>
        <w:t xml:space="preserve"> </w:t>
      </w:r>
      <w:r w:rsidR="00A00E06" w:rsidRPr="00480DE9">
        <w:rPr>
          <w:rFonts w:asciiTheme="minorHAnsi" w:hAnsiTheme="minorHAnsi" w:cstheme="minorHAnsi"/>
          <w:bCs/>
          <w:iCs/>
          <w:sz w:val="20"/>
          <w:szCs w:val="20"/>
          <w:lang w:eastAsia="sk-SK"/>
        </w:rPr>
        <w:t>(</w:t>
      </w:r>
      <w:r w:rsidRPr="00480DE9">
        <w:rPr>
          <w:rFonts w:asciiTheme="minorHAnsi" w:hAnsiTheme="minorHAnsi" w:cstheme="minorHAnsi"/>
          <w:bCs/>
          <w:iCs/>
          <w:sz w:val="20"/>
          <w:szCs w:val="20"/>
          <w:lang w:eastAsia="sk-SK"/>
        </w:rPr>
        <w:t xml:space="preserve">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pdf</w:t>
      </w:r>
      <w:proofErr w:type="spellEnd"/>
      <w:r w:rsidR="00A00E06" w:rsidRPr="00480DE9">
        <w:rPr>
          <w:rFonts w:asciiTheme="minorHAnsi" w:hAnsiTheme="minorHAnsi" w:cstheme="minorHAnsi"/>
          <w:b/>
          <w:bCs/>
          <w:iCs/>
          <w:sz w:val="20"/>
          <w:szCs w:val="20"/>
          <w:lang w:eastAsia="sk-SK"/>
        </w:rPr>
        <w:t xml:space="preserve"> v podpísanej forme) </w:t>
      </w:r>
      <w:r w:rsidR="00B82E9E" w:rsidRPr="00480DE9">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6A985D1D" w14:textId="2398CDFE" w:rsidR="0075586E" w:rsidRPr="00480DE9" w:rsidRDefault="0075586E"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vyplnený Návrh uchádzača na plnenie kritérií/Cenovú ponuku </w:t>
      </w:r>
      <w:r w:rsidRPr="00480DE9">
        <w:rPr>
          <w:rFonts w:asciiTheme="minorHAnsi" w:hAnsiTheme="minorHAnsi" w:cstheme="minorHAnsi"/>
          <w:bCs/>
          <w:iCs/>
          <w:sz w:val="20"/>
          <w:szCs w:val="20"/>
          <w:lang w:eastAsia="sk-SK"/>
        </w:rPr>
        <w:t>podľa prílohy č. 2 k SP  predmetu zákazky samostatne v elektronickej podobe vo formáte</w:t>
      </w:r>
      <w:r w:rsidR="00BA076B" w:rsidRPr="00480DE9">
        <w:rPr>
          <w:rFonts w:asciiTheme="minorHAnsi" w:hAnsiTheme="minorHAnsi" w:cstheme="minorHAnsi"/>
          <w:bCs/>
          <w:iCs/>
          <w:sz w:val="20"/>
          <w:szCs w:val="20"/>
          <w:lang w:eastAsia="sk-SK"/>
        </w:rPr>
        <w:t xml:space="preserve"> .</w:t>
      </w:r>
      <w:proofErr w:type="spellStart"/>
      <w:r w:rsidR="00BA076B" w:rsidRPr="00480DE9">
        <w:rPr>
          <w:rFonts w:asciiTheme="minorHAnsi" w:hAnsiTheme="minorHAnsi" w:cstheme="minorHAnsi"/>
          <w:bCs/>
          <w:iCs/>
          <w:sz w:val="20"/>
          <w:szCs w:val="20"/>
          <w:lang w:eastAsia="sk-SK"/>
        </w:rPr>
        <w:t>doc</w:t>
      </w:r>
      <w:proofErr w:type="spellEnd"/>
      <w:r w:rsidR="00BA076B" w:rsidRPr="00480DE9">
        <w:rPr>
          <w:rFonts w:asciiTheme="minorHAnsi" w:hAnsiTheme="minorHAnsi" w:cstheme="minorHAnsi"/>
          <w:bCs/>
          <w:iCs/>
          <w:sz w:val="20"/>
          <w:szCs w:val="20"/>
          <w:lang w:eastAsia="sk-SK"/>
        </w:rPr>
        <w:t>/.</w:t>
      </w:r>
      <w:proofErr w:type="spellStart"/>
      <w:r w:rsidR="00BA076B" w:rsidRPr="00480DE9">
        <w:rPr>
          <w:rFonts w:asciiTheme="minorHAnsi" w:hAnsiTheme="minorHAnsi" w:cstheme="minorHAnsi"/>
          <w:bCs/>
          <w:iCs/>
          <w:sz w:val="20"/>
          <w:szCs w:val="20"/>
          <w:lang w:eastAsia="sk-SK"/>
        </w:rPr>
        <w:t>docx</w:t>
      </w:r>
      <w:proofErr w:type="spellEnd"/>
      <w:r w:rsidR="00381878"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 xml:space="preserve"> (vo formáte </w:t>
      </w:r>
      <w:r w:rsidRPr="00480DE9">
        <w:rPr>
          <w:rFonts w:asciiTheme="minorHAnsi" w:hAnsiTheme="minorHAnsi" w:cstheme="minorHAnsi"/>
          <w:b/>
          <w:bCs/>
          <w:iCs/>
          <w:sz w:val="20"/>
          <w:szCs w:val="20"/>
          <w:lang w:eastAsia="sk-SK"/>
        </w:rPr>
        <w:t>.</w:t>
      </w:r>
      <w:proofErr w:type="spellStart"/>
      <w:r w:rsidRPr="00480DE9">
        <w:rPr>
          <w:rFonts w:asciiTheme="minorHAnsi" w:hAnsiTheme="minorHAnsi" w:cstheme="minorHAnsi"/>
          <w:b/>
          <w:bCs/>
          <w:iCs/>
          <w:sz w:val="20"/>
          <w:szCs w:val="20"/>
          <w:lang w:eastAsia="sk-SK"/>
        </w:rPr>
        <w:t>pdf</w:t>
      </w:r>
      <w:proofErr w:type="spellEnd"/>
      <w:r w:rsidRPr="00480DE9">
        <w:rPr>
          <w:rFonts w:asciiTheme="minorHAnsi" w:hAnsiTheme="minorHAnsi" w:cstheme="minorHAnsi"/>
          <w:b/>
          <w:bCs/>
          <w:iCs/>
          <w:sz w:val="20"/>
          <w:szCs w:val="20"/>
          <w:lang w:eastAsia="sk-SK"/>
        </w:rPr>
        <w:t xml:space="preserve"> v podpísanej forme) .</w:t>
      </w:r>
    </w:p>
    <w:p w14:paraId="2244B12D" w14:textId="77777777" w:rsidR="00B82E9E" w:rsidRPr="00480DE9" w:rsidRDefault="00B82E9E" w:rsidP="00B82E9E">
      <w:pPr>
        <w:pStyle w:val="Odsekzoznamu"/>
        <w:ind w:left="0"/>
        <w:jc w:val="both"/>
        <w:rPr>
          <w:rFonts w:asciiTheme="minorHAnsi" w:hAnsiTheme="minorHAnsi" w:cstheme="minorHAnsi"/>
          <w:bCs/>
          <w:iCs/>
          <w:sz w:val="20"/>
          <w:szCs w:val="20"/>
          <w:lang w:eastAsia="sk-SK"/>
        </w:rPr>
      </w:pPr>
    </w:p>
    <w:p w14:paraId="1927E35E" w14:textId="49577545" w:rsidR="00D73389" w:rsidRPr="00480DE9" w:rsidRDefault="00D73389"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 ako požaduje verejný obstarávateľ týmto nie je dotknutá.</w:t>
      </w:r>
    </w:p>
    <w:p w14:paraId="49A69C3E" w14:textId="77777777" w:rsidR="005A6578" w:rsidRPr="00480DE9" w:rsidRDefault="005A6578" w:rsidP="00F3060D">
      <w:pPr>
        <w:jc w:val="both"/>
        <w:rPr>
          <w:rFonts w:asciiTheme="minorHAnsi" w:hAnsiTheme="minorHAnsi" w:cstheme="minorHAnsi"/>
          <w:bCs/>
          <w:iCs/>
          <w:vanish/>
          <w:sz w:val="20"/>
          <w:szCs w:val="20"/>
        </w:rPr>
      </w:pPr>
    </w:p>
    <w:p w14:paraId="66A2AF18" w14:textId="6ADD41EA" w:rsidR="005A6578" w:rsidRPr="00480DE9" w:rsidRDefault="005A6578" w:rsidP="005A6578">
      <w:pPr>
        <w:jc w:val="both"/>
        <w:rPr>
          <w:rFonts w:asciiTheme="minorHAnsi" w:hAnsiTheme="minorHAnsi" w:cstheme="minorHAnsi"/>
          <w:b/>
          <w:bCs/>
          <w:iCs/>
          <w:sz w:val="20"/>
          <w:szCs w:val="20"/>
          <w:u w:val="single"/>
        </w:rPr>
      </w:pPr>
      <w:r w:rsidRPr="00480DE9">
        <w:rPr>
          <w:rFonts w:asciiTheme="minorHAnsi" w:hAnsiTheme="minorHAnsi" w:cstheme="minorHAnsi"/>
          <w:b/>
          <w:bCs/>
          <w:iCs/>
          <w:sz w:val="20"/>
          <w:szCs w:val="20"/>
          <w:u w:val="single"/>
        </w:rPr>
        <w:t xml:space="preserve">Maximálna lehota </w:t>
      </w:r>
      <w:r w:rsidR="00B82E9E" w:rsidRPr="00480DE9">
        <w:rPr>
          <w:rFonts w:asciiTheme="minorHAnsi" w:hAnsiTheme="minorHAnsi" w:cstheme="minorHAnsi"/>
          <w:b/>
          <w:bCs/>
          <w:iCs/>
          <w:sz w:val="20"/>
          <w:szCs w:val="20"/>
          <w:u w:val="single"/>
        </w:rPr>
        <w:t>dodania tovaru</w:t>
      </w:r>
      <w:r w:rsidRPr="00480DE9">
        <w:rPr>
          <w:rFonts w:asciiTheme="minorHAnsi" w:hAnsiTheme="minorHAnsi" w:cstheme="minorHAnsi"/>
          <w:b/>
          <w:bCs/>
          <w:iCs/>
          <w:sz w:val="20"/>
          <w:szCs w:val="20"/>
          <w:u w:val="single"/>
        </w:rPr>
        <w:t xml:space="preserve"> je </w:t>
      </w:r>
      <w:r w:rsidR="00AB279D" w:rsidRPr="00480DE9">
        <w:rPr>
          <w:rFonts w:asciiTheme="minorHAnsi" w:hAnsiTheme="minorHAnsi" w:cstheme="minorHAnsi"/>
          <w:b/>
          <w:bCs/>
          <w:iCs/>
          <w:sz w:val="20"/>
          <w:szCs w:val="20"/>
          <w:u w:val="single"/>
        </w:rPr>
        <w:t>60</w:t>
      </w:r>
      <w:r w:rsidR="007B4B85" w:rsidRPr="00480DE9">
        <w:rPr>
          <w:rFonts w:asciiTheme="minorHAnsi" w:hAnsiTheme="minorHAnsi" w:cstheme="minorHAnsi"/>
          <w:b/>
          <w:bCs/>
          <w:iCs/>
          <w:sz w:val="20"/>
          <w:szCs w:val="20"/>
          <w:u w:val="single"/>
        </w:rPr>
        <w:t xml:space="preserve"> </w:t>
      </w:r>
      <w:r w:rsidR="001F5DE8" w:rsidRPr="00480DE9">
        <w:rPr>
          <w:rFonts w:asciiTheme="minorHAnsi" w:hAnsiTheme="minorHAnsi" w:cstheme="minorHAnsi"/>
          <w:b/>
          <w:bCs/>
          <w:iCs/>
          <w:sz w:val="20"/>
          <w:szCs w:val="20"/>
          <w:u w:val="single"/>
        </w:rPr>
        <w:t xml:space="preserve">kalendárnych </w:t>
      </w:r>
      <w:r w:rsidRPr="00480DE9">
        <w:rPr>
          <w:rFonts w:asciiTheme="minorHAnsi" w:hAnsiTheme="minorHAnsi" w:cstheme="minorHAnsi"/>
          <w:b/>
          <w:bCs/>
          <w:iCs/>
          <w:sz w:val="20"/>
          <w:szCs w:val="20"/>
          <w:u w:val="single"/>
        </w:rPr>
        <w:t>dní</w:t>
      </w:r>
      <w:r w:rsidR="00A40FD3" w:rsidRPr="00480DE9">
        <w:rPr>
          <w:rFonts w:asciiTheme="minorHAnsi" w:hAnsiTheme="minorHAnsi" w:cstheme="minorHAnsi"/>
          <w:b/>
          <w:bCs/>
          <w:iCs/>
          <w:sz w:val="20"/>
          <w:szCs w:val="20"/>
          <w:u w:val="single"/>
        </w:rPr>
        <w:t xml:space="preserve"> </w:t>
      </w:r>
      <w:r w:rsidR="00B82E9E" w:rsidRPr="00480DE9">
        <w:rPr>
          <w:rFonts w:asciiTheme="minorHAnsi" w:hAnsiTheme="minorHAnsi" w:cstheme="minorHAnsi"/>
          <w:b/>
          <w:bCs/>
          <w:sz w:val="20"/>
          <w:szCs w:val="20"/>
          <w:u w:val="single"/>
        </w:rPr>
        <w:t>odo dňa zaslania záväznej objednávky.</w:t>
      </w:r>
    </w:p>
    <w:p w14:paraId="3EEE39C5" w14:textId="542B1E25" w:rsidR="00D73389" w:rsidRPr="00480DE9" w:rsidRDefault="00D73389" w:rsidP="005A6578">
      <w:pPr>
        <w:jc w:val="both"/>
        <w:rPr>
          <w:rFonts w:asciiTheme="minorHAnsi" w:hAnsiTheme="minorHAnsi" w:cstheme="minorHAnsi"/>
          <w:b/>
          <w:bCs/>
          <w:iCs/>
          <w:sz w:val="20"/>
          <w:szCs w:val="20"/>
          <w:u w:val="single"/>
        </w:rPr>
      </w:pPr>
    </w:p>
    <w:p w14:paraId="23390D12" w14:textId="77777777" w:rsidR="00A86C6C" w:rsidRPr="00480DE9" w:rsidRDefault="00A86C6C" w:rsidP="00F36871">
      <w:pPr>
        <w:pStyle w:val="Odsekzoznamu"/>
        <w:numPr>
          <w:ilvl w:val="1"/>
          <w:numId w:val="25"/>
        </w:numPr>
        <w:ind w:left="0" w:firstLine="0"/>
        <w:jc w:val="both"/>
        <w:rPr>
          <w:rFonts w:asciiTheme="minorHAnsi" w:hAnsiTheme="minorHAnsi" w:cstheme="minorHAnsi"/>
          <w:sz w:val="20"/>
          <w:szCs w:val="20"/>
        </w:rPr>
      </w:pPr>
      <w:r w:rsidRPr="00480DE9">
        <w:rPr>
          <w:rFonts w:asciiTheme="minorHAnsi" w:hAnsiTheme="minorHAnsi" w:cstheme="minorHAns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480DE9" w:rsidRDefault="005A6578" w:rsidP="005A6578">
      <w:pPr>
        <w:jc w:val="both"/>
        <w:rPr>
          <w:rFonts w:asciiTheme="minorHAnsi" w:hAnsiTheme="minorHAnsi" w:cstheme="minorHAnsi"/>
          <w:bCs/>
          <w:iCs/>
          <w:sz w:val="20"/>
          <w:szCs w:val="20"/>
        </w:rPr>
      </w:pPr>
    </w:p>
    <w:p w14:paraId="49FE25DB" w14:textId="5C1A8393" w:rsidR="005A6578" w:rsidRPr="00480DE9"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 predmetu zákazky použije ekvivalentné výrobky a 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kritérií/cenovú ponuku a technickej špecifikácii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87DAA10" w:rsidR="00E5007A" w:rsidRPr="00480DE9"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3F4818EB" w14:textId="5784D0FE" w:rsidR="00E5007A" w:rsidRPr="00480DE9" w:rsidRDefault="00E5007A" w:rsidP="00147D1F">
      <w:pPr>
        <w:pStyle w:val="tl1"/>
        <w:tabs>
          <w:tab w:val="left" w:pos="567"/>
        </w:tabs>
        <w:rPr>
          <w:rFonts w:asciiTheme="minorHAnsi" w:hAnsiTheme="minorHAnsi" w:cstheme="minorHAnsi"/>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4BF0C6BD" w14:textId="77777777" w:rsidR="00E5007A" w:rsidRPr="00480DE9" w:rsidRDefault="00E5007A" w:rsidP="00E5007A">
      <w:pPr>
        <w:pStyle w:val="tl1"/>
        <w:rPr>
          <w:rFonts w:asciiTheme="minorHAnsi" w:hAnsiTheme="minorHAnsi" w:cstheme="minorHAnsi"/>
          <w:b/>
          <w:bCs/>
          <w:iCs/>
          <w:sz w:val="20"/>
          <w:szCs w:val="20"/>
        </w:rPr>
      </w:pPr>
    </w:p>
    <w:p w14:paraId="6F05128E" w14:textId="61F29AE1" w:rsidR="00E5007A" w:rsidRPr="00480DE9" w:rsidRDefault="00E5007A"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Kúpnej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Kúpna z</w:t>
      </w:r>
      <w:r w:rsidRPr="00480DE9">
        <w:rPr>
          <w:rFonts w:asciiTheme="minorHAnsi" w:hAnsiTheme="minorHAnsi" w:cstheme="minorHAnsi"/>
          <w:sz w:val="20"/>
          <w:szCs w:val="20"/>
        </w:rPr>
        <w:t>mluva tvorí prílohu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príloh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  predmetu zákazky samostatne</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332C9EA1" w:rsidR="00D73389" w:rsidRPr="00480DE9"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príloh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 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51CE47C0" w:rsidR="00B12D77" w:rsidRPr="00480DE9"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 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za porušenie zmluvných povinností verejného obstarávateľa, okrem tých, ktoré sa nachádzajú v Zmluvách</w:t>
      </w:r>
      <w:r w:rsidRPr="00480DE9">
        <w:rPr>
          <w:rFonts w:asciiTheme="minorHAnsi" w:hAnsiTheme="minorHAnsi" w:cstheme="minorHAnsi"/>
          <w:sz w:val="20"/>
          <w:szCs w:val="20"/>
        </w:rPr>
        <w:br/>
        <w:t xml:space="preserve">o poskytnutí služby a sú uvedené v prílohách č. 1 k SP Návrh kúpnej zmluvy </w:t>
      </w:r>
      <w:r w:rsidR="00CC7F91"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77777777" w:rsidR="00A86C6C" w:rsidRPr="00480DE9" w:rsidRDefault="00A86C6C"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480DE9" w:rsidRDefault="009A3156" w:rsidP="00CC7F91">
      <w:pPr>
        <w:pStyle w:val="tl1"/>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5. </w:t>
      </w:r>
      <w:r w:rsidR="00CC7F91" w:rsidRPr="00480DE9">
        <w:rPr>
          <w:rFonts w:asciiTheme="minorHAnsi" w:hAnsiTheme="minorHAnsi" w:cstheme="minorHAnsi"/>
          <w:sz w:val="20"/>
          <w:szCs w:val="20"/>
        </w:rPr>
        <w:tab/>
        <w:t>Skutočnosti uvedené v tejto časti SP platia pre všetky časti predmetu zákazky.</w:t>
      </w: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0E42B687" w14:textId="1D52813C" w:rsidR="00E5007A" w:rsidRPr="00480DE9" w:rsidRDefault="007915E1" w:rsidP="00147D1F">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30610540" w14:textId="77777777" w:rsidR="00E5007A" w:rsidRPr="00480DE9" w:rsidRDefault="00E5007A" w:rsidP="00E5007A">
      <w:pPr>
        <w:tabs>
          <w:tab w:val="left" w:pos="5010"/>
        </w:tabs>
        <w:rPr>
          <w:rFonts w:asciiTheme="minorHAnsi" w:hAnsiTheme="minorHAnsi" w:cstheme="minorHAnsi"/>
          <w:b/>
          <w:bCs/>
          <w:iCs/>
          <w:sz w:val="20"/>
          <w:szCs w:val="20"/>
        </w:rPr>
      </w:pPr>
    </w:p>
    <w:p w14:paraId="78AFC5D5" w14:textId="71A3729B"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kúpnej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Pr="00480DE9">
        <w:rPr>
          <w:rFonts w:asciiTheme="minorHAnsi" w:hAnsiTheme="minorHAnsi" w:cstheme="minorHAnsi"/>
          <w:sz w:val="20"/>
          <w:szCs w:val="20"/>
        </w:rPr>
        <w:t xml:space="preserve"> (príloha č. </w:t>
      </w:r>
      <w:r w:rsidR="00A64D1A" w:rsidRPr="00480DE9">
        <w:rPr>
          <w:rFonts w:asciiTheme="minorHAnsi" w:hAnsiTheme="minorHAnsi" w:cstheme="minorHAnsi"/>
          <w:sz w:val="20"/>
          <w:szCs w:val="20"/>
        </w:rPr>
        <w:t>1</w:t>
      </w:r>
      <w:r w:rsidRPr="00480DE9">
        <w:rPr>
          <w:rFonts w:asciiTheme="minorHAnsi" w:hAnsiTheme="minorHAnsi" w:cstheme="minorHAnsi"/>
          <w:sz w:val="20"/>
          <w:szCs w:val="20"/>
        </w:rPr>
        <w:t xml:space="preserve"> </w:t>
      </w:r>
      <w:r w:rsidR="00497BA9" w:rsidRPr="00480DE9">
        <w:rPr>
          <w:rFonts w:asciiTheme="minorHAnsi" w:hAnsiTheme="minorHAnsi" w:cstheme="minorHAnsi"/>
          <w:sz w:val="20"/>
          <w:szCs w:val="20"/>
        </w:rPr>
        <w:t>k SP  predmetu zákazky samostatne</w:t>
      </w:r>
      <w:r w:rsidRPr="00480DE9">
        <w:rPr>
          <w:rFonts w:asciiTheme="minorHAnsi" w:hAnsiTheme="minorHAnsi" w:cstheme="minorHAnsi"/>
          <w:sz w:val="20"/>
          <w:szCs w:val="20"/>
        </w:rPr>
        <w:t>).</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712E6C14" w:rsidR="00A4090A" w:rsidRPr="00480DE9" w:rsidRDefault="00A4090A"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sidRPr="00480DE9">
        <w:rPr>
          <w:rFonts w:asciiTheme="minorHAnsi" w:hAnsiTheme="minorHAnsi" w:cstheme="minorHAnsi"/>
          <w:sz w:val="20"/>
          <w:szCs w:val="20"/>
        </w:rPr>
        <w:t>tovaru</w:t>
      </w:r>
      <w:r w:rsidRPr="00480DE9">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sidRPr="00480DE9">
        <w:rPr>
          <w:rFonts w:asciiTheme="minorHAnsi" w:hAnsiTheme="minorHAnsi" w:cstheme="minorHAnsi"/>
          <w:sz w:val="20"/>
          <w:szCs w:val="20"/>
        </w:rPr>
        <w:t>dodanie tovaru</w:t>
      </w:r>
      <w:r w:rsidRPr="00480DE9">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24C9FE6F" w14:textId="77777777" w:rsidR="00A64D1A" w:rsidRPr="00480DE9" w:rsidRDefault="00A64D1A" w:rsidP="00A64D1A">
      <w:pPr>
        <w:pStyle w:val="tl1"/>
        <w:rPr>
          <w:rFonts w:asciiTheme="minorHAnsi" w:hAnsiTheme="minorHAnsi" w:cstheme="minorHAnsi"/>
          <w:b/>
          <w:sz w:val="20"/>
          <w:szCs w:val="20"/>
        </w:rPr>
      </w:pPr>
    </w:p>
    <w:p w14:paraId="6DA8E8D6" w14:textId="7ECCA92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6E79DE">
        <w:rPr>
          <w:rFonts w:asciiTheme="minorHAnsi" w:hAnsiTheme="minorHAnsi" w:cstheme="minorHAnsi"/>
          <w:b/>
          <w:sz w:val="20"/>
          <w:szCs w:val="20"/>
        </w:rPr>
        <w:t xml:space="preserve"> </w:t>
      </w:r>
      <w:r w:rsidRPr="00480DE9">
        <w:rPr>
          <w:rFonts w:asciiTheme="minorHAnsi" w:hAnsiTheme="minorHAnsi" w:cstheme="minorHAnsi"/>
          <w:b/>
          <w:sz w:val="20"/>
          <w:szCs w:val="20"/>
        </w:rPr>
        <w:t>zákazky samostatne v EUR bez DPH,</w:t>
      </w:r>
    </w:p>
    <w:p w14:paraId="03F9395B" w14:textId="77777777"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sadzba a výška DPH v EUR, </w:t>
      </w:r>
    </w:p>
    <w:p w14:paraId="0B1A02D9" w14:textId="07071C48"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 DPH – kritérium </w:t>
      </w:r>
      <w:r w:rsidR="00315553" w:rsidRPr="00480DE9">
        <w:rPr>
          <w:rFonts w:asciiTheme="minorHAnsi" w:hAnsiTheme="minorHAnsi" w:cstheme="minorHAnsi"/>
          <w:b/>
          <w:sz w:val="20"/>
          <w:szCs w:val="20"/>
        </w:rPr>
        <w:t xml:space="preserve">1 </w:t>
      </w:r>
      <w:r w:rsidRPr="00480DE9">
        <w:rPr>
          <w:rFonts w:asciiTheme="minorHAnsi" w:hAnsiTheme="minorHAnsi" w:cstheme="minorHAnsi"/>
          <w:b/>
          <w:sz w:val="20"/>
          <w:szCs w:val="20"/>
        </w:rPr>
        <w:t>na vyhodnotenie ponúk.</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6EFDF42B" w:rsidR="00EF3D8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V prípade, ak je uchádzač zahraničnou osobou, uvedie celkovú cenu </w:t>
      </w:r>
      <w:r w:rsidR="007F4419">
        <w:rPr>
          <w:rFonts w:asciiTheme="minorHAnsi" w:hAnsiTheme="minorHAnsi" w:cstheme="minorHAnsi"/>
          <w:sz w:val="20"/>
          <w:szCs w:val="20"/>
        </w:rPr>
        <w:t>za predmet zákazky</w:t>
      </w:r>
      <w:r w:rsidRPr="00480DE9">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BCFE0D3" w14:textId="01348FED" w:rsidR="00E5007A" w:rsidRPr="00480DE9" w:rsidRDefault="00E5007A" w:rsidP="00B60C34">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10F0CAEF" w14:textId="77777777" w:rsidR="00E5007A" w:rsidRPr="00480DE9" w:rsidRDefault="00E5007A" w:rsidP="00E5007A">
      <w:pPr>
        <w:pStyle w:val="tl1"/>
        <w:rPr>
          <w:rFonts w:asciiTheme="minorHAnsi" w:hAnsiTheme="minorHAnsi" w:cstheme="minorHAnsi"/>
          <w:sz w:val="20"/>
          <w:szCs w:val="20"/>
        </w:rPr>
      </w:pPr>
    </w:p>
    <w:p w14:paraId="00A5E2DC" w14:textId="0AD04766" w:rsidR="00E5007A" w:rsidRPr="00480DE9" w:rsidRDefault="00E5007A" w:rsidP="00F36871">
      <w:pPr>
        <w:pStyle w:val="tl1"/>
        <w:numPr>
          <w:ilvl w:val="0"/>
          <w:numId w:val="21"/>
        </w:numPr>
        <w:ind w:left="567" w:hanging="567"/>
        <w:rPr>
          <w:rFonts w:asciiTheme="minorHAnsi" w:hAnsiTheme="minorHAnsi" w:cstheme="minorHAnsi"/>
          <w:sz w:val="20"/>
          <w:szCs w:val="20"/>
        </w:rPr>
      </w:pPr>
      <w:r w:rsidRPr="00480DE9">
        <w:rPr>
          <w:rFonts w:asciiTheme="minorHAnsi" w:hAnsiTheme="minorHAnsi" w:cstheme="minorHAnsi"/>
          <w:sz w:val="20"/>
          <w:szCs w:val="20"/>
        </w:rPr>
        <w:t xml:space="preserve">Ponuky sa vyhodnocujú na základe </w:t>
      </w:r>
      <w:r w:rsidRPr="00480DE9">
        <w:rPr>
          <w:rFonts w:asciiTheme="minorHAnsi" w:hAnsiTheme="minorHAnsi" w:cstheme="minorHAnsi"/>
          <w:b/>
          <w:sz w:val="20"/>
          <w:szCs w:val="20"/>
        </w:rPr>
        <w:t>naj</w:t>
      </w:r>
      <w:r w:rsidR="00F71BC3" w:rsidRPr="00480DE9">
        <w:rPr>
          <w:rFonts w:asciiTheme="minorHAnsi" w:hAnsiTheme="minorHAnsi" w:cstheme="minorHAnsi"/>
          <w:b/>
          <w:sz w:val="20"/>
          <w:szCs w:val="20"/>
        </w:rPr>
        <w:t>lepšieho pomeru ceny a kvality</w:t>
      </w:r>
      <w:r w:rsidRPr="00480DE9">
        <w:rPr>
          <w:rFonts w:asciiTheme="minorHAnsi" w:hAnsiTheme="minorHAnsi" w:cstheme="minorHAnsi"/>
          <w:b/>
          <w:sz w:val="20"/>
          <w:szCs w:val="20"/>
        </w:rPr>
        <w:t>.</w:t>
      </w:r>
    </w:p>
    <w:p w14:paraId="2998510E" w14:textId="78F057A4" w:rsidR="00CF31B0" w:rsidRPr="00480DE9" w:rsidRDefault="00CF31B0" w:rsidP="00CF31B0">
      <w:pPr>
        <w:pStyle w:val="tl1"/>
        <w:ind w:left="567"/>
        <w:rPr>
          <w:rFonts w:asciiTheme="minorHAnsi" w:hAnsiTheme="minorHAnsi" w:cstheme="minorHAnsi"/>
          <w:sz w:val="20"/>
          <w:szCs w:val="20"/>
        </w:rPr>
      </w:pPr>
      <w:r w:rsidRPr="00480DE9">
        <w:rPr>
          <w:rFonts w:asciiTheme="minorHAnsi" w:hAnsiTheme="minorHAnsi" w:cstheme="minorHAnsi"/>
          <w:sz w:val="20"/>
          <w:szCs w:val="20"/>
        </w:rPr>
        <w:t>Stanovené kritériá na vyhodnotenie ponúk a ich relatívna váha:</w:t>
      </w:r>
    </w:p>
    <w:p w14:paraId="5774ED8D" w14:textId="77777777" w:rsidR="006A1AF5" w:rsidRPr="00480DE9" w:rsidRDefault="006A1AF5" w:rsidP="00CF31B0">
      <w:pPr>
        <w:pStyle w:val="tl1"/>
        <w:ind w:left="567"/>
        <w:rPr>
          <w:rFonts w:asciiTheme="minorHAnsi" w:hAnsiTheme="minorHAnsi" w:cstheme="minorHAnsi"/>
          <w:sz w:val="20"/>
          <w:szCs w:val="20"/>
        </w:rPr>
      </w:pPr>
    </w:p>
    <w:p w14:paraId="7AE151BD" w14:textId="1EDE2C33" w:rsidR="006A1AF5" w:rsidRPr="00480DE9" w:rsidRDefault="006A1AF5" w:rsidP="006A1AF5">
      <w:pPr>
        <w:jc w:val="both"/>
        <w:rPr>
          <w:rFonts w:asciiTheme="minorHAnsi" w:hAnsiTheme="minorHAnsi" w:cstheme="minorHAnsi"/>
          <w:b/>
          <w:bCs/>
          <w:color w:val="000000"/>
          <w:sz w:val="20"/>
          <w:szCs w:val="20"/>
        </w:rPr>
      </w:pPr>
      <w:r w:rsidRPr="00480DE9">
        <w:rPr>
          <w:rFonts w:asciiTheme="minorHAnsi" w:hAnsiTheme="minorHAnsi" w:cstheme="minorHAnsi"/>
          <w:b/>
          <w:bCs/>
          <w:color w:val="000000"/>
          <w:sz w:val="20"/>
          <w:szCs w:val="20"/>
        </w:rPr>
        <w:t xml:space="preserve">K1 – Ponuková cena v eurách s DPH </w:t>
      </w:r>
      <w:r w:rsidR="00E4253D">
        <w:rPr>
          <w:rFonts w:asciiTheme="minorHAnsi" w:hAnsiTheme="minorHAnsi" w:cstheme="minorHAnsi"/>
          <w:b/>
          <w:bCs/>
          <w:color w:val="000000"/>
          <w:sz w:val="20"/>
          <w:szCs w:val="20"/>
        </w:rPr>
        <w:t>za</w:t>
      </w:r>
      <w:r w:rsidR="0042638F">
        <w:rPr>
          <w:rFonts w:asciiTheme="minorHAnsi" w:hAnsiTheme="minorHAnsi" w:cstheme="minorHAnsi"/>
          <w:b/>
          <w:bCs/>
          <w:color w:val="000000"/>
          <w:sz w:val="20"/>
          <w:szCs w:val="20"/>
        </w:rPr>
        <w:t xml:space="preserve"> </w:t>
      </w:r>
      <w:r w:rsidRPr="00480DE9">
        <w:rPr>
          <w:rFonts w:asciiTheme="minorHAnsi" w:hAnsiTheme="minorHAnsi" w:cstheme="minorHAnsi"/>
          <w:b/>
          <w:bCs/>
          <w:color w:val="000000"/>
          <w:sz w:val="20"/>
          <w:szCs w:val="20"/>
        </w:rPr>
        <w:t>predmet zákazky (váha kritéria 90%)</w:t>
      </w:r>
    </w:p>
    <w:p w14:paraId="3109BF90" w14:textId="77777777" w:rsidR="006A1AF5" w:rsidRPr="00480DE9" w:rsidRDefault="006A1AF5" w:rsidP="006A1AF5">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K2 – Predĺženie záruky nad požadovaný rozsah (váha kritéria 10%).</w:t>
      </w:r>
    </w:p>
    <w:p w14:paraId="5513FD18" w14:textId="77777777" w:rsidR="006A1AF5" w:rsidRPr="00480DE9" w:rsidRDefault="006A1AF5" w:rsidP="00CF31B0">
      <w:pPr>
        <w:pStyle w:val="tl1"/>
        <w:ind w:left="567"/>
        <w:rPr>
          <w:rFonts w:asciiTheme="minorHAnsi" w:hAnsiTheme="minorHAnsi" w:cstheme="minorHAnsi"/>
          <w:sz w:val="20"/>
          <w:szCs w:val="20"/>
        </w:rPr>
      </w:pPr>
    </w:p>
    <w:p w14:paraId="4682F675" w14:textId="6FC2BAA3" w:rsidR="00B60C34"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Pod cenou sa rozumie </w:t>
      </w:r>
      <w:r w:rsidRPr="00480DE9">
        <w:rPr>
          <w:rFonts w:asciiTheme="minorHAnsi" w:hAnsiTheme="minorHAnsi" w:cstheme="minorHAnsi"/>
          <w:b/>
          <w:sz w:val="20"/>
          <w:szCs w:val="20"/>
        </w:rPr>
        <w:t xml:space="preserve">celková cena za </w:t>
      </w:r>
      <w:r w:rsidR="00973051" w:rsidRPr="00480DE9">
        <w:rPr>
          <w:rFonts w:asciiTheme="minorHAnsi" w:hAnsiTheme="minorHAnsi" w:cstheme="minorHAnsi"/>
          <w:b/>
          <w:sz w:val="20"/>
          <w:szCs w:val="20"/>
        </w:rPr>
        <w:t>dodanie</w:t>
      </w:r>
      <w:r w:rsidR="0042638F">
        <w:rPr>
          <w:rFonts w:asciiTheme="minorHAnsi" w:hAnsiTheme="minorHAnsi" w:cstheme="minorHAnsi"/>
          <w:b/>
          <w:sz w:val="20"/>
          <w:szCs w:val="20"/>
        </w:rPr>
        <w:t xml:space="preserve"> časti</w:t>
      </w:r>
      <w:r w:rsidR="00BD003A" w:rsidRPr="00480DE9">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973051" w:rsidRPr="00480DE9">
        <w:rPr>
          <w:rFonts w:asciiTheme="minorHAnsi" w:hAnsiTheme="minorHAnsi" w:cstheme="minorHAnsi"/>
          <w:b/>
          <w:sz w:val="20"/>
          <w:szCs w:val="20"/>
        </w:rPr>
        <w:t>u</w:t>
      </w:r>
      <w:r w:rsidRPr="00480DE9">
        <w:rPr>
          <w:rFonts w:asciiTheme="minorHAnsi" w:hAnsiTheme="minorHAnsi" w:cstheme="minorHAnsi"/>
          <w:b/>
          <w:sz w:val="20"/>
          <w:szCs w:val="20"/>
        </w:rPr>
        <w:t xml:space="preserve">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v EUR s DPH</w:t>
      </w:r>
      <w:r w:rsidRPr="00480DE9">
        <w:rPr>
          <w:rFonts w:asciiTheme="minorHAnsi" w:hAnsiTheme="minorHAnsi" w:cstheme="minorHAnsi"/>
          <w:sz w:val="20"/>
          <w:szCs w:val="20"/>
        </w:rPr>
        <w:t xml:space="preserve">, ktorá je výsledkom vyplnenia </w:t>
      </w:r>
      <w:r w:rsidR="000529A8" w:rsidRPr="00480DE9">
        <w:rPr>
          <w:rFonts w:asciiTheme="minorHAnsi" w:hAnsiTheme="minorHAnsi" w:cstheme="minorHAnsi"/>
          <w:sz w:val="20"/>
          <w:szCs w:val="20"/>
        </w:rPr>
        <w:t>n</w:t>
      </w:r>
      <w:r w:rsidR="00BD003A" w:rsidRPr="00480DE9">
        <w:rPr>
          <w:rFonts w:asciiTheme="minorHAnsi" w:hAnsiTheme="minorHAnsi" w:cstheme="minorHAnsi"/>
          <w:sz w:val="20"/>
          <w:szCs w:val="20"/>
        </w:rPr>
        <w:t>ávrhu na plnenie kritéria</w:t>
      </w:r>
      <w:r w:rsidR="000529A8" w:rsidRPr="00480DE9">
        <w:rPr>
          <w:rFonts w:asciiTheme="minorHAnsi" w:hAnsiTheme="minorHAnsi" w:cstheme="minorHAnsi"/>
          <w:sz w:val="20"/>
          <w:szCs w:val="20"/>
        </w:rPr>
        <w:t>/cenovej ponuky</w:t>
      </w:r>
      <w:r w:rsidRPr="00480DE9">
        <w:rPr>
          <w:rFonts w:asciiTheme="minorHAnsi" w:hAnsiTheme="minorHAnsi" w:cstheme="minorHAnsi"/>
          <w:sz w:val="20"/>
          <w:szCs w:val="20"/>
        </w:rPr>
        <w:t xml:space="preserve"> vypracovaného </w:t>
      </w:r>
      <w:r w:rsidR="000265E6" w:rsidRPr="00480DE9">
        <w:rPr>
          <w:rFonts w:asciiTheme="minorHAnsi" w:hAnsiTheme="minorHAnsi" w:cstheme="minorHAnsi"/>
          <w:sz w:val="20"/>
          <w:szCs w:val="20"/>
        </w:rPr>
        <w:t>uchádzačom</w:t>
      </w:r>
      <w:r w:rsidR="00973051" w:rsidRPr="00480DE9">
        <w:rPr>
          <w:rFonts w:asciiTheme="minorHAnsi" w:hAnsiTheme="minorHAnsi" w:cstheme="minorHAnsi"/>
          <w:sz w:val="20"/>
          <w:szCs w:val="20"/>
        </w:rPr>
        <w:t>,</w:t>
      </w:r>
      <w:r w:rsidRPr="00480DE9">
        <w:rPr>
          <w:rFonts w:asciiTheme="minorHAnsi" w:hAnsiTheme="minorHAnsi" w:cstheme="minorHAnsi"/>
          <w:sz w:val="20"/>
          <w:szCs w:val="20"/>
        </w:rPr>
        <w:t> v zmysle špecifikácie predmetu zákazky uvedenej v časti B. Opis predmetu zákazky a v prílohách týchto SP (porovnávací parameter – najnižšia cena)</w:t>
      </w:r>
      <w:r w:rsidR="00886637" w:rsidRPr="00480DE9">
        <w:rPr>
          <w:rFonts w:asciiTheme="minorHAnsi" w:hAnsiTheme="minorHAnsi" w:cstheme="minorHAnsi"/>
          <w:sz w:val="20"/>
          <w:szCs w:val="20"/>
        </w:rPr>
        <w:t xml:space="preserve"> a v zmysle pravidiel uvedených v časti D Spôsob určenia ceny</w:t>
      </w:r>
      <w:r w:rsidRPr="00480DE9">
        <w:rPr>
          <w:rFonts w:asciiTheme="minorHAnsi" w:hAnsiTheme="minorHAnsi" w:cstheme="minorHAnsi"/>
          <w:sz w:val="20"/>
          <w:szCs w:val="20"/>
        </w:rPr>
        <w:t xml:space="preserve">. </w:t>
      </w:r>
    </w:p>
    <w:p w14:paraId="396C2C96" w14:textId="77777777" w:rsidR="000668E2" w:rsidRPr="00480DE9" w:rsidRDefault="000668E2" w:rsidP="00E5007A">
      <w:pPr>
        <w:pStyle w:val="tl1"/>
        <w:rPr>
          <w:rFonts w:asciiTheme="minorHAnsi" w:hAnsiTheme="minorHAnsi" w:cstheme="minorHAnsi"/>
          <w:sz w:val="20"/>
          <w:szCs w:val="20"/>
        </w:rPr>
      </w:pPr>
    </w:p>
    <w:p w14:paraId="33BC609D" w14:textId="7140CCDC" w:rsidR="000668E2" w:rsidRPr="00480DE9" w:rsidRDefault="000668E2" w:rsidP="000668E2">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Stanoveným kritériom K2 na vyhodnotenie ponúk je predĺženie požadovanej záruky</w:t>
      </w:r>
      <w:r w:rsidRPr="00480DE9">
        <w:rPr>
          <w:rFonts w:asciiTheme="minorHAnsi" w:hAnsiTheme="minorHAnsi" w:cstheme="minorHAnsi"/>
          <w:color w:val="000000"/>
          <w:sz w:val="20"/>
          <w:szCs w:val="20"/>
        </w:rPr>
        <w:t xml:space="preserve"> (</w:t>
      </w:r>
      <w:proofErr w:type="spellStart"/>
      <w:r w:rsidRPr="00480DE9">
        <w:rPr>
          <w:rFonts w:asciiTheme="minorHAnsi" w:hAnsiTheme="minorHAnsi" w:cstheme="minorHAnsi"/>
          <w:color w:val="000000"/>
          <w:sz w:val="20"/>
          <w:szCs w:val="20"/>
        </w:rPr>
        <w:t>t.j</w:t>
      </w:r>
      <w:proofErr w:type="spellEnd"/>
      <w:r w:rsidRPr="00480DE9">
        <w:rPr>
          <w:rFonts w:asciiTheme="minorHAnsi" w:hAnsiTheme="minorHAnsi" w:cstheme="minorHAnsi"/>
          <w:color w:val="000000"/>
          <w:sz w:val="20"/>
          <w:szCs w:val="20"/>
        </w:rPr>
        <w:t xml:space="preserve"> nad 24 mesiacov) nad požadovaný rozsah, pričom platí, že za ponuku priaznivejšej ako minimálne požadovanej záruky je možné získať maximálne </w:t>
      </w:r>
      <w:r w:rsidR="00D00193">
        <w:rPr>
          <w:rFonts w:asciiTheme="minorHAnsi" w:hAnsiTheme="minorHAnsi" w:cstheme="minorHAnsi"/>
          <w:color w:val="000000"/>
          <w:sz w:val="20"/>
          <w:szCs w:val="20"/>
        </w:rPr>
        <w:t>1</w:t>
      </w:r>
      <w:r w:rsidRPr="00480DE9">
        <w:rPr>
          <w:rFonts w:asciiTheme="minorHAnsi" w:hAnsiTheme="minorHAnsi" w:cstheme="minorHAnsi"/>
          <w:color w:val="000000"/>
          <w:sz w:val="20"/>
          <w:szCs w:val="20"/>
        </w:rPr>
        <w:t xml:space="preserve">0 bodov. </w:t>
      </w:r>
    </w:p>
    <w:p w14:paraId="5CD33555" w14:textId="77777777" w:rsidR="000668E2" w:rsidRPr="00480DE9" w:rsidRDefault="000668E2" w:rsidP="000668E2">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r>
    </w:p>
    <w:p w14:paraId="2DB1F6F7" w14:textId="77777777" w:rsidR="000668E2" w:rsidRPr="00480DE9" w:rsidRDefault="000668E2" w:rsidP="000668E2">
      <w:pPr>
        <w:spacing w:before="160" w:after="160"/>
        <w:jc w:val="both"/>
        <w:rPr>
          <w:rFonts w:asciiTheme="minorHAnsi" w:hAnsiTheme="minorHAnsi" w:cstheme="minorHAnsi"/>
          <w:sz w:val="20"/>
          <w:szCs w:val="20"/>
        </w:rPr>
      </w:pPr>
      <w:r w:rsidRPr="00480DE9">
        <w:rPr>
          <w:rFonts w:asciiTheme="minorHAnsi" w:hAnsiTheme="minorHAnsi" w:cstheme="minorHAnsi"/>
          <w:sz w:val="20"/>
          <w:szCs w:val="20"/>
        </w:rPr>
        <w:t>Pridelený počet bodov uchádzača za K2 sa určí na základe nasledovného vzorca:</w:t>
      </w:r>
      <w:r w:rsidRPr="00480DE9">
        <w:rPr>
          <w:rFonts w:asciiTheme="minorHAnsi" w:hAnsiTheme="minorHAnsi" w:cstheme="minorHAnsi"/>
          <w:b/>
          <w:sz w:val="20"/>
          <w:szCs w:val="20"/>
        </w:rPr>
        <w:t xml:space="preserve"> </w:t>
      </w:r>
    </w:p>
    <w:p w14:paraId="1F5C2997" w14:textId="77777777" w:rsidR="000668E2" w:rsidRPr="00480DE9" w:rsidRDefault="000668E2" w:rsidP="000668E2">
      <w:pPr>
        <w:spacing w:before="160"/>
        <w:jc w:val="center"/>
        <w:rPr>
          <w:rFonts w:asciiTheme="minorHAnsi" w:eastAsia="Cambria Math" w:hAnsiTheme="minorHAnsi" w:cstheme="minorHAnsi"/>
          <w:iCs/>
          <w:sz w:val="20"/>
          <w:szCs w:val="20"/>
        </w:rPr>
      </w:pPr>
      <m:oMathPara>
        <m:oMath>
          <m:r>
            <m:rPr>
              <m:sty m:val="p"/>
            </m:rPr>
            <w:rPr>
              <w:rFonts w:ascii="Cambria Math" w:eastAsia="Cambria Math" w:hAnsi="Cambria Math" w:cstheme="minorHAnsi"/>
              <w:sz w:val="20"/>
              <w:szCs w:val="20"/>
            </w:rPr>
            <m:t xml:space="preserve">K2=PB* </m:t>
          </m:r>
          <m:f>
            <m:fPr>
              <m:ctrlPr>
                <w:rPr>
                  <w:rFonts w:ascii="Cambria Math" w:eastAsia="Cambria Math" w:hAnsi="Cambria Math" w:cstheme="minorHAnsi"/>
                  <w:iCs/>
                  <w:sz w:val="20"/>
                  <w:szCs w:val="20"/>
                </w:rPr>
              </m:ctrlPr>
            </m:fPr>
            <m:num>
              <m:r>
                <m:rPr>
                  <m:sty m:val="p"/>
                </m:rPr>
                <w:rPr>
                  <w:rFonts w:ascii="Cambria Math" w:eastAsia="Cambria Math" w:hAnsi="Cambria Math" w:cstheme="minorHAnsi"/>
                  <w:sz w:val="20"/>
                  <w:szCs w:val="20"/>
                </w:rPr>
                <m:t>PZ-Z min</m:t>
              </m:r>
            </m:num>
            <m:den>
              <m:r>
                <m:rPr>
                  <m:sty m:val="p"/>
                </m:rPr>
                <w:rPr>
                  <w:rFonts w:ascii="Cambria Math" w:eastAsia="Cambria Math" w:hAnsi="Cambria Math" w:cstheme="minorHAnsi"/>
                  <w:sz w:val="20"/>
                  <w:szCs w:val="20"/>
                </w:rPr>
                <m:t xml:space="preserve">Z max-Z min </m:t>
              </m:r>
            </m:den>
          </m:f>
        </m:oMath>
      </m:oMathPara>
    </w:p>
    <w:p w14:paraId="2DB440C0" w14:textId="77777777" w:rsidR="000668E2" w:rsidRPr="00480DE9" w:rsidRDefault="000668E2" w:rsidP="000668E2">
      <w:pPr>
        <w:spacing w:before="160"/>
        <w:jc w:val="center"/>
        <w:rPr>
          <w:rFonts w:asciiTheme="minorHAnsi" w:eastAsia="Cambria Math" w:hAnsiTheme="minorHAnsi" w:cstheme="minorHAnsi"/>
          <w:iCs/>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0668E2" w:rsidRPr="00480DE9" w14:paraId="0B0EC656" w14:textId="77777777" w:rsidTr="00EF284F">
        <w:trPr>
          <w:trHeight w:val="284"/>
        </w:trPr>
        <w:tc>
          <w:tcPr>
            <w:tcW w:w="1275" w:type="dxa"/>
            <w:vAlign w:val="center"/>
          </w:tcPr>
          <w:p w14:paraId="7724D6BF" w14:textId="77777777" w:rsidR="000668E2" w:rsidRPr="00480DE9" w:rsidRDefault="000668E2" w:rsidP="00EF284F">
            <w:pPr>
              <w:jc w:val="left"/>
              <w:rPr>
                <w:rFonts w:asciiTheme="minorHAnsi" w:hAnsiTheme="minorHAnsi" w:cstheme="minorHAnsi"/>
                <w:b/>
                <w:sz w:val="20"/>
                <w:szCs w:val="20"/>
              </w:rPr>
            </w:pPr>
            <w:r w:rsidRPr="00480DE9">
              <w:rPr>
                <w:rFonts w:asciiTheme="minorHAnsi" w:hAnsiTheme="minorHAnsi" w:cstheme="minorHAnsi"/>
                <w:b/>
                <w:sz w:val="20"/>
                <w:szCs w:val="20"/>
              </w:rPr>
              <w:t>K2</w:t>
            </w:r>
          </w:p>
        </w:tc>
        <w:tc>
          <w:tcPr>
            <w:tcW w:w="7366" w:type="dxa"/>
            <w:vAlign w:val="center"/>
          </w:tcPr>
          <w:p w14:paraId="5B4F44C9" w14:textId="77777777" w:rsidR="000668E2" w:rsidRPr="00480DE9" w:rsidRDefault="000668E2" w:rsidP="00EF284F">
            <w:pPr>
              <w:jc w:val="left"/>
              <w:rPr>
                <w:rFonts w:asciiTheme="minorHAnsi" w:hAnsiTheme="minorHAnsi" w:cstheme="minorHAnsi"/>
                <w:sz w:val="20"/>
                <w:szCs w:val="20"/>
              </w:rPr>
            </w:pPr>
            <w:r w:rsidRPr="00480DE9">
              <w:rPr>
                <w:rFonts w:asciiTheme="minorHAnsi" w:hAnsiTheme="minorHAnsi" w:cstheme="minorHAnsi"/>
                <w:sz w:val="20"/>
                <w:szCs w:val="20"/>
              </w:rPr>
              <w:t>Počet bodov, ktoré uchádzač získa za dané kritérium</w:t>
            </w:r>
          </w:p>
        </w:tc>
      </w:tr>
      <w:tr w:rsidR="000668E2" w:rsidRPr="00480DE9" w14:paraId="2F3100D7" w14:textId="77777777" w:rsidTr="00EF284F">
        <w:trPr>
          <w:trHeight w:val="284"/>
        </w:trPr>
        <w:tc>
          <w:tcPr>
            <w:tcW w:w="1275" w:type="dxa"/>
            <w:vAlign w:val="center"/>
          </w:tcPr>
          <w:p w14:paraId="50DB999F" w14:textId="77777777" w:rsidR="000668E2" w:rsidRPr="00480DE9" w:rsidRDefault="000668E2" w:rsidP="00EF284F">
            <w:pPr>
              <w:jc w:val="left"/>
              <w:rPr>
                <w:rFonts w:asciiTheme="minorHAnsi" w:hAnsiTheme="minorHAnsi" w:cstheme="minorHAnsi"/>
                <w:b/>
                <w:sz w:val="20"/>
                <w:szCs w:val="20"/>
              </w:rPr>
            </w:pPr>
            <w:r w:rsidRPr="00480DE9">
              <w:rPr>
                <w:rFonts w:asciiTheme="minorHAnsi" w:hAnsiTheme="minorHAnsi" w:cstheme="minorHAnsi"/>
                <w:b/>
                <w:sz w:val="20"/>
                <w:szCs w:val="20"/>
              </w:rPr>
              <w:t>PB</w:t>
            </w:r>
          </w:p>
        </w:tc>
        <w:tc>
          <w:tcPr>
            <w:tcW w:w="7366" w:type="dxa"/>
            <w:vAlign w:val="center"/>
          </w:tcPr>
          <w:p w14:paraId="13A15470" w14:textId="08871B3F" w:rsidR="000668E2" w:rsidRPr="00480DE9" w:rsidRDefault="000668E2" w:rsidP="00EF284F">
            <w:pPr>
              <w:jc w:val="left"/>
              <w:rPr>
                <w:rFonts w:asciiTheme="minorHAnsi" w:hAnsiTheme="minorHAnsi" w:cstheme="minorHAnsi"/>
                <w:sz w:val="20"/>
                <w:szCs w:val="20"/>
              </w:rPr>
            </w:pPr>
            <w:r w:rsidRPr="00480DE9">
              <w:rPr>
                <w:rFonts w:asciiTheme="minorHAnsi" w:hAnsiTheme="minorHAnsi" w:cstheme="minorHAnsi"/>
                <w:sz w:val="20"/>
                <w:szCs w:val="20"/>
              </w:rPr>
              <w:t xml:space="preserve">Počet bodov za hodnotené kritérium – </w:t>
            </w:r>
            <w:r w:rsidR="007E206E">
              <w:rPr>
                <w:rFonts w:asciiTheme="minorHAnsi" w:hAnsiTheme="minorHAnsi" w:cstheme="minorHAnsi"/>
                <w:sz w:val="20"/>
                <w:szCs w:val="20"/>
              </w:rPr>
              <w:t>10</w:t>
            </w:r>
            <w:r w:rsidR="007E206E" w:rsidRPr="00480DE9">
              <w:rPr>
                <w:rFonts w:asciiTheme="minorHAnsi" w:hAnsiTheme="minorHAnsi" w:cstheme="minorHAnsi"/>
                <w:sz w:val="20"/>
                <w:szCs w:val="20"/>
              </w:rPr>
              <w:t xml:space="preserve"> </w:t>
            </w:r>
            <w:r w:rsidRPr="00480DE9">
              <w:rPr>
                <w:rFonts w:asciiTheme="minorHAnsi" w:hAnsiTheme="minorHAnsi" w:cstheme="minorHAnsi"/>
                <w:sz w:val="20"/>
                <w:szCs w:val="20"/>
              </w:rPr>
              <w:t>bodov</w:t>
            </w:r>
          </w:p>
        </w:tc>
      </w:tr>
      <w:tr w:rsidR="000668E2" w:rsidRPr="00480DE9" w14:paraId="428FDE3F" w14:textId="77777777" w:rsidTr="00EF284F">
        <w:trPr>
          <w:trHeight w:val="284"/>
        </w:trPr>
        <w:tc>
          <w:tcPr>
            <w:tcW w:w="1275" w:type="dxa"/>
            <w:vAlign w:val="center"/>
          </w:tcPr>
          <w:p w14:paraId="05F9FBC5" w14:textId="77777777" w:rsidR="000668E2" w:rsidRPr="00480DE9" w:rsidRDefault="000668E2" w:rsidP="00EF284F">
            <w:pPr>
              <w:jc w:val="left"/>
              <w:rPr>
                <w:rFonts w:asciiTheme="minorHAnsi" w:hAnsiTheme="minorHAnsi" w:cstheme="minorHAnsi"/>
                <w:b/>
                <w:bCs/>
                <w:sz w:val="20"/>
                <w:szCs w:val="20"/>
              </w:rPr>
            </w:pPr>
            <w:r w:rsidRPr="00480DE9">
              <w:rPr>
                <w:rFonts w:asciiTheme="minorHAnsi" w:hAnsiTheme="minorHAnsi" w:cstheme="minorHAnsi"/>
                <w:b/>
                <w:sz w:val="20"/>
                <w:szCs w:val="20"/>
              </w:rPr>
              <w:t xml:space="preserve">PZ </w:t>
            </w:r>
          </w:p>
        </w:tc>
        <w:tc>
          <w:tcPr>
            <w:tcW w:w="7366" w:type="dxa"/>
            <w:vAlign w:val="center"/>
          </w:tcPr>
          <w:p w14:paraId="623C68DD" w14:textId="77777777" w:rsidR="000668E2" w:rsidRPr="00480DE9" w:rsidRDefault="000668E2" w:rsidP="00EF284F">
            <w:pPr>
              <w:jc w:val="left"/>
              <w:rPr>
                <w:rFonts w:asciiTheme="minorHAnsi" w:hAnsiTheme="minorHAnsi" w:cstheme="minorHAnsi"/>
                <w:sz w:val="20"/>
                <w:szCs w:val="20"/>
              </w:rPr>
            </w:pPr>
            <w:r w:rsidRPr="00480DE9">
              <w:rPr>
                <w:rFonts w:asciiTheme="minorHAnsi" w:hAnsiTheme="minorHAnsi" w:cstheme="minorHAnsi"/>
                <w:sz w:val="20"/>
                <w:szCs w:val="20"/>
              </w:rPr>
              <w:t xml:space="preserve">Ponúknutá záruka v mesiacoch </w:t>
            </w:r>
          </w:p>
        </w:tc>
      </w:tr>
      <w:tr w:rsidR="000668E2" w:rsidRPr="00480DE9" w14:paraId="794AEDBC" w14:textId="77777777" w:rsidTr="00EF284F">
        <w:trPr>
          <w:trHeight w:val="296"/>
        </w:trPr>
        <w:tc>
          <w:tcPr>
            <w:tcW w:w="1275" w:type="dxa"/>
            <w:vAlign w:val="center"/>
          </w:tcPr>
          <w:p w14:paraId="244DE94F" w14:textId="77777777" w:rsidR="000668E2" w:rsidRPr="00480DE9" w:rsidRDefault="000668E2" w:rsidP="00EF284F">
            <w:pPr>
              <w:rPr>
                <w:rFonts w:asciiTheme="minorHAnsi" w:hAnsiTheme="minorHAnsi" w:cstheme="minorHAnsi"/>
                <w:b/>
                <w:sz w:val="20"/>
                <w:szCs w:val="20"/>
              </w:rPr>
            </w:pPr>
            <w:r w:rsidRPr="00480DE9">
              <w:rPr>
                <w:rFonts w:asciiTheme="minorHAnsi" w:hAnsiTheme="minorHAnsi" w:cstheme="minorHAnsi"/>
                <w:b/>
                <w:sz w:val="20"/>
                <w:szCs w:val="20"/>
              </w:rPr>
              <w:t>Z min</w:t>
            </w:r>
          </w:p>
        </w:tc>
        <w:tc>
          <w:tcPr>
            <w:tcW w:w="7366" w:type="dxa"/>
            <w:vAlign w:val="center"/>
          </w:tcPr>
          <w:p w14:paraId="5BFC4E0B" w14:textId="77777777" w:rsidR="000668E2" w:rsidRPr="00480DE9" w:rsidRDefault="000668E2" w:rsidP="00EF284F">
            <w:pPr>
              <w:rPr>
                <w:rFonts w:asciiTheme="minorHAnsi" w:hAnsiTheme="minorHAnsi" w:cstheme="minorHAnsi"/>
                <w:sz w:val="20"/>
                <w:szCs w:val="20"/>
              </w:rPr>
            </w:pPr>
            <w:r w:rsidRPr="00480DE9">
              <w:rPr>
                <w:rFonts w:asciiTheme="minorHAnsi" w:hAnsiTheme="minorHAnsi" w:cstheme="minorHAnsi"/>
                <w:sz w:val="20"/>
                <w:szCs w:val="20"/>
              </w:rPr>
              <w:t xml:space="preserve">Minimálna záruka - 24 mesiacov </w:t>
            </w:r>
          </w:p>
        </w:tc>
      </w:tr>
      <w:tr w:rsidR="000668E2" w:rsidRPr="00480DE9" w14:paraId="0F2F6956" w14:textId="77777777" w:rsidTr="00EF284F">
        <w:trPr>
          <w:trHeight w:val="284"/>
        </w:trPr>
        <w:tc>
          <w:tcPr>
            <w:tcW w:w="1275" w:type="dxa"/>
            <w:vAlign w:val="center"/>
          </w:tcPr>
          <w:p w14:paraId="4A8F3B29" w14:textId="77777777" w:rsidR="000668E2" w:rsidRPr="00480DE9" w:rsidRDefault="000668E2" w:rsidP="00EF284F">
            <w:pPr>
              <w:jc w:val="left"/>
              <w:rPr>
                <w:rFonts w:asciiTheme="minorHAnsi" w:hAnsiTheme="minorHAnsi" w:cstheme="minorHAnsi"/>
                <w:b/>
                <w:sz w:val="20"/>
                <w:szCs w:val="20"/>
              </w:rPr>
            </w:pPr>
            <w:r w:rsidRPr="00480DE9">
              <w:rPr>
                <w:rFonts w:asciiTheme="minorHAnsi" w:hAnsiTheme="minorHAnsi" w:cstheme="minorHAnsi"/>
                <w:b/>
                <w:bCs/>
                <w:sz w:val="20"/>
                <w:szCs w:val="20"/>
              </w:rPr>
              <w:t>Z max</w:t>
            </w:r>
          </w:p>
        </w:tc>
        <w:tc>
          <w:tcPr>
            <w:tcW w:w="7366" w:type="dxa"/>
            <w:vAlign w:val="center"/>
          </w:tcPr>
          <w:p w14:paraId="73DD6317" w14:textId="77777777" w:rsidR="000668E2" w:rsidRPr="00480DE9" w:rsidRDefault="000668E2" w:rsidP="00EF284F">
            <w:pPr>
              <w:jc w:val="left"/>
              <w:rPr>
                <w:rFonts w:asciiTheme="minorHAnsi" w:hAnsiTheme="minorHAnsi" w:cstheme="minorHAnsi"/>
                <w:sz w:val="20"/>
                <w:szCs w:val="20"/>
              </w:rPr>
            </w:pPr>
            <w:r w:rsidRPr="00480DE9">
              <w:rPr>
                <w:rFonts w:asciiTheme="minorHAnsi" w:hAnsiTheme="minorHAnsi" w:cstheme="minorHAnsi"/>
                <w:sz w:val="20"/>
                <w:szCs w:val="20"/>
              </w:rPr>
              <w:t>Maximálna záruka - 48 mesiacov</w:t>
            </w:r>
          </w:p>
        </w:tc>
      </w:tr>
    </w:tbl>
    <w:p w14:paraId="28E8C503" w14:textId="77777777" w:rsidR="000668E2" w:rsidRPr="00480DE9" w:rsidRDefault="000668E2" w:rsidP="000668E2">
      <w:pPr>
        <w:jc w:val="both"/>
        <w:rPr>
          <w:rFonts w:asciiTheme="minorHAnsi" w:hAnsiTheme="minorHAnsi" w:cstheme="minorHAnsi"/>
          <w:color w:val="000000"/>
          <w:sz w:val="20"/>
          <w:szCs w:val="20"/>
        </w:rPr>
      </w:pPr>
    </w:p>
    <w:p w14:paraId="04DAC37C" w14:textId="40499CED" w:rsidR="000668E2" w:rsidRPr="00480DE9" w:rsidRDefault="000668E2" w:rsidP="000668E2">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t xml:space="preserve">Maximálny počet získaných bodov je </w:t>
      </w:r>
      <w:r w:rsidR="00D00193">
        <w:rPr>
          <w:rFonts w:asciiTheme="minorHAnsi" w:hAnsiTheme="minorHAnsi" w:cstheme="minorHAnsi"/>
          <w:color w:val="000000"/>
          <w:sz w:val="20"/>
          <w:szCs w:val="20"/>
        </w:rPr>
        <w:t>1</w:t>
      </w:r>
      <w:r w:rsidRPr="00480DE9">
        <w:rPr>
          <w:rFonts w:asciiTheme="minorHAnsi" w:hAnsiTheme="minorHAnsi" w:cstheme="minorHAnsi"/>
          <w:color w:val="000000"/>
          <w:sz w:val="20"/>
          <w:szCs w:val="20"/>
        </w:rPr>
        <w:t>0. To znamená, že ak uchádzač uvedie záruku v maximálnej dĺžke, získa plný počet bodov. Ak uvedie záruku dlhšie ako minimálna záruka a zároveň kratšie ako maximálna záruka, získa alikvotný počet bodov podľa vzorca uvedeného vyššie. Ak uvedie minimálnu záruku nezíska žiaden bod.</w:t>
      </w:r>
    </w:p>
    <w:p w14:paraId="578A12C9" w14:textId="77777777" w:rsidR="000668E2" w:rsidRPr="00CD06A2" w:rsidRDefault="000668E2" w:rsidP="000668E2">
      <w:pPr>
        <w:jc w:val="both"/>
        <w:rPr>
          <w:rFonts w:asciiTheme="minorHAnsi" w:hAnsiTheme="minorHAnsi" w:cstheme="minorHAnsi"/>
          <w:b/>
          <w:bCs/>
          <w:color w:val="000000"/>
          <w:sz w:val="20"/>
          <w:szCs w:val="20"/>
        </w:rPr>
      </w:pPr>
      <w:r w:rsidRPr="00CD06A2">
        <w:rPr>
          <w:rFonts w:asciiTheme="minorHAnsi" w:hAnsiTheme="minorHAnsi" w:cstheme="minorHAnsi"/>
          <w:b/>
          <w:bCs/>
          <w:color w:val="000000"/>
          <w:sz w:val="20"/>
          <w:szCs w:val="20"/>
        </w:rPr>
        <w:t>UPOZORNENIE: Uchádzačom uvedené predĺženie záruky bude transponované do zmluvy a bude záväzné.</w:t>
      </w:r>
    </w:p>
    <w:p w14:paraId="76AD94FE" w14:textId="77777777" w:rsidR="00592AF5" w:rsidRPr="00480DE9" w:rsidRDefault="00592AF5" w:rsidP="000668E2">
      <w:pPr>
        <w:jc w:val="both"/>
        <w:rPr>
          <w:rFonts w:asciiTheme="minorHAnsi" w:hAnsiTheme="minorHAnsi" w:cstheme="minorHAnsi"/>
          <w:color w:val="000000"/>
          <w:sz w:val="20"/>
          <w:szCs w:val="20"/>
        </w:rPr>
      </w:pPr>
    </w:p>
    <w:p w14:paraId="5A213A42" w14:textId="77777777" w:rsidR="00592AF5" w:rsidRPr="003A5582" w:rsidRDefault="00592AF5" w:rsidP="00592AF5">
      <w:pPr>
        <w:jc w:val="both"/>
        <w:rPr>
          <w:rFonts w:asciiTheme="minorHAnsi" w:hAnsiTheme="minorHAnsi" w:cstheme="minorHAnsi"/>
          <w:b/>
          <w:bCs/>
          <w:sz w:val="20"/>
          <w:szCs w:val="20"/>
        </w:rPr>
      </w:pPr>
      <w:r w:rsidRPr="00CD06A2">
        <w:rPr>
          <w:rFonts w:asciiTheme="minorHAnsi" w:hAnsiTheme="minorHAnsi" w:cstheme="minorHAnsi"/>
          <w:b/>
          <w:bCs/>
          <w:sz w:val="20"/>
          <w:szCs w:val="20"/>
          <w:highlight w:val="yellow"/>
        </w:rPr>
        <w:t>Spôsob celkového vyhodnotenia ponúk podľa kritérií č. 1 a č. 2:</w:t>
      </w:r>
    </w:p>
    <w:p w14:paraId="47C4ECA0" w14:textId="77777777" w:rsidR="00592AF5" w:rsidRPr="00480DE9" w:rsidRDefault="00592AF5" w:rsidP="00592AF5">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Na záver sa spracuje súhrnné vyhodnotenie ponúk – za každého uchádzača sa vypočíta celkový súčet bodov pridelených jeho ponuke podľa kritéria č. 1 a podľa kritéria č. 2. Následne sa zostaví poradie uchádzačov podľa celkového počtu získaných bodov, pričom najvýhodnejšou ponukou (v prvom poradí) sa stane ponuka uchádzača, ktorá dosiahne v bodovom hodnotení podľa kritérií najvyšší celkový súčet bodov.</w:t>
      </w:r>
    </w:p>
    <w:p w14:paraId="4E71627B" w14:textId="68B694D5" w:rsidR="00592AF5" w:rsidRPr="00480DE9" w:rsidRDefault="00592AF5" w:rsidP="00592AF5">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V prípade rovnosti celkového počtu bodov dvoch alebo viacerých ponúk, ktoré dosiahli najvyššie bodové hodnotenie, bude najvýhodnejšou ponukou ponuka uchádzača, ktorá dosiahne najvyššie bodové hodnotenie podľa kritéria č. 1.</w:t>
      </w:r>
    </w:p>
    <w:p w14:paraId="57EAF8D6" w14:textId="6C590E98" w:rsidR="001D766A" w:rsidRPr="00480DE9" w:rsidRDefault="001D766A" w:rsidP="00E5007A">
      <w:pPr>
        <w:pStyle w:val="tl1"/>
        <w:rPr>
          <w:rFonts w:asciiTheme="minorHAnsi" w:hAnsiTheme="minorHAnsi" w:cstheme="minorHAnsi"/>
          <w:sz w:val="20"/>
          <w:szCs w:val="20"/>
        </w:rPr>
      </w:pPr>
    </w:p>
    <w:p w14:paraId="2F91C9CB" w14:textId="6B764E90" w:rsidR="001D766A" w:rsidRPr="00480DE9" w:rsidRDefault="001D766A" w:rsidP="00F36871">
      <w:pPr>
        <w:pStyle w:val="tl1"/>
        <w:numPr>
          <w:ilvl w:val="0"/>
          <w:numId w:val="21"/>
        </w:numPr>
        <w:tabs>
          <w:tab w:val="left" w:pos="567"/>
        </w:tabs>
        <w:ind w:left="0" w:firstLine="0"/>
        <w:rPr>
          <w:rFonts w:asciiTheme="minorHAnsi" w:hAnsiTheme="minorHAnsi" w:cstheme="minorHAnsi"/>
          <w:bCs/>
          <w:sz w:val="20"/>
          <w:szCs w:val="20"/>
          <w:u w:val="single"/>
        </w:rPr>
      </w:pPr>
      <w:r w:rsidRPr="00480DE9">
        <w:rPr>
          <w:rFonts w:asciiTheme="minorHAnsi" w:hAnsiTheme="minorHAnsi" w:cstheme="minorHAnsi"/>
          <w:b/>
          <w:sz w:val="20"/>
          <w:szCs w:val="20"/>
        </w:rPr>
        <w:t>Návrh uchádzača na plnenie kritérií</w:t>
      </w:r>
      <w:r w:rsidR="000529A8" w:rsidRPr="00480DE9">
        <w:rPr>
          <w:rFonts w:asciiTheme="minorHAnsi" w:hAnsiTheme="minorHAnsi" w:cstheme="minorHAnsi"/>
          <w:b/>
          <w:sz w:val="20"/>
          <w:szCs w:val="20"/>
        </w:rPr>
        <w:t>/cenovú ponuku</w:t>
      </w:r>
      <w:r w:rsidRPr="00480DE9">
        <w:rPr>
          <w:rFonts w:asciiTheme="minorHAnsi" w:hAnsiTheme="minorHAnsi" w:cstheme="minorHAnsi"/>
          <w:b/>
          <w:sz w:val="20"/>
          <w:szCs w:val="20"/>
        </w:rPr>
        <w:t xml:space="preserve"> </w:t>
      </w:r>
      <w:r w:rsidR="00973051" w:rsidRPr="00480DE9">
        <w:rPr>
          <w:rFonts w:asciiTheme="minorHAnsi" w:hAnsiTheme="minorHAnsi" w:cstheme="minorHAnsi"/>
          <w:b/>
          <w:sz w:val="20"/>
          <w:szCs w:val="20"/>
        </w:rPr>
        <w:t xml:space="preserve">predmetu zákazky samostatne </w:t>
      </w:r>
      <w:r w:rsidRPr="00480DE9">
        <w:rPr>
          <w:rFonts w:asciiTheme="minorHAnsi" w:hAnsiTheme="minorHAnsi" w:cstheme="minorHAnsi"/>
          <w:b/>
          <w:sz w:val="20"/>
          <w:szCs w:val="20"/>
        </w:rPr>
        <w:t>musí byť predložený ako súčasť ponuky uchádzača v elektronickej podobe vo formáte</w:t>
      </w:r>
      <w:r w:rsidR="00573477" w:rsidRPr="00480DE9">
        <w:rPr>
          <w:rFonts w:asciiTheme="minorHAnsi" w:hAnsiTheme="minorHAnsi" w:cstheme="minorHAnsi"/>
          <w:b/>
          <w:sz w:val="20"/>
          <w:szCs w:val="20"/>
        </w:rPr>
        <w:t xml:space="preserve"> .</w:t>
      </w:r>
      <w:proofErr w:type="spellStart"/>
      <w:r w:rsidR="00573477" w:rsidRPr="00480DE9">
        <w:rPr>
          <w:rFonts w:asciiTheme="minorHAnsi" w:hAnsiTheme="minorHAnsi" w:cstheme="minorHAnsi"/>
          <w:b/>
          <w:sz w:val="20"/>
          <w:szCs w:val="20"/>
        </w:rPr>
        <w:t>doc</w:t>
      </w:r>
      <w:proofErr w:type="spellEnd"/>
      <w:r w:rsidR="00573477" w:rsidRPr="00480DE9">
        <w:rPr>
          <w:rFonts w:asciiTheme="minorHAnsi" w:hAnsiTheme="minorHAnsi" w:cstheme="minorHAnsi"/>
          <w:b/>
          <w:sz w:val="20"/>
          <w:szCs w:val="20"/>
        </w:rPr>
        <w:t>/.</w:t>
      </w:r>
      <w:proofErr w:type="spellStart"/>
      <w:r w:rsidR="00573477" w:rsidRPr="00480DE9">
        <w:rPr>
          <w:rFonts w:asciiTheme="minorHAnsi" w:hAnsiTheme="minorHAnsi" w:cstheme="minorHAnsi"/>
          <w:b/>
          <w:sz w:val="20"/>
          <w:szCs w:val="20"/>
        </w:rPr>
        <w:t>docx</w:t>
      </w:r>
      <w:proofErr w:type="spellEnd"/>
      <w:r w:rsidRPr="00480DE9">
        <w:rPr>
          <w:rFonts w:asciiTheme="minorHAnsi" w:hAnsiTheme="minorHAnsi" w:cstheme="minorHAnsi"/>
          <w:b/>
          <w:sz w:val="20"/>
          <w:szCs w:val="20"/>
        </w:rPr>
        <w:t xml:space="preserve"> </w:t>
      </w:r>
      <w:r w:rsidR="00E51AD7" w:rsidRPr="00480DE9">
        <w:rPr>
          <w:rFonts w:asciiTheme="minorHAnsi" w:hAnsiTheme="minorHAnsi" w:cstheme="minorHAnsi"/>
          <w:b/>
          <w:sz w:val="20"/>
          <w:szCs w:val="20"/>
        </w:rPr>
        <w:t>a vo formáte</w:t>
      </w:r>
      <w:r w:rsidRPr="00480DE9">
        <w:rPr>
          <w:rFonts w:asciiTheme="minorHAnsi" w:hAnsiTheme="minorHAnsi" w:cstheme="minorHAnsi"/>
          <w:b/>
          <w:sz w:val="20"/>
          <w:szCs w:val="20"/>
        </w:rPr>
        <w:t>.pdf</w:t>
      </w:r>
      <w:r w:rsidRPr="00480DE9">
        <w:rPr>
          <w:rFonts w:asciiTheme="minorHAnsi" w:hAnsiTheme="minorHAnsi" w:cstheme="minorHAnsi"/>
          <w:bCs/>
          <w:sz w:val="20"/>
          <w:szCs w:val="20"/>
        </w:rPr>
        <w:t xml:space="preserve">. </w:t>
      </w:r>
      <w:r w:rsidRPr="00480DE9">
        <w:rPr>
          <w:rFonts w:asciiTheme="minorHAnsi" w:hAnsiTheme="minorHAnsi" w:cstheme="minorHAnsi"/>
          <w:bCs/>
          <w:sz w:val="20"/>
          <w:szCs w:val="20"/>
          <w:u w:val="single"/>
        </w:rPr>
        <w:t xml:space="preserve">Uchádzačom navrhovaná cena </w:t>
      </w:r>
      <w:r w:rsidR="006E79DE">
        <w:rPr>
          <w:rFonts w:asciiTheme="minorHAnsi" w:hAnsiTheme="minorHAnsi" w:cstheme="minorHAnsi"/>
          <w:bCs/>
          <w:sz w:val="20"/>
          <w:szCs w:val="20"/>
          <w:u w:val="single"/>
        </w:rPr>
        <w:t>za predmet zákazky,</w:t>
      </w:r>
      <w:r w:rsidR="00973051" w:rsidRPr="00480DE9">
        <w:rPr>
          <w:rFonts w:asciiTheme="minorHAnsi" w:hAnsiTheme="minorHAnsi" w:cstheme="minorHAnsi"/>
          <w:bCs/>
          <w:sz w:val="20"/>
          <w:szCs w:val="20"/>
          <w:u w:val="single"/>
        </w:rPr>
        <w:t xml:space="preserve"> o ktorú sa jedná </w:t>
      </w:r>
      <w:r w:rsidRPr="00480DE9">
        <w:rPr>
          <w:rFonts w:asciiTheme="minorHAnsi" w:hAnsiTheme="minorHAnsi" w:cstheme="minorHAnsi"/>
          <w:bCs/>
          <w:sz w:val="20"/>
          <w:szCs w:val="20"/>
          <w:u w:val="single"/>
        </w:rPr>
        <w:t xml:space="preserve"> musí byť uvedená v EUR, matematicky zaokrúhlená na dve desatinné miesta.</w:t>
      </w:r>
    </w:p>
    <w:p w14:paraId="07AF12CA" w14:textId="77777777" w:rsidR="00B60C34" w:rsidRPr="00480DE9" w:rsidRDefault="00B60C34" w:rsidP="00B60C34">
      <w:pPr>
        <w:pStyle w:val="tl1"/>
        <w:tabs>
          <w:tab w:val="left" w:pos="567"/>
        </w:tabs>
        <w:rPr>
          <w:rFonts w:asciiTheme="minorHAnsi" w:hAnsiTheme="minorHAnsi" w:cstheme="minorHAnsi"/>
          <w:sz w:val="20"/>
          <w:szCs w:val="20"/>
        </w:rPr>
      </w:pPr>
    </w:p>
    <w:p w14:paraId="22B8A8F5" w14:textId="77777777" w:rsidR="00E51AD7" w:rsidRPr="00480DE9" w:rsidRDefault="00E51AD7" w:rsidP="00F36871">
      <w:pPr>
        <w:pStyle w:val="tl1"/>
        <w:numPr>
          <w:ilvl w:val="0"/>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sz w:val="20"/>
          <w:szCs w:val="20"/>
        </w:rPr>
        <w:t>ust</w:t>
      </w:r>
      <w:proofErr w:type="spellEnd"/>
      <w:r w:rsidRPr="00480DE9">
        <w:rPr>
          <w:rFonts w:asciiTheme="minorHAnsi" w:hAnsiTheme="minorHAnsi" w:cstheme="minorHAnsi"/>
          <w:sz w:val="20"/>
          <w:szCs w:val="20"/>
        </w:rPr>
        <w:t>. § 53 ZVO sa uskutoční po vyhodnotení ponúk na základe kritérií na vyhodnotenie ponúk.</w:t>
      </w:r>
    </w:p>
    <w:p w14:paraId="74196C0D" w14:textId="77777777" w:rsidR="00B60C34" w:rsidRPr="00480DE9" w:rsidRDefault="00B60C34" w:rsidP="00E51AD7">
      <w:pPr>
        <w:rPr>
          <w:rFonts w:asciiTheme="minorHAnsi" w:hAnsiTheme="minorHAnsi" w:cstheme="minorHAnsi"/>
          <w:sz w:val="20"/>
          <w:szCs w:val="20"/>
        </w:rPr>
      </w:pPr>
    </w:p>
    <w:p w14:paraId="65983263" w14:textId="45EBFACF" w:rsidR="00F74092" w:rsidRPr="00480DE9" w:rsidRDefault="00E5007A" w:rsidP="00F36871">
      <w:pPr>
        <w:pStyle w:val="tl1"/>
        <w:numPr>
          <w:ilvl w:val="0"/>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b/>
          <w:bCs/>
          <w:iCs/>
          <w:sz w:val="20"/>
          <w:szCs w:val="20"/>
          <w:u w:val="single"/>
        </w:rPr>
        <w:t>Úspešným uchádzačom sa stane uchádzač, ktorý vo svojej ponuke predloží najnižšiu celkovú cenu za predmet zákazky v EUR s</w:t>
      </w:r>
      <w:r w:rsidR="00973051" w:rsidRPr="00480DE9">
        <w:rPr>
          <w:rFonts w:asciiTheme="minorHAnsi" w:hAnsiTheme="minorHAnsi" w:cstheme="minorHAnsi"/>
          <w:b/>
          <w:bCs/>
          <w:iCs/>
          <w:sz w:val="20"/>
          <w:szCs w:val="20"/>
          <w:u w:val="single"/>
        </w:rPr>
        <w:t> </w:t>
      </w:r>
      <w:r w:rsidRPr="00480DE9">
        <w:rPr>
          <w:rFonts w:asciiTheme="minorHAnsi" w:hAnsiTheme="minorHAnsi" w:cstheme="minorHAnsi"/>
          <w:b/>
          <w:bCs/>
          <w:iCs/>
          <w:sz w:val="20"/>
          <w:szCs w:val="20"/>
          <w:u w:val="single"/>
        </w:rPr>
        <w:t>DPH</w:t>
      </w:r>
      <w:r w:rsidR="00973051" w:rsidRPr="00480DE9">
        <w:rPr>
          <w:rFonts w:asciiTheme="minorHAnsi" w:hAnsiTheme="minorHAnsi" w:cstheme="minorHAnsi"/>
          <w:b/>
          <w:bCs/>
          <w:iCs/>
          <w:sz w:val="20"/>
          <w:szCs w:val="20"/>
          <w:u w:val="single"/>
        </w:rPr>
        <w:t xml:space="preserve"> </w:t>
      </w:r>
      <w:r w:rsidR="00D00193">
        <w:rPr>
          <w:rFonts w:asciiTheme="minorHAnsi" w:hAnsiTheme="minorHAnsi" w:cstheme="minorHAnsi"/>
          <w:b/>
          <w:bCs/>
          <w:iCs/>
          <w:sz w:val="20"/>
          <w:szCs w:val="20"/>
          <w:u w:val="single"/>
        </w:rPr>
        <w:t xml:space="preserve"> a najdlhšiu predĺženú záruku</w:t>
      </w:r>
      <w:r w:rsidRPr="00480DE9">
        <w:rPr>
          <w:rFonts w:asciiTheme="minorHAnsi" w:hAnsiTheme="minorHAnsi" w:cstheme="minorHAnsi"/>
          <w:bCs/>
          <w:iCs/>
          <w:sz w:val="20"/>
          <w:szCs w:val="20"/>
        </w:rPr>
        <w:t>. Poradie ostatných uchádzačov sa stanoví podľa stanoveného kritéria,  t. j. na druhom mieste sa umiestni uchádzač s druh</w:t>
      </w:r>
      <w:r w:rsidR="00D00193">
        <w:rPr>
          <w:rFonts w:asciiTheme="minorHAnsi" w:hAnsiTheme="minorHAnsi" w:cstheme="minorHAnsi"/>
          <w:bCs/>
          <w:iCs/>
          <w:sz w:val="20"/>
          <w:szCs w:val="20"/>
        </w:rPr>
        <w:t>ým</w:t>
      </w:r>
      <w:r w:rsidRPr="00480DE9">
        <w:rPr>
          <w:rFonts w:asciiTheme="minorHAnsi" w:hAnsiTheme="minorHAnsi" w:cstheme="minorHAnsi"/>
          <w:bCs/>
          <w:iCs/>
          <w:sz w:val="20"/>
          <w:szCs w:val="20"/>
        </w:rPr>
        <w:t xml:space="preserve"> najnižš</w:t>
      </w:r>
      <w:r w:rsidR="00D00193">
        <w:rPr>
          <w:rFonts w:asciiTheme="minorHAnsi" w:hAnsiTheme="minorHAnsi" w:cstheme="minorHAnsi"/>
          <w:bCs/>
          <w:iCs/>
          <w:sz w:val="20"/>
          <w:szCs w:val="20"/>
        </w:rPr>
        <w:t>ím</w:t>
      </w:r>
      <w:r w:rsidRPr="00480DE9">
        <w:rPr>
          <w:rFonts w:asciiTheme="minorHAnsi" w:hAnsiTheme="minorHAnsi" w:cstheme="minorHAnsi"/>
          <w:bCs/>
          <w:iCs/>
          <w:sz w:val="20"/>
          <w:szCs w:val="20"/>
        </w:rPr>
        <w:t xml:space="preserve"> </w:t>
      </w:r>
      <w:r w:rsidR="00D00193">
        <w:rPr>
          <w:rFonts w:asciiTheme="minorHAnsi" w:hAnsiTheme="minorHAnsi" w:cstheme="minorHAnsi"/>
          <w:bCs/>
          <w:iCs/>
          <w:sz w:val="20"/>
          <w:szCs w:val="20"/>
        </w:rPr>
        <w:t>počtom bodov</w:t>
      </w:r>
      <w:r w:rsidRPr="00480DE9">
        <w:rPr>
          <w:rFonts w:asciiTheme="minorHAnsi" w:hAnsiTheme="minorHAnsi" w:cstheme="minorHAnsi"/>
          <w:bCs/>
          <w:iCs/>
          <w:sz w:val="20"/>
          <w:szCs w:val="20"/>
        </w:rPr>
        <w:t xml:space="preserve"> za predmet zákazky</w:t>
      </w:r>
      <w:r w:rsidR="00973051" w:rsidRPr="00480DE9">
        <w:rPr>
          <w:rFonts w:asciiTheme="minorHAnsi" w:hAnsiTheme="minorHAnsi" w:cstheme="minorHAnsi"/>
          <w:bCs/>
          <w:iCs/>
          <w:sz w:val="20"/>
          <w:szCs w:val="20"/>
        </w:rPr>
        <w:t xml:space="preserve"> </w:t>
      </w:r>
      <w:r w:rsidR="00973051" w:rsidRPr="00480DE9">
        <w:rPr>
          <w:rFonts w:asciiTheme="minorHAnsi" w:hAnsiTheme="minorHAnsi" w:cstheme="minorHAnsi"/>
          <w:iCs/>
          <w:sz w:val="20"/>
          <w:szCs w:val="20"/>
        </w:rPr>
        <w:t>v EUR s DPH ( predmetu zákazky samostatne)</w:t>
      </w:r>
      <w:r w:rsidRPr="00480DE9">
        <w:rPr>
          <w:rFonts w:asciiTheme="minorHAnsi" w:hAnsiTheme="minorHAnsi" w:cstheme="minorHAnsi"/>
          <w:iCs/>
          <w:sz w:val="20"/>
          <w:szCs w:val="20"/>
        </w:rPr>
        <w:t>, na treťom mieste sa umiestni uchádzač s</w:t>
      </w:r>
      <w:r w:rsidR="00D00193">
        <w:rPr>
          <w:rFonts w:asciiTheme="minorHAnsi" w:hAnsiTheme="minorHAnsi" w:cstheme="minorHAnsi"/>
          <w:iCs/>
          <w:sz w:val="20"/>
          <w:szCs w:val="20"/>
        </w:rPr>
        <w:t> tretím najnižším počtom bodov</w:t>
      </w:r>
      <w:r w:rsidRPr="00480DE9">
        <w:rPr>
          <w:rFonts w:asciiTheme="minorHAnsi" w:hAnsiTheme="minorHAnsi" w:cstheme="minorHAnsi"/>
          <w:iCs/>
          <w:sz w:val="20"/>
          <w:szCs w:val="20"/>
        </w:rPr>
        <w:t xml:space="preserve"> za predmet zákazky</w:t>
      </w:r>
      <w:r w:rsidR="00973051" w:rsidRPr="00480DE9">
        <w:rPr>
          <w:rFonts w:asciiTheme="minorHAnsi" w:hAnsiTheme="minorHAnsi" w:cstheme="minorHAnsi"/>
          <w:iCs/>
          <w:sz w:val="20"/>
          <w:szCs w:val="20"/>
        </w:rPr>
        <w:t xml:space="preserve"> v EUR s DPH ( predmetu zákazky samostatne)</w:t>
      </w:r>
      <w:r w:rsidRPr="00480DE9">
        <w:rPr>
          <w:rFonts w:asciiTheme="minorHAnsi" w:hAnsiTheme="minorHAnsi" w:cstheme="minorHAnsi"/>
          <w:bCs/>
          <w:iCs/>
          <w:sz w:val="20"/>
          <w:szCs w:val="20"/>
        </w:rPr>
        <w:t xml:space="preserve"> atď.</w:t>
      </w:r>
    </w:p>
    <w:p w14:paraId="65AD7199" w14:textId="77777777" w:rsidR="008E7393" w:rsidRPr="00480DE9" w:rsidRDefault="008E7393" w:rsidP="008E7393">
      <w:pPr>
        <w:pStyle w:val="tl1"/>
        <w:tabs>
          <w:tab w:val="left" w:pos="567"/>
        </w:tabs>
        <w:rPr>
          <w:rFonts w:asciiTheme="minorHAnsi" w:hAnsiTheme="minorHAnsi" w:cstheme="minorHAnsi"/>
          <w:bCs/>
          <w:iCs/>
          <w:sz w:val="20"/>
          <w:szCs w:val="20"/>
        </w:rPr>
      </w:pPr>
    </w:p>
    <w:p w14:paraId="4B165F89" w14:textId="53CA7D4D" w:rsidR="008E7393" w:rsidRPr="00480DE9" w:rsidRDefault="008E7393" w:rsidP="00F36871">
      <w:pPr>
        <w:pStyle w:val="tl1"/>
        <w:numPr>
          <w:ilvl w:val="0"/>
          <w:numId w:val="21"/>
        </w:numPr>
        <w:tabs>
          <w:tab w:val="left" w:pos="567"/>
        </w:tabs>
        <w:ind w:left="0" w:firstLine="0"/>
        <w:rPr>
          <w:rFonts w:asciiTheme="minorHAnsi" w:hAnsiTheme="minorHAnsi" w:cstheme="minorHAnsi"/>
          <w:sz w:val="20"/>
          <w:szCs w:val="20"/>
        </w:rPr>
        <w:sectPr w:rsidR="008E7393" w:rsidRPr="00480DE9" w:rsidSect="00C23024">
          <w:pgSz w:w="11906" w:h="16838" w:code="9"/>
          <w:pgMar w:top="1418" w:right="1134" w:bottom="1418" w:left="1021" w:header="709" w:footer="709" w:gutter="0"/>
          <w:cols w:space="708"/>
          <w:titlePg/>
          <w:docGrid w:linePitch="360"/>
        </w:sectPr>
      </w:pPr>
      <w:r w:rsidRPr="00480DE9">
        <w:rPr>
          <w:rFonts w:asciiTheme="minorHAnsi" w:hAnsiTheme="minorHAnsi" w:cstheme="minorHAnsi"/>
          <w:sz w:val="20"/>
          <w:szCs w:val="20"/>
        </w:rPr>
        <w:lastRenderedPageBreak/>
        <w:t>Skutočnosti uvedené v tejto časti SP platia pre všetky časti predmetu zákazky.</w:t>
      </w:r>
    </w:p>
    <w:p w14:paraId="36343F6A" w14:textId="58822241" w:rsidR="00E5007A"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A0432B">
      <w:pPr>
        <w:pStyle w:val="tl1"/>
        <w:numPr>
          <w:ilvl w:val="0"/>
          <w:numId w:val="28"/>
        </w:numPr>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w:t>
      </w:r>
      <w:r w:rsidRPr="00480DE9">
        <w:rPr>
          <w:rFonts w:asciiTheme="minorHAnsi" w:hAnsiTheme="minorHAnsi" w:cstheme="minorHAnsi"/>
          <w:sz w:val="20"/>
          <w:szCs w:val="20"/>
        </w:rPr>
        <w:lastRenderedPageBreak/>
        <w:t xml:space="preserve">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A0432B">
      <w:pPr>
        <w:pStyle w:val="Odsekzoznamu"/>
        <w:rPr>
          <w:rFonts w:asciiTheme="minorHAnsi" w:hAnsiTheme="minorHAnsi" w:cstheme="minorHAnsi"/>
          <w:sz w:val="20"/>
          <w:szCs w:val="20"/>
        </w:rPr>
      </w:pPr>
    </w:p>
    <w:p w14:paraId="2AB39D64"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7777777"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(príloha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77777777"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5 týchto SP) alebo predložením vyhlásenia v súlade § 32 ods. 5 ZVO.</w:t>
      </w:r>
    </w:p>
    <w:p w14:paraId="120F232D" w14:textId="77777777" w:rsidR="00A0432B" w:rsidRPr="00480DE9" w:rsidRDefault="00A0432B" w:rsidP="00A0432B">
      <w:pPr>
        <w:pStyle w:val="tl1"/>
        <w:ind w:left="426"/>
        <w:rPr>
          <w:rFonts w:asciiTheme="minorHAnsi" w:hAnsiTheme="minorHAnsi" w:cstheme="minorHAnsi"/>
          <w:sz w:val="20"/>
          <w:szCs w:val="20"/>
        </w:rPr>
      </w:pPr>
    </w:p>
    <w:p w14:paraId="69C53329"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 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A0432B">
      <w:pPr>
        <w:pStyle w:val="Odsekzoznamu"/>
        <w:autoSpaceDE w:val="0"/>
        <w:spacing w:line="312" w:lineRule="auto"/>
        <w:ind w:left="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77777777" w:rsidR="00A0432B" w:rsidRPr="00480DE9" w:rsidRDefault="00A0432B" w:rsidP="00A0432B">
      <w:pPr>
        <w:spacing w:line="264" w:lineRule="auto"/>
        <w:ind w:left="567"/>
        <w:jc w:val="both"/>
        <w:rPr>
          <w:rFonts w:asciiTheme="minorHAnsi" w:hAnsiTheme="minorHAnsi" w:cstheme="minorHAnsi"/>
          <w:sz w:val="20"/>
          <w:szCs w:val="20"/>
        </w:rPr>
      </w:pPr>
      <w:bookmarkStart w:id="15"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prílohy č. 5 týchto SP. Ak uchádzač nie je zapísaný v Zozname hospodárskych subjektov, predkladá nasledovné doklady: </w:t>
      </w:r>
    </w:p>
    <w:p w14:paraId="1180B504" w14:textId="77777777"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prílohy č. 5 týchto SP.</w:t>
      </w:r>
    </w:p>
    <w:p w14:paraId="11AD1DBE" w14:textId="77777777"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480DE9" w:rsidRDefault="003E0C7D" w:rsidP="00A0432B">
      <w:pPr>
        <w:pStyle w:val="Odsekzoznamu"/>
        <w:numPr>
          <w:ilvl w:val="0"/>
          <w:numId w:val="33"/>
        </w:numPr>
        <w:suppressAutoHyphens/>
        <w:ind w:left="1701"/>
        <w:jc w:val="both"/>
        <w:rPr>
          <w:rFonts w:asciiTheme="minorHAnsi" w:hAnsiTheme="minorHAnsi" w:cstheme="minorHAnsi"/>
          <w:sz w:val="20"/>
          <w:szCs w:val="20"/>
          <w:lang w:eastAsia="sk-SK"/>
        </w:rPr>
      </w:pPr>
    </w:p>
    <w:p w14:paraId="2BB57C6B" w14:textId="6475BCB6" w:rsidR="00E5007A" w:rsidRPr="00480DE9" w:rsidRDefault="00E5007A" w:rsidP="003E0C7D">
      <w:pPr>
        <w:pStyle w:val="Odsekzoznamu"/>
        <w:numPr>
          <w:ilvl w:val="0"/>
          <w:numId w:val="28"/>
        </w:numPr>
        <w:tabs>
          <w:tab w:val="left" w:pos="567"/>
        </w:tabs>
        <w:jc w:val="both"/>
        <w:rPr>
          <w:rFonts w:asciiTheme="minorHAnsi" w:hAnsiTheme="minorHAnsi" w:cstheme="minorHAnsi"/>
          <w:b/>
          <w:bCs/>
          <w:sz w:val="20"/>
          <w:szCs w:val="20"/>
        </w:rPr>
      </w:pPr>
      <w:r w:rsidRPr="00480DE9">
        <w:rPr>
          <w:rFonts w:asciiTheme="minorHAnsi" w:hAnsiTheme="minorHAnsi" w:cstheme="minorHAnsi"/>
          <w:b/>
          <w:bCs/>
          <w:sz w:val="20"/>
          <w:szCs w:val="20"/>
        </w:rPr>
        <w:t>EKONOMICKÉ A FINAČNÉ POSTAVENIE.</w:t>
      </w:r>
    </w:p>
    <w:p w14:paraId="6C72D54F" w14:textId="336DF9B5" w:rsidR="00E5007A" w:rsidRPr="00480DE9" w:rsidRDefault="00E5007A" w:rsidP="003E0C7D">
      <w:pPr>
        <w:pStyle w:val="Odsekzoznamu"/>
        <w:numPr>
          <w:ilvl w:val="1"/>
          <w:numId w:val="28"/>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46B6CC66" w14:textId="77777777" w:rsidR="0020115D" w:rsidRPr="00480DE9" w:rsidRDefault="0020115D" w:rsidP="0020115D">
      <w:pPr>
        <w:tabs>
          <w:tab w:val="left" w:pos="344"/>
        </w:tabs>
        <w:autoSpaceDE w:val="0"/>
        <w:jc w:val="both"/>
        <w:rPr>
          <w:rFonts w:asciiTheme="minorHAnsi" w:hAnsiTheme="minorHAnsi" w:cstheme="minorHAnsi"/>
          <w:b/>
          <w:sz w:val="20"/>
          <w:szCs w:val="20"/>
        </w:rPr>
      </w:pPr>
      <w:r w:rsidRPr="00480DE9">
        <w:rPr>
          <w:rStyle w:val="FontStyle66"/>
          <w:rFonts w:asciiTheme="minorHAnsi" w:hAnsiTheme="minorHAnsi" w:cstheme="minorHAnsi"/>
          <w:b/>
          <w:sz w:val="20"/>
          <w:szCs w:val="20"/>
        </w:rPr>
        <w:t>3. TECHNICKÁ ALEBO ODBORNÁ SPÔSOBILOSŤ.</w:t>
      </w:r>
    </w:p>
    <w:p w14:paraId="6DCC4EDA"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1. Podmienky účasti technickej a odbornej spôsobilosti preukáže uchádzač predložením nasledujúcich dokladov:</w:t>
      </w:r>
    </w:p>
    <w:p w14:paraId="51F9ED51"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p>
    <w:p w14:paraId="7C121A75"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 xml:space="preserve">Uchádzač preukáže splnenie podmienky účasti podľa </w:t>
      </w:r>
      <w:r w:rsidRPr="00480DE9">
        <w:rPr>
          <w:rFonts w:asciiTheme="minorHAnsi" w:hAnsiTheme="minorHAnsi" w:cstheme="minorHAnsi"/>
          <w:b/>
          <w:sz w:val="20"/>
          <w:szCs w:val="20"/>
        </w:rPr>
        <w:t>§ 34 ods. 1 písm. a) ZVO</w:t>
      </w:r>
      <w:r w:rsidRPr="00480DE9">
        <w:rPr>
          <w:rFonts w:asciiTheme="minorHAnsi" w:hAnsiTheme="minorHAnsi" w:cstheme="minorHAns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p>
    <w:p w14:paraId="26B01607"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r w:rsidRPr="00480DE9">
        <w:rPr>
          <w:rFonts w:asciiTheme="minorHAnsi" w:hAnsiTheme="minorHAnsi" w:cstheme="minorHAnsi"/>
          <w:b/>
          <w:sz w:val="20"/>
          <w:szCs w:val="20"/>
        </w:rPr>
        <w:t xml:space="preserve">Minimálna požadovaná úroveň štandardov: </w:t>
      </w:r>
    </w:p>
    <w:p w14:paraId="4C49C8A8" w14:textId="3B8562B0" w:rsidR="0020115D" w:rsidRPr="00480DE9" w:rsidRDefault="0020115D" w:rsidP="0020115D">
      <w:pPr>
        <w:jc w:val="both"/>
        <w:rPr>
          <w:rFonts w:asciiTheme="minorHAnsi" w:hAnsiTheme="minorHAnsi" w:cstheme="minorHAnsi"/>
          <w:b/>
          <w:bCs/>
          <w:sz w:val="20"/>
          <w:szCs w:val="20"/>
        </w:rPr>
      </w:pPr>
      <w:r w:rsidRPr="00480DE9">
        <w:rPr>
          <w:rFonts w:asciiTheme="minorHAnsi" w:hAnsiTheme="minorHAnsi" w:cstheme="minorHAnsi"/>
          <w:sz w:val="20"/>
          <w:szCs w:val="20"/>
        </w:rPr>
        <w:t>Verejný obstarávateľ požaduje horeuvedeným zoznam preukázať</w:t>
      </w:r>
      <w:r w:rsidRPr="00480DE9">
        <w:rPr>
          <w:rFonts w:asciiTheme="minorHAnsi" w:hAnsiTheme="minorHAnsi" w:cstheme="minorHAnsi"/>
          <w:b/>
          <w:bCs/>
          <w:sz w:val="20"/>
          <w:szCs w:val="20"/>
        </w:rPr>
        <w:t xml:space="preserve"> súhrnnú hodnotu dodaných tovarov </w:t>
      </w:r>
      <w:r w:rsidRPr="00480DE9">
        <w:rPr>
          <w:rFonts w:asciiTheme="minorHAnsi" w:hAnsiTheme="minorHAnsi" w:cstheme="minorHAnsi"/>
          <w:sz w:val="20"/>
          <w:szCs w:val="20"/>
        </w:rPr>
        <w:t>rovnakého alebo podobného charakteru ako je predmet zákazky</w:t>
      </w:r>
      <w:r w:rsidRPr="00480DE9">
        <w:rPr>
          <w:rFonts w:asciiTheme="minorHAnsi" w:hAnsiTheme="minorHAnsi" w:cstheme="minorHAnsi"/>
          <w:b/>
          <w:bCs/>
          <w:sz w:val="20"/>
          <w:szCs w:val="20"/>
        </w:rPr>
        <w:t xml:space="preserve"> za predchádzajúce 3 roky, </w:t>
      </w:r>
      <w:proofErr w:type="spellStart"/>
      <w:r w:rsidRPr="00480DE9">
        <w:rPr>
          <w:rFonts w:asciiTheme="minorHAnsi" w:hAnsiTheme="minorHAnsi" w:cstheme="minorHAnsi"/>
          <w:sz w:val="20"/>
          <w:szCs w:val="20"/>
        </w:rPr>
        <w:t>t.j</w:t>
      </w:r>
      <w:proofErr w:type="spellEnd"/>
      <w:r w:rsidRPr="00480DE9">
        <w:rPr>
          <w:rFonts w:asciiTheme="minorHAnsi" w:hAnsiTheme="minorHAnsi" w:cstheme="minorHAnsi"/>
          <w:sz w:val="20"/>
          <w:szCs w:val="20"/>
        </w:rPr>
        <w:t xml:space="preserve">. 3 roky spätne od vyhlásenia verejného obstarávania </w:t>
      </w:r>
      <w:r w:rsidRPr="00480DE9">
        <w:rPr>
          <w:rFonts w:asciiTheme="minorHAnsi" w:hAnsiTheme="minorHAnsi" w:cstheme="minorHAnsi"/>
          <w:b/>
          <w:bCs/>
          <w:sz w:val="20"/>
          <w:szCs w:val="20"/>
        </w:rPr>
        <w:t xml:space="preserve">v hodnote minimálne dosahujúcej sumu </w:t>
      </w:r>
      <w:r w:rsidR="00736515" w:rsidRPr="00480DE9">
        <w:rPr>
          <w:rFonts w:asciiTheme="minorHAnsi" w:hAnsiTheme="minorHAnsi" w:cstheme="minorHAnsi"/>
          <w:b/>
          <w:bCs/>
          <w:sz w:val="20"/>
          <w:szCs w:val="20"/>
        </w:rPr>
        <w:t>50 000</w:t>
      </w:r>
      <w:r w:rsidRPr="00480DE9">
        <w:rPr>
          <w:rFonts w:asciiTheme="minorHAnsi" w:hAnsiTheme="minorHAnsi" w:cstheme="minorHAnsi"/>
          <w:b/>
          <w:bCs/>
          <w:sz w:val="20"/>
          <w:szCs w:val="20"/>
        </w:rPr>
        <w:t>,00 € bez DPH. Za tovar rovnakého alebo obdobného charakteru sa považuje dodávka a montáž kuchynských zariadení</w:t>
      </w:r>
      <w:r w:rsidR="00736515" w:rsidRPr="00480DE9">
        <w:rPr>
          <w:rFonts w:asciiTheme="minorHAnsi" w:hAnsiTheme="minorHAnsi" w:cstheme="minorHAnsi"/>
          <w:b/>
          <w:bCs/>
          <w:sz w:val="20"/>
          <w:szCs w:val="20"/>
        </w:rPr>
        <w:t xml:space="preserve">, </w:t>
      </w:r>
      <w:proofErr w:type="spellStart"/>
      <w:r w:rsidR="00736515" w:rsidRPr="00480DE9">
        <w:rPr>
          <w:rFonts w:asciiTheme="minorHAnsi" w:hAnsiTheme="minorHAnsi" w:cstheme="minorHAnsi"/>
          <w:b/>
          <w:bCs/>
          <w:sz w:val="20"/>
          <w:szCs w:val="20"/>
        </w:rPr>
        <w:t>gastro</w:t>
      </w:r>
      <w:proofErr w:type="spellEnd"/>
      <w:r w:rsidR="00736515" w:rsidRPr="00480DE9">
        <w:rPr>
          <w:rFonts w:asciiTheme="minorHAnsi" w:hAnsiTheme="minorHAnsi" w:cstheme="minorHAnsi"/>
          <w:b/>
          <w:bCs/>
          <w:sz w:val="20"/>
          <w:szCs w:val="20"/>
        </w:rPr>
        <w:t xml:space="preserve"> zariadenie kuchýň, jedální</w:t>
      </w:r>
      <w:r w:rsidR="005F7AD5">
        <w:rPr>
          <w:rFonts w:asciiTheme="minorHAnsi" w:hAnsiTheme="minorHAnsi" w:cstheme="minorHAnsi"/>
          <w:b/>
          <w:bCs/>
          <w:sz w:val="20"/>
          <w:szCs w:val="20"/>
        </w:rPr>
        <w:t xml:space="preserve"> (</w:t>
      </w:r>
      <w:r w:rsidR="006E79DE">
        <w:rPr>
          <w:rFonts w:asciiTheme="minorHAnsi" w:hAnsiTheme="minorHAnsi" w:cstheme="minorHAnsi"/>
          <w:b/>
          <w:bCs/>
          <w:sz w:val="20"/>
          <w:szCs w:val="20"/>
        </w:rPr>
        <w:t>plnenia sa môžu sčitovať</w:t>
      </w:r>
      <w:r w:rsidR="005F7AD5">
        <w:rPr>
          <w:rFonts w:asciiTheme="minorHAnsi" w:hAnsiTheme="minorHAnsi" w:cstheme="minorHAnsi"/>
          <w:b/>
          <w:bCs/>
          <w:sz w:val="20"/>
          <w:szCs w:val="20"/>
        </w:rPr>
        <w:t>)</w:t>
      </w:r>
      <w:r w:rsidRPr="00480DE9">
        <w:rPr>
          <w:rFonts w:asciiTheme="minorHAnsi" w:hAnsiTheme="minorHAnsi" w:cstheme="minorHAnsi"/>
          <w:b/>
          <w:bCs/>
          <w:sz w:val="20"/>
          <w:szCs w:val="20"/>
        </w:rPr>
        <w:t xml:space="preserve">. </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26B96543" w:rsidR="008E7393" w:rsidRPr="00480DE9" w:rsidRDefault="0020115D" w:rsidP="0020115D">
      <w:pPr>
        <w:tabs>
          <w:tab w:val="left" w:pos="344"/>
        </w:tabs>
        <w:autoSpaceDE w:val="0"/>
        <w:jc w:val="both"/>
        <w:rPr>
          <w:rFonts w:asciiTheme="minorHAnsi" w:hAnsiTheme="minorHAnsi" w:cstheme="minorHAnsi"/>
          <w:sz w:val="20"/>
          <w:szCs w:val="20"/>
        </w:rPr>
      </w:pPr>
      <w:r w:rsidRPr="00480DE9">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35869DA6" w14:textId="333686B8" w:rsidR="00E5007A" w:rsidRPr="00480DE9" w:rsidRDefault="00E5007A" w:rsidP="003E0C7D">
      <w:pPr>
        <w:pStyle w:val="Odsekzoznamu"/>
        <w:numPr>
          <w:ilvl w:val="0"/>
          <w:numId w:val="28"/>
        </w:numPr>
        <w:tabs>
          <w:tab w:val="left" w:pos="567"/>
        </w:tabs>
        <w:autoSpaceDE w:val="0"/>
        <w:ind w:left="0" w:firstLine="0"/>
        <w:jc w:val="both"/>
        <w:rPr>
          <w:rFonts w:asciiTheme="minorHAnsi" w:hAnsiTheme="minorHAnsi" w:cstheme="minorHAnsi"/>
          <w:b/>
          <w:sz w:val="20"/>
          <w:szCs w:val="20"/>
          <w:lang w:eastAsia="sk-SK"/>
        </w:rPr>
      </w:pPr>
      <w:bookmarkStart w:id="16" w:name="_Hlk92972917"/>
      <w:r w:rsidRPr="00480DE9">
        <w:rPr>
          <w:rFonts w:asciiTheme="minorHAnsi" w:hAnsiTheme="minorHAnsi" w:cstheme="minorHAnsi"/>
          <w:b/>
          <w:sz w:val="20"/>
          <w:szCs w:val="20"/>
        </w:rPr>
        <w:t>Doplňujúce informácie k podmienkam účasti.</w:t>
      </w:r>
    </w:p>
    <w:p w14:paraId="25A516D6" w14:textId="54ACB1B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Predpokladom splnenia podmienok účasti  je predloženie všetkých dokladov a dokumentov tak, ako je 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7A8C2A8B"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lastRenderedPageBreak/>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 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2070421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696030A5"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V zmysle § </w:t>
      </w:r>
      <w:r w:rsidR="00E51AD7" w:rsidRPr="00480DE9">
        <w:rPr>
          <w:rFonts w:asciiTheme="minorHAnsi" w:hAnsiTheme="minorHAnsi" w:cstheme="minorHAnsi"/>
          <w:sz w:val="20"/>
          <w:szCs w:val="20"/>
          <w:lang w:eastAsia="sk-SK"/>
        </w:rPr>
        <w:t>66</w:t>
      </w:r>
      <w:r w:rsidR="00863FBC" w:rsidRPr="00480DE9">
        <w:rPr>
          <w:rFonts w:asciiTheme="minorHAnsi" w:hAnsiTheme="minorHAnsi" w:cstheme="minorHAnsi"/>
          <w:sz w:val="20"/>
          <w:szCs w:val="20"/>
          <w:lang w:eastAsia="sk-SK"/>
        </w:rPr>
        <w:t xml:space="preserve"> ods. </w:t>
      </w:r>
      <w:r w:rsidR="00E51AD7" w:rsidRPr="00480DE9">
        <w:rPr>
          <w:rFonts w:asciiTheme="minorHAnsi" w:hAnsiTheme="minorHAnsi" w:cstheme="minorHAnsi"/>
          <w:sz w:val="20"/>
          <w:szCs w:val="20"/>
          <w:lang w:eastAsia="sk-SK"/>
        </w:rPr>
        <w:t>7 písm. b)</w:t>
      </w:r>
      <w:r w:rsidRPr="00480DE9">
        <w:rPr>
          <w:rFonts w:asciiTheme="minorHAnsi" w:hAnsiTheme="minorHAnsi" w:cstheme="minorHAns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480DE9" w:rsidRDefault="00BC3C49" w:rsidP="00BC3C49">
      <w:pPr>
        <w:pStyle w:val="tl1"/>
        <w:rPr>
          <w:rFonts w:asciiTheme="minorHAnsi" w:hAnsiTheme="minorHAnsi" w:cstheme="minorHAnsi"/>
          <w:sz w:val="20"/>
          <w:szCs w:val="20"/>
        </w:rPr>
      </w:pPr>
    </w:p>
    <w:p w14:paraId="12D1793B" w14:textId="3DCFD821" w:rsidR="00BC3C49" w:rsidRPr="00480DE9" w:rsidRDefault="00111B28" w:rsidP="00F36871">
      <w:pPr>
        <w:pStyle w:val="tl1"/>
        <w:numPr>
          <w:ilvl w:val="0"/>
          <w:numId w:val="10"/>
        </w:numPr>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0DC22FD0"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52769D10" w:rsidR="00663A69" w:rsidRPr="00961A8C" w:rsidRDefault="00BC3C49" w:rsidP="00527E62">
      <w:pPr>
        <w:pStyle w:val="Odsekzoznamu"/>
        <w:numPr>
          <w:ilvl w:val="1"/>
          <w:numId w:val="28"/>
        </w:numPr>
        <w:tabs>
          <w:tab w:val="left" w:pos="0"/>
          <w:tab w:val="left" w:pos="284"/>
          <w:tab w:val="left" w:pos="344"/>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6"/>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8"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F1C7" w14:textId="77777777" w:rsidR="000E632B" w:rsidRDefault="000E632B" w:rsidP="00E5007A">
      <w:r>
        <w:separator/>
      </w:r>
    </w:p>
  </w:endnote>
  <w:endnote w:type="continuationSeparator" w:id="0">
    <w:p w14:paraId="3D74F4F4" w14:textId="77777777" w:rsidR="000E632B" w:rsidRDefault="000E632B"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51F884F5" w:rsidR="00841C41" w:rsidRDefault="008602CA" w:rsidP="00841C41">
            <w:pPr>
              <w:pStyle w:val="Pta"/>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0D6FA33" w14:textId="2049376B" w:rsidR="00AF6C64" w:rsidRPr="008602CA" w:rsidRDefault="00B202B6" w:rsidP="008602CA">
            <w:pPr>
              <w:pStyle w:val="Pta"/>
              <w:rPr>
                <w:rFonts w:asciiTheme="minorHAnsi" w:hAnsiTheme="minorHAnsi" w:cstheme="minorHAnsi"/>
                <w:sz w:val="16"/>
                <w:szCs w:val="16"/>
              </w:rPr>
            </w:pPr>
            <w:proofErr w:type="spellStart"/>
            <w:r w:rsidRPr="00B202B6">
              <w:rPr>
                <w:rFonts w:asciiTheme="minorHAnsi" w:hAnsiTheme="minorHAnsi" w:cstheme="minorHAnsi"/>
                <w:sz w:val="16"/>
                <w:szCs w:val="16"/>
              </w:rPr>
              <w:t>Gastro</w:t>
            </w:r>
            <w:proofErr w:type="spellEnd"/>
            <w:r w:rsidRPr="00B202B6">
              <w:rPr>
                <w:rFonts w:asciiTheme="minorHAnsi" w:hAnsiTheme="minorHAnsi" w:cstheme="minorHAnsi"/>
                <w:sz w:val="16"/>
                <w:szCs w:val="16"/>
              </w:rPr>
              <w:t xml:space="preserve"> vybavenie pre SOŠ </w:t>
            </w:r>
            <w:proofErr w:type="spellStart"/>
            <w:r w:rsidRPr="00B202B6">
              <w:rPr>
                <w:rFonts w:asciiTheme="minorHAnsi" w:hAnsiTheme="minorHAnsi" w:cstheme="minorHAnsi"/>
                <w:sz w:val="16"/>
                <w:szCs w:val="16"/>
              </w:rPr>
              <w:t>OaS</w:t>
            </w:r>
            <w:proofErr w:type="spellEnd"/>
            <w:r w:rsidRPr="00B202B6">
              <w:rPr>
                <w:rFonts w:asciiTheme="minorHAnsi" w:hAnsiTheme="minorHAnsi" w:cstheme="minorHAnsi"/>
                <w:sz w:val="16"/>
                <w:szCs w:val="16"/>
              </w:rPr>
              <w:t xml:space="preserve"> Žiar nad Hronom</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1CBE1A21" w:rsidR="00BC3C49" w:rsidRPr="0032309D" w:rsidRDefault="00B202B6">
            <w:pPr>
              <w:pStyle w:val="Pta"/>
              <w:rPr>
                <w:rFonts w:asciiTheme="minorHAnsi" w:hAnsiTheme="minorHAnsi" w:cstheme="minorHAnsi"/>
                <w:sz w:val="16"/>
                <w:szCs w:val="16"/>
              </w:rPr>
            </w:pPr>
            <w:proofErr w:type="spellStart"/>
            <w:r w:rsidRPr="00B202B6">
              <w:rPr>
                <w:rFonts w:asciiTheme="minorHAnsi" w:hAnsiTheme="minorHAnsi" w:cs="Arial"/>
                <w:b/>
                <w:sz w:val="16"/>
                <w:szCs w:val="16"/>
                <w:lang w:eastAsia="sk-SK"/>
              </w:rPr>
              <w:t>Gastro</w:t>
            </w:r>
            <w:proofErr w:type="spellEnd"/>
            <w:r w:rsidRPr="00B202B6">
              <w:rPr>
                <w:rFonts w:asciiTheme="minorHAnsi" w:hAnsiTheme="minorHAnsi" w:cs="Arial"/>
                <w:b/>
                <w:sz w:val="16"/>
                <w:szCs w:val="16"/>
                <w:lang w:eastAsia="sk-SK"/>
              </w:rPr>
              <w:t xml:space="preserve"> vybavenie pre SOŠ </w:t>
            </w:r>
            <w:proofErr w:type="spellStart"/>
            <w:r w:rsidRPr="00B202B6">
              <w:rPr>
                <w:rFonts w:asciiTheme="minorHAnsi" w:hAnsiTheme="minorHAnsi" w:cs="Arial"/>
                <w:b/>
                <w:sz w:val="16"/>
                <w:szCs w:val="16"/>
                <w:lang w:eastAsia="sk-SK"/>
              </w:rPr>
              <w:t>OaS</w:t>
            </w:r>
            <w:proofErr w:type="spellEnd"/>
            <w:r w:rsidRPr="00B202B6">
              <w:rPr>
                <w:rFonts w:asciiTheme="minorHAnsi" w:hAnsiTheme="minorHAnsi" w:cs="Arial"/>
                <w:b/>
                <w:sz w:val="16"/>
                <w:szCs w:val="16"/>
                <w:lang w:eastAsia="sk-SK"/>
              </w:rPr>
              <w:t xml:space="preserve"> Žiar nad Hronom</w:t>
            </w:r>
            <w:r w:rsidR="008A0864">
              <w:rPr>
                <w:rFonts w:asciiTheme="minorHAnsi" w:hAnsiTheme="minorHAnsi" w:cstheme="minorHAnsi"/>
                <w:sz w:val="16"/>
                <w:szCs w:val="16"/>
              </w:rPr>
              <w:tab/>
            </w:r>
            <w:r w:rsidR="00B84C04">
              <w:rPr>
                <w:rFonts w:asciiTheme="minorHAnsi" w:hAnsiTheme="minorHAnsi" w:cstheme="minorHAnsi"/>
                <w:sz w:val="16"/>
                <w:szCs w:val="16"/>
              </w:rPr>
              <w:t xml:space="preserve">   </w:t>
            </w:r>
            <w:r w:rsidR="00C000EA" w:rsidRPr="00C000EA">
              <w:rPr>
                <w:rFonts w:asciiTheme="minorHAnsi" w:hAnsiTheme="minorHAnsi" w:cstheme="minorHAnsi"/>
                <w:sz w:val="16"/>
                <w:szCs w:val="16"/>
              </w:rPr>
              <w:t xml:space="preserve">Strana </w:t>
            </w:r>
            <w:r w:rsidR="00B84C04">
              <w:rPr>
                <w:rFonts w:asciiTheme="minorHAnsi" w:hAnsiTheme="minorHAnsi" w:cstheme="minorHAnsi"/>
                <w:sz w:val="16"/>
                <w:szCs w:val="16"/>
              </w:rPr>
              <w:t>15 z 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0A0A" w14:textId="77777777" w:rsidR="000E632B" w:rsidRDefault="000E632B" w:rsidP="00E5007A">
      <w:r>
        <w:separator/>
      </w:r>
    </w:p>
  </w:footnote>
  <w:footnote w:type="continuationSeparator" w:id="0">
    <w:p w14:paraId="78C2DE2C" w14:textId="77777777" w:rsidR="000E632B" w:rsidRDefault="000E632B"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72576"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963EC6"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7"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4"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929172E"/>
    <w:multiLevelType w:val="hybridMultilevel"/>
    <w:tmpl w:val="3F726B4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12DF6"/>
    <w:multiLevelType w:val="hybridMultilevel"/>
    <w:tmpl w:val="197AB2D4"/>
    <w:lvl w:ilvl="0" w:tplc="8B049AA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7"/>
  </w:num>
  <w:num w:numId="2" w16cid:durableId="1044718046">
    <w:abstractNumId w:val="18"/>
  </w:num>
  <w:num w:numId="3" w16cid:durableId="219370297">
    <w:abstractNumId w:val="26"/>
  </w:num>
  <w:num w:numId="4" w16cid:durableId="1737632062">
    <w:abstractNumId w:val="4"/>
  </w:num>
  <w:num w:numId="5" w16cid:durableId="1260870732">
    <w:abstractNumId w:val="21"/>
  </w:num>
  <w:num w:numId="6" w16cid:durableId="741410784">
    <w:abstractNumId w:val="13"/>
  </w:num>
  <w:num w:numId="7" w16cid:durableId="2008173455">
    <w:abstractNumId w:val="28"/>
  </w:num>
  <w:num w:numId="8" w16cid:durableId="1572084017">
    <w:abstractNumId w:val="12"/>
  </w:num>
  <w:num w:numId="9" w16cid:durableId="1788160858">
    <w:abstractNumId w:val="27"/>
  </w:num>
  <w:num w:numId="10" w16cid:durableId="537010652">
    <w:abstractNumId w:val="16"/>
  </w:num>
  <w:num w:numId="11" w16cid:durableId="1523393864">
    <w:abstractNumId w:val="35"/>
  </w:num>
  <w:num w:numId="12" w16cid:durableId="1180047842">
    <w:abstractNumId w:val="22"/>
  </w:num>
  <w:num w:numId="13" w16cid:durableId="1868788977">
    <w:abstractNumId w:val="17"/>
  </w:num>
  <w:num w:numId="14" w16cid:durableId="997611616">
    <w:abstractNumId w:val="14"/>
  </w:num>
  <w:num w:numId="15" w16cid:durableId="992686644">
    <w:abstractNumId w:val="10"/>
  </w:num>
  <w:num w:numId="16" w16cid:durableId="1958022689">
    <w:abstractNumId w:val="7"/>
  </w:num>
  <w:num w:numId="17" w16cid:durableId="993679094">
    <w:abstractNumId w:val="30"/>
  </w:num>
  <w:num w:numId="18" w16cid:durableId="1178039562">
    <w:abstractNumId w:val="24"/>
  </w:num>
  <w:num w:numId="19" w16cid:durableId="892812944">
    <w:abstractNumId w:val="29"/>
  </w:num>
  <w:num w:numId="20" w16cid:durableId="536820754">
    <w:abstractNumId w:val="33"/>
  </w:num>
  <w:num w:numId="21" w16cid:durableId="1298532313">
    <w:abstractNumId w:val="36"/>
  </w:num>
  <w:num w:numId="22" w16cid:durableId="1744596949">
    <w:abstractNumId w:val="8"/>
  </w:num>
  <w:num w:numId="23" w16cid:durableId="1791318445">
    <w:abstractNumId w:val="39"/>
  </w:num>
  <w:num w:numId="24" w16cid:durableId="948976682">
    <w:abstractNumId w:val="23"/>
  </w:num>
  <w:num w:numId="25" w16cid:durableId="687294474">
    <w:abstractNumId w:val="15"/>
  </w:num>
  <w:num w:numId="26" w16cid:durableId="1406950349">
    <w:abstractNumId w:val="2"/>
  </w:num>
  <w:num w:numId="27" w16cid:durableId="1663393941">
    <w:abstractNumId w:val="6"/>
  </w:num>
  <w:num w:numId="28" w16cid:durableId="1262224949">
    <w:abstractNumId w:val="25"/>
  </w:num>
  <w:num w:numId="29" w16cid:durableId="433670087">
    <w:abstractNumId w:val="40"/>
  </w:num>
  <w:num w:numId="30" w16cid:durableId="1091699668">
    <w:abstractNumId w:val="9"/>
  </w:num>
  <w:num w:numId="31" w16cid:durableId="1169564300">
    <w:abstractNumId w:val="3"/>
  </w:num>
  <w:num w:numId="32" w16cid:durableId="1645356424">
    <w:abstractNumId w:val="11"/>
  </w:num>
  <w:num w:numId="33" w16cid:durableId="472480513">
    <w:abstractNumId w:val="38"/>
  </w:num>
  <w:num w:numId="34" w16cid:durableId="952445077">
    <w:abstractNumId w:val="32"/>
  </w:num>
  <w:num w:numId="35" w16cid:durableId="857934623">
    <w:abstractNumId w:val="34"/>
  </w:num>
  <w:num w:numId="36" w16cid:durableId="377632274">
    <w:abstractNumId w:val="31"/>
  </w:num>
  <w:num w:numId="37" w16cid:durableId="1516504854">
    <w:abstractNumId w:val="19"/>
  </w:num>
  <w:num w:numId="38" w16cid:durableId="2110198604">
    <w:abstractNumId w:val="5"/>
  </w:num>
  <w:num w:numId="39" w16cid:durableId="98435640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08CE"/>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47F64"/>
    <w:rsid w:val="000529A8"/>
    <w:rsid w:val="0005684F"/>
    <w:rsid w:val="00060EF9"/>
    <w:rsid w:val="00061605"/>
    <w:rsid w:val="0006293F"/>
    <w:rsid w:val="00064576"/>
    <w:rsid w:val="000668E2"/>
    <w:rsid w:val="0007139C"/>
    <w:rsid w:val="00071C4A"/>
    <w:rsid w:val="00075382"/>
    <w:rsid w:val="0007575B"/>
    <w:rsid w:val="0008017A"/>
    <w:rsid w:val="0008185D"/>
    <w:rsid w:val="00082C9A"/>
    <w:rsid w:val="00083696"/>
    <w:rsid w:val="000843D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632B"/>
    <w:rsid w:val="000E7D08"/>
    <w:rsid w:val="000F2CAB"/>
    <w:rsid w:val="000F4E9C"/>
    <w:rsid w:val="000F763B"/>
    <w:rsid w:val="00101444"/>
    <w:rsid w:val="00102A4C"/>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724"/>
    <w:rsid w:val="00162B69"/>
    <w:rsid w:val="00162E1C"/>
    <w:rsid w:val="001645AE"/>
    <w:rsid w:val="00166FB0"/>
    <w:rsid w:val="001728FC"/>
    <w:rsid w:val="001729EC"/>
    <w:rsid w:val="00172B93"/>
    <w:rsid w:val="00177588"/>
    <w:rsid w:val="001824AA"/>
    <w:rsid w:val="00184B63"/>
    <w:rsid w:val="00186745"/>
    <w:rsid w:val="0019185E"/>
    <w:rsid w:val="001940D9"/>
    <w:rsid w:val="00194939"/>
    <w:rsid w:val="00197424"/>
    <w:rsid w:val="001A35B9"/>
    <w:rsid w:val="001A3967"/>
    <w:rsid w:val="001A5480"/>
    <w:rsid w:val="001A5498"/>
    <w:rsid w:val="001B61E8"/>
    <w:rsid w:val="001B6EBB"/>
    <w:rsid w:val="001C1FB5"/>
    <w:rsid w:val="001C21CF"/>
    <w:rsid w:val="001C27E8"/>
    <w:rsid w:val="001C2AB5"/>
    <w:rsid w:val="001C3884"/>
    <w:rsid w:val="001C536E"/>
    <w:rsid w:val="001C70DC"/>
    <w:rsid w:val="001D0600"/>
    <w:rsid w:val="001D06BB"/>
    <w:rsid w:val="001D38F7"/>
    <w:rsid w:val="001D3A2C"/>
    <w:rsid w:val="001D4A30"/>
    <w:rsid w:val="001D5316"/>
    <w:rsid w:val="001D766A"/>
    <w:rsid w:val="001E20DF"/>
    <w:rsid w:val="001E56A0"/>
    <w:rsid w:val="001F0543"/>
    <w:rsid w:val="001F0E61"/>
    <w:rsid w:val="001F51B0"/>
    <w:rsid w:val="001F5BB7"/>
    <w:rsid w:val="001F5DE8"/>
    <w:rsid w:val="0020115D"/>
    <w:rsid w:val="00205084"/>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3434"/>
    <w:rsid w:val="00254975"/>
    <w:rsid w:val="002562F3"/>
    <w:rsid w:val="0025654F"/>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2F17DC"/>
    <w:rsid w:val="003026E9"/>
    <w:rsid w:val="003031B0"/>
    <w:rsid w:val="00304A21"/>
    <w:rsid w:val="0030573F"/>
    <w:rsid w:val="00306F3A"/>
    <w:rsid w:val="0031203A"/>
    <w:rsid w:val="0031554B"/>
    <w:rsid w:val="00315553"/>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598A"/>
    <w:rsid w:val="00366C07"/>
    <w:rsid w:val="003703F6"/>
    <w:rsid w:val="00370CD1"/>
    <w:rsid w:val="003710FC"/>
    <w:rsid w:val="0037670F"/>
    <w:rsid w:val="00380226"/>
    <w:rsid w:val="00381878"/>
    <w:rsid w:val="00382183"/>
    <w:rsid w:val="0038224D"/>
    <w:rsid w:val="00383476"/>
    <w:rsid w:val="00393721"/>
    <w:rsid w:val="003948CD"/>
    <w:rsid w:val="003A407D"/>
    <w:rsid w:val="003A5582"/>
    <w:rsid w:val="003B23A8"/>
    <w:rsid w:val="003B4ADC"/>
    <w:rsid w:val="003C2FA6"/>
    <w:rsid w:val="003C70A4"/>
    <w:rsid w:val="003D2060"/>
    <w:rsid w:val="003D2827"/>
    <w:rsid w:val="003D3331"/>
    <w:rsid w:val="003D3E3B"/>
    <w:rsid w:val="003D40B3"/>
    <w:rsid w:val="003E0C7D"/>
    <w:rsid w:val="003E2380"/>
    <w:rsid w:val="003E3706"/>
    <w:rsid w:val="003E3F2A"/>
    <w:rsid w:val="003E4C1E"/>
    <w:rsid w:val="003F28E3"/>
    <w:rsid w:val="003F71EF"/>
    <w:rsid w:val="00401EB2"/>
    <w:rsid w:val="00402DBF"/>
    <w:rsid w:val="00403D21"/>
    <w:rsid w:val="0040411B"/>
    <w:rsid w:val="0041179D"/>
    <w:rsid w:val="00414479"/>
    <w:rsid w:val="00414EDB"/>
    <w:rsid w:val="00415F27"/>
    <w:rsid w:val="00420230"/>
    <w:rsid w:val="004238BA"/>
    <w:rsid w:val="00425F7D"/>
    <w:rsid w:val="0042638F"/>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0893"/>
    <w:rsid w:val="00480DE9"/>
    <w:rsid w:val="004835D3"/>
    <w:rsid w:val="00485232"/>
    <w:rsid w:val="0049261E"/>
    <w:rsid w:val="00497BA9"/>
    <w:rsid w:val="004A0404"/>
    <w:rsid w:val="004A0B43"/>
    <w:rsid w:val="004A1407"/>
    <w:rsid w:val="004A1E52"/>
    <w:rsid w:val="004A3B84"/>
    <w:rsid w:val="004A4106"/>
    <w:rsid w:val="004A46E2"/>
    <w:rsid w:val="004A7D03"/>
    <w:rsid w:val="004B1E93"/>
    <w:rsid w:val="004B260F"/>
    <w:rsid w:val="004B2A9E"/>
    <w:rsid w:val="004B4076"/>
    <w:rsid w:val="004B7547"/>
    <w:rsid w:val="004C1163"/>
    <w:rsid w:val="004C1E51"/>
    <w:rsid w:val="004C2581"/>
    <w:rsid w:val="004C2D38"/>
    <w:rsid w:val="004C3817"/>
    <w:rsid w:val="004C4C24"/>
    <w:rsid w:val="004C7EF0"/>
    <w:rsid w:val="004D256D"/>
    <w:rsid w:val="004D29CA"/>
    <w:rsid w:val="004D786E"/>
    <w:rsid w:val="004E0F80"/>
    <w:rsid w:val="004E1CC8"/>
    <w:rsid w:val="004E3294"/>
    <w:rsid w:val="004E6668"/>
    <w:rsid w:val="004F0A6A"/>
    <w:rsid w:val="004F52EE"/>
    <w:rsid w:val="004F6B8B"/>
    <w:rsid w:val="005030FE"/>
    <w:rsid w:val="00505B79"/>
    <w:rsid w:val="00507E42"/>
    <w:rsid w:val="005109B0"/>
    <w:rsid w:val="0051762F"/>
    <w:rsid w:val="00523583"/>
    <w:rsid w:val="00524EBC"/>
    <w:rsid w:val="005250F3"/>
    <w:rsid w:val="005324A3"/>
    <w:rsid w:val="00532F0E"/>
    <w:rsid w:val="0053454D"/>
    <w:rsid w:val="00536547"/>
    <w:rsid w:val="00542BA4"/>
    <w:rsid w:val="00543858"/>
    <w:rsid w:val="005438C3"/>
    <w:rsid w:val="00543A34"/>
    <w:rsid w:val="0054685C"/>
    <w:rsid w:val="00551E67"/>
    <w:rsid w:val="0056005C"/>
    <w:rsid w:val="00563638"/>
    <w:rsid w:val="00564232"/>
    <w:rsid w:val="00564598"/>
    <w:rsid w:val="0056477A"/>
    <w:rsid w:val="005657BC"/>
    <w:rsid w:val="00567F38"/>
    <w:rsid w:val="00572EA6"/>
    <w:rsid w:val="00573477"/>
    <w:rsid w:val="00574D7D"/>
    <w:rsid w:val="005755AB"/>
    <w:rsid w:val="00576029"/>
    <w:rsid w:val="005808B5"/>
    <w:rsid w:val="00581662"/>
    <w:rsid w:val="0058633B"/>
    <w:rsid w:val="0058664A"/>
    <w:rsid w:val="005870E7"/>
    <w:rsid w:val="00592AF5"/>
    <w:rsid w:val="005A03BD"/>
    <w:rsid w:val="005A1F10"/>
    <w:rsid w:val="005A6578"/>
    <w:rsid w:val="005B2A70"/>
    <w:rsid w:val="005B38A6"/>
    <w:rsid w:val="005B6807"/>
    <w:rsid w:val="005C3FDA"/>
    <w:rsid w:val="005D0320"/>
    <w:rsid w:val="005D14D8"/>
    <w:rsid w:val="005D1513"/>
    <w:rsid w:val="005D47AA"/>
    <w:rsid w:val="005D4E42"/>
    <w:rsid w:val="005D7C6F"/>
    <w:rsid w:val="005E464F"/>
    <w:rsid w:val="005E566F"/>
    <w:rsid w:val="005F2397"/>
    <w:rsid w:val="005F2416"/>
    <w:rsid w:val="005F27A0"/>
    <w:rsid w:val="005F37AB"/>
    <w:rsid w:val="005F3E1B"/>
    <w:rsid w:val="005F7AD5"/>
    <w:rsid w:val="006002DD"/>
    <w:rsid w:val="006026A5"/>
    <w:rsid w:val="00611AA7"/>
    <w:rsid w:val="006122A1"/>
    <w:rsid w:val="006127EE"/>
    <w:rsid w:val="0061341E"/>
    <w:rsid w:val="00613D43"/>
    <w:rsid w:val="0061578E"/>
    <w:rsid w:val="006232DA"/>
    <w:rsid w:val="00624C56"/>
    <w:rsid w:val="0063008B"/>
    <w:rsid w:val="00633773"/>
    <w:rsid w:val="00634F5C"/>
    <w:rsid w:val="0064099E"/>
    <w:rsid w:val="00644B40"/>
    <w:rsid w:val="006461FE"/>
    <w:rsid w:val="00655AA4"/>
    <w:rsid w:val="00660A96"/>
    <w:rsid w:val="0066258A"/>
    <w:rsid w:val="00662798"/>
    <w:rsid w:val="00663011"/>
    <w:rsid w:val="00663A69"/>
    <w:rsid w:val="00666136"/>
    <w:rsid w:val="0067017F"/>
    <w:rsid w:val="00676B98"/>
    <w:rsid w:val="00683FDD"/>
    <w:rsid w:val="00684997"/>
    <w:rsid w:val="006923A8"/>
    <w:rsid w:val="00692AB6"/>
    <w:rsid w:val="0069397F"/>
    <w:rsid w:val="006A1AF5"/>
    <w:rsid w:val="006A5535"/>
    <w:rsid w:val="006B1851"/>
    <w:rsid w:val="006B1C82"/>
    <w:rsid w:val="006B639D"/>
    <w:rsid w:val="006C1604"/>
    <w:rsid w:val="006C26E0"/>
    <w:rsid w:val="006D2B63"/>
    <w:rsid w:val="006D2E16"/>
    <w:rsid w:val="006E07C4"/>
    <w:rsid w:val="006E55EE"/>
    <w:rsid w:val="006E56D5"/>
    <w:rsid w:val="006E76FD"/>
    <w:rsid w:val="006E79DE"/>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36515"/>
    <w:rsid w:val="00740894"/>
    <w:rsid w:val="00743598"/>
    <w:rsid w:val="00743C8B"/>
    <w:rsid w:val="00743DD5"/>
    <w:rsid w:val="0075586E"/>
    <w:rsid w:val="00757107"/>
    <w:rsid w:val="0076262B"/>
    <w:rsid w:val="00762F97"/>
    <w:rsid w:val="0077356F"/>
    <w:rsid w:val="007739A0"/>
    <w:rsid w:val="00775B33"/>
    <w:rsid w:val="0077748F"/>
    <w:rsid w:val="007777D7"/>
    <w:rsid w:val="007778BD"/>
    <w:rsid w:val="0078463F"/>
    <w:rsid w:val="00786197"/>
    <w:rsid w:val="007900DF"/>
    <w:rsid w:val="007915E1"/>
    <w:rsid w:val="00795006"/>
    <w:rsid w:val="007A0C4F"/>
    <w:rsid w:val="007A3A0B"/>
    <w:rsid w:val="007B1844"/>
    <w:rsid w:val="007B3589"/>
    <w:rsid w:val="007B4B85"/>
    <w:rsid w:val="007C105B"/>
    <w:rsid w:val="007C3EE6"/>
    <w:rsid w:val="007C4AFE"/>
    <w:rsid w:val="007C4E62"/>
    <w:rsid w:val="007C4FB8"/>
    <w:rsid w:val="007C56E5"/>
    <w:rsid w:val="007C712A"/>
    <w:rsid w:val="007D2F00"/>
    <w:rsid w:val="007D5406"/>
    <w:rsid w:val="007D67AB"/>
    <w:rsid w:val="007E0BA4"/>
    <w:rsid w:val="007E206E"/>
    <w:rsid w:val="007E2378"/>
    <w:rsid w:val="007E2A4B"/>
    <w:rsid w:val="007F0497"/>
    <w:rsid w:val="007F4419"/>
    <w:rsid w:val="007F57E3"/>
    <w:rsid w:val="007F7556"/>
    <w:rsid w:val="00803BD0"/>
    <w:rsid w:val="008075C1"/>
    <w:rsid w:val="00810480"/>
    <w:rsid w:val="008112C8"/>
    <w:rsid w:val="00812746"/>
    <w:rsid w:val="00823138"/>
    <w:rsid w:val="00823190"/>
    <w:rsid w:val="008238C6"/>
    <w:rsid w:val="00825799"/>
    <w:rsid w:val="00825A35"/>
    <w:rsid w:val="008275EF"/>
    <w:rsid w:val="00833CDE"/>
    <w:rsid w:val="00837D02"/>
    <w:rsid w:val="00841C41"/>
    <w:rsid w:val="00844746"/>
    <w:rsid w:val="00846279"/>
    <w:rsid w:val="0084719F"/>
    <w:rsid w:val="00850EE0"/>
    <w:rsid w:val="008602CA"/>
    <w:rsid w:val="008634A9"/>
    <w:rsid w:val="00863FBC"/>
    <w:rsid w:val="00865D02"/>
    <w:rsid w:val="00865FEE"/>
    <w:rsid w:val="008722E4"/>
    <w:rsid w:val="008728A3"/>
    <w:rsid w:val="00873358"/>
    <w:rsid w:val="00880570"/>
    <w:rsid w:val="00881BD7"/>
    <w:rsid w:val="00882AC9"/>
    <w:rsid w:val="0088434D"/>
    <w:rsid w:val="00885C30"/>
    <w:rsid w:val="00886029"/>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090B"/>
    <w:rsid w:val="009221AC"/>
    <w:rsid w:val="00930918"/>
    <w:rsid w:val="00933072"/>
    <w:rsid w:val="00936FCB"/>
    <w:rsid w:val="00937E59"/>
    <w:rsid w:val="00945738"/>
    <w:rsid w:val="00947A36"/>
    <w:rsid w:val="0095015D"/>
    <w:rsid w:val="009575E0"/>
    <w:rsid w:val="00960787"/>
    <w:rsid w:val="00960BC2"/>
    <w:rsid w:val="0096133E"/>
    <w:rsid w:val="00961A8C"/>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C2C"/>
    <w:rsid w:val="00A01D99"/>
    <w:rsid w:val="00A0432B"/>
    <w:rsid w:val="00A04608"/>
    <w:rsid w:val="00A05004"/>
    <w:rsid w:val="00A06843"/>
    <w:rsid w:val="00A06CB4"/>
    <w:rsid w:val="00A07003"/>
    <w:rsid w:val="00A1444B"/>
    <w:rsid w:val="00A1455B"/>
    <w:rsid w:val="00A160B9"/>
    <w:rsid w:val="00A2287F"/>
    <w:rsid w:val="00A22EA0"/>
    <w:rsid w:val="00A23939"/>
    <w:rsid w:val="00A2659D"/>
    <w:rsid w:val="00A331B5"/>
    <w:rsid w:val="00A338FB"/>
    <w:rsid w:val="00A34017"/>
    <w:rsid w:val="00A402DA"/>
    <w:rsid w:val="00A4090A"/>
    <w:rsid w:val="00A40FD3"/>
    <w:rsid w:val="00A44314"/>
    <w:rsid w:val="00A465E3"/>
    <w:rsid w:val="00A46B49"/>
    <w:rsid w:val="00A501A1"/>
    <w:rsid w:val="00A54570"/>
    <w:rsid w:val="00A55D24"/>
    <w:rsid w:val="00A62B07"/>
    <w:rsid w:val="00A649E8"/>
    <w:rsid w:val="00A64D1A"/>
    <w:rsid w:val="00A65EF6"/>
    <w:rsid w:val="00A70AB0"/>
    <w:rsid w:val="00A7161B"/>
    <w:rsid w:val="00A71CD0"/>
    <w:rsid w:val="00A72DD6"/>
    <w:rsid w:val="00A77D95"/>
    <w:rsid w:val="00A80EF4"/>
    <w:rsid w:val="00A85D4C"/>
    <w:rsid w:val="00A86C6C"/>
    <w:rsid w:val="00A876BD"/>
    <w:rsid w:val="00A92BA1"/>
    <w:rsid w:val="00A936AB"/>
    <w:rsid w:val="00A93F02"/>
    <w:rsid w:val="00A96472"/>
    <w:rsid w:val="00A9722D"/>
    <w:rsid w:val="00A97FA1"/>
    <w:rsid w:val="00AA25CD"/>
    <w:rsid w:val="00AB279D"/>
    <w:rsid w:val="00AB6CEB"/>
    <w:rsid w:val="00AC4592"/>
    <w:rsid w:val="00AC4DAB"/>
    <w:rsid w:val="00AC5CC9"/>
    <w:rsid w:val="00AC5F9E"/>
    <w:rsid w:val="00AC7912"/>
    <w:rsid w:val="00AD01AD"/>
    <w:rsid w:val="00AD10F6"/>
    <w:rsid w:val="00AD456A"/>
    <w:rsid w:val="00AD4A2B"/>
    <w:rsid w:val="00AD70A7"/>
    <w:rsid w:val="00AE1B7E"/>
    <w:rsid w:val="00AE1EB7"/>
    <w:rsid w:val="00AE60AE"/>
    <w:rsid w:val="00AF1E75"/>
    <w:rsid w:val="00AF4B45"/>
    <w:rsid w:val="00AF643D"/>
    <w:rsid w:val="00AF6A9E"/>
    <w:rsid w:val="00AF6C64"/>
    <w:rsid w:val="00B0467D"/>
    <w:rsid w:val="00B12D77"/>
    <w:rsid w:val="00B14265"/>
    <w:rsid w:val="00B14D4C"/>
    <w:rsid w:val="00B177EA"/>
    <w:rsid w:val="00B202B6"/>
    <w:rsid w:val="00B22C04"/>
    <w:rsid w:val="00B26FDB"/>
    <w:rsid w:val="00B31557"/>
    <w:rsid w:val="00B32EA2"/>
    <w:rsid w:val="00B36823"/>
    <w:rsid w:val="00B40559"/>
    <w:rsid w:val="00B4086B"/>
    <w:rsid w:val="00B4162D"/>
    <w:rsid w:val="00B42A7B"/>
    <w:rsid w:val="00B46730"/>
    <w:rsid w:val="00B54822"/>
    <w:rsid w:val="00B54A90"/>
    <w:rsid w:val="00B602DD"/>
    <w:rsid w:val="00B60C34"/>
    <w:rsid w:val="00B6113E"/>
    <w:rsid w:val="00B67BCC"/>
    <w:rsid w:val="00B714B3"/>
    <w:rsid w:val="00B7298B"/>
    <w:rsid w:val="00B740EE"/>
    <w:rsid w:val="00B75C06"/>
    <w:rsid w:val="00B82E9E"/>
    <w:rsid w:val="00B84C04"/>
    <w:rsid w:val="00B85167"/>
    <w:rsid w:val="00B860D5"/>
    <w:rsid w:val="00B866BD"/>
    <w:rsid w:val="00B90BAB"/>
    <w:rsid w:val="00B93711"/>
    <w:rsid w:val="00B94694"/>
    <w:rsid w:val="00BA032B"/>
    <w:rsid w:val="00BA076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45D7"/>
    <w:rsid w:val="00BE5FA4"/>
    <w:rsid w:val="00BE731A"/>
    <w:rsid w:val="00BF34BA"/>
    <w:rsid w:val="00BF51CD"/>
    <w:rsid w:val="00BF6D9D"/>
    <w:rsid w:val="00BF714E"/>
    <w:rsid w:val="00C000EA"/>
    <w:rsid w:val="00C0150E"/>
    <w:rsid w:val="00C02921"/>
    <w:rsid w:val="00C042CE"/>
    <w:rsid w:val="00C13F5E"/>
    <w:rsid w:val="00C141BA"/>
    <w:rsid w:val="00C14358"/>
    <w:rsid w:val="00C16AFA"/>
    <w:rsid w:val="00C1724D"/>
    <w:rsid w:val="00C22ABE"/>
    <w:rsid w:val="00C23024"/>
    <w:rsid w:val="00C263E3"/>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6A2"/>
    <w:rsid w:val="00CD0AC3"/>
    <w:rsid w:val="00CD29CE"/>
    <w:rsid w:val="00CD69AB"/>
    <w:rsid w:val="00CE0477"/>
    <w:rsid w:val="00CE169D"/>
    <w:rsid w:val="00CE5194"/>
    <w:rsid w:val="00CE6656"/>
    <w:rsid w:val="00CF31B0"/>
    <w:rsid w:val="00CF3DE5"/>
    <w:rsid w:val="00D00193"/>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67468"/>
    <w:rsid w:val="00D70301"/>
    <w:rsid w:val="00D70A37"/>
    <w:rsid w:val="00D73389"/>
    <w:rsid w:val="00D73491"/>
    <w:rsid w:val="00D74C57"/>
    <w:rsid w:val="00D76C18"/>
    <w:rsid w:val="00D85204"/>
    <w:rsid w:val="00D87AFD"/>
    <w:rsid w:val="00D92A8D"/>
    <w:rsid w:val="00D92EEF"/>
    <w:rsid w:val="00D96AAB"/>
    <w:rsid w:val="00D9789A"/>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13C4"/>
    <w:rsid w:val="00E02E05"/>
    <w:rsid w:val="00E0347E"/>
    <w:rsid w:val="00E03925"/>
    <w:rsid w:val="00E03DEB"/>
    <w:rsid w:val="00E11F9E"/>
    <w:rsid w:val="00E1688F"/>
    <w:rsid w:val="00E179BC"/>
    <w:rsid w:val="00E2136F"/>
    <w:rsid w:val="00E22D7C"/>
    <w:rsid w:val="00E23FA7"/>
    <w:rsid w:val="00E26476"/>
    <w:rsid w:val="00E2728C"/>
    <w:rsid w:val="00E33757"/>
    <w:rsid w:val="00E3516A"/>
    <w:rsid w:val="00E36021"/>
    <w:rsid w:val="00E372AB"/>
    <w:rsid w:val="00E42047"/>
    <w:rsid w:val="00E423D7"/>
    <w:rsid w:val="00E4253D"/>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12C9D"/>
    <w:rsid w:val="00F26792"/>
    <w:rsid w:val="00F27523"/>
    <w:rsid w:val="00F30236"/>
    <w:rsid w:val="00F3060D"/>
    <w:rsid w:val="00F316FA"/>
    <w:rsid w:val="00F36871"/>
    <w:rsid w:val="00F37B52"/>
    <w:rsid w:val="00F4292B"/>
    <w:rsid w:val="00F43435"/>
    <w:rsid w:val="00F45D3D"/>
    <w:rsid w:val="00F468A7"/>
    <w:rsid w:val="00F52FCD"/>
    <w:rsid w:val="00F57CD0"/>
    <w:rsid w:val="00F62E8D"/>
    <w:rsid w:val="00F70CE2"/>
    <w:rsid w:val="00F71852"/>
    <w:rsid w:val="00F71BC3"/>
    <w:rsid w:val="00F74092"/>
    <w:rsid w:val="00F760AF"/>
    <w:rsid w:val="00F76632"/>
    <w:rsid w:val="00F77E70"/>
    <w:rsid w:val="00F828A7"/>
    <w:rsid w:val="00F82EDC"/>
    <w:rsid w:val="00F86148"/>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5398"/>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9680</Words>
  <Characters>55179</Characters>
  <Application>Microsoft Office Word</Application>
  <DocSecurity>0</DocSecurity>
  <Lines>459</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2024-12-18T23:28:00Z</cp:lastPrinted>
  <dcterms:created xsi:type="dcterms:W3CDTF">2025-05-22T13:16:00Z</dcterms:created>
  <dcterms:modified xsi:type="dcterms:W3CDTF">2025-05-22T13:16:00Z</dcterms:modified>
  <cp:contentStatus/>
</cp:coreProperties>
</file>