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F2700" w14:textId="1D0CB228" w:rsidR="00133EC6" w:rsidRDefault="008A3251" w:rsidP="008A325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A3251">
        <w:rPr>
          <w:rFonts w:ascii="Times New Roman" w:hAnsi="Times New Roman" w:cs="Times New Roman"/>
          <w:b/>
          <w:bCs/>
          <w:sz w:val="32"/>
          <w:szCs w:val="32"/>
        </w:rPr>
        <w:t>Čestné vyhlásenie</w:t>
      </w:r>
    </w:p>
    <w:p w14:paraId="689129AB" w14:textId="2AF1F0E8" w:rsidR="0031431E" w:rsidRDefault="00B8223E" w:rsidP="0031431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splneniu podmienky účasti podľa </w:t>
      </w:r>
      <w:r w:rsidR="00F435A0">
        <w:rPr>
          <w:rFonts w:ascii="Times New Roman" w:hAnsi="Times New Roman" w:cs="Times New Roman"/>
          <w:sz w:val="24"/>
          <w:szCs w:val="24"/>
        </w:rPr>
        <w:t xml:space="preserve">§ 32 ods. 7 zákona č. 343/2015 Z. z. v znení neskorších </w:t>
      </w:r>
      <w:r w:rsidR="0031431E">
        <w:rPr>
          <w:rFonts w:ascii="Times New Roman" w:hAnsi="Times New Roman" w:cs="Times New Roman"/>
          <w:sz w:val="24"/>
          <w:szCs w:val="24"/>
        </w:rPr>
        <w:t>p</w:t>
      </w:r>
      <w:r w:rsidR="00F435A0">
        <w:rPr>
          <w:rFonts w:ascii="Times New Roman" w:hAnsi="Times New Roman" w:cs="Times New Roman"/>
          <w:sz w:val="24"/>
          <w:szCs w:val="24"/>
        </w:rPr>
        <w:t>redpisov</w:t>
      </w:r>
      <w:r w:rsidR="00664C2B">
        <w:rPr>
          <w:rFonts w:ascii="Times New Roman" w:hAnsi="Times New Roman" w:cs="Times New Roman"/>
          <w:sz w:val="24"/>
          <w:szCs w:val="24"/>
        </w:rPr>
        <w:t xml:space="preserve"> (ďalej aj ako „zákon“)</w:t>
      </w:r>
      <w:r w:rsidR="0031431E">
        <w:rPr>
          <w:rFonts w:ascii="Times New Roman" w:hAnsi="Times New Roman" w:cs="Times New Roman"/>
          <w:sz w:val="24"/>
          <w:szCs w:val="24"/>
        </w:rPr>
        <w:t>.</w:t>
      </w:r>
    </w:p>
    <w:p w14:paraId="72ED5E75" w14:textId="77777777" w:rsidR="006E102B" w:rsidRPr="006E102B" w:rsidRDefault="006E102B" w:rsidP="006E10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074"/>
      </w:tblGrid>
      <w:tr w:rsidR="006E102B" w:rsidRPr="006E102B" w14:paraId="0F1C16F4" w14:textId="77777777" w:rsidTr="00EB1C09">
        <w:trPr>
          <w:trHeight w:val="386"/>
          <w:jc w:val="center"/>
        </w:trPr>
        <w:tc>
          <w:tcPr>
            <w:tcW w:w="1101" w:type="pct"/>
            <w:vAlign w:val="center"/>
            <w:hideMark/>
          </w:tcPr>
          <w:p w14:paraId="174DADF6" w14:textId="77777777" w:rsidR="006E102B" w:rsidRPr="006E102B" w:rsidRDefault="006E102B" w:rsidP="006E102B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 w:line="276" w:lineRule="auto"/>
              <w:ind w:right="567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10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Verejný obstarávateľ:</w:t>
            </w:r>
          </w:p>
        </w:tc>
        <w:tc>
          <w:tcPr>
            <w:tcW w:w="3899" w:type="pct"/>
            <w:vAlign w:val="center"/>
            <w:hideMark/>
          </w:tcPr>
          <w:p w14:paraId="1A1768CC" w14:textId="77777777" w:rsidR="006E102B" w:rsidRPr="006E102B" w:rsidRDefault="006E102B" w:rsidP="006E102B">
            <w:pPr>
              <w:spacing w:after="0" w:line="276" w:lineRule="auto"/>
              <w:ind w:right="567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</w:pPr>
            <w:r w:rsidRPr="006E102B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>Mesto Košice, Trieda SNP 48/A, 040 11 Košice</w:t>
            </w:r>
          </w:p>
        </w:tc>
      </w:tr>
      <w:tr w:rsidR="006E102B" w:rsidRPr="006E102B" w14:paraId="633BD8E0" w14:textId="77777777" w:rsidTr="00EB1C09">
        <w:trPr>
          <w:jc w:val="center"/>
        </w:trPr>
        <w:tc>
          <w:tcPr>
            <w:tcW w:w="1101" w:type="pct"/>
            <w:vAlign w:val="center"/>
            <w:hideMark/>
          </w:tcPr>
          <w:p w14:paraId="43A95500" w14:textId="77777777" w:rsidR="006E102B" w:rsidRPr="006E102B" w:rsidRDefault="006E102B" w:rsidP="006E102B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 w:line="276" w:lineRule="auto"/>
              <w:ind w:right="567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10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Typ zákazky:</w:t>
            </w:r>
          </w:p>
        </w:tc>
        <w:tc>
          <w:tcPr>
            <w:tcW w:w="3899" w:type="pct"/>
            <w:vAlign w:val="center"/>
            <w:hideMark/>
          </w:tcPr>
          <w:p w14:paraId="522EA9FB" w14:textId="521F0C52" w:rsidR="006E102B" w:rsidRPr="006E102B" w:rsidRDefault="00CF1D7F" w:rsidP="006E102B">
            <w:pPr>
              <w:spacing w:after="0" w:line="276" w:lineRule="auto"/>
              <w:ind w:right="567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Nad</w:t>
            </w:r>
            <w:r w:rsidR="006E102B" w:rsidRPr="006E102B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 xml:space="preserve">limitná zákazka na </w:t>
            </w:r>
            <w:r w:rsidR="00FB35F6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poskytovanie služieb</w:t>
            </w:r>
          </w:p>
        </w:tc>
      </w:tr>
      <w:tr w:rsidR="006E102B" w:rsidRPr="006E102B" w14:paraId="20AA0F34" w14:textId="77777777" w:rsidTr="00EB1C09">
        <w:trPr>
          <w:jc w:val="center"/>
        </w:trPr>
        <w:tc>
          <w:tcPr>
            <w:tcW w:w="1101" w:type="pct"/>
            <w:vAlign w:val="center"/>
            <w:hideMark/>
          </w:tcPr>
          <w:p w14:paraId="09FBE949" w14:textId="77777777" w:rsidR="006E102B" w:rsidRPr="006E102B" w:rsidRDefault="006E102B" w:rsidP="006E102B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 w:line="276" w:lineRule="auto"/>
              <w:ind w:right="567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10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Predmet zákazky:</w:t>
            </w:r>
          </w:p>
        </w:tc>
        <w:tc>
          <w:tcPr>
            <w:tcW w:w="3899" w:type="pct"/>
            <w:vAlign w:val="center"/>
            <w:hideMark/>
          </w:tcPr>
          <w:p w14:paraId="20315C2E" w14:textId="3F8F2CB4" w:rsidR="006E102B" w:rsidRPr="006E102B" w:rsidRDefault="00776A92" w:rsidP="006E102B">
            <w:pPr>
              <w:spacing w:after="0" w:line="276" w:lineRule="auto"/>
              <w:ind w:right="567"/>
              <w:rPr>
                <w:rFonts w:ascii="Times New Roman" w:eastAsia="Times New Roman" w:hAnsi="Times New Roman" w:cs="Times New Roman"/>
                <w:b/>
                <w:kern w:val="0"/>
                <w:lang w:eastAsia="en-GB"/>
                <w14:ligatures w14:val="none"/>
              </w:rPr>
            </w:pPr>
            <w:r w:rsidRPr="00776A92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>Systémová podpora IKT infraštruktúry mesta Košice</w:t>
            </w:r>
          </w:p>
        </w:tc>
      </w:tr>
    </w:tbl>
    <w:p w14:paraId="37160419" w14:textId="77777777" w:rsidR="006E102B" w:rsidRPr="006E102B" w:rsidRDefault="006E102B" w:rsidP="006E102B">
      <w:pPr>
        <w:spacing w:after="0" w:line="360" w:lineRule="auto"/>
        <w:ind w:right="567"/>
        <w:rPr>
          <w:rFonts w:ascii="Times New Roman Bold" w:eastAsia="Times New Roman" w:hAnsi="Times New Roman Bold" w:cs="Times New Roman"/>
          <w:b/>
          <w:bCs/>
          <w:kern w:val="0"/>
          <w:sz w:val="24"/>
          <w:szCs w:val="24"/>
          <w:lang w:eastAsia="en-GB"/>
          <w14:ligatures w14:val="none"/>
        </w:rPr>
      </w:pPr>
    </w:p>
    <w:p w14:paraId="1EB3CC40" w14:textId="77777777" w:rsidR="006E102B" w:rsidRPr="006E102B" w:rsidRDefault="006E102B" w:rsidP="006E102B">
      <w:pPr>
        <w:keepNext/>
        <w:keepLines/>
        <w:spacing w:before="40" w:after="0" w:line="240" w:lineRule="auto"/>
        <w:outlineLvl w:val="2"/>
        <w:rPr>
          <w:rFonts w:ascii="Nudista" w:eastAsiaTheme="majorEastAsia" w:hAnsi="Nudista" w:cstheme="majorBidi"/>
          <w:color w:val="1F4D78" w:themeColor="accent1" w:themeShade="7F"/>
          <w:kern w:val="0"/>
          <w:sz w:val="24"/>
          <w:szCs w:val="20"/>
          <w:lang w:eastAsia="cs-CZ"/>
          <w14:ligatures w14:val="none"/>
        </w:rPr>
      </w:pP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1982"/>
        <w:gridCol w:w="7090"/>
      </w:tblGrid>
      <w:tr w:rsidR="006E102B" w:rsidRPr="006E102B" w14:paraId="6DD1A522" w14:textId="77777777" w:rsidTr="00EB1C09">
        <w:trPr>
          <w:trHeight w:val="491"/>
        </w:trPr>
        <w:tc>
          <w:tcPr>
            <w:tcW w:w="1982" w:type="dxa"/>
            <w:shd w:val="clear" w:color="auto" w:fill="E7E6E6" w:themeFill="background2"/>
          </w:tcPr>
          <w:p w14:paraId="72AF702A" w14:textId="77777777" w:rsidR="006E102B" w:rsidRPr="006E102B" w:rsidRDefault="006E102B" w:rsidP="006E102B">
            <w:pPr>
              <w:keepNext/>
              <w:keepLines/>
              <w:spacing w:before="40"/>
              <w:outlineLvl w:val="2"/>
              <w:rPr>
                <w:rFonts w:ascii="Times New Roman" w:eastAsiaTheme="majorEastAsia" w:hAnsi="Times New Roman" w:cstheme="majorBidi"/>
                <w:b/>
                <w:color w:val="1F4D78" w:themeColor="accent1" w:themeShade="7F"/>
                <w:lang w:val="sk-SK" w:eastAsia="cs-CZ"/>
              </w:rPr>
            </w:pPr>
            <w:r w:rsidRPr="006E102B">
              <w:rPr>
                <w:rFonts w:ascii="Times New Roman" w:eastAsiaTheme="majorEastAsia" w:hAnsi="Times New Roman" w:cstheme="majorBidi"/>
                <w:lang w:val="sk-SK" w:eastAsia="cs-CZ"/>
              </w:rPr>
              <w:t>Obchodné meno uchádzača:</w:t>
            </w:r>
          </w:p>
        </w:tc>
        <w:tc>
          <w:tcPr>
            <w:tcW w:w="7090" w:type="dxa"/>
          </w:tcPr>
          <w:p w14:paraId="4F6EEEF2" w14:textId="77777777" w:rsidR="006E102B" w:rsidRPr="006E102B" w:rsidRDefault="006E102B" w:rsidP="006E102B">
            <w:pPr>
              <w:keepNext/>
              <w:keepLines/>
              <w:spacing w:before="40"/>
              <w:outlineLvl w:val="2"/>
              <w:rPr>
                <w:rFonts w:ascii="Times New Roman" w:eastAsiaTheme="majorEastAsia" w:hAnsi="Times New Roman" w:cstheme="majorBidi"/>
                <w:color w:val="1F4D78" w:themeColor="accent1" w:themeShade="7F"/>
                <w:szCs w:val="20"/>
                <w:lang w:eastAsia="cs-CZ"/>
              </w:rPr>
            </w:pPr>
          </w:p>
        </w:tc>
      </w:tr>
      <w:tr w:rsidR="006E102B" w:rsidRPr="006E102B" w14:paraId="07F55528" w14:textId="77777777" w:rsidTr="00EB1C09">
        <w:trPr>
          <w:trHeight w:val="522"/>
        </w:trPr>
        <w:tc>
          <w:tcPr>
            <w:tcW w:w="1982" w:type="dxa"/>
            <w:shd w:val="clear" w:color="auto" w:fill="E7E6E6" w:themeFill="background2"/>
          </w:tcPr>
          <w:p w14:paraId="1EB906C9" w14:textId="77777777" w:rsidR="006E102B" w:rsidRPr="006E102B" w:rsidRDefault="006E102B" w:rsidP="006E102B">
            <w:pPr>
              <w:keepNext/>
              <w:keepLines/>
              <w:spacing w:before="40"/>
              <w:outlineLvl w:val="2"/>
              <w:rPr>
                <w:rFonts w:ascii="Times New Roman" w:eastAsiaTheme="majorEastAsia" w:hAnsi="Times New Roman" w:cstheme="majorBidi"/>
                <w:b/>
                <w:color w:val="1F4D78" w:themeColor="accent1" w:themeShade="7F"/>
                <w:lang w:val="sk-SK" w:eastAsia="cs-CZ"/>
              </w:rPr>
            </w:pPr>
            <w:r w:rsidRPr="006E102B">
              <w:rPr>
                <w:rFonts w:ascii="Times New Roman" w:eastAsiaTheme="majorEastAsia" w:hAnsi="Times New Roman" w:cstheme="majorBidi"/>
                <w:lang w:val="sk-SK" w:eastAsia="cs-CZ"/>
              </w:rPr>
              <w:t>Sídlo:</w:t>
            </w:r>
          </w:p>
        </w:tc>
        <w:tc>
          <w:tcPr>
            <w:tcW w:w="7090" w:type="dxa"/>
          </w:tcPr>
          <w:p w14:paraId="3B460331" w14:textId="77777777" w:rsidR="006E102B" w:rsidRPr="006E102B" w:rsidRDefault="006E102B" w:rsidP="006E102B">
            <w:pPr>
              <w:keepNext/>
              <w:keepLines/>
              <w:spacing w:before="40"/>
              <w:outlineLvl w:val="2"/>
              <w:rPr>
                <w:rFonts w:ascii="Times New Roman" w:eastAsiaTheme="majorEastAsia" w:hAnsi="Times New Roman" w:cstheme="majorBidi"/>
                <w:color w:val="1F4D78" w:themeColor="accent1" w:themeShade="7F"/>
                <w:szCs w:val="20"/>
                <w:lang w:eastAsia="cs-CZ"/>
              </w:rPr>
            </w:pPr>
          </w:p>
        </w:tc>
      </w:tr>
      <w:tr w:rsidR="006E102B" w:rsidRPr="006E102B" w14:paraId="54AC18AA" w14:textId="77777777" w:rsidTr="00EB1C09">
        <w:trPr>
          <w:trHeight w:val="522"/>
        </w:trPr>
        <w:tc>
          <w:tcPr>
            <w:tcW w:w="1982" w:type="dxa"/>
            <w:shd w:val="clear" w:color="auto" w:fill="E7E6E6" w:themeFill="background2"/>
          </w:tcPr>
          <w:p w14:paraId="69D097A6" w14:textId="77777777" w:rsidR="006E102B" w:rsidRPr="006E102B" w:rsidRDefault="006E102B" w:rsidP="006E102B">
            <w:pPr>
              <w:keepNext/>
              <w:keepLines/>
              <w:spacing w:before="40"/>
              <w:outlineLvl w:val="2"/>
              <w:rPr>
                <w:rFonts w:ascii="Times New Roman" w:eastAsiaTheme="majorEastAsia" w:hAnsi="Times New Roman" w:cstheme="majorBidi"/>
                <w:lang w:eastAsia="cs-CZ"/>
              </w:rPr>
            </w:pPr>
            <w:r w:rsidRPr="006E102B">
              <w:rPr>
                <w:rFonts w:ascii="Times New Roman" w:eastAsiaTheme="majorEastAsia" w:hAnsi="Times New Roman" w:cstheme="majorBidi"/>
                <w:lang w:eastAsia="cs-CZ"/>
              </w:rPr>
              <w:t>IČO:</w:t>
            </w:r>
          </w:p>
        </w:tc>
        <w:tc>
          <w:tcPr>
            <w:tcW w:w="7090" w:type="dxa"/>
          </w:tcPr>
          <w:p w14:paraId="0256BD62" w14:textId="77777777" w:rsidR="006E102B" w:rsidRPr="006E102B" w:rsidRDefault="006E102B" w:rsidP="006E102B">
            <w:pPr>
              <w:keepNext/>
              <w:keepLines/>
              <w:spacing w:before="40"/>
              <w:outlineLvl w:val="2"/>
              <w:rPr>
                <w:rFonts w:ascii="Times New Roman" w:eastAsiaTheme="majorEastAsia" w:hAnsi="Times New Roman" w:cstheme="majorBidi"/>
                <w:color w:val="1F4D78" w:themeColor="accent1" w:themeShade="7F"/>
                <w:szCs w:val="20"/>
                <w:lang w:eastAsia="cs-CZ"/>
              </w:rPr>
            </w:pPr>
          </w:p>
        </w:tc>
      </w:tr>
    </w:tbl>
    <w:p w14:paraId="0B8F6BC1" w14:textId="77777777" w:rsidR="006E102B" w:rsidRDefault="006E102B" w:rsidP="00B916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29C07F" w14:textId="70F53F6F" w:rsidR="00355BA0" w:rsidRDefault="00534B0A" w:rsidP="00B916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Ako </w:t>
      </w:r>
      <w:r w:rsidR="00854786">
        <w:rPr>
          <w:rFonts w:ascii="Times New Roman" w:hAnsi="Times New Roman" w:cs="Times New Roman"/>
          <w:sz w:val="24"/>
          <w:szCs w:val="24"/>
        </w:rPr>
        <w:t>zástupca/zástupcovia</w:t>
      </w:r>
      <w:r w:rsidR="00E83C16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="00854786">
        <w:rPr>
          <w:rFonts w:ascii="Times New Roman" w:hAnsi="Times New Roman" w:cs="Times New Roman"/>
          <w:sz w:val="24"/>
          <w:szCs w:val="24"/>
        </w:rPr>
        <w:t xml:space="preserve"> uchádzača</w:t>
      </w:r>
      <w:r w:rsidR="009B6833">
        <w:rPr>
          <w:rFonts w:ascii="Times New Roman" w:hAnsi="Times New Roman" w:cs="Times New Roman"/>
          <w:sz w:val="24"/>
          <w:szCs w:val="24"/>
        </w:rPr>
        <w:t>/záujemcu</w:t>
      </w:r>
      <w:r w:rsidR="00E83C16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="008547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týmto </w:t>
      </w:r>
      <w:r w:rsidR="00854786">
        <w:rPr>
          <w:rFonts w:ascii="Times New Roman" w:hAnsi="Times New Roman" w:cs="Times New Roman"/>
          <w:sz w:val="24"/>
          <w:szCs w:val="24"/>
        </w:rPr>
        <w:t xml:space="preserve">čestne </w:t>
      </w:r>
      <w:r w:rsidR="0031431E">
        <w:rPr>
          <w:rFonts w:ascii="Times New Roman" w:hAnsi="Times New Roman" w:cs="Times New Roman"/>
          <w:sz w:val="24"/>
          <w:szCs w:val="24"/>
        </w:rPr>
        <w:t>prehlasujem</w:t>
      </w:r>
      <w:r w:rsidR="005F388E">
        <w:rPr>
          <w:rFonts w:ascii="Times New Roman" w:hAnsi="Times New Roman" w:cs="Times New Roman"/>
          <w:sz w:val="24"/>
          <w:szCs w:val="24"/>
        </w:rPr>
        <w:t>/prehlasujeme</w:t>
      </w:r>
      <w:r w:rsidR="00721D86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="005F388E">
        <w:rPr>
          <w:rFonts w:ascii="Times New Roman" w:hAnsi="Times New Roman" w:cs="Times New Roman"/>
          <w:sz w:val="24"/>
          <w:szCs w:val="24"/>
        </w:rPr>
        <w:t xml:space="preserve">, že </w:t>
      </w:r>
      <w:r w:rsidR="00D54AE4">
        <w:rPr>
          <w:rFonts w:ascii="Times New Roman" w:hAnsi="Times New Roman" w:cs="Times New Roman"/>
          <w:sz w:val="24"/>
          <w:szCs w:val="24"/>
        </w:rPr>
        <w:t xml:space="preserve">iné </w:t>
      </w:r>
      <w:r w:rsidR="00580774">
        <w:rPr>
          <w:rFonts w:ascii="Times New Roman" w:hAnsi="Times New Roman" w:cs="Times New Roman"/>
          <w:sz w:val="24"/>
          <w:szCs w:val="24"/>
        </w:rPr>
        <w:t xml:space="preserve">osoby, </w:t>
      </w:r>
      <w:r w:rsidR="00664C2B">
        <w:rPr>
          <w:rFonts w:ascii="Times New Roman" w:hAnsi="Times New Roman" w:cs="Times New Roman"/>
          <w:sz w:val="24"/>
          <w:szCs w:val="24"/>
        </w:rPr>
        <w:t>okrem osôb citovaných v § 32 ods. 1</w:t>
      </w:r>
      <w:r w:rsidR="001047F9">
        <w:rPr>
          <w:rFonts w:ascii="Times New Roman" w:hAnsi="Times New Roman" w:cs="Times New Roman"/>
          <w:sz w:val="24"/>
          <w:szCs w:val="24"/>
        </w:rPr>
        <w:t xml:space="preserve"> písm. a)</w:t>
      </w:r>
      <w:r w:rsidR="00664C2B">
        <w:rPr>
          <w:rFonts w:ascii="Times New Roman" w:hAnsi="Times New Roman" w:cs="Times New Roman"/>
          <w:sz w:val="24"/>
          <w:szCs w:val="24"/>
        </w:rPr>
        <w:t xml:space="preserve"> zákona, </w:t>
      </w:r>
      <w:r w:rsidR="00580774">
        <w:rPr>
          <w:rFonts w:ascii="Times New Roman" w:hAnsi="Times New Roman" w:cs="Times New Roman"/>
          <w:sz w:val="24"/>
          <w:szCs w:val="24"/>
        </w:rPr>
        <w:t>ktoré majú právo</w:t>
      </w:r>
      <w:r w:rsidR="007E4C71">
        <w:rPr>
          <w:rFonts w:ascii="Times New Roman" w:hAnsi="Times New Roman" w:cs="Times New Roman"/>
          <w:sz w:val="24"/>
          <w:szCs w:val="24"/>
        </w:rPr>
        <w:t xml:space="preserve"> </w:t>
      </w:r>
      <w:r w:rsidR="00EA47F5">
        <w:rPr>
          <w:rFonts w:ascii="Times New Roman" w:hAnsi="Times New Roman" w:cs="Times New Roman"/>
          <w:sz w:val="24"/>
          <w:szCs w:val="24"/>
        </w:rPr>
        <w:t xml:space="preserve">konať </w:t>
      </w:r>
      <w:r w:rsidR="007E4C71">
        <w:rPr>
          <w:rFonts w:ascii="Times New Roman" w:hAnsi="Times New Roman" w:cs="Times New Roman"/>
          <w:sz w:val="24"/>
          <w:szCs w:val="24"/>
        </w:rPr>
        <w:t>za</w:t>
      </w:r>
      <w:r w:rsidR="004B1465">
        <w:rPr>
          <w:rFonts w:ascii="Times New Roman" w:hAnsi="Times New Roman" w:cs="Times New Roman"/>
          <w:sz w:val="24"/>
          <w:szCs w:val="24"/>
        </w:rPr>
        <w:t xml:space="preserve"> uchádzača</w:t>
      </w:r>
      <w:r w:rsidR="00721D86">
        <w:rPr>
          <w:rFonts w:ascii="Times New Roman" w:hAnsi="Times New Roman" w:cs="Times New Roman"/>
          <w:sz w:val="24"/>
          <w:szCs w:val="24"/>
        </w:rPr>
        <w:t>/záuj</w:t>
      </w:r>
      <w:r w:rsidR="001A202B">
        <w:rPr>
          <w:rFonts w:ascii="Times New Roman" w:hAnsi="Times New Roman" w:cs="Times New Roman"/>
          <w:sz w:val="24"/>
          <w:szCs w:val="24"/>
        </w:rPr>
        <w:t>e</w:t>
      </w:r>
      <w:r w:rsidR="00721D86">
        <w:rPr>
          <w:rFonts w:ascii="Times New Roman" w:hAnsi="Times New Roman" w:cs="Times New Roman"/>
          <w:sz w:val="24"/>
          <w:szCs w:val="24"/>
        </w:rPr>
        <w:t>mcu</w:t>
      </w:r>
      <w:r w:rsidR="00721D86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="00F53ACF">
        <w:rPr>
          <w:rFonts w:ascii="Times New Roman" w:hAnsi="Times New Roman" w:cs="Times New Roman"/>
          <w:sz w:val="24"/>
          <w:szCs w:val="24"/>
        </w:rPr>
        <w:t>, majú práva</w:t>
      </w:r>
      <w:r w:rsidR="00F438DC">
        <w:rPr>
          <w:rFonts w:ascii="Times New Roman" w:hAnsi="Times New Roman" w:cs="Times New Roman"/>
          <w:sz w:val="24"/>
          <w:szCs w:val="24"/>
        </w:rPr>
        <w:t xml:space="preserve"> spojené s rozhodovaním alebo kontrolou </w:t>
      </w:r>
      <w:r w:rsidR="00990733">
        <w:rPr>
          <w:rFonts w:ascii="Times New Roman" w:hAnsi="Times New Roman" w:cs="Times New Roman"/>
          <w:sz w:val="24"/>
          <w:szCs w:val="24"/>
        </w:rPr>
        <w:t>u</w:t>
      </w:r>
      <w:r w:rsidR="00721D86">
        <w:rPr>
          <w:rFonts w:ascii="Times New Roman" w:hAnsi="Times New Roman" w:cs="Times New Roman"/>
          <w:sz w:val="24"/>
          <w:szCs w:val="24"/>
        </w:rPr>
        <w:t> </w:t>
      </w:r>
      <w:r w:rsidR="00990733">
        <w:rPr>
          <w:rFonts w:ascii="Times New Roman" w:hAnsi="Times New Roman" w:cs="Times New Roman"/>
          <w:sz w:val="24"/>
          <w:szCs w:val="24"/>
        </w:rPr>
        <w:t>uchádzača</w:t>
      </w:r>
      <w:r w:rsidR="00721D86">
        <w:rPr>
          <w:rFonts w:ascii="Times New Roman" w:hAnsi="Times New Roman" w:cs="Times New Roman"/>
          <w:sz w:val="24"/>
          <w:szCs w:val="24"/>
        </w:rPr>
        <w:t>/záujemcu</w:t>
      </w:r>
      <w:r w:rsidR="00721D86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="00166426">
        <w:rPr>
          <w:rFonts w:ascii="Times New Roman" w:hAnsi="Times New Roman" w:cs="Times New Roman"/>
          <w:sz w:val="24"/>
          <w:szCs w:val="24"/>
        </w:rPr>
        <w:t xml:space="preserve">, </w:t>
      </w:r>
      <w:r w:rsidR="00E133FA">
        <w:rPr>
          <w:rFonts w:ascii="Times New Roman" w:hAnsi="Times New Roman" w:cs="Times New Roman"/>
          <w:sz w:val="24"/>
          <w:szCs w:val="24"/>
        </w:rPr>
        <w:t xml:space="preserve">neboli </w:t>
      </w:r>
      <w:r w:rsidR="00D41212">
        <w:rPr>
          <w:rFonts w:ascii="Times New Roman" w:hAnsi="Times New Roman" w:cs="Times New Roman"/>
          <w:sz w:val="24"/>
          <w:szCs w:val="24"/>
        </w:rPr>
        <w:t xml:space="preserve">právoplatne </w:t>
      </w:r>
      <w:r w:rsidR="00E133FA">
        <w:rPr>
          <w:rFonts w:ascii="Times New Roman" w:hAnsi="Times New Roman" w:cs="Times New Roman"/>
          <w:sz w:val="24"/>
          <w:szCs w:val="24"/>
        </w:rPr>
        <w:t>odsúdené za</w:t>
      </w:r>
      <w:r w:rsidR="00355BA0">
        <w:rPr>
          <w:rFonts w:ascii="Times New Roman" w:hAnsi="Times New Roman" w:cs="Times New Roman"/>
          <w:sz w:val="24"/>
          <w:szCs w:val="24"/>
        </w:rPr>
        <w:t>:</w:t>
      </w:r>
    </w:p>
    <w:p w14:paraId="7FC2731C" w14:textId="333381BB" w:rsidR="00355BA0" w:rsidRPr="00642DD0" w:rsidRDefault="00E133FA" w:rsidP="00B916D5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DD0">
        <w:rPr>
          <w:rFonts w:ascii="Times New Roman" w:hAnsi="Times New Roman" w:cs="Times New Roman"/>
          <w:sz w:val="24"/>
          <w:szCs w:val="24"/>
        </w:rPr>
        <w:t>trestný čin korupcie,</w:t>
      </w:r>
    </w:p>
    <w:p w14:paraId="24F6FB94" w14:textId="35D180F5" w:rsidR="00355BA0" w:rsidRDefault="00E133FA" w:rsidP="00B916D5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trestný čin </w:t>
      </w:r>
      <w:r w:rsidR="000D2376">
        <w:rPr>
          <w:rFonts w:ascii="Times New Roman" w:hAnsi="Times New Roman" w:cs="Times New Roman"/>
          <w:sz w:val="24"/>
          <w:szCs w:val="24"/>
        </w:rPr>
        <w:t xml:space="preserve"> </w:t>
      </w:r>
      <w:r w:rsidR="007B65AD">
        <w:rPr>
          <w:rFonts w:ascii="Times New Roman" w:hAnsi="Times New Roman" w:cs="Times New Roman"/>
          <w:sz w:val="24"/>
          <w:szCs w:val="24"/>
        </w:rPr>
        <w:t>poškodzovania finančných záujmov Európskych spoločenstiev</w:t>
      </w:r>
      <w:r w:rsidR="003516B8">
        <w:rPr>
          <w:rFonts w:ascii="Times New Roman" w:hAnsi="Times New Roman" w:cs="Times New Roman"/>
          <w:sz w:val="24"/>
          <w:szCs w:val="24"/>
        </w:rPr>
        <w:t>,</w:t>
      </w:r>
    </w:p>
    <w:p w14:paraId="595EB0B0" w14:textId="77777777" w:rsidR="00B67636" w:rsidRDefault="003516B8" w:rsidP="00B916D5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trestný čin legalizácie príjmu z trestnej činnosti,</w:t>
      </w:r>
    </w:p>
    <w:p w14:paraId="07C08A2A" w14:textId="20AD297B" w:rsidR="00355BA0" w:rsidRDefault="00F42C4C" w:rsidP="00B916D5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trestný čin založenia, zosnovania a podporovania zločineckej skupiny</w:t>
      </w:r>
      <w:r w:rsidR="006042E3">
        <w:rPr>
          <w:rFonts w:ascii="Times New Roman" w:hAnsi="Times New Roman" w:cs="Times New Roman"/>
          <w:sz w:val="24"/>
          <w:szCs w:val="24"/>
        </w:rPr>
        <w:t>,</w:t>
      </w:r>
    </w:p>
    <w:p w14:paraId="57DFE868" w14:textId="0E95BBED" w:rsidR="00355BA0" w:rsidRDefault="006042E3" w:rsidP="00B916D5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trestný čin založenia</w:t>
      </w:r>
      <w:r w:rsidR="00EB44A3">
        <w:rPr>
          <w:rFonts w:ascii="Times New Roman" w:hAnsi="Times New Roman" w:cs="Times New Roman"/>
          <w:sz w:val="24"/>
          <w:szCs w:val="24"/>
        </w:rPr>
        <w:t>, zosnovania alebo podporovania teroristickej skupiny,</w:t>
      </w:r>
    </w:p>
    <w:p w14:paraId="5AABFD6F" w14:textId="3BAE95BE" w:rsidR="00355BA0" w:rsidRDefault="00EB44A3" w:rsidP="00B916D5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trestný čin terorizmu</w:t>
      </w:r>
      <w:r w:rsidR="009153E8">
        <w:rPr>
          <w:rFonts w:ascii="Times New Roman" w:hAnsi="Times New Roman" w:cs="Times New Roman"/>
          <w:sz w:val="24"/>
          <w:szCs w:val="24"/>
        </w:rPr>
        <w:t xml:space="preserve"> a niektorých foriem na terorizm</w:t>
      </w:r>
      <w:r w:rsidR="002F7134">
        <w:rPr>
          <w:rFonts w:ascii="Times New Roman" w:hAnsi="Times New Roman" w:cs="Times New Roman"/>
          <w:sz w:val="24"/>
          <w:szCs w:val="24"/>
        </w:rPr>
        <w:t>u</w:t>
      </w:r>
      <w:r w:rsidR="009153E8">
        <w:rPr>
          <w:rFonts w:ascii="Times New Roman" w:hAnsi="Times New Roman" w:cs="Times New Roman"/>
          <w:sz w:val="24"/>
          <w:szCs w:val="24"/>
        </w:rPr>
        <w:t>,</w:t>
      </w:r>
    </w:p>
    <w:p w14:paraId="34A44869" w14:textId="1B94E5AA" w:rsidR="00355BA0" w:rsidRDefault="009153E8" w:rsidP="00B916D5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trestný čin obchodovania s ľuďmi,</w:t>
      </w:r>
    </w:p>
    <w:p w14:paraId="4C92C86A" w14:textId="45643007" w:rsidR="00355BA0" w:rsidRDefault="009153E8" w:rsidP="00B916D5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trestný čin</w:t>
      </w:r>
      <w:r w:rsidR="002F7134">
        <w:rPr>
          <w:rFonts w:ascii="Times New Roman" w:hAnsi="Times New Roman" w:cs="Times New Roman"/>
          <w:sz w:val="24"/>
          <w:szCs w:val="24"/>
        </w:rPr>
        <w:t>, ktorého skutková podstata súvisí s</w:t>
      </w:r>
      <w:r w:rsidR="008A06AE">
        <w:rPr>
          <w:rFonts w:ascii="Times New Roman" w:hAnsi="Times New Roman" w:cs="Times New Roman"/>
          <w:sz w:val="24"/>
          <w:szCs w:val="24"/>
        </w:rPr>
        <w:t> </w:t>
      </w:r>
      <w:r w:rsidR="002F7134">
        <w:rPr>
          <w:rFonts w:ascii="Times New Roman" w:hAnsi="Times New Roman" w:cs="Times New Roman"/>
          <w:sz w:val="24"/>
          <w:szCs w:val="24"/>
        </w:rPr>
        <w:t>podnikaním</w:t>
      </w:r>
      <w:r w:rsidR="008A06AE">
        <w:rPr>
          <w:rFonts w:ascii="Times New Roman" w:hAnsi="Times New Roman" w:cs="Times New Roman"/>
          <w:sz w:val="24"/>
          <w:szCs w:val="24"/>
        </w:rPr>
        <w:t>, alebo</w:t>
      </w:r>
    </w:p>
    <w:p w14:paraId="6807048A" w14:textId="08AE4856" w:rsidR="00166426" w:rsidRDefault="008A06AE" w:rsidP="00B916D5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trestný čin machinácie pri verejnom obstarávaní alebo verejnej dražbe.</w:t>
      </w:r>
    </w:p>
    <w:p w14:paraId="4667F9BF" w14:textId="52F681FF" w:rsidR="00133C53" w:rsidRDefault="00D54AE4" w:rsidP="006E7150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Inými o</w:t>
      </w:r>
      <w:r w:rsidR="00207951">
        <w:rPr>
          <w:rFonts w:ascii="Times New Roman" w:hAnsi="Times New Roman" w:cs="Times New Roman"/>
          <w:sz w:val="24"/>
          <w:szCs w:val="24"/>
        </w:rPr>
        <w:t xml:space="preserve">sobami, ktoré majú právo </w:t>
      </w:r>
      <w:r w:rsidR="00990733">
        <w:rPr>
          <w:rFonts w:ascii="Times New Roman" w:hAnsi="Times New Roman" w:cs="Times New Roman"/>
          <w:sz w:val="24"/>
          <w:szCs w:val="24"/>
        </w:rPr>
        <w:t>konať za uchádzača</w:t>
      </w:r>
      <w:r w:rsidR="00B916D5">
        <w:rPr>
          <w:rFonts w:ascii="Times New Roman" w:hAnsi="Times New Roman" w:cs="Times New Roman"/>
          <w:sz w:val="24"/>
          <w:szCs w:val="24"/>
        </w:rPr>
        <w:t>/záujemcu</w:t>
      </w:r>
      <w:r w:rsidR="00E83A0A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="00990733">
        <w:rPr>
          <w:rFonts w:ascii="Times New Roman" w:hAnsi="Times New Roman" w:cs="Times New Roman"/>
          <w:sz w:val="24"/>
          <w:szCs w:val="24"/>
        </w:rPr>
        <w:t xml:space="preserve">, majú práva spojené s rozhodovaním alebo kontrolou </w:t>
      </w:r>
      <w:r w:rsidR="00B64EA2">
        <w:rPr>
          <w:rFonts w:ascii="Times New Roman" w:hAnsi="Times New Roman" w:cs="Times New Roman"/>
          <w:sz w:val="24"/>
          <w:szCs w:val="24"/>
        </w:rPr>
        <w:t>u</w:t>
      </w:r>
      <w:r w:rsidR="00E01876">
        <w:rPr>
          <w:rFonts w:ascii="Times New Roman" w:hAnsi="Times New Roman" w:cs="Times New Roman"/>
          <w:sz w:val="24"/>
          <w:szCs w:val="24"/>
        </w:rPr>
        <w:t> </w:t>
      </w:r>
      <w:r w:rsidR="00B64EA2">
        <w:rPr>
          <w:rFonts w:ascii="Times New Roman" w:hAnsi="Times New Roman" w:cs="Times New Roman"/>
          <w:sz w:val="24"/>
          <w:szCs w:val="24"/>
        </w:rPr>
        <w:t>uchádzača</w:t>
      </w:r>
      <w:r w:rsidR="00E01876">
        <w:rPr>
          <w:rFonts w:ascii="Times New Roman" w:hAnsi="Times New Roman" w:cs="Times New Roman"/>
          <w:sz w:val="24"/>
          <w:szCs w:val="24"/>
        </w:rPr>
        <w:t>/záujemcu</w:t>
      </w:r>
      <w:r w:rsidR="00282C2B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="00B64EA2">
        <w:rPr>
          <w:rFonts w:ascii="Times New Roman" w:hAnsi="Times New Roman" w:cs="Times New Roman"/>
          <w:sz w:val="24"/>
          <w:szCs w:val="24"/>
        </w:rPr>
        <w:t xml:space="preserve"> sú osob</w:t>
      </w:r>
      <w:r w:rsidR="001A202B">
        <w:rPr>
          <w:rFonts w:ascii="Times New Roman" w:hAnsi="Times New Roman" w:cs="Times New Roman"/>
          <w:sz w:val="24"/>
          <w:szCs w:val="24"/>
        </w:rPr>
        <w:t>y</w:t>
      </w:r>
      <w:r w:rsidR="00B64EA2">
        <w:rPr>
          <w:rFonts w:ascii="Times New Roman" w:hAnsi="Times New Roman" w:cs="Times New Roman"/>
          <w:sz w:val="24"/>
          <w:szCs w:val="24"/>
        </w:rPr>
        <w:t>,</w:t>
      </w:r>
      <w:r w:rsidR="000D2376">
        <w:rPr>
          <w:rFonts w:ascii="Times New Roman" w:hAnsi="Times New Roman" w:cs="Times New Roman"/>
          <w:sz w:val="24"/>
          <w:szCs w:val="24"/>
        </w:rPr>
        <w:t xml:space="preserve"> ktor</w:t>
      </w:r>
      <w:r w:rsidR="00B64EA2">
        <w:rPr>
          <w:rFonts w:ascii="Times New Roman" w:hAnsi="Times New Roman" w:cs="Times New Roman"/>
          <w:sz w:val="24"/>
          <w:szCs w:val="24"/>
        </w:rPr>
        <w:t>é</w:t>
      </w:r>
      <w:r w:rsidR="000D2376">
        <w:rPr>
          <w:rFonts w:ascii="Times New Roman" w:hAnsi="Times New Roman" w:cs="Times New Roman"/>
          <w:sz w:val="24"/>
          <w:szCs w:val="24"/>
        </w:rPr>
        <w:t xml:space="preserve"> m</w:t>
      </w:r>
      <w:r w:rsidR="00B64EA2">
        <w:rPr>
          <w:rFonts w:ascii="Times New Roman" w:hAnsi="Times New Roman" w:cs="Times New Roman"/>
          <w:sz w:val="24"/>
          <w:szCs w:val="24"/>
        </w:rPr>
        <w:t>ajú</w:t>
      </w:r>
      <w:r w:rsidR="000D2376">
        <w:rPr>
          <w:rFonts w:ascii="Times New Roman" w:hAnsi="Times New Roman" w:cs="Times New Roman"/>
          <w:sz w:val="24"/>
          <w:szCs w:val="24"/>
        </w:rPr>
        <w:t xml:space="preserve"> rozhodujúci vplyv na</w:t>
      </w:r>
      <w:r w:rsidR="00FD1929">
        <w:rPr>
          <w:rFonts w:ascii="Times New Roman" w:hAnsi="Times New Roman" w:cs="Times New Roman"/>
          <w:sz w:val="24"/>
          <w:szCs w:val="24"/>
        </w:rPr>
        <w:t xml:space="preserve"> </w:t>
      </w:r>
      <w:r w:rsidR="000D2376">
        <w:rPr>
          <w:rFonts w:ascii="Times New Roman" w:hAnsi="Times New Roman" w:cs="Times New Roman"/>
          <w:sz w:val="24"/>
          <w:szCs w:val="24"/>
        </w:rPr>
        <w:t xml:space="preserve">činnosť </w:t>
      </w:r>
      <w:r w:rsidR="00B67636">
        <w:rPr>
          <w:rFonts w:ascii="Times New Roman" w:hAnsi="Times New Roman" w:cs="Times New Roman"/>
          <w:sz w:val="24"/>
          <w:szCs w:val="24"/>
        </w:rPr>
        <w:t>uchádzača/záujemcu</w:t>
      </w:r>
      <w:r w:rsidR="00282C2B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="00B93FF7">
        <w:rPr>
          <w:rFonts w:ascii="Times New Roman" w:hAnsi="Times New Roman" w:cs="Times New Roman"/>
          <w:sz w:val="24"/>
          <w:szCs w:val="24"/>
        </w:rPr>
        <w:t xml:space="preserve">, </w:t>
      </w:r>
      <w:r w:rsidR="00870379">
        <w:rPr>
          <w:rFonts w:ascii="Times New Roman" w:hAnsi="Times New Roman" w:cs="Times New Roman"/>
          <w:sz w:val="24"/>
          <w:szCs w:val="24"/>
        </w:rPr>
        <w:t xml:space="preserve">na jeho strategické ciele alebo významné rozhodnutia prostredníctvom </w:t>
      </w:r>
      <w:r w:rsidR="007B745F">
        <w:rPr>
          <w:rFonts w:ascii="Times New Roman" w:hAnsi="Times New Roman" w:cs="Times New Roman"/>
          <w:sz w:val="24"/>
          <w:szCs w:val="24"/>
        </w:rPr>
        <w:t>vlastníckeho práva, finančného podielu alebo pravidiel, ktorými sa</w:t>
      </w:r>
      <w:r w:rsidR="00DA4607">
        <w:rPr>
          <w:rFonts w:ascii="Times New Roman" w:hAnsi="Times New Roman" w:cs="Times New Roman"/>
          <w:sz w:val="24"/>
          <w:szCs w:val="24"/>
        </w:rPr>
        <w:t xml:space="preserve"> </w:t>
      </w:r>
      <w:r w:rsidR="00E01876">
        <w:rPr>
          <w:rFonts w:ascii="Times New Roman" w:hAnsi="Times New Roman" w:cs="Times New Roman"/>
          <w:sz w:val="24"/>
          <w:szCs w:val="24"/>
        </w:rPr>
        <w:t>uchádzač</w:t>
      </w:r>
      <w:r w:rsidR="00282C2B">
        <w:rPr>
          <w:rFonts w:ascii="Times New Roman" w:hAnsi="Times New Roman" w:cs="Times New Roman"/>
          <w:sz w:val="24"/>
          <w:szCs w:val="24"/>
        </w:rPr>
        <w:t>/záujemca</w:t>
      </w:r>
      <w:r w:rsidR="00282C2B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="00E01876">
        <w:rPr>
          <w:rFonts w:ascii="Times New Roman" w:hAnsi="Times New Roman" w:cs="Times New Roman"/>
          <w:sz w:val="24"/>
          <w:szCs w:val="24"/>
        </w:rPr>
        <w:t xml:space="preserve"> ako </w:t>
      </w:r>
      <w:r w:rsidR="00DA4607">
        <w:rPr>
          <w:rFonts w:ascii="Times New Roman" w:hAnsi="Times New Roman" w:cs="Times New Roman"/>
          <w:sz w:val="24"/>
          <w:szCs w:val="24"/>
        </w:rPr>
        <w:t>hospodársky subjekt spravuje</w:t>
      </w:r>
      <w:r w:rsidR="00133C53">
        <w:rPr>
          <w:rFonts w:ascii="Times New Roman" w:hAnsi="Times New Roman" w:cs="Times New Roman"/>
          <w:sz w:val="24"/>
          <w:szCs w:val="24"/>
        </w:rPr>
        <w:t>, pričom rozhodujúcim vplyvom sa rozumie</w:t>
      </w:r>
      <w:r w:rsidR="00DA592B">
        <w:rPr>
          <w:rFonts w:ascii="Times New Roman" w:hAnsi="Times New Roman" w:cs="Times New Roman"/>
          <w:sz w:val="24"/>
          <w:szCs w:val="24"/>
        </w:rPr>
        <w:t xml:space="preserve">, </w:t>
      </w:r>
      <w:r w:rsidR="00FD1929">
        <w:rPr>
          <w:rFonts w:ascii="Times New Roman" w:hAnsi="Times New Roman" w:cs="Times New Roman"/>
          <w:sz w:val="24"/>
          <w:szCs w:val="24"/>
        </w:rPr>
        <w:t>ž</w:t>
      </w:r>
      <w:r w:rsidR="005420B3">
        <w:rPr>
          <w:rFonts w:ascii="Times New Roman" w:hAnsi="Times New Roman" w:cs="Times New Roman"/>
          <w:sz w:val="24"/>
          <w:szCs w:val="24"/>
        </w:rPr>
        <w:t>e uvedená osoba</w:t>
      </w:r>
      <w:r w:rsidR="00D5199E">
        <w:rPr>
          <w:rFonts w:ascii="Times New Roman" w:hAnsi="Times New Roman" w:cs="Times New Roman"/>
          <w:sz w:val="24"/>
          <w:szCs w:val="24"/>
        </w:rPr>
        <w:t xml:space="preserve"> u uchádzača/záujemcu</w:t>
      </w:r>
      <w:r w:rsidR="005C1BA1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="00DA592B">
        <w:rPr>
          <w:rFonts w:ascii="Times New Roman" w:hAnsi="Times New Roman" w:cs="Times New Roman"/>
          <w:sz w:val="24"/>
          <w:szCs w:val="24"/>
        </w:rPr>
        <w:t>:</w:t>
      </w:r>
    </w:p>
    <w:p w14:paraId="1269C8C5" w14:textId="07186A2E" w:rsidR="00DA592B" w:rsidRDefault="009B6833" w:rsidP="006E7150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1A71">
        <w:rPr>
          <w:rFonts w:ascii="Times New Roman" w:hAnsi="Times New Roman" w:cs="Times New Roman"/>
          <w:sz w:val="24"/>
          <w:szCs w:val="24"/>
        </w:rPr>
        <w:t>v</w:t>
      </w:r>
      <w:r w:rsidR="00DA592B" w:rsidRPr="00EB1A71">
        <w:rPr>
          <w:rFonts w:ascii="Times New Roman" w:hAnsi="Times New Roman" w:cs="Times New Roman"/>
          <w:sz w:val="24"/>
          <w:szCs w:val="24"/>
        </w:rPr>
        <w:t xml:space="preserve">lastní väčšinu akcií alebo väčšinový obchodný </w:t>
      </w:r>
      <w:r w:rsidRPr="00EB1A71">
        <w:rPr>
          <w:rFonts w:ascii="Times New Roman" w:hAnsi="Times New Roman" w:cs="Times New Roman"/>
          <w:sz w:val="24"/>
          <w:szCs w:val="24"/>
        </w:rPr>
        <w:t>podiel</w:t>
      </w:r>
      <w:r w:rsidR="00EB1A71">
        <w:rPr>
          <w:rFonts w:ascii="Times New Roman" w:hAnsi="Times New Roman" w:cs="Times New Roman"/>
          <w:sz w:val="24"/>
          <w:szCs w:val="24"/>
        </w:rPr>
        <w:t>,</w:t>
      </w:r>
    </w:p>
    <w:p w14:paraId="69EFFF28" w14:textId="45B7EBFB" w:rsidR="00EB1A71" w:rsidRDefault="00EB1A71" w:rsidP="006E7150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 väčšinu hlasovacích práv</w:t>
      </w:r>
      <w:r w:rsidR="00E00223">
        <w:rPr>
          <w:rFonts w:ascii="Times New Roman" w:hAnsi="Times New Roman" w:cs="Times New Roman"/>
          <w:sz w:val="24"/>
          <w:szCs w:val="24"/>
        </w:rPr>
        <w:t>,</w:t>
      </w:r>
    </w:p>
    <w:p w14:paraId="44964FDE" w14:textId="57B0D64B" w:rsidR="00E00223" w:rsidRDefault="00E00223" w:rsidP="006E7150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 právo vymenúvať alebo odvolávať väčšinu členov štatutárneho orgánu</w:t>
      </w:r>
      <w:r w:rsidR="00D5199E">
        <w:rPr>
          <w:rFonts w:ascii="Times New Roman" w:hAnsi="Times New Roman" w:cs="Times New Roman"/>
          <w:sz w:val="24"/>
          <w:szCs w:val="24"/>
        </w:rPr>
        <w:t xml:space="preserve"> alebo dozorného orgánu,</w:t>
      </w:r>
    </w:p>
    <w:p w14:paraId="39F3D723" w14:textId="1ECFF159" w:rsidR="00340835" w:rsidRPr="006E7150" w:rsidRDefault="00A96B10" w:rsidP="006E7150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má právo vykonávať rozhodujúci vplyv na základe dohody uzavretej </w:t>
      </w:r>
      <w:r w:rsidR="00340835">
        <w:rPr>
          <w:rFonts w:ascii="Times New Roman" w:hAnsi="Times New Roman" w:cs="Times New Roman"/>
          <w:sz w:val="24"/>
          <w:szCs w:val="24"/>
        </w:rPr>
        <w:t>s uchádzačom/záujemcom</w:t>
      </w:r>
      <w:r w:rsidR="005C1BA1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="00340835">
        <w:rPr>
          <w:rFonts w:ascii="Times New Roman" w:hAnsi="Times New Roman" w:cs="Times New Roman"/>
          <w:sz w:val="24"/>
          <w:szCs w:val="24"/>
        </w:rPr>
        <w:t xml:space="preserve"> alebo</w:t>
      </w:r>
      <w:r w:rsidR="006E7150">
        <w:rPr>
          <w:rFonts w:ascii="Times New Roman" w:hAnsi="Times New Roman" w:cs="Times New Roman"/>
          <w:sz w:val="24"/>
          <w:szCs w:val="24"/>
        </w:rPr>
        <w:t xml:space="preserve"> </w:t>
      </w:r>
      <w:r w:rsidR="00340835" w:rsidRPr="006E7150">
        <w:rPr>
          <w:rFonts w:ascii="Times New Roman" w:hAnsi="Times New Roman" w:cs="Times New Roman"/>
          <w:sz w:val="24"/>
          <w:szCs w:val="24"/>
        </w:rPr>
        <w:t>na základe spoločenskej zmluvy</w:t>
      </w:r>
      <w:r w:rsidR="00D33BFA" w:rsidRPr="006E7150">
        <w:rPr>
          <w:rFonts w:ascii="Times New Roman" w:hAnsi="Times New Roman" w:cs="Times New Roman"/>
          <w:sz w:val="24"/>
          <w:szCs w:val="24"/>
        </w:rPr>
        <w:t>, zakladateľskej listiny alebo stanov, ak to umožňuje právo št</w:t>
      </w:r>
      <w:r w:rsidR="00086CF3" w:rsidRPr="006E7150">
        <w:rPr>
          <w:rFonts w:ascii="Times New Roman" w:hAnsi="Times New Roman" w:cs="Times New Roman"/>
          <w:sz w:val="24"/>
          <w:szCs w:val="24"/>
        </w:rPr>
        <w:t>átu, ktorými sa táto osoba riadi.</w:t>
      </w:r>
    </w:p>
    <w:p w14:paraId="0553F4FE" w14:textId="77777777" w:rsidR="00AF176F" w:rsidRPr="00AF176F" w:rsidRDefault="00AF176F" w:rsidP="00AF176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F176F">
        <w:rPr>
          <w:rFonts w:ascii="Times New Roman" w:hAnsi="Times New Roman" w:cs="Times New Roman"/>
          <w:sz w:val="24"/>
          <w:szCs w:val="24"/>
        </w:rPr>
        <w:t xml:space="preserve">Uvedené </w:t>
      </w:r>
      <w:r w:rsidRPr="00AF176F">
        <w:rPr>
          <w:rFonts w:ascii="Times New Roman" w:hAnsi="Times New Roman" w:cs="Times New Roman"/>
          <w:sz w:val="24"/>
          <w:szCs w:val="24"/>
          <w:u w:val="single"/>
        </w:rPr>
        <w:t>iné osoby</w:t>
      </w:r>
      <w:r w:rsidRPr="00AF176F">
        <w:rPr>
          <w:rFonts w:ascii="Times New Roman" w:hAnsi="Times New Roman" w:cs="Times New Roman"/>
          <w:sz w:val="24"/>
          <w:szCs w:val="24"/>
        </w:rPr>
        <w:t>:</w:t>
      </w:r>
    </w:p>
    <w:p w14:paraId="2F50817F" w14:textId="6FE2CA70" w:rsidR="00AF176F" w:rsidRDefault="00AF176F" w:rsidP="00AF176F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bookmarkStart w:id="0" w:name="_Hlk174344610"/>
      <w:r>
        <w:rPr>
          <w:rFonts w:ascii="Times New Roman" w:hAnsi="Times New Roman" w:cs="Times New Roman"/>
          <w:sz w:val="24"/>
          <w:szCs w:val="24"/>
        </w:rPr>
        <w:t>Nemáme</w:t>
      </w:r>
    </w:p>
    <w:bookmarkEnd w:id="0"/>
    <w:p w14:paraId="14643653" w14:textId="65305FF6" w:rsidR="00AF176F" w:rsidRDefault="00AF176F" w:rsidP="00AF176F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Máme</w:t>
      </w:r>
    </w:p>
    <w:p w14:paraId="7E425344" w14:textId="04EA08A0" w:rsidR="00937EC2" w:rsidRDefault="00937EC2" w:rsidP="003143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 o nasledovné </w:t>
      </w:r>
      <w:r w:rsidR="00D54AE4">
        <w:rPr>
          <w:rFonts w:ascii="Times New Roman" w:hAnsi="Times New Roman" w:cs="Times New Roman"/>
          <w:sz w:val="24"/>
          <w:szCs w:val="24"/>
        </w:rPr>
        <w:t xml:space="preserve">iné </w:t>
      </w:r>
      <w:r>
        <w:rPr>
          <w:rFonts w:ascii="Times New Roman" w:hAnsi="Times New Roman" w:cs="Times New Roman"/>
          <w:sz w:val="24"/>
          <w:szCs w:val="24"/>
        </w:rPr>
        <w:t>osoby</w:t>
      </w:r>
      <w:r w:rsidR="006E7150">
        <w:rPr>
          <w:rFonts w:ascii="Times New Roman" w:hAnsi="Times New Roman" w:cs="Times New Roman"/>
          <w:sz w:val="24"/>
          <w:szCs w:val="24"/>
        </w:rPr>
        <w:t xml:space="preserve"> (mená a priezviská, tituly</w:t>
      </w:r>
      <w:r w:rsidR="00737570">
        <w:rPr>
          <w:rFonts w:ascii="Times New Roman" w:hAnsi="Times New Roman" w:cs="Times New Roman"/>
          <w:sz w:val="24"/>
          <w:szCs w:val="24"/>
        </w:rPr>
        <w:t>)</w:t>
      </w:r>
      <w:r w:rsidR="005A3065">
        <w:rPr>
          <w:rFonts w:ascii="Times New Roman" w:hAnsi="Times New Roman" w:cs="Times New Roman"/>
          <w:sz w:val="24"/>
          <w:szCs w:val="24"/>
        </w:rPr>
        <w:t>:</w:t>
      </w:r>
    </w:p>
    <w:p w14:paraId="1771C2B6" w14:textId="0247782B" w:rsidR="006254ED" w:rsidRDefault="006254ED" w:rsidP="005A30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5D74C28D" w14:textId="635870EE" w:rsidR="006254ED" w:rsidRDefault="006254ED" w:rsidP="005A30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53356FDE" w14:textId="45C90A9C" w:rsidR="00A461F2" w:rsidRPr="00A461F2" w:rsidRDefault="00522339" w:rsidP="00A461F2">
      <w:pPr>
        <w:keepNext/>
        <w:widowControl w:val="0"/>
        <w:autoSpaceDE w:val="0"/>
        <w:autoSpaceDN w:val="0"/>
        <w:adjustRightInd w:val="0"/>
        <w:spacing w:before="100" w:beforeAutospacing="1"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GB"/>
          <w14:ligatures w14:val="none"/>
        </w:rPr>
        <w:t>V............................. dňa..............</w:t>
      </w:r>
      <w:r w:rsidR="00A461F2" w:rsidRPr="00A461F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GB"/>
          <w14:ligatures w14:val="none"/>
        </w:rPr>
        <w:t>.....</w:t>
      </w:r>
      <w:r w:rsidR="00A461F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GB"/>
          <w14:ligatures w14:val="none"/>
        </w:rPr>
        <w:t xml:space="preserve">                </w:t>
      </w:r>
      <w:r w:rsidR="003C106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GB"/>
          <w14:ligatures w14:val="none"/>
        </w:rPr>
        <w:t>...</w:t>
      </w:r>
      <w:r w:rsidR="00201C2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GB"/>
          <w14:ligatures w14:val="none"/>
        </w:rPr>
        <w:t>...</w:t>
      </w:r>
      <w:r w:rsidR="00A461F2" w:rsidRPr="00A461F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GB"/>
          <w14:ligatures w14:val="none"/>
        </w:rPr>
        <w:t>.......................</w:t>
      </w:r>
      <w:r w:rsidR="00A461F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GB"/>
          <w14:ligatures w14:val="none"/>
        </w:rPr>
        <w:t>......</w:t>
      </w:r>
      <w:r w:rsidR="00A461F2" w:rsidRPr="00A461F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GB"/>
          <w14:ligatures w14:val="none"/>
        </w:rPr>
        <w:t>........................................</w:t>
      </w:r>
    </w:p>
    <w:p w14:paraId="53B57F6F" w14:textId="336724B7" w:rsidR="00374C45" w:rsidRPr="006E102B" w:rsidRDefault="00DF15E3" w:rsidP="00DF15E3">
      <w:pPr>
        <w:tabs>
          <w:tab w:val="left" w:pos="4395"/>
          <w:tab w:val="center" w:pos="4536"/>
          <w:tab w:val="right" w:pos="9072"/>
        </w:tabs>
        <w:spacing w:after="0" w:line="240" w:lineRule="auto"/>
        <w:ind w:left="708"/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="00322EE5" w:rsidRPr="006E102B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cs-CZ"/>
          <w14:ligatures w14:val="none"/>
        </w:rPr>
        <w:t>(</w:t>
      </w:r>
      <w:r w:rsidRPr="006E102B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cs-CZ"/>
          <w14:ligatures w14:val="none"/>
        </w:rPr>
        <w:tab/>
      </w:r>
      <w:r w:rsidR="006618EF" w:rsidRPr="006E102B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cs-CZ"/>
          <w14:ligatures w14:val="none"/>
        </w:rPr>
        <w:t>M</w:t>
      </w:r>
      <w:r w:rsidR="00A461F2" w:rsidRPr="006E102B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cs-CZ"/>
          <w14:ligatures w14:val="none"/>
        </w:rPr>
        <w:t>eno</w:t>
      </w:r>
      <w:r w:rsidR="006618EF" w:rsidRPr="006E102B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cs-CZ"/>
          <w14:ligatures w14:val="none"/>
        </w:rPr>
        <w:t xml:space="preserve"> zástupcu </w:t>
      </w:r>
      <w:r w:rsidR="00A461F2" w:rsidRPr="006E102B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cs-CZ"/>
          <w14:ligatures w14:val="none"/>
        </w:rPr>
        <w:t>uchádzača</w:t>
      </w:r>
      <w:r w:rsidR="006618EF" w:rsidRPr="006E102B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cs-CZ"/>
          <w14:ligatures w14:val="none"/>
        </w:rPr>
        <w:t>/záujemcu</w:t>
      </w:r>
      <w:r w:rsidR="00A461F2" w:rsidRPr="006E102B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cs-CZ"/>
          <w14:ligatures w14:val="none"/>
        </w:rPr>
        <w:t xml:space="preserve"> alebo</w:t>
      </w:r>
    </w:p>
    <w:p w14:paraId="4D705066" w14:textId="0AB5F523" w:rsidR="00DF15E3" w:rsidRPr="006E102B" w:rsidRDefault="00A461F2" w:rsidP="003C675F">
      <w:pPr>
        <w:tabs>
          <w:tab w:val="left" w:pos="4395"/>
          <w:tab w:val="right" w:pos="9072"/>
        </w:tabs>
        <w:spacing w:after="0" w:line="240" w:lineRule="auto"/>
        <w:ind w:left="4395"/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cs-CZ"/>
          <w14:ligatures w14:val="none"/>
        </w:rPr>
      </w:pPr>
      <w:r w:rsidRPr="006E102B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cs-CZ"/>
          <w14:ligatures w14:val="none"/>
        </w:rPr>
        <w:t>osoby poverenej konať za uchádzača</w:t>
      </w:r>
      <w:r w:rsidR="003C675F" w:rsidRPr="006E102B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cs-CZ"/>
          <w14:ligatures w14:val="none"/>
        </w:rPr>
        <w:t>/záujemcu</w:t>
      </w:r>
    </w:p>
    <w:p w14:paraId="62DB0709" w14:textId="02FF2763" w:rsidR="006254ED" w:rsidRPr="006E102B" w:rsidRDefault="00DF15E3" w:rsidP="003E0B4B">
      <w:pPr>
        <w:tabs>
          <w:tab w:val="left" w:pos="4395"/>
          <w:tab w:val="right" w:pos="9072"/>
        </w:tabs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vertAlign w:val="superscript"/>
          <w:lang w:eastAsia="cs-CZ"/>
          <w14:ligatures w14:val="none"/>
        </w:rPr>
      </w:pPr>
      <w:r w:rsidRPr="006E102B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cs-CZ"/>
          <w14:ligatures w14:val="none"/>
        </w:rPr>
        <w:tab/>
      </w:r>
      <w:r w:rsidR="007D6F98" w:rsidRPr="006E102B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cs-CZ"/>
          <w14:ligatures w14:val="none"/>
        </w:rPr>
        <w:t xml:space="preserve">         </w:t>
      </w:r>
      <w:r w:rsidR="00A461F2" w:rsidRPr="006E102B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cs-CZ"/>
          <w14:ligatures w14:val="none"/>
        </w:rPr>
        <w:t>podpis a odtlačok pečiatky</w:t>
      </w:r>
      <w:r w:rsidR="00322EE5" w:rsidRPr="006E102B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cs-CZ"/>
          <w14:ligatures w14:val="none"/>
        </w:rPr>
        <w:t>)</w:t>
      </w:r>
      <w:r w:rsidR="0006118A" w:rsidRPr="006E102B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vertAlign w:val="superscript"/>
          <w:lang w:eastAsia="cs-CZ"/>
          <w14:ligatures w14:val="none"/>
        </w:rPr>
        <w:t>1)</w:t>
      </w:r>
    </w:p>
    <w:sectPr w:rsidR="006254ED" w:rsidRPr="006E102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8BAFE" w14:textId="77777777" w:rsidR="00355251" w:rsidRDefault="00355251" w:rsidP="003C1061">
      <w:pPr>
        <w:spacing w:after="0" w:line="240" w:lineRule="auto"/>
      </w:pPr>
      <w:r>
        <w:separator/>
      </w:r>
    </w:p>
  </w:endnote>
  <w:endnote w:type="continuationSeparator" w:id="0">
    <w:p w14:paraId="0DBAA41B" w14:textId="77777777" w:rsidR="00355251" w:rsidRDefault="00355251" w:rsidP="003C1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udista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2406066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7EC7A610" w14:textId="531731D5" w:rsidR="00476686" w:rsidRPr="00476686" w:rsidRDefault="00476686">
            <w:pPr>
              <w:pStyle w:val="Pta"/>
              <w:jc w:val="right"/>
              <w:rPr>
                <w:sz w:val="18"/>
                <w:szCs w:val="18"/>
              </w:rPr>
            </w:pPr>
            <w:r w:rsidRPr="00476686">
              <w:rPr>
                <w:sz w:val="18"/>
                <w:szCs w:val="18"/>
              </w:rPr>
              <w:fldChar w:fldCharType="begin"/>
            </w:r>
            <w:r w:rsidRPr="00476686">
              <w:rPr>
                <w:sz w:val="18"/>
                <w:szCs w:val="18"/>
              </w:rPr>
              <w:instrText>PAGE</w:instrText>
            </w:r>
            <w:r w:rsidRPr="00476686">
              <w:rPr>
                <w:sz w:val="18"/>
                <w:szCs w:val="18"/>
              </w:rPr>
              <w:fldChar w:fldCharType="separate"/>
            </w:r>
            <w:r w:rsidRPr="00476686">
              <w:rPr>
                <w:sz w:val="18"/>
                <w:szCs w:val="18"/>
              </w:rPr>
              <w:t>2</w:t>
            </w:r>
            <w:r w:rsidRPr="00476686">
              <w:rPr>
                <w:sz w:val="18"/>
                <w:szCs w:val="18"/>
              </w:rPr>
              <w:fldChar w:fldCharType="end"/>
            </w:r>
            <w:r w:rsidRPr="00476686">
              <w:rPr>
                <w:sz w:val="18"/>
                <w:szCs w:val="18"/>
              </w:rPr>
              <w:t>/</w:t>
            </w:r>
            <w:r w:rsidRPr="00476686">
              <w:rPr>
                <w:sz w:val="18"/>
                <w:szCs w:val="18"/>
              </w:rPr>
              <w:fldChar w:fldCharType="begin"/>
            </w:r>
            <w:r w:rsidRPr="00476686">
              <w:rPr>
                <w:sz w:val="18"/>
                <w:szCs w:val="18"/>
              </w:rPr>
              <w:instrText>NUMPAGES</w:instrText>
            </w:r>
            <w:r w:rsidRPr="00476686">
              <w:rPr>
                <w:sz w:val="18"/>
                <w:szCs w:val="18"/>
              </w:rPr>
              <w:fldChar w:fldCharType="separate"/>
            </w:r>
            <w:r w:rsidRPr="00476686">
              <w:rPr>
                <w:sz w:val="18"/>
                <w:szCs w:val="18"/>
              </w:rPr>
              <w:t>2</w:t>
            </w:r>
            <w:r w:rsidRPr="00476686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14:paraId="08DEFA56" w14:textId="1C5C5363" w:rsidR="003C1061" w:rsidRDefault="006E102B" w:rsidP="006E102B">
    <w:pPr>
      <w:pStyle w:val="Pta"/>
      <w:ind w:left="720"/>
      <w:rPr>
        <w:rFonts w:ascii="Times New Roman" w:hAnsi="Times New Roman" w:cs="Times New Roman"/>
        <w:i/>
        <w:iCs/>
        <w:sz w:val="20"/>
        <w:szCs w:val="20"/>
      </w:rPr>
    </w:pPr>
    <w:r w:rsidRPr="006E102B">
      <w:rPr>
        <w:rFonts w:ascii="Times New Roman" w:hAnsi="Times New Roman" w:cs="Times New Roman"/>
        <w:i/>
        <w:iCs/>
        <w:sz w:val="20"/>
        <w:szCs w:val="20"/>
      </w:rPr>
      <w:t>Poznámka: 1) – poznámky neuvádzať</w:t>
    </w:r>
  </w:p>
  <w:p w14:paraId="16C23399" w14:textId="77777777" w:rsidR="00B3545A" w:rsidRDefault="00B3545A" w:rsidP="00B3545A">
    <w:pPr>
      <w:ind w:right="567" w:firstLine="708"/>
      <w:jc w:val="both"/>
      <w:rPr>
        <w:i/>
        <w:iCs/>
        <w:sz w:val="20"/>
        <w:szCs w:val="20"/>
      </w:rPr>
    </w:pPr>
    <w:r>
      <w:rPr>
        <w:i/>
        <w:iCs/>
        <w:sz w:val="20"/>
        <w:szCs w:val="20"/>
      </w:rPr>
      <w:t xml:space="preserve">Správnu odpoveď označte </w:t>
    </w:r>
    <w:r>
      <w:rPr>
        <w:rFonts w:ascii="Segoe UI Symbol" w:eastAsia="MS Gothic" w:hAnsi="Segoe UI Symbol" w:cs="Segoe UI Symbol"/>
        <w:i/>
        <w:iCs/>
        <w:color w:val="000000"/>
        <w:sz w:val="20"/>
        <w:szCs w:val="20"/>
        <w:lang w:eastAsia="sk-SK"/>
      </w:rPr>
      <w:t>☒</w:t>
    </w:r>
  </w:p>
  <w:p w14:paraId="3369C0D9" w14:textId="77777777" w:rsidR="00B3545A" w:rsidRDefault="00B3545A" w:rsidP="006E102B">
    <w:pPr>
      <w:pStyle w:val="Pta"/>
      <w:ind w:left="720"/>
      <w:rPr>
        <w:rFonts w:ascii="Times New Roman" w:hAnsi="Times New Roman" w:cs="Times New Roman"/>
        <w:i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21065" w14:textId="77777777" w:rsidR="00355251" w:rsidRDefault="00355251" w:rsidP="003C1061">
      <w:pPr>
        <w:spacing w:after="0" w:line="240" w:lineRule="auto"/>
      </w:pPr>
      <w:r>
        <w:separator/>
      </w:r>
    </w:p>
  </w:footnote>
  <w:footnote w:type="continuationSeparator" w:id="0">
    <w:p w14:paraId="1CA1776E" w14:textId="77777777" w:rsidR="00355251" w:rsidRDefault="00355251" w:rsidP="003C1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147D13"/>
    <w:multiLevelType w:val="hybridMultilevel"/>
    <w:tmpl w:val="A6069F2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6041E"/>
    <w:multiLevelType w:val="hybridMultilevel"/>
    <w:tmpl w:val="5ED699F6"/>
    <w:lvl w:ilvl="0" w:tplc="79809BC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A32E8"/>
    <w:multiLevelType w:val="hybridMultilevel"/>
    <w:tmpl w:val="72E64164"/>
    <w:lvl w:ilvl="0" w:tplc="276222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2712D"/>
    <w:multiLevelType w:val="hybridMultilevel"/>
    <w:tmpl w:val="AF1E8028"/>
    <w:lvl w:ilvl="0" w:tplc="276222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C692E"/>
    <w:multiLevelType w:val="hybridMultilevel"/>
    <w:tmpl w:val="47420A6E"/>
    <w:lvl w:ilvl="0" w:tplc="276222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6B063C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B9C5D2D"/>
    <w:multiLevelType w:val="hybridMultilevel"/>
    <w:tmpl w:val="A7A28C5E"/>
    <w:lvl w:ilvl="0" w:tplc="79809BC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87430388">
    <w:abstractNumId w:val="3"/>
  </w:num>
  <w:num w:numId="2" w16cid:durableId="90274027">
    <w:abstractNumId w:val="2"/>
  </w:num>
  <w:num w:numId="3" w16cid:durableId="701518934">
    <w:abstractNumId w:val="4"/>
  </w:num>
  <w:num w:numId="4" w16cid:durableId="1613709855">
    <w:abstractNumId w:val="0"/>
  </w:num>
  <w:num w:numId="5" w16cid:durableId="353698365">
    <w:abstractNumId w:val="5"/>
  </w:num>
  <w:num w:numId="6" w16cid:durableId="549272387">
    <w:abstractNumId w:val="1"/>
  </w:num>
  <w:num w:numId="7" w16cid:durableId="13522217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6C9"/>
    <w:rsid w:val="0006118A"/>
    <w:rsid w:val="00086CF3"/>
    <w:rsid w:val="000D2376"/>
    <w:rsid w:val="001047F9"/>
    <w:rsid w:val="00111DFB"/>
    <w:rsid w:val="00133C53"/>
    <w:rsid w:val="00133EC6"/>
    <w:rsid w:val="00166426"/>
    <w:rsid w:val="001A202B"/>
    <w:rsid w:val="001A30E3"/>
    <w:rsid w:val="00201C25"/>
    <w:rsid w:val="00207951"/>
    <w:rsid w:val="00221293"/>
    <w:rsid w:val="002756C9"/>
    <w:rsid w:val="00282C2B"/>
    <w:rsid w:val="0028345C"/>
    <w:rsid w:val="002F7134"/>
    <w:rsid w:val="002F7F8B"/>
    <w:rsid w:val="0031431E"/>
    <w:rsid w:val="00322EE5"/>
    <w:rsid w:val="00340835"/>
    <w:rsid w:val="003516B8"/>
    <w:rsid w:val="00355251"/>
    <w:rsid w:val="00355BA0"/>
    <w:rsid w:val="0036002E"/>
    <w:rsid w:val="00373CDB"/>
    <w:rsid w:val="00374C45"/>
    <w:rsid w:val="003C1061"/>
    <w:rsid w:val="003C675F"/>
    <w:rsid w:val="003E0B4B"/>
    <w:rsid w:val="003F1B51"/>
    <w:rsid w:val="00476686"/>
    <w:rsid w:val="004B1465"/>
    <w:rsid w:val="00522339"/>
    <w:rsid w:val="00534B0A"/>
    <w:rsid w:val="005420B3"/>
    <w:rsid w:val="00580774"/>
    <w:rsid w:val="005A3065"/>
    <w:rsid w:val="005C1BA1"/>
    <w:rsid w:val="005F388E"/>
    <w:rsid w:val="006042E3"/>
    <w:rsid w:val="006254ED"/>
    <w:rsid w:val="00642DD0"/>
    <w:rsid w:val="006618EF"/>
    <w:rsid w:val="00664C2B"/>
    <w:rsid w:val="006E102B"/>
    <w:rsid w:val="006E7150"/>
    <w:rsid w:val="006E727A"/>
    <w:rsid w:val="00721D86"/>
    <w:rsid w:val="00737570"/>
    <w:rsid w:val="00776A92"/>
    <w:rsid w:val="007B65AD"/>
    <w:rsid w:val="007B745F"/>
    <w:rsid w:val="007D6F98"/>
    <w:rsid w:val="007E4C71"/>
    <w:rsid w:val="00841A37"/>
    <w:rsid w:val="00854786"/>
    <w:rsid w:val="00870379"/>
    <w:rsid w:val="008A06AE"/>
    <w:rsid w:val="008A3251"/>
    <w:rsid w:val="00907E0F"/>
    <w:rsid w:val="009153E8"/>
    <w:rsid w:val="00917919"/>
    <w:rsid w:val="00937218"/>
    <w:rsid w:val="00937EC2"/>
    <w:rsid w:val="009666D2"/>
    <w:rsid w:val="00990733"/>
    <w:rsid w:val="009B6833"/>
    <w:rsid w:val="009D698A"/>
    <w:rsid w:val="00A461F2"/>
    <w:rsid w:val="00A96B10"/>
    <w:rsid w:val="00AF176F"/>
    <w:rsid w:val="00B3545A"/>
    <w:rsid w:val="00B64EA2"/>
    <w:rsid w:val="00B67636"/>
    <w:rsid w:val="00B76EFC"/>
    <w:rsid w:val="00B8223E"/>
    <w:rsid w:val="00B916D5"/>
    <w:rsid w:val="00B93FF7"/>
    <w:rsid w:val="00BA04E5"/>
    <w:rsid w:val="00CF1D7F"/>
    <w:rsid w:val="00D001EA"/>
    <w:rsid w:val="00D33BFA"/>
    <w:rsid w:val="00D41212"/>
    <w:rsid w:val="00D5199E"/>
    <w:rsid w:val="00D54AE4"/>
    <w:rsid w:val="00DA4607"/>
    <w:rsid w:val="00DA592B"/>
    <w:rsid w:val="00DE5312"/>
    <w:rsid w:val="00DF15E3"/>
    <w:rsid w:val="00E00223"/>
    <w:rsid w:val="00E01876"/>
    <w:rsid w:val="00E133FA"/>
    <w:rsid w:val="00E83A0A"/>
    <w:rsid w:val="00E83C16"/>
    <w:rsid w:val="00EA47F5"/>
    <w:rsid w:val="00EB1A71"/>
    <w:rsid w:val="00EB31B7"/>
    <w:rsid w:val="00EB44A3"/>
    <w:rsid w:val="00F10F58"/>
    <w:rsid w:val="00F42C4C"/>
    <w:rsid w:val="00F435A0"/>
    <w:rsid w:val="00F438DC"/>
    <w:rsid w:val="00F53ACF"/>
    <w:rsid w:val="00F95753"/>
    <w:rsid w:val="00FA2CD9"/>
    <w:rsid w:val="00FB35F6"/>
    <w:rsid w:val="00FD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CEA3B6"/>
  <w15:chartTrackingRefBased/>
  <w15:docId w15:val="{51317187-A95B-493C-999A-B86F73128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75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75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756C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75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756C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75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75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75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75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756C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756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756C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756C9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756C9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756C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756C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756C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756C9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75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75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75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75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75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756C9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2756C9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756C9"/>
    <w:rPr>
      <w:i/>
      <w:iCs/>
      <w:color w:val="2E74B5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756C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756C9"/>
    <w:rPr>
      <w:i/>
      <w:iCs/>
      <w:color w:val="2E74B5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756C9"/>
    <w:rPr>
      <w:b/>
      <w:bCs/>
      <w:smallCaps/>
      <w:color w:val="2E74B5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3C1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C1061"/>
  </w:style>
  <w:style w:type="paragraph" w:styleId="Pta">
    <w:name w:val="footer"/>
    <w:basedOn w:val="Normlny"/>
    <w:link w:val="PtaChar"/>
    <w:uiPriority w:val="99"/>
    <w:unhideWhenUsed/>
    <w:rsid w:val="003C1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C1061"/>
  </w:style>
  <w:style w:type="table" w:styleId="Mriekatabuky">
    <w:name w:val="Table Grid"/>
    <w:basedOn w:val="Normlnatabuka"/>
    <w:uiPriority w:val="39"/>
    <w:rsid w:val="006E102B"/>
    <w:pPr>
      <w:spacing w:after="0" w:line="240" w:lineRule="auto"/>
    </w:pPr>
    <w:rPr>
      <w:rFonts w:eastAsia="Times New Roman" w:cs="Times New Roman"/>
      <w:kern w:val="0"/>
      <w:sz w:val="24"/>
      <w:szCs w:val="24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23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2DE64-4D0D-432C-A91B-A64EB4489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Magistrat Mesta Kosice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Tarhaničová, Anna</dc:creator>
  <cp:keywords/>
  <dc:description/>
  <cp:lastModifiedBy>Vasko, Martin</cp:lastModifiedBy>
  <cp:revision>98</cp:revision>
  <dcterms:created xsi:type="dcterms:W3CDTF">2024-07-09T10:09:00Z</dcterms:created>
  <dcterms:modified xsi:type="dcterms:W3CDTF">2025-05-20T08:54:00Z</dcterms:modified>
</cp:coreProperties>
</file>