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2D78" w14:textId="6C8B474F" w:rsidR="00245369" w:rsidRPr="00C75329" w:rsidRDefault="00245369" w:rsidP="006538C1">
      <w:pPr>
        <w:ind w:firstLine="567"/>
        <w:jc w:val="right"/>
        <w:rPr>
          <w:rFonts w:ascii="Arial Narrow" w:hAnsi="Arial Narrow"/>
          <w:sz w:val="22"/>
          <w:szCs w:val="22"/>
          <w:lang w:val="sk-SK"/>
        </w:rPr>
      </w:pPr>
    </w:p>
    <w:p w14:paraId="29493255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781CA345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7DB07756" w14:textId="3013328F" w:rsidR="00245369" w:rsidRPr="00BD74B5" w:rsidRDefault="00E466B8" w:rsidP="00245369">
      <w:pPr>
        <w:jc w:val="center"/>
        <w:rPr>
          <w:rFonts w:ascii="Arial Narrow" w:hAnsi="Arial Narrow"/>
          <w:b/>
          <w:sz w:val="28"/>
          <w:szCs w:val="22"/>
          <w:lang w:val="sk-SK"/>
        </w:rPr>
      </w:pPr>
      <w:r w:rsidRPr="00BD74B5">
        <w:rPr>
          <w:rFonts w:ascii="Arial Narrow" w:hAnsi="Arial Narrow"/>
          <w:b/>
          <w:sz w:val="28"/>
          <w:szCs w:val="22"/>
          <w:lang w:val="sk-SK"/>
        </w:rPr>
        <w:t>A) Všeobecné informácie o projekte s názvom „</w:t>
      </w:r>
      <w:r w:rsidR="00245369" w:rsidRPr="00BD74B5">
        <w:rPr>
          <w:rFonts w:ascii="Arial Narrow" w:hAnsi="Arial Narrow"/>
          <w:b/>
          <w:sz w:val="28"/>
          <w:szCs w:val="22"/>
          <w:lang w:val="sk-SK"/>
        </w:rPr>
        <w:t>Digitalizovaná patológia podporovaná umelou inteligenciou HW</w:t>
      </w:r>
      <w:r w:rsidRPr="00BD74B5">
        <w:rPr>
          <w:rFonts w:ascii="Arial Narrow" w:hAnsi="Arial Narrow"/>
          <w:b/>
          <w:sz w:val="28"/>
          <w:szCs w:val="22"/>
          <w:lang w:val="sk-SK"/>
        </w:rPr>
        <w:t xml:space="preserve"> a SW“ podľa Výzvy</w:t>
      </w:r>
    </w:p>
    <w:p w14:paraId="75DF2662" w14:textId="77777777" w:rsidR="00245369" w:rsidRPr="00C75329" w:rsidRDefault="00245369" w:rsidP="00245369">
      <w:pPr>
        <w:jc w:val="center"/>
        <w:rPr>
          <w:rFonts w:ascii="Arial Narrow" w:hAnsi="Arial Narrow"/>
          <w:b/>
          <w:color w:val="FF0000"/>
          <w:sz w:val="22"/>
          <w:szCs w:val="22"/>
          <w:lang w:val="sk-SK"/>
        </w:rPr>
      </w:pPr>
    </w:p>
    <w:p w14:paraId="0CD07F75" w14:textId="77777777" w:rsidR="00245369" w:rsidRPr="00C75329" w:rsidRDefault="00245369" w:rsidP="00245369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C75329">
        <w:rPr>
          <w:rFonts w:ascii="Arial Narrow" w:hAnsi="Arial Narrow"/>
          <w:b/>
          <w:sz w:val="22"/>
          <w:szCs w:val="22"/>
          <w:lang w:val="sk-SK"/>
        </w:rPr>
        <w:t>Úvodné informácie:</w:t>
      </w:r>
    </w:p>
    <w:p w14:paraId="35B656BD" w14:textId="77777777" w:rsidR="00245369" w:rsidRPr="00C75329" w:rsidRDefault="00245369" w:rsidP="00245369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Implementácia najmodernejšej technológie digitálnej patológie a umelej inte</w:t>
      </w:r>
      <w:bookmarkStart w:id="0" w:name="_GoBack"/>
      <w:bookmarkEnd w:id="0"/>
      <w:r w:rsidRPr="00C75329">
        <w:rPr>
          <w:rFonts w:ascii="Arial Narrow" w:hAnsi="Arial Narrow"/>
          <w:sz w:val="22"/>
          <w:szCs w:val="22"/>
          <w:lang w:val="sk-SK"/>
        </w:rPr>
        <w:t>ligencie</w:t>
      </w:r>
    </w:p>
    <w:p w14:paraId="2F2A6315" w14:textId="77777777" w:rsidR="00245369" w:rsidRPr="00C75329" w:rsidRDefault="00245369" w:rsidP="00245369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0827EEFB" w14:textId="77777777" w:rsidR="00245369" w:rsidRPr="00C75329" w:rsidRDefault="00245369" w:rsidP="00245369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C75329">
        <w:rPr>
          <w:rFonts w:ascii="Arial Narrow" w:hAnsi="Arial Narrow"/>
          <w:b/>
          <w:sz w:val="22"/>
          <w:szCs w:val="22"/>
          <w:lang w:val="sk-SK"/>
        </w:rPr>
        <w:t xml:space="preserve">Predmet </w:t>
      </w:r>
      <w:r w:rsidR="00623C6D">
        <w:rPr>
          <w:rFonts w:ascii="Arial Narrow" w:hAnsi="Arial Narrow"/>
          <w:b/>
          <w:sz w:val="22"/>
          <w:szCs w:val="22"/>
          <w:lang w:val="sk-SK"/>
        </w:rPr>
        <w:t xml:space="preserve">výzvy </w:t>
      </w:r>
      <w:r w:rsidR="00623C6D" w:rsidRPr="00623C6D">
        <w:rPr>
          <w:rFonts w:ascii="Arial Narrow" w:hAnsi="Arial Narrow"/>
          <w:b/>
          <w:sz w:val="22"/>
          <w:szCs w:val="22"/>
          <w:lang w:val="sk-SK"/>
        </w:rPr>
        <w:t>11I03-21-V19</w:t>
      </w:r>
      <w:r w:rsidRPr="00C75329">
        <w:rPr>
          <w:rFonts w:ascii="Arial Narrow" w:hAnsi="Arial Narrow"/>
          <w:b/>
          <w:sz w:val="22"/>
          <w:szCs w:val="22"/>
          <w:lang w:val="sk-SK"/>
        </w:rPr>
        <w:t>:</w:t>
      </w:r>
    </w:p>
    <w:p w14:paraId="7F07B832" w14:textId="6FE3BAD7" w:rsidR="00245369" w:rsidRDefault="00245369" w:rsidP="00245369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Predmetom výzvy </w:t>
      </w:r>
      <w:r w:rsidRPr="00A11C59">
        <w:rPr>
          <w:rFonts w:ascii="Arial Narrow" w:hAnsi="Arial Narrow"/>
          <w:sz w:val="22"/>
          <w:szCs w:val="22"/>
          <w:lang w:val="sk-SK"/>
        </w:rPr>
        <w:t>11I03-21-V19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</w:t>
      </w:r>
      <w:r w:rsidR="00623C6D">
        <w:rPr>
          <w:rFonts w:ascii="Arial Narrow" w:hAnsi="Arial Narrow"/>
          <w:sz w:val="22"/>
          <w:szCs w:val="22"/>
          <w:lang w:val="sk-SK"/>
        </w:rPr>
        <w:t xml:space="preserve">Digitalizovanej patológie podporovanej umelou inteligenciou </w:t>
      </w:r>
      <w:r w:rsidR="003E6B73">
        <w:rPr>
          <w:rFonts w:ascii="Arial Narrow" w:hAnsi="Arial Narrow"/>
          <w:sz w:val="22"/>
          <w:szCs w:val="22"/>
          <w:lang w:val="sk-SK"/>
        </w:rPr>
        <w:t xml:space="preserve">(dostupná na: </w:t>
      </w:r>
      <w:hyperlink r:id="rId8" w:history="1">
        <w:r w:rsidR="003E6B73" w:rsidRPr="003F5421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https://mzsr.sk/?Plan-obnovy-a-odolnosti</w:t>
        </w:r>
      </w:hyperlink>
      <w:r w:rsidR="003E6B73">
        <w:rPr>
          <w:rFonts w:ascii="Arial Narrow" w:hAnsi="Arial Narrow"/>
          <w:sz w:val="22"/>
          <w:szCs w:val="22"/>
          <w:lang w:val="sk-SK"/>
        </w:rPr>
        <w:t>)</w:t>
      </w:r>
      <w:r w:rsidRPr="00C75329">
        <w:rPr>
          <w:rFonts w:ascii="Arial Narrow" w:hAnsi="Arial Narrow"/>
          <w:sz w:val="22"/>
          <w:szCs w:val="22"/>
          <w:lang w:val="sk-SK"/>
        </w:rPr>
        <w:t>je komplexná digitalizácia patologického pracoviska s cieľom transformovať tradičné laboratórno-diagnostické procesy na plne automatizované digitálne riešenie s aktívnym využitím umelej inteligencie. Digitalizácia zahŕňa všetky úseky rutinnej prevádzky, o</w:t>
      </w:r>
      <w:r w:rsidR="00623C6D">
        <w:rPr>
          <w:rFonts w:ascii="Arial Narrow" w:hAnsi="Arial Narrow"/>
          <w:sz w:val="22"/>
          <w:szCs w:val="22"/>
          <w:lang w:val="sk-SK"/>
        </w:rPr>
        <w:t xml:space="preserve">d príjmovej kancelárie </w:t>
      </w:r>
      <w:r w:rsidRPr="00C75329">
        <w:rPr>
          <w:rFonts w:ascii="Arial Narrow" w:hAnsi="Arial Narrow"/>
          <w:sz w:val="22"/>
          <w:szCs w:val="22"/>
          <w:lang w:val="sk-SK"/>
        </w:rPr>
        <w:t>a administratívneho prijatia biologického materiálu, cez jeho jedn</w:t>
      </w:r>
      <w:r w:rsidR="00623C6D">
        <w:rPr>
          <w:rFonts w:ascii="Arial Narrow" w:hAnsi="Arial Narrow"/>
          <w:sz w:val="22"/>
          <w:szCs w:val="22"/>
          <w:lang w:val="sk-SK"/>
        </w:rPr>
        <w:t xml:space="preserve">otlivé spracovateľské kroky až </w:t>
      </w:r>
      <w:r w:rsidRPr="00C75329">
        <w:rPr>
          <w:rFonts w:ascii="Arial Narrow" w:hAnsi="Arial Narrow"/>
          <w:sz w:val="22"/>
          <w:szCs w:val="22"/>
          <w:lang w:val="sk-SK"/>
        </w:rPr>
        <w:t>po diagnostické hodnotenie – pomocou nástroju Al, digitálnu archiváciu, export dát a integráciu do národného VNA vendor neutral archive – (NCZI zmenilo názov z VNA na NAOV  -</w:t>
      </w:r>
      <w:r w:rsidR="00DE10EF">
        <w:rPr>
          <w:rFonts w:ascii="Arial Narrow" w:hAnsi="Arial Narrow"/>
          <w:sz w:val="22"/>
          <w:szCs w:val="22"/>
          <w:lang w:val="sk-SK"/>
        </w:rPr>
        <w:t xml:space="preserve"> </w:t>
      </w:r>
      <w:r w:rsidRPr="00C75329">
        <w:rPr>
          <w:rFonts w:ascii="Arial Narrow" w:hAnsi="Arial Narrow"/>
          <w:sz w:val="22"/>
          <w:szCs w:val="22"/>
          <w:lang w:val="sk-SK"/>
        </w:rPr>
        <w:t>Národný archív obrazových vyšetrení) patologických vyšetrení. Súčasťou predmet</w:t>
      </w:r>
      <w:r>
        <w:rPr>
          <w:rFonts w:ascii="Arial Narrow" w:hAnsi="Arial Narrow"/>
          <w:sz w:val="22"/>
          <w:szCs w:val="22"/>
          <w:lang w:val="sk-SK"/>
        </w:rPr>
        <w:t xml:space="preserve">u výzvy </w:t>
      </w:r>
      <w:r w:rsidRPr="00A11C59">
        <w:rPr>
          <w:rFonts w:ascii="Arial Narrow" w:hAnsi="Arial Narrow"/>
          <w:sz w:val="22"/>
          <w:szCs w:val="22"/>
          <w:lang w:val="sk-SK"/>
        </w:rPr>
        <w:t>11I03-21-V19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na úrovni obstarania HW a SW je implementácia hardvérových a softvérových komponentov, digitalizácia pracovného postupu </w:t>
      </w:r>
      <w:r w:rsidRPr="00C75329">
        <w:rPr>
          <w:rFonts w:ascii="Arial Narrow" w:hAnsi="Arial Narrow"/>
          <w:sz w:val="22"/>
          <w:szCs w:val="22"/>
          <w:lang w:val="sk-SK"/>
        </w:rPr>
        <w:br/>
        <w:t>a integrácia všetkých dodávaných zariadení a riešení s garanciou kompatibility a dodržania stanovených štandardov. Cieľom je vytvorenie automatizovaného procesu diagnostickej cesty biologického materiálu, v ktorom budú informácie o aktuálnej fáze spra</w:t>
      </w:r>
      <w:r>
        <w:rPr>
          <w:rFonts w:ascii="Arial Narrow" w:hAnsi="Arial Narrow"/>
          <w:sz w:val="22"/>
          <w:szCs w:val="22"/>
          <w:lang w:val="sk-SK"/>
        </w:rPr>
        <w:t xml:space="preserve">covania vzorky dostupné priamo 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na spracovávanom materiáli prostredníctvom datamatrix kódov a zároveň prenášané do virtuálneho prostredia, kde budú dostupné z jedného centrálneho bodu. Celý proces bude sledovateľný v reálnom čase, čím sa zabezpečí nepretržitý prehľad o stave a fáze spracovania biologického materiálu. </w:t>
      </w:r>
      <w:r w:rsidR="003E6B73">
        <w:rPr>
          <w:rFonts w:ascii="Arial Narrow" w:hAnsi="Arial Narrow"/>
          <w:sz w:val="22"/>
          <w:szCs w:val="22"/>
          <w:lang w:val="sk-SK"/>
        </w:rPr>
        <w:t xml:space="preserve">Druhá časť predmetu výzvy </w:t>
      </w:r>
      <w:r w:rsidR="003E6B73" w:rsidRPr="00FA0AE5">
        <w:rPr>
          <w:rFonts w:ascii="Arial Narrow" w:hAnsi="Arial Narrow"/>
          <w:sz w:val="22"/>
          <w:szCs w:val="22"/>
          <w:lang w:val="sk-SK"/>
        </w:rPr>
        <w:t>11I03-21-V19</w:t>
      </w:r>
      <w:r w:rsidR="003E6B73">
        <w:rPr>
          <w:rFonts w:ascii="Arial Narrow" w:hAnsi="Arial Narrow"/>
          <w:sz w:val="22"/>
          <w:szCs w:val="22"/>
          <w:lang w:val="sk-SK"/>
        </w:rPr>
        <w:t xml:space="preserve"> bude obstaraná zvlášť, nie je zahrnutá do aktuálneho predmetu zákazky na dodanie HW a jej cieľom bude</w:t>
      </w:r>
      <w:r w:rsidR="003E6B73" w:rsidRPr="00C75329">
        <w:rPr>
          <w:rFonts w:ascii="Arial Narrow" w:hAnsi="Arial Narrow"/>
          <w:sz w:val="22"/>
          <w:szCs w:val="22"/>
          <w:lang w:val="sk-SK"/>
        </w:rPr>
        <w:t xml:space="preserve"> </w:t>
      </w:r>
      <w:r w:rsidRPr="00C75329">
        <w:rPr>
          <w:rFonts w:ascii="Arial Narrow" w:hAnsi="Arial Narrow"/>
          <w:sz w:val="22"/>
          <w:szCs w:val="22"/>
          <w:lang w:val="sk-SK"/>
        </w:rPr>
        <w:t>zabezpeč</w:t>
      </w:r>
      <w:r w:rsidR="003E6B73">
        <w:rPr>
          <w:rFonts w:ascii="Arial Narrow" w:hAnsi="Arial Narrow"/>
          <w:sz w:val="22"/>
          <w:szCs w:val="22"/>
          <w:lang w:val="sk-SK"/>
        </w:rPr>
        <w:t>enie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jednotn</w:t>
      </w:r>
      <w:r w:rsidR="003E6B73">
        <w:rPr>
          <w:rFonts w:ascii="Arial Narrow" w:hAnsi="Arial Narrow"/>
          <w:sz w:val="22"/>
          <w:szCs w:val="22"/>
          <w:lang w:val="sk-SK"/>
        </w:rPr>
        <w:t>ej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správ</w:t>
      </w:r>
      <w:r w:rsidR="003E6B73">
        <w:rPr>
          <w:rFonts w:ascii="Arial Narrow" w:hAnsi="Arial Narrow"/>
          <w:sz w:val="22"/>
          <w:szCs w:val="22"/>
          <w:lang w:val="sk-SK"/>
        </w:rPr>
        <w:t>y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vzoriek, ich presné sledovanie a hodnotenie v reálnom čase.</w:t>
      </w:r>
    </w:p>
    <w:p w14:paraId="66324C06" w14:textId="77777777" w:rsidR="00DE10EF" w:rsidRPr="00C75329" w:rsidRDefault="00DE10EF" w:rsidP="00245369">
      <w:pPr>
        <w:jc w:val="both"/>
        <w:rPr>
          <w:rFonts w:ascii="Arial Narrow" w:hAnsi="Arial Narrow"/>
          <w:b/>
          <w:color w:val="FF0000"/>
          <w:sz w:val="22"/>
          <w:szCs w:val="22"/>
          <w:lang w:val="sk-SK"/>
        </w:rPr>
      </w:pPr>
    </w:p>
    <w:p w14:paraId="329B77BE" w14:textId="608B3691" w:rsidR="00245369" w:rsidRPr="00C75329" w:rsidRDefault="003E6B73" w:rsidP="00245369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Druhá časť predmetu výzvy </w:t>
      </w:r>
      <w:r w:rsidRPr="00FA0AE5">
        <w:rPr>
          <w:rFonts w:ascii="Arial Narrow" w:hAnsi="Arial Narrow"/>
          <w:sz w:val="22"/>
          <w:szCs w:val="22"/>
          <w:lang w:val="sk-SK"/>
        </w:rPr>
        <w:t>11I03-21-V19</w:t>
      </w:r>
      <w:r>
        <w:rPr>
          <w:rFonts w:ascii="Arial Narrow" w:hAnsi="Arial Narrow"/>
          <w:sz w:val="22"/>
          <w:szCs w:val="22"/>
          <w:lang w:val="sk-SK"/>
        </w:rPr>
        <w:t xml:space="preserve"> bude zahŕňať aj </w:t>
      </w:r>
      <w:r w:rsidR="00DE10EF" w:rsidRPr="00C75329">
        <w:rPr>
          <w:rFonts w:ascii="Arial Narrow" w:hAnsi="Arial Narrow"/>
          <w:sz w:val="22"/>
          <w:szCs w:val="22"/>
          <w:lang w:val="sk-SK"/>
        </w:rPr>
        <w:t>integrác</w:t>
      </w:r>
      <w:r w:rsidR="00DE10EF">
        <w:rPr>
          <w:rFonts w:ascii="Arial Narrow" w:hAnsi="Arial Narrow"/>
          <w:sz w:val="22"/>
          <w:szCs w:val="22"/>
          <w:lang w:val="sk-SK"/>
        </w:rPr>
        <w:t>iu</w:t>
      </w:r>
      <w:r w:rsidR="00245369" w:rsidRPr="00C75329">
        <w:rPr>
          <w:rFonts w:ascii="Arial Narrow" w:hAnsi="Arial Narrow"/>
          <w:sz w:val="22"/>
          <w:szCs w:val="22"/>
          <w:lang w:val="sk-SK"/>
        </w:rPr>
        <w:t xml:space="preserve"> na služby NZIS</w:t>
      </w:r>
    </w:p>
    <w:p w14:paraId="114D8DA4" w14:textId="77777777" w:rsidR="00245369" w:rsidRPr="00C75329" w:rsidRDefault="00245369" w:rsidP="00245369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Integrácia súťaženého IS na NZIS v zmysle aktuálne platného integračného manuálu (IM) eZdravie, vydávaného NCZI a dostupného registrovanému vendorovi (výrobcovi) IS, vrátane jeho aktualizácii počas vývoja a implementácie súťaženého IS, resp. zmien dotknutých procesných scenárov pre „Zariadenie SVLZ - laboratórna diagnostika v klinickej patológii“, v rozsahu povinných procesných scenárov (P) a voliteľných procesných scenárov (V).</w:t>
      </w:r>
    </w:p>
    <w:p w14:paraId="673F8958" w14:textId="77777777" w:rsidR="00245369" w:rsidRPr="00C75329" w:rsidRDefault="00245369" w:rsidP="00245369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Presný rozsah potreby implementácie voliteľných procesných scenárov (V) vyplynie z dokončenia fázy analýzy súťaženého projektu.</w:t>
      </w:r>
    </w:p>
    <w:p w14:paraId="0B84DABA" w14:textId="77777777" w:rsidR="00245369" w:rsidRPr="00C75329" w:rsidRDefault="00245369" w:rsidP="00245369">
      <w:pPr>
        <w:jc w:val="both"/>
        <w:rPr>
          <w:rFonts w:ascii="Arial Narrow" w:hAnsi="Arial Narrow"/>
          <w:b/>
          <w:color w:val="FF0000"/>
          <w:sz w:val="22"/>
          <w:szCs w:val="22"/>
          <w:lang w:val="sk-SK"/>
        </w:rPr>
      </w:pPr>
    </w:p>
    <w:p w14:paraId="02C7B850" w14:textId="77777777" w:rsidR="00245369" w:rsidRPr="00C75329" w:rsidRDefault="00245369" w:rsidP="00245369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C75329">
        <w:rPr>
          <w:rFonts w:ascii="Arial Narrow" w:hAnsi="Arial Narrow"/>
          <w:b/>
          <w:sz w:val="22"/>
          <w:szCs w:val="22"/>
          <w:lang w:val="sk-SK"/>
        </w:rPr>
        <w:t>Cieľ predmet</w:t>
      </w:r>
      <w:r w:rsidR="00623C6D">
        <w:rPr>
          <w:rFonts w:ascii="Arial Narrow" w:hAnsi="Arial Narrow"/>
          <w:b/>
          <w:sz w:val="22"/>
          <w:szCs w:val="22"/>
          <w:lang w:val="sk-SK"/>
        </w:rPr>
        <w:t xml:space="preserve">u </w:t>
      </w:r>
      <w:r w:rsidR="00623C6D" w:rsidRPr="00623C6D">
        <w:rPr>
          <w:rFonts w:ascii="Arial Narrow" w:hAnsi="Arial Narrow"/>
          <w:b/>
          <w:sz w:val="22"/>
          <w:szCs w:val="22"/>
          <w:lang w:val="sk-SK"/>
        </w:rPr>
        <w:t>výzvy 11I03-21-V19</w:t>
      </w:r>
      <w:r w:rsidRPr="00C75329">
        <w:rPr>
          <w:rFonts w:ascii="Arial Narrow" w:hAnsi="Arial Narrow"/>
          <w:b/>
          <w:sz w:val="22"/>
          <w:szCs w:val="22"/>
          <w:lang w:val="sk-SK"/>
        </w:rPr>
        <w:t>:</w:t>
      </w:r>
    </w:p>
    <w:p w14:paraId="42F68504" w14:textId="57B94459" w:rsidR="00245369" w:rsidRPr="00C75329" w:rsidRDefault="00245369" w:rsidP="00245369">
      <w:pPr>
        <w:tabs>
          <w:tab w:val="left" w:pos="1134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 xml:space="preserve">Cieľom predmetu </w:t>
      </w:r>
      <w:r w:rsidR="003E6B73">
        <w:rPr>
          <w:rFonts w:ascii="Arial Narrow" w:hAnsi="Arial Narrow"/>
          <w:sz w:val="22"/>
          <w:szCs w:val="22"/>
          <w:lang w:val="sk-SK"/>
        </w:rPr>
        <w:t>výzvy</w:t>
      </w:r>
      <w:r w:rsidRPr="00C75329">
        <w:rPr>
          <w:rFonts w:ascii="Arial Narrow" w:hAnsi="Arial Narrow"/>
          <w:sz w:val="22"/>
          <w:szCs w:val="22"/>
          <w:lang w:val="sk-SK"/>
        </w:rPr>
        <w:t xml:space="preserve"> je:</w:t>
      </w:r>
    </w:p>
    <w:p w14:paraId="0659CDE4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vybaviť 13 patologických ústavov na Slovensku potrebným vybavením</w:t>
      </w:r>
      <w:r w:rsidR="003E6B73">
        <w:rPr>
          <w:rFonts w:ascii="Arial Narrow" w:hAnsi="Arial Narrow"/>
          <w:sz w:val="22"/>
          <w:szCs w:val="22"/>
          <w:lang w:val="sk-SK"/>
        </w:rPr>
        <w:t xml:space="preserve"> - (daný bod zahŕňa celý predmet zákazky na dodanie HW / predmet tejto Zmluvy, vrátane zabezpečenia súčinnosti po dodaní HW)  </w:t>
      </w:r>
    </w:p>
    <w:p w14:paraId="3E3C495E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 xml:space="preserve">Zvýšenie presnosti diagnostiky a určenia prediktívnych biomarkerov cielenej liečby </w:t>
      </w:r>
      <w:r w:rsidRPr="00C75329">
        <w:rPr>
          <w:rFonts w:ascii="Arial Narrow" w:hAnsi="Arial Narrow"/>
          <w:sz w:val="22"/>
          <w:szCs w:val="22"/>
          <w:lang w:val="sk-SK"/>
        </w:rPr>
        <w:br/>
        <w:t>a imunoterapie</w:t>
      </w:r>
    </w:p>
    <w:p w14:paraId="29D77510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Transformácia celého pracovného postupu na digitálny</w:t>
      </w:r>
    </w:p>
    <w:p w14:paraId="49B2BF74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Zvýšenie miery štandardizácie diagnostického procesu</w:t>
      </w:r>
    </w:p>
    <w:p w14:paraId="69679A68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Skrátenie času potrebného na stanovenie diagnózy</w:t>
      </w:r>
    </w:p>
    <w:p w14:paraId="469B7CBF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Možnosť konzultácií na diaľku</w:t>
      </w:r>
    </w:p>
    <w:p w14:paraId="560D739E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Lepšia dostupnosť historických vyšetrení</w:t>
      </w:r>
    </w:p>
    <w:p w14:paraId="5D195222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Interkonektivita naprieč patologickými pracoviskami</w:t>
      </w:r>
    </w:p>
    <w:p w14:paraId="2F70C51C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Efektívnejšie využitie ľudských zdrojov</w:t>
      </w:r>
    </w:p>
    <w:p w14:paraId="14468616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Zníženie rizika ľudských chýb</w:t>
      </w:r>
    </w:p>
    <w:p w14:paraId="7092B555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lastRenderedPageBreak/>
        <w:t>Optimalizácia pracovných procesov</w:t>
      </w:r>
    </w:p>
    <w:p w14:paraId="474378B0" w14:textId="77777777" w:rsidR="00245369" w:rsidRPr="00C75329" w:rsidRDefault="00245369" w:rsidP="00245369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Digitálna archivácia obrazového materiálu</w:t>
      </w:r>
    </w:p>
    <w:p w14:paraId="0279C6B1" w14:textId="77777777" w:rsidR="00245369" w:rsidRPr="00C75329" w:rsidRDefault="00245369" w:rsidP="00245369">
      <w:pPr>
        <w:tabs>
          <w:tab w:val="left" w:pos="1134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</w:p>
    <w:p w14:paraId="14C8241C" w14:textId="77777777" w:rsidR="00245369" w:rsidRPr="00C75329" w:rsidRDefault="00245369" w:rsidP="00245369">
      <w:pPr>
        <w:pStyle w:val="Odsekzoznamu"/>
        <w:tabs>
          <w:tab w:val="left" w:pos="1134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5D1DF54D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6158857B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64DF051C" w14:textId="5AD3DCC9" w:rsidR="00E466B8" w:rsidRPr="00BD74B5" w:rsidRDefault="00E466B8" w:rsidP="00BD74B5">
      <w:pPr>
        <w:jc w:val="center"/>
        <w:rPr>
          <w:rFonts w:ascii="Arial Narrow" w:hAnsi="Arial Narrow"/>
          <w:b/>
          <w:sz w:val="28"/>
          <w:szCs w:val="22"/>
          <w:lang w:val="sk-SK"/>
        </w:rPr>
      </w:pPr>
      <w:r w:rsidRPr="00BD74B5">
        <w:rPr>
          <w:rFonts w:ascii="Arial Narrow" w:hAnsi="Arial Narrow"/>
          <w:b/>
          <w:sz w:val="28"/>
          <w:szCs w:val="22"/>
          <w:lang w:val="sk-SK"/>
        </w:rPr>
        <w:t xml:space="preserve">B) </w:t>
      </w:r>
      <w:r w:rsidR="00623C6D" w:rsidRPr="00BD74B5">
        <w:rPr>
          <w:rFonts w:ascii="Arial Narrow" w:hAnsi="Arial Narrow"/>
          <w:b/>
          <w:sz w:val="28"/>
          <w:szCs w:val="22"/>
          <w:lang w:val="sk-SK"/>
        </w:rPr>
        <w:t>Opis predmetu zákazky</w:t>
      </w:r>
    </w:p>
    <w:p w14:paraId="39C20D8F" w14:textId="77777777" w:rsidR="00E466B8" w:rsidRDefault="00E466B8" w:rsidP="00245369">
      <w:pPr>
        <w:rPr>
          <w:rFonts w:ascii="Arial Narrow" w:hAnsi="Arial Narrow"/>
          <w:b/>
          <w:sz w:val="22"/>
          <w:szCs w:val="22"/>
          <w:lang w:val="sk-SK"/>
        </w:rPr>
      </w:pPr>
    </w:p>
    <w:p w14:paraId="1C0598DA" w14:textId="0CC9EE27" w:rsidR="00245369" w:rsidRPr="00C75329" w:rsidRDefault="00623C6D" w:rsidP="00BD74B5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623C6D">
        <w:rPr>
          <w:rFonts w:ascii="Arial Narrow" w:hAnsi="Arial Narrow"/>
          <w:b/>
          <w:sz w:val="22"/>
          <w:szCs w:val="22"/>
          <w:lang w:val="sk-SK"/>
        </w:rPr>
        <w:t>Digitalizovaná</w:t>
      </w:r>
      <w:r w:rsidRPr="00C75329">
        <w:rPr>
          <w:rFonts w:ascii="Arial Narrow" w:hAnsi="Arial Narrow"/>
          <w:b/>
          <w:sz w:val="22"/>
          <w:szCs w:val="22"/>
          <w:lang w:val="sk-SK"/>
        </w:rPr>
        <w:t xml:space="preserve"> patológia podporovaná umelou inteligenciou HW</w:t>
      </w:r>
    </w:p>
    <w:p w14:paraId="1DC59C85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41124C12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75FD1964" w14:textId="0E83C225" w:rsidR="00623C6D" w:rsidRPr="00623C6D" w:rsidRDefault="00623C6D" w:rsidP="00623C6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  <w:lang w:val="sk-SK"/>
        </w:rPr>
      </w:pPr>
      <w:r w:rsidRPr="00623C6D">
        <w:rPr>
          <w:rFonts w:ascii="Arial Narrow" w:hAnsi="Arial Narrow"/>
          <w:sz w:val="22"/>
          <w:szCs w:val="22"/>
          <w:lang w:val="sk-SK"/>
        </w:rPr>
        <w:t xml:space="preserve">Predmetom zákazky je komplexný hardvérový ekosystém zabezpečujúci modernizáciu patologického pracoviska s cieľom transformovať tradičné laboratórno-diagnostické procesy na plne automatizované digitálne riešenie </w:t>
      </w:r>
      <w:r>
        <w:rPr>
          <w:rFonts w:ascii="Arial Narrow" w:hAnsi="Arial Narrow"/>
          <w:sz w:val="22"/>
          <w:szCs w:val="22"/>
          <w:lang w:val="sk-SK"/>
        </w:rPr>
        <w:br/>
      </w:r>
      <w:r w:rsidRPr="00623C6D">
        <w:rPr>
          <w:rFonts w:ascii="Arial Narrow" w:hAnsi="Arial Narrow"/>
          <w:sz w:val="22"/>
          <w:szCs w:val="22"/>
          <w:lang w:val="sk-SK"/>
        </w:rPr>
        <w:t>s aktívnym využitím umelej inteligencie. Riešenie pozostáva zo špecializovaného hardvérového vybavenia</w:t>
      </w:r>
      <w:r w:rsidR="00F27479">
        <w:rPr>
          <w:rFonts w:ascii="Arial Narrow" w:hAnsi="Arial Narrow"/>
          <w:sz w:val="22"/>
          <w:szCs w:val="22"/>
          <w:lang w:val="sk-SK"/>
        </w:rPr>
        <w:t xml:space="preserve"> </w:t>
      </w:r>
      <w:r w:rsidR="00F27479" w:rsidRPr="00185BB7">
        <w:rPr>
          <w:rFonts w:ascii="Arial Narrow" w:hAnsi="Arial Narrow"/>
          <w:sz w:val="22"/>
          <w:szCs w:val="22"/>
          <w:lang w:val="sk-SK"/>
        </w:rPr>
        <w:t>(bližšie špecifikované v Prílohe č. 2 tejto Zmluvy)</w:t>
      </w:r>
      <w:r w:rsidRPr="00623C6D">
        <w:rPr>
          <w:rFonts w:ascii="Arial Narrow" w:hAnsi="Arial Narrow"/>
          <w:sz w:val="22"/>
          <w:szCs w:val="22"/>
          <w:lang w:val="sk-SK"/>
        </w:rPr>
        <w:t>, ktoré podporuje automatizovaný diagnostický proces, integráciu s AI nástrojmi a zabezpečuje vysokú efektivitu a presnosť analýzy.</w:t>
      </w:r>
    </w:p>
    <w:p w14:paraId="09C3FCC7" w14:textId="756B1FDB" w:rsidR="00623C6D" w:rsidRPr="00623C6D" w:rsidRDefault="00623C6D" w:rsidP="00135F2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  <w:lang w:val="sk-SK"/>
        </w:rPr>
      </w:pPr>
      <w:r w:rsidRPr="00623C6D">
        <w:rPr>
          <w:rFonts w:ascii="Arial Narrow" w:hAnsi="Arial Narrow"/>
          <w:sz w:val="22"/>
          <w:szCs w:val="22"/>
          <w:lang w:val="sk-SK"/>
        </w:rPr>
        <w:t>Definované materiálno-technologické vybavenie</w:t>
      </w:r>
      <w:r w:rsidR="00F27479">
        <w:rPr>
          <w:rFonts w:ascii="Arial Narrow" w:hAnsi="Arial Narrow"/>
          <w:sz w:val="22"/>
          <w:szCs w:val="22"/>
          <w:lang w:val="sk-SK"/>
        </w:rPr>
        <w:t xml:space="preserve"> </w:t>
      </w:r>
      <w:r w:rsidR="00F27479" w:rsidRPr="00185BB7">
        <w:rPr>
          <w:rFonts w:ascii="Arial Narrow" w:hAnsi="Arial Narrow"/>
          <w:sz w:val="22"/>
          <w:szCs w:val="22"/>
          <w:lang w:val="sk-SK"/>
        </w:rPr>
        <w:t xml:space="preserve">(bližšie špecifikované </w:t>
      </w:r>
      <w:r w:rsidR="00135F21" w:rsidRPr="00135F21">
        <w:rPr>
          <w:rFonts w:ascii="Arial Narrow" w:hAnsi="Arial Narrow"/>
          <w:sz w:val="22"/>
          <w:szCs w:val="22"/>
          <w:lang w:val="sk-SK"/>
        </w:rPr>
        <w:t>v prílohe č. 4</w:t>
      </w:r>
      <w:r w:rsidR="00135F21">
        <w:rPr>
          <w:rFonts w:ascii="Arial Narrow" w:hAnsi="Arial Narrow"/>
          <w:sz w:val="22"/>
          <w:szCs w:val="22"/>
          <w:lang w:val="sk-SK"/>
        </w:rPr>
        <w:t xml:space="preserve"> týchto súťažných podkladov</w:t>
      </w:r>
      <w:r w:rsidR="00135F21" w:rsidRPr="00135F21">
        <w:rPr>
          <w:rFonts w:ascii="Arial Narrow" w:hAnsi="Arial Narrow"/>
          <w:sz w:val="22"/>
          <w:szCs w:val="22"/>
          <w:lang w:val="sk-SK"/>
        </w:rPr>
        <w:t xml:space="preserve"> - Vzor štruktúrovaného rozpočtu ceny / Vlastný návrh plnenia predmetu zákazky je uvedená podrobná technická špecifikácia pre každú časť predmetu zákazky zvlášť, jednotlivo na zodpovedajúcom hárku súboru</w:t>
      </w:r>
      <w:r w:rsidR="00135F21">
        <w:rPr>
          <w:rFonts w:ascii="Arial Narrow" w:hAnsi="Arial Narrow"/>
          <w:sz w:val="22"/>
          <w:szCs w:val="22"/>
          <w:lang w:val="sk-SK"/>
        </w:rPr>
        <w:t xml:space="preserve"> podľa bodu 6.3 súťažných podkladov. </w:t>
      </w:r>
      <w:r w:rsidR="00F27479">
        <w:rPr>
          <w:rFonts w:ascii="Arial Narrow" w:hAnsi="Arial Narrow"/>
          <w:sz w:val="22"/>
          <w:szCs w:val="22"/>
          <w:lang w:val="sk-SK"/>
        </w:rPr>
        <w:t>)</w:t>
      </w:r>
      <w:r w:rsidRPr="00623C6D">
        <w:rPr>
          <w:rFonts w:ascii="Arial Narrow" w:hAnsi="Arial Narrow"/>
          <w:sz w:val="22"/>
          <w:szCs w:val="22"/>
          <w:lang w:val="sk-SK"/>
        </w:rPr>
        <w:t xml:space="preserve"> pracovísk patológie predstavuje základ pre realizáciu komplexného riešenia digitálnej transformácie laboratórno-diagnostického pracovného postupu. Tento proces zahŕňa digitalizáciu všetkých administratívnych aj laboratórnych úsekov rutinnej prevádzky patologických laboratórií s cieľom dosiahnuť maximálnu efektivitu, presnosť a sledovateľnosť spracovania biologických vzoriek.</w:t>
      </w:r>
    </w:p>
    <w:p w14:paraId="3EC5240D" w14:textId="408EA741" w:rsidR="00623C6D" w:rsidRDefault="00623C6D" w:rsidP="00623C6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  <w:lang w:val="sk-SK"/>
        </w:rPr>
      </w:pPr>
      <w:r w:rsidRPr="00623C6D">
        <w:rPr>
          <w:rFonts w:ascii="Arial Narrow" w:hAnsi="Arial Narrow"/>
          <w:sz w:val="22"/>
          <w:szCs w:val="22"/>
          <w:lang w:val="sk-SK"/>
        </w:rPr>
        <w:t xml:space="preserve">Predmet zákazky zahŕňa komplexnú dodávku potrebného hardvérového vybavenia, ktoré je špecifikované </w:t>
      </w:r>
      <w:r>
        <w:rPr>
          <w:rFonts w:ascii="Arial Narrow" w:hAnsi="Arial Narrow"/>
          <w:sz w:val="22"/>
          <w:szCs w:val="22"/>
          <w:lang w:val="sk-SK"/>
        </w:rPr>
        <w:br/>
      </w:r>
      <w:r w:rsidRPr="00623C6D">
        <w:rPr>
          <w:rFonts w:ascii="Arial Narrow" w:hAnsi="Arial Narrow"/>
          <w:sz w:val="22"/>
          <w:szCs w:val="22"/>
          <w:lang w:val="sk-SK"/>
        </w:rPr>
        <w:t xml:space="preserve">s ohľadom na požiadavky patologického laboratória, ich vzájomnú nadväznosť v procese digitalizácie pracovného postupu a ich budúcu integrovateľnosť do kompletného funkčného celku. Tak aby bola umožnená efektívna </w:t>
      </w:r>
      <w:r>
        <w:rPr>
          <w:rFonts w:ascii="Arial Narrow" w:hAnsi="Arial Narrow"/>
          <w:sz w:val="22"/>
          <w:szCs w:val="22"/>
          <w:lang w:val="sk-SK"/>
        </w:rPr>
        <w:br/>
      </w:r>
      <w:r w:rsidRPr="00623C6D">
        <w:rPr>
          <w:rFonts w:ascii="Arial Narrow" w:hAnsi="Arial Narrow"/>
          <w:sz w:val="22"/>
          <w:szCs w:val="22"/>
          <w:lang w:val="sk-SK"/>
        </w:rPr>
        <w:t>a presná diagnostika biologických vzoriek, ich správa a archivácia v digitálnom prostredí.</w:t>
      </w:r>
    </w:p>
    <w:p w14:paraId="6B3A6888" w14:textId="77777777" w:rsidR="008B2EAB" w:rsidRPr="00623C6D" w:rsidRDefault="008B2EAB" w:rsidP="008B2EA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  <w:lang w:val="sk-SK"/>
        </w:rPr>
      </w:pPr>
      <w:r w:rsidRPr="00CF7F54">
        <w:rPr>
          <w:rFonts w:ascii="Arial Narrow" w:hAnsi="Arial Narrow"/>
          <w:sz w:val="22"/>
          <w:szCs w:val="22"/>
          <w:lang w:val="sk-SK"/>
        </w:rPr>
        <w:t xml:space="preserve">Ponúkaný tovar musí spĺňať technické požiadavky, ktoré sa na určený tovar vzťahujú </w:t>
      </w:r>
      <w:r w:rsidRPr="00CF7F54">
        <w:rPr>
          <w:rFonts w:ascii="Arial Narrow" w:hAnsi="Arial Narrow"/>
          <w:sz w:val="22"/>
          <w:szCs w:val="22"/>
          <w:lang w:val="sk-SK"/>
        </w:rPr>
        <w:br/>
        <w:t>v súlade so Zákonom č. 56/2018 Z. z. o posudzovaní zhody výrobku, sprístupňovaní určeného tovaru na trh a o zmene a doplnení niektorých zákonov, a zároveň musí byť označené značkou CE. Certifikáty, alebo prehlásenie o zhode (ES / EU vyhlásenie o zhode, alebo zápis v databáze EUDAMED) pre jednotlivé komponenty riešenia preukazujúce zhodu s nariadením MDR 2017/745 alebo IVDR 2017/746 alebo Directive 98/79/EC pre hardvér a softvér, čím je deklarované, že vlastnosti daného zariadenia spĺňajú technické požiadavky, ktoré sú na daný tovar kladené, a rovnako je tým deklarované, že boli dodržané postupy posudzovania zhody ustanovené zákonom o zhode alebo iným osobitným predpisom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2C04E4AF" w14:textId="7B620698" w:rsidR="00623C6D" w:rsidRDefault="00623C6D" w:rsidP="00623C6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  <w:lang w:val="sk-SK"/>
        </w:rPr>
      </w:pPr>
      <w:r w:rsidRPr="00623C6D">
        <w:rPr>
          <w:rFonts w:ascii="Arial Narrow" w:hAnsi="Arial Narrow"/>
          <w:sz w:val="22"/>
          <w:szCs w:val="22"/>
          <w:lang w:val="sk-SK"/>
        </w:rPr>
        <w:t>Nevyhnutnou súčasťou riešenia je zabezpečenie kompatibility jednotlivých komponentov, ako aj ich plná integrácia do informačných a diagnostických systémov.</w:t>
      </w:r>
    </w:p>
    <w:p w14:paraId="55AD7116" w14:textId="77777777" w:rsidR="004C14FD" w:rsidRDefault="00AB4066" w:rsidP="00245369">
      <w:pPr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Ponúkané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 w:rsidR="008B2EAB" w:rsidRPr="008B2EAB">
        <w:rPr>
          <w:rFonts w:ascii="Arial Narrow" w:hAnsi="Arial Narrow"/>
          <w:sz w:val="22"/>
          <w:szCs w:val="22"/>
          <w:lang w:val="sk-SK"/>
        </w:rPr>
        <w:t xml:space="preserve">HW </w:t>
      </w:r>
      <w:r w:rsidRPr="008B2EAB">
        <w:rPr>
          <w:rFonts w:ascii="Arial Narrow" w:hAnsi="Arial Narrow"/>
          <w:sz w:val="22"/>
          <w:szCs w:val="22"/>
          <w:lang w:val="sk-SK"/>
        </w:rPr>
        <w:t>vybaveni</w:t>
      </w:r>
      <w:r>
        <w:rPr>
          <w:rFonts w:ascii="Arial Narrow" w:hAnsi="Arial Narrow"/>
          <w:sz w:val="22"/>
          <w:szCs w:val="22"/>
          <w:lang w:val="sk-SK"/>
        </w:rPr>
        <w:t>e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 w:rsidR="008B2EAB" w:rsidRPr="008B2EAB">
        <w:rPr>
          <w:rFonts w:ascii="Arial Narrow" w:hAnsi="Arial Narrow"/>
          <w:sz w:val="22"/>
          <w:szCs w:val="22"/>
          <w:lang w:val="sk-SK"/>
        </w:rPr>
        <w:t xml:space="preserve">(špecifikovaného v zmysle dokumentu podľa bodu 18.6 súťažných podkladov pre tú časť/časti, na ktoré uchádzač predkladá svoju ponuku) </w:t>
      </w:r>
      <w:r>
        <w:rPr>
          <w:rFonts w:ascii="Arial Narrow" w:hAnsi="Arial Narrow"/>
          <w:sz w:val="22"/>
          <w:szCs w:val="22"/>
          <w:lang w:val="sk-SK"/>
        </w:rPr>
        <w:t> musí umožňovať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automatizovan</w:t>
      </w:r>
      <w:r>
        <w:rPr>
          <w:rFonts w:ascii="Arial Narrow" w:hAnsi="Arial Narrow"/>
          <w:sz w:val="22"/>
          <w:szCs w:val="22"/>
          <w:lang w:val="sk-SK"/>
        </w:rPr>
        <w:t>ú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diagnostick</w:t>
      </w:r>
      <w:r>
        <w:rPr>
          <w:rFonts w:ascii="Arial Narrow" w:hAnsi="Arial Narrow"/>
          <w:sz w:val="22"/>
          <w:szCs w:val="22"/>
          <w:lang w:val="sk-SK"/>
        </w:rPr>
        <w:t>ú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cest</w:t>
      </w:r>
      <w:r>
        <w:rPr>
          <w:rFonts w:ascii="Arial Narrow" w:hAnsi="Arial Narrow"/>
          <w:sz w:val="22"/>
          <w:szCs w:val="22"/>
          <w:lang w:val="sk-SK"/>
        </w:rPr>
        <w:t>u</w:t>
      </w:r>
      <w:r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 w:rsidR="008B2EAB" w:rsidRPr="008B2EAB">
        <w:rPr>
          <w:rFonts w:ascii="Arial Narrow" w:hAnsi="Arial Narrow"/>
          <w:sz w:val="22"/>
          <w:szCs w:val="22"/>
          <w:lang w:val="sk-SK"/>
        </w:rPr>
        <w:t>biologického materiálu</w:t>
      </w:r>
      <w:r>
        <w:rPr>
          <w:rFonts w:ascii="Arial Narrow" w:hAnsi="Arial Narrow"/>
          <w:sz w:val="22"/>
          <w:szCs w:val="22"/>
          <w:lang w:val="sk-SK"/>
        </w:rPr>
        <w:t>,</w:t>
      </w:r>
      <w:r w:rsidR="008B2EAB"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musí byť spolu s v ponuke</w:t>
      </w:r>
      <w:r w:rsidR="008B2EAB"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 w:rsidR="0034385E" w:rsidRPr="008B2EAB">
        <w:rPr>
          <w:rFonts w:ascii="Arial Narrow" w:hAnsi="Arial Narrow"/>
          <w:sz w:val="22"/>
          <w:szCs w:val="22"/>
          <w:lang w:val="sk-SK"/>
        </w:rPr>
        <w:t>navrhovaný</w:t>
      </w:r>
      <w:r w:rsidR="0034385E">
        <w:rPr>
          <w:rFonts w:ascii="Arial Narrow" w:hAnsi="Arial Narrow"/>
          <w:sz w:val="22"/>
          <w:szCs w:val="22"/>
          <w:lang w:val="sk-SK"/>
        </w:rPr>
        <w:t>mi</w:t>
      </w:r>
      <w:r w:rsidR="0034385E" w:rsidRPr="008B2EAB">
        <w:rPr>
          <w:rFonts w:ascii="Arial Narrow" w:hAnsi="Arial Narrow"/>
          <w:sz w:val="22"/>
          <w:szCs w:val="22"/>
          <w:lang w:val="sk-SK"/>
        </w:rPr>
        <w:t xml:space="preserve"> technológi</w:t>
      </w:r>
      <w:r w:rsidR="0034385E">
        <w:rPr>
          <w:rFonts w:ascii="Arial Narrow" w:hAnsi="Arial Narrow"/>
          <w:sz w:val="22"/>
          <w:szCs w:val="22"/>
          <w:lang w:val="sk-SK"/>
        </w:rPr>
        <w:t>ami</w:t>
      </w:r>
      <w:r w:rsidR="0034385E" w:rsidRPr="008B2EAB">
        <w:rPr>
          <w:rFonts w:ascii="Arial Narrow" w:hAnsi="Arial Narrow"/>
          <w:sz w:val="22"/>
          <w:szCs w:val="22"/>
          <w:lang w:val="sk-SK"/>
        </w:rPr>
        <w:t xml:space="preserve"> </w:t>
      </w:r>
      <w:r w:rsidR="008B2EAB" w:rsidRPr="008B2EAB">
        <w:rPr>
          <w:rFonts w:ascii="Arial Narrow" w:hAnsi="Arial Narrow"/>
          <w:sz w:val="22"/>
          <w:szCs w:val="22"/>
          <w:lang w:val="sk-SK"/>
        </w:rPr>
        <w:t xml:space="preserve">a </w:t>
      </w:r>
      <w:r w:rsidR="0034385E" w:rsidRPr="008B2EAB">
        <w:rPr>
          <w:rFonts w:ascii="Arial Narrow" w:hAnsi="Arial Narrow"/>
          <w:sz w:val="22"/>
          <w:szCs w:val="22"/>
          <w:lang w:val="sk-SK"/>
        </w:rPr>
        <w:t>zariaden</w:t>
      </w:r>
      <w:r w:rsidR="0034385E">
        <w:rPr>
          <w:rFonts w:ascii="Arial Narrow" w:hAnsi="Arial Narrow"/>
          <w:sz w:val="22"/>
          <w:szCs w:val="22"/>
          <w:lang w:val="sk-SK"/>
        </w:rPr>
        <w:t xml:space="preserve">iami </w:t>
      </w:r>
      <w:r>
        <w:rPr>
          <w:rFonts w:ascii="Arial Narrow" w:hAnsi="Arial Narrow"/>
          <w:sz w:val="22"/>
          <w:szCs w:val="22"/>
          <w:lang w:val="sk-SK"/>
        </w:rPr>
        <w:t>plne integrova</w:t>
      </w:r>
      <w:r w:rsidR="00E26E21">
        <w:rPr>
          <w:rFonts w:ascii="Arial Narrow" w:hAnsi="Arial Narrow"/>
          <w:sz w:val="22"/>
          <w:szCs w:val="22"/>
          <w:lang w:val="sk-SK"/>
        </w:rPr>
        <w:t>teľ</w:t>
      </w:r>
      <w:r>
        <w:rPr>
          <w:rFonts w:ascii="Arial Narrow" w:hAnsi="Arial Narrow"/>
          <w:sz w:val="22"/>
          <w:szCs w:val="22"/>
          <w:lang w:val="sk-SK"/>
        </w:rPr>
        <w:t xml:space="preserve">ný </w:t>
      </w:r>
      <w:r w:rsidR="008B2EAB" w:rsidRPr="008B2EAB">
        <w:rPr>
          <w:rFonts w:ascii="Arial Narrow" w:hAnsi="Arial Narrow"/>
          <w:sz w:val="22"/>
          <w:szCs w:val="22"/>
          <w:lang w:val="sk-SK"/>
        </w:rPr>
        <w:t>do jednotlivých procesov. Integráciou navrhovaných technológií a zariadení do jednotlivých procesov sa majú na mysli Nevyhnutné integračné práce dodávanej laboratórnej hardvérovej techniky (skener, makrofotostanica, tlačiareň na bločky, tlačiareň na sklíčka, tlačiareň na štítky) a integrácia a prepojenie s dodávanými softvérovými riešeniami (Image Management Software, manažment prípadov) v rozsahu kooperácie a súčinnosti s dodávateľom lekárskeho informačného systému (LIS) (inak uvádzaného aj ako dodávateľ SW k Projektu) podľa čl. VI bod 3 návrhu Kúpnej zmluvy - prílohy č. 2 súťažných podkladov.</w:t>
      </w:r>
    </w:p>
    <w:p w14:paraId="7667E3F2" w14:textId="0AA0A4A4" w:rsidR="004C14FD" w:rsidRDefault="004C14FD" w:rsidP="00245369">
      <w:pPr>
        <w:rPr>
          <w:rFonts w:ascii="Arial Narrow" w:hAnsi="Arial Narrow"/>
          <w:sz w:val="22"/>
          <w:szCs w:val="22"/>
          <w:lang w:val="sk-SK"/>
        </w:rPr>
      </w:pPr>
    </w:p>
    <w:p w14:paraId="4FD8E671" w14:textId="77777777" w:rsidR="004C14FD" w:rsidRDefault="004C14FD" w:rsidP="00245369">
      <w:pPr>
        <w:rPr>
          <w:rFonts w:ascii="Arial Narrow" w:hAnsi="Arial Narrow"/>
          <w:sz w:val="22"/>
          <w:szCs w:val="22"/>
          <w:lang w:val="sk-SK"/>
        </w:rPr>
      </w:pPr>
    </w:p>
    <w:p w14:paraId="52C5DEDF" w14:textId="79D834A0" w:rsidR="00245369" w:rsidRPr="00623C6D" w:rsidRDefault="00623C6D" w:rsidP="00245369">
      <w:pPr>
        <w:rPr>
          <w:rFonts w:ascii="Arial Narrow" w:hAnsi="Arial Narrow"/>
          <w:sz w:val="22"/>
          <w:szCs w:val="22"/>
          <w:u w:val="single"/>
          <w:lang w:val="sk-SK"/>
        </w:rPr>
      </w:pPr>
      <w:r w:rsidRPr="00623C6D">
        <w:rPr>
          <w:rFonts w:ascii="Arial Narrow" w:hAnsi="Arial Narrow"/>
          <w:sz w:val="22"/>
          <w:szCs w:val="22"/>
          <w:u w:val="single"/>
          <w:lang w:val="sk-SK"/>
        </w:rPr>
        <w:lastRenderedPageBreak/>
        <w:t>Predmet zákazy je rozdelený na časti na základe pracovísk:</w:t>
      </w:r>
    </w:p>
    <w:p w14:paraId="0C03EDED" w14:textId="77777777" w:rsidR="00623C6D" w:rsidRPr="00623C6D" w:rsidRDefault="00623C6D" w:rsidP="00245369">
      <w:pPr>
        <w:rPr>
          <w:rFonts w:ascii="Arial Narrow" w:hAnsi="Arial Narrow"/>
          <w:sz w:val="22"/>
          <w:szCs w:val="22"/>
          <w:u w:val="single"/>
          <w:lang w:val="sk-SK"/>
        </w:rPr>
      </w:pPr>
    </w:p>
    <w:p w14:paraId="0DCB5991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Univerzitná nemocnica L. Pasteura Košice</w:t>
      </w:r>
    </w:p>
    <w:p w14:paraId="4D37D98E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Nemocnica Poprad, a.s.</w:t>
      </w:r>
    </w:p>
    <w:p w14:paraId="72A1FA2B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Národný ústav tuberkulózy, pľúcnych chorôb a hrudníkovej chirurgie Vyšné Hágy</w:t>
      </w:r>
    </w:p>
    <w:p w14:paraId="4B073ECE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Univerzitná nemocnica Martin</w:t>
      </w:r>
    </w:p>
    <w:p w14:paraId="70012FFD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Dolnooravská nemocnica s poliklinikou MUDr. L. N. Jégého  Dolný Kubín</w:t>
      </w:r>
    </w:p>
    <w:p w14:paraId="789ADDDD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Fakultná nemocnica s poliklinikou Žilina</w:t>
      </w:r>
    </w:p>
    <w:p w14:paraId="683E6949" w14:textId="3A7B1C7E" w:rsidR="00623C6D" w:rsidRPr="00C75329" w:rsidRDefault="00DE10EF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206E4F">
        <w:rPr>
          <w:rFonts w:ascii="Arial Narrow" w:hAnsi="Arial Narrow"/>
          <w:sz w:val="22"/>
          <w:szCs w:val="22"/>
          <w:lang w:val="sk-SK"/>
        </w:rPr>
        <w:t>Nemocnica s poliklinikou Ilava, n. o.</w:t>
      </w:r>
    </w:p>
    <w:p w14:paraId="3D59F50E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Nemocnica s poliklinikou Prievidza so sídlom v Bojniciach</w:t>
      </w:r>
    </w:p>
    <w:p w14:paraId="3F1AE444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Fakultná nemocnica Trnava</w:t>
      </w:r>
    </w:p>
    <w:p w14:paraId="05B3D7CD" w14:textId="77777777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Fakultná nemocnica Nitra</w:t>
      </w:r>
    </w:p>
    <w:p w14:paraId="5F6A97CE" w14:textId="2000E884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Fakultná nemocnica s poliklinikou Nové Zámky</w:t>
      </w:r>
    </w:p>
    <w:p w14:paraId="680C92DC" w14:textId="77777777" w:rsidR="00A24156" w:rsidRPr="00C75329" w:rsidRDefault="00A24156" w:rsidP="00A24156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Národný onkologický ústav</w:t>
      </w:r>
    </w:p>
    <w:p w14:paraId="174EACDB" w14:textId="095C7B62" w:rsidR="00623C6D" w:rsidRPr="00C75329" w:rsidRDefault="00623C6D" w:rsidP="00623C6D">
      <w:pPr>
        <w:pStyle w:val="Odsekzoznamu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75329">
        <w:rPr>
          <w:rFonts w:ascii="Arial Narrow" w:hAnsi="Arial Narrow"/>
          <w:sz w:val="22"/>
          <w:szCs w:val="22"/>
          <w:lang w:val="sk-SK"/>
        </w:rPr>
        <w:t>Univerzitná nemocnica Bratislava</w:t>
      </w:r>
    </w:p>
    <w:p w14:paraId="710B33F7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55D58A1C" w14:textId="77777777" w:rsidR="00245369" w:rsidRPr="00C75329" w:rsidRDefault="00245369" w:rsidP="00245369">
      <w:pPr>
        <w:rPr>
          <w:rFonts w:ascii="Arial Narrow" w:hAnsi="Arial Narrow"/>
          <w:sz w:val="22"/>
          <w:szCs w:val="22"/>
          <w:lang w:val="sk-SK"/>
        </w:rPr>
      </w:pPr>
    </w:p>
    <w:p w14:paraId="3A6AEF00" w14:textId="77777777" w:rsidR="00883F3A" w:rsidRDefault="00883F3A" w:rsidP="003E6B73"/>
    <w:sectPr w:rsidR="00883F3A" w:rsidSect="006538C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4D7DE" w16cid:durableId="7DE4D7DE"/>
  <w16cid:commentId w16cid:paraId="51AD7C61" w16cid:durableId="51AD7C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CDDF" w14:textId="77777777" w:rsidR="00FA62C4" w:rsidRDefault="00FA62C4" w:rsidP="006538C1">
      <w:r>
        <w:separator/>
      </w:r>
    </w:p>
  </w:endnote>
  <w:endnote w:type="continuationSeparator" w:id="0">
    <w:p w14:paraId="12091560" w14:textId="77777777" w:rsidR="00FA62C4" w:rsidRDefault="00FA62C4" w:rsidP="0065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DE439" w14:textId="77777777" w:rsidR="00FA62C4" w:rsidRDefault="00FA62C4" w:rsidP="006538C1">
      <w:r>
        <w:separator/>
      </w:r>
    </w:p>
  </w:footnote>
  <w:footnote w:type="continuationSeparator" w:id="0">
    <w:p w14:paraId="5F8BAB50" w14:textId="77777777" w:rsidR="00FA62C4" w:rsidRDefault="00FA62C4" w:rsidP="0065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F5823" w14:textId="53F70350" w:rsidR="006538C1" w:rsidRDefault="006538C1" w:rsidP="006538C1">
    <w:pPr>
      <w:pStyle w:val="Hlavika"/>
      <w:jc w:val="right"/>
    </w:pPr>
    <w:r w:rsidRPr="00C75329">
      <w:rPr>
        <w:rFonts w:ascii="Arial Narrow" w:hAnsi="Arial Narrow"/>
        <w:sz w:val="22"/>
        <w:szCs w:val="22"/>
        <w:lang w:val="sk-SK"/>
      </w:rPr>
      <w:t>Príloha č.1</w:t>
    </w:r>
    <w:r>
      <w:rPr>
        <w:rFonts w:ascii="Arial Narrow" w:hAnsi="Arial Narrow"/>
        <w:sz w:val="22"/>
        <w:szCs w:val="22"/>
        <w:lang w:val="sk-SK"/>
      </w:rPr>
      <w:t xml:space="preserve"> Súťažných podkladov -</w:t>
    </w:r>
    <w:r w:rsidRPr="00C75329">
      <w:rPr>
        <w:rFonts w:ascii="Arial Narrow" w:hAnsi="Arial Narrow"/>
        <w:sz w:val="22"/>
        <w:szCs w:val="22"/>
        <w:lang w:val="sk-SK"/>
      </w:rPr>
      <w:t xml:space="preserve">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49B8"/>
    <w:multiLevelType w:val="hybridMultilevel"/>
    <w:tmpl w:val="DDF8FDC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0884"/>
    <w:multiLevelType w:val="hybridMultilevel"/>
    <w:tmpl w:val="D85A7C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BD1F8D"/>
    <w:multiLevelType w:val="multilevel"/>
    <w:tmpl w:val="31784FD2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7111F82"/>
    <w:multiLevelType w:val="hybridMultilevel"/>
    <w:tmpl w:val="CD64090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CE"/>
    <w:rsid w:val="00035464"/>
    <w:rsid w:val="00074499"/>
    <w:rsid w:val="00110DA5"/>
    <w:rsid w:val="00135F21"/>
    <w:rsid w:val="00185BB7"/>
    <w:rsid w:val="00202388"/>
    <w:rsid w:val="00245369"/>
    <w:rsid w:val="0034385E"/>
    <w:rsid w:val="003E6B73"/>
    <w:rsid w:val="004C14FD"/>
    <w:rsid w:val="00511299"/>
    <w:rsid w:val="00623C6D"/>
    <w:rsid w:val="006538C1"/>
    <w:rsid w:val="006A179E"/>
    <w:rsid w:val="008311CE"/>
    <w:rsid w:val="00883F3A"/>
    <w:rsid w:val="008A19C0"/>
    <w:rsid w:val="008B2EAB"/>
    <w:rsid w:val="008D1A27"/>
    <w:rsid w:val="00A24156"/>
    <w:rsid w:val="00A402F4"/>
    <w:rsid w:val="00AB4066"/>
    <w:rsid w:val="00BD74B5"/>
    <w:rsid w:val="00C50E1A"/>
    <w:rsid w:val="00CC03DD"/>
    <w:rsid w:val="00CF7F54"/>
    <w:rsid w:val="00D87CCF"/>
    <w:rsid w:val="00DE10EF"/>
    <w:rsid w:val="00E26E21"/>
    <w:rsid w:val="00E466B8"/>
    <w:rsid w:val="00E81518"/>
    <w:rsid w:val="00F27479"/>
    <w:rsid w:val="00F937C2"/>
    <w:rsid w:val="00FA62C4"/>
    <w:rsid w:val="00FB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2BD8"/>
  <w15:chartTrackingRefBased/>
  <w15:docId w15:val="{55D0C605-B1E4-4507-8326-15FB3EC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45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numbered list,2"/>
    <w:basedOn w:val="Normlny"/>
    <w:link w:val="OdsekzoznamuChar"/>
    <w:uiPriority w:val="34"/>
    <w:qFormat/>
    <w:rsid w:val="00245369"/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2453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45369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45369"/>
    <w:rPr>
      <w:rFonts w:ascii="Calibri" w:eastAsia="Calibri" w:hAnsi="Calibri" w:cs="Times New Roman"/>
      <w:lang w:val="x-none"/>
    </w:rPr>
  </w:style>
  <w:style w:type="character" w:styleId="Hypertextovprepojenie">
    <w:name w:val="Hyperlink"/>
    <w:basedOn w:val="Predvolenpsmoodseku"/>
    <w:uiPriority w:val="99"/>
    <w:unhideWhenUsed/>
    <w:rsid w:val="003E6B7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6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6B73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E10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10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10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10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10E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C5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538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38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6538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38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sr.sk/?Plan-obnovy-a-odolnos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_č._1_-_Kúpnej_zmluvy_-_Opis_predmetu_zákazky_-_HW prip" edit="true"/>
    <f:field ref="objsubject" par="" text="" edit="true"/>
    <f:field ref="objcreatedby" par="" text="Galabová, Martina, Mgr."/>
    <f:field ref="objcreatedat" par="" date="2025-04-30T14:34:11" text="30.4.2025 14:34:11"/>
    <f:field ref="objchangedby" par="" text="Galabová, Martina, Mgr."/>
    <f:field ref="objmodifiedat" par="" date="2025-04-30T14:34:11" text="30.4.2025 14:34:11"/>
    <f:field ref="doc_FSCFOLIO_1_1001_FieldDocumentNumber" par="" text=""/>
    <f:field ref="doc_FSCFOLIO_1_1001_FieldSubject" par="" text="" edit="true"/>
    <f:field ref="FSCFOLIO_1_1001_FieldCurrentUser" par="" text="Mgr. Katarína Bauerová"/>
    <f:field ref="CCAPRECONFIG_15_1001_Objektname" par="" text="Príloha_č._1_-_Kúpnej_zmluvy_-_Opis_predmetu_zákazky_-_HW prip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Katarína</dc:creator>
  <cp:keywords/>
  <dc:description/>
  <cp:lastModifiedBy>Ščitov Fedor</cp:lastModifiedBy>
  <cp:revision>10</cp:revision>
  <dcterms:created xsi:type="dcterms:W3CDTF">2025-05-21T07:43:00Z</dcterms:created>
  <dcterms:modified xsi:type="dcterms:W3CDTF">2025-05-29T09:41:00Z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SCRaKPO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Dávid Mézes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30. 4. 2025, 14:34</vt:lpwstr>
  </property>
  <property fmtid="{D5CDD505-2E9C-101B-9397-08002B2CF9AE}" pid="132" name="FSC#SKEDITIONREG@103.510:curruserrolegroup">
    <vt:lpwstr>Sekcia centrálneho riadenia a koordinácie podriadených organizácií</vt:lpwstr>
  </property>
  <property fmtid="{D5CDD505-2E9C-101B-9397-08002B2CF9AE}" pid="133" name="FSC#SKEDITIONREG@103.510:currusersubst">
    <vt:lpwstr>v z. Mgr. Katarína Bauerová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Mézes, Dávid,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SCRaKPO (Sekcia centrálneho riadenia a koordinácie podriadených organizácií)</vt:lpwstr>
  </property>
  <property fmtid="{D5CDD505-2E9C-101B-9397-08002B2CF9AE}" pid="344" name="FSC#COOELAK@1.1001:CreatedAt">
    <vt:lpwstr>30.04.2025</vt:lpwstr>
  </property>
  <property fmtid="{D5CDD505-2E9C-101B-9397-08002B2CF9AE}" pid="345" name="FSC#COOELAK@1.1001:OU">
    <vt:lpwstr>SCRaKPO (Sekcia centrálneho riadenia a koordinácie podriadených organizácií)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*COO.2289.100.3.3347477*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vedúci</vt:lpwstr>
  </property>
  <property fmtid="{D5CDD505-2E9C-101B-9397-08002B2CF9AE}" pid="364" name="FSC#COOELAK@1.1001:CurrentUserEmail">
    <vt:lpwstr>katarina.bauerova@health.gov.sk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COO.2289.100.3.3347477</vt:lpwstr>
  </property>
  <property fmtid="{D5CDD505-2E9C-101B-9397-08002B2CF9AE}" pid="397" name="FSC#FSCFOLIO@1.1001:docpropproject">
    <vt:lpwstr/>
  </property>
</Properties>
</file>