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32B2151C"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ED6937">
        <w:rPr>
          <w:rFonts w:ascii="Arial Narrow" w:hAnsi="Arial Narrow"/>
          <w:b/>
          <w:bCs/>
          <w:sz w:val="28"/>
          <w:szCs w:val="28"/>
        </w:rPr>
        <w:t>4</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25C8927E"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82D0F">
        <w:rPr>
          <w:rFonts w:ascii="Arial Narrow" w:hAnsi="Arial Narrow"/>
          <w:b/>
          <w:sz w:val="28"/>
          <w:szCs w:val="28"/>
        </w:rPr>
        <w:t>7</w:t>
      </w:r>
      <w:r w:rsidRPr="003229A2">
        <w:rPr>
          <w:rFonts w:ascii="Arial Narrow" w:hAnsi="Arial Narrow"/>
          <w:b/>
          <w:sz w:val="28"/>
          <w:szCs w:val="28"/>
        </w:rPr>
        <w:t xml:space="preserve"> „</w:t>
      </w:r>
      <w:proofErr w:type="spellStart"/>
      <w:r w:rsidR="00ED6937">
        <w:rPr>
          <w:rFonts w:ascii="Arial Narrow" w:hAnsi="Arial Narrow"/>
          <w:sz w:val="28"/>
          <w:szCs w:val="28"/>
        </w:rPr>
        <w:t>Chladená</w:t>
      </w:r>
      <w:proofErr w:type="spellEnd"/>
      <w:r w:rsidR="00ED6937">
        <w:rPr>
          <w:rFonts w:ascii="Arial Narrow" w:hAnsi="Arial Narrow"/>
          <w:sz w:val="28"/>
          <w:szCs w:val="28"/>
        </w:rPr>
        <w:t xml:space="preserve"> </w:t>
      </w:r>
      <w:proofErr w:type="spellStart"/>
      <w:proofErr w:type="gramStart"/>
      <w:r w:rsidR="00ED6937">
        <w:rPr>
          <w:rFonts w:ascii="Arial Narrow" w:hAnsi="Arial Narrow"/>
          <w:sz w:val="28"/>
          <w:szCs w:val="28"/>
        </w:rPr>
        <w:t>hydina</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2155DCDF"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4</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ED6937">
        <w:rPr>
          <w:rFonts w:ascii="Arial Narrow" w:hAnsi="Arial Narrow" w:cs="Calibri"/>
        </w:rPr>
        <w:t xml:space="preserve">Chladená hydina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59AF809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8D0A88">
        <w:rPr>
          <w:rFonts w:ascii="Arial Narrow" w:hAnsi="Arial Narrow" w:cs="Calibri"/>
          <w:szCs w:val="24"/>
        </w:rPr>
        <w:t xml:space="preserve">. </w:t>
      </w:r>
      <w:r w:rsidR="00ED6937">
        <w:rPr>
          <w:rFonts w:ascii="Arial Narrow" w:hAnsi="Arial Narrow" w:cs="Calibri"/>
          <w:szCs w:val="24"/>
        </w:rPr>
        <w:t>4</w:t>
      </w:r>
      <w:r w:rsidRPr="003229A2">
        <w:rPr>
          <w:rFonts w:ascii="Arial Narrow" w:hAnsi="Arial Narrow" w:cs="Calibri"/>
          <w:szCs w:val="24"/>
        </w:rPr>
        <w:t xml:space="preserve"> „</w:t>
      </w:r>
      <w:r w:rsidR="00ED6937">
        <w:rPr>
          <w:rFonts w:ascii="Arial Narrow" w:hAnsi="Arial Narrow" w:cs="Calibri"/>
          <w:szCs w:val="24"/>
        </w:rPr>
        <w:t>Chladená hydina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41D8F2AE"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37BF5C56"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ED6937">
        <w:rPr>
          <w:rFonts w:ascii="Arial Narrow" w:hAnsi="Arial Narrow"/>
          <w:b/>
          <w:bCs/>
        </w:rPr>
        <w:t>jednej</w:t>
      </w:r>
      <w:proofErr w:type="spellEnd"/>
      <w:r w:rsidR="00C82D0F" w:rsidRPr="00C82D0F">
        <w:rPr>
          <w:rFonts w:ascii="Arial Narrow" w:hAnsi="Arial Narrow"/>
          <w:b/>
          <w:bCs/>
        </w:rPr>
        <w:t xml:space="preserve"> </w:t>
      </w:r>
      <w:proofErr w:type="spellStart"/>
      <w:r w:rsidR="00ED6937">
        <w:rPr>
          <w:rFonts w:ascii="Arial Narrow" w:hAnsi="Arial Narrow"/>
          <w:b/>
          <w:bCs/>
        </w:rPr>
        <w:t>tretiny</w:t>
      </w:r>
      <w:proofErr w:type="spellEnd"/>
      <w:r w:rsidRPr="00C82D0F">
        <w:rPr>
          <w:rFonts w:ascii="Arial Narrow" w:hAnsi="Arial Narrow"/>
          <w:b/>
          <w:bCs/>
        </w:rPr>
        <w:t xml:space="preserve"> (</w:t>
      </w:r>
      <w:r w:rsidR="00ED6937">
        <w:rPr>
          <w:rFonts w:ascii="Arial Narrow" w:hAnsi="Arial Narrow"/>
          <w:b/>
          <w:bCs/>
        </w:rPr>
        <w:t>1</w:t>
      </w:r>
      <w:r w:rsidR="00AF7758" w:rsidRPr="00C82D0F">
        <w:rPr>
          <w:rFonts w:ascii="Arial Narrow" w:hAnsi="Arial Narrow"/>
          <w:b/>
          <w:bCs/>
        </w:rPr>
        <w:t>/</w:t>
      </w:r>
      <w:r w:rsidR="00C82D0F" w:rsidRPr="00C82D0F">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52F0" w14:textId="77777777" w:rsidR="00537010" w:rsidRDefault="00537010">
      <w:r>
        <w:separator/>
      </w:r>
    </w:p>
  </w:endnote>
  <w:endnote w:type="continuationSeparator" w:id="0">
    <w:p w14:paraId="5A0F7CE1" w14:textId="77777777" w:rsidR="00537010" w:rsidRDefault="0053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D1D4" w14:textId="77777777" w:rsidR="00537010" w:rsidRDefault="00537010">
      <w:r>
        <w:separator/>
      </w:r>
    </w:p>
  </w:footnote>
  <w:footnote w:type="continuationSeparator" w:id="0">
    <w:p w14:paraId="29019FA5" w14:textId="77777777" w:rsidR="00537010" w:rsidRDefault="0053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11</Pages>
  <Words>4181</Words>
  <Characters>23838</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18</cp:revision>
  <cp:lastPrinted>2023-10-25T14:10:00Z</cp:lastPrinted>
  <dcterms:created xsi:type="dcterms:W3CDTF">2024-02-19T13:57:00Z</dcterms:created>
  <dcterms:modified xsi:type="dcterms:W3CDTF">2025-05-26T07:22:00Z</dcterms:modified>
</cp:coreProperties>
</file>