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9FA33" w14:textId="77777777" w:rsidR="003A5D7A" w:rsidRPr="00253502" w:rsidRDefault="003A5D7A" w:rsidP="003A5D7A">
      <w:pPr>
        <w:pStyle w:val="Nadpis1"/>
        <w:ind w:left="720" w:hanging="360"/>
        <w:rPr>
          <w:lang w:val="cs-CZ"/>
        </w:rPr>
      </w:pPr>
      <w:bookmarkStart w:id="0" w:name="_Toc190291639"/>
      <w:r w:rsidRPr="00253502">
        <w:rPr>
          <w:lang w:val="cs-CZ"/>
        </w:rPr>
        <w:t>Příloha č. 5 – Technická specifikace</w:t>
      </w:r>
      <w:bookmarkEnd w:id="0"/>
    </w:p>
    <w:p w14:paraId="3BA21AEC" w14:textId="77777777" w:rsidR="00A57BA6" w:rsidRPr="004C140E" w:rsidRDefault="00A57BA6" w:rsidP="00A57BA6">
      <w:pPr>
        <w:pStyle w:val="ZKLADN"/>
        <w:spacing w:after="240" w:line="320" w:lineRule="atLeast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Veřejná zakázka </w:t>
      </w:r>
      <w:r w:rsidRPr="004C140E">
        <w:rPr>
          <w:rFonts w:asciiTheme="minorHAnsi" w:hAnsiTheme="minorHAnsi" w:cstheme="minorHAnsi"/>
          <w:b/>
          <w:bCs/>
          <w:sz w:val="22"/>
          <w:szCs w:val="22"/>
          <w:lang w:val="cs-CZ"/>
        </w:rPr>
        <w:t>„Rozvoj služeb eGovernmentu města Pelhřimov“</w:t>
      </w:r>
    </w:p>
    <w:p w14:paraId="6FD96AB3" w14:textId="648D7A5C" w:rsidR="002B65C4" w:rsidRPr="00253502" w:rsidRDefault="001927CF" w:rsidP="002B65C4">
      <w:pPr>
        <w:jc w:val="center"/>
        <w:rPr>
          <w:b/>
          <w:bCs/>
          <w:sz w:val="28"/>
          <w:szCs w:val="28"/>
          <w:lang w:val="cs-CZ"/>
        </w:rPr>
      </w:pPr>
      <w:r w:rsidRPr="00253502">
        <w:rPr>
          <w:b/>
          <w:bCs/>
          <w:sz w:val="28"/>
          <w:szCs w:val="28"/>
          <w:lang w:val="cs-CZ"/>
        </w:rPr>
        <w:t>Část C</w:t>
      </w:r>
      <w:r w:rsidRPr="00253502">
        <w:rPr>
          <w:b/>
          <w:bCs/>
          <w:sz w:val="28"/>
          <w:szCs w:val="28"/>
          <w:lang w:val="cs-CZ"/>
        </w:rPr>
        <w:tab/>
      </w:r>
      <w:r w:rsidRPr="00253502">
        <w:rPr>
          <w:b/>
          <w:bCs/>
          <w:sz w:val="28"/>
          <w:szCs w:val="28"/>
          <w:lang w:val="cs-CZ"/>
        </w:rPr>
        <w:tab/>
        <w:t>Dodávka rozhraní Portálu občana na samoobslužné platební kiosky</w:t>
      </w:r>
    </w:p>
    <w:p w14:paraId="73794FD9" w14:textId="77777777" w:rsidR="004A77D8" w:rsidRDefault="00253502" w:rsidP="00253502">
      <w:pPr>
        <w:widowControl w:val="0"/>
        <w:tabs>
          <w:tab w:val="left" w:pos="1418"/>
        </w:tabs>
        <w:spacing w:after="0" w:line="320" w:lineRule="atLeast"/>
        <w:jc w:val="both"/>
        <w:rPr>
          <w:rFonts w:eastAsia="Times New Roman" w:cs="Arial"/>
          <w:color w:val="000000"/>
          <w:sz w:val="22"/>
          <w:szCs w:val="22"/>
          <w:lang w:val="cs-CZ" w:eastAsia="cs-CZ"/>
        </w:rPr>
      </w:pPr>
      <w:r w:rsidRPr="00253502">
        <w:rPr>
          <w:rFonts w:eastAsia="Times New Roman" w:cs="Arial"/>
          <w:color w:val="000000"/>
          <w:sz w:val="22"/>
          <w:szCs w:val="22"/>
          <w:lang w:val="cs-CZ" w:eastAsia="cs-CZ"/>
        </w:rPr>
        <w:t xml:space="preserve">Předmětem plnění </w:t>
      </w:r>
      <w:r w:rsidRPr="00253502">
        <w:rPr>
          <w:rFonts w:eastAsia="Times New Roman" w:cs="Arial"/>
          <w:b/>
          <w:bCs/>
          <w:color w:val="000000"/>
          <w:sz w:val="22"/>
          <w:szCs w:val="22"/>
          <w:lang w:val="cs-CZ" w:eastAsia="cs-CZ"/>
        </w:rPr>
        <w:t>části C</w:t>
      </w:r>
      <w:r w:rsidRPr="00253502">
        <w:rPr>
          <w:rFonts w:eastAsia="Times New Roman" w:cs="Arial"/>
          <w:color w:val="000000"/>
          <w:sz w:val="22"/>
          <w:szCs w:val="22"/>
          <w:lang w:val="cs-CZ" w:eastAsia="cs-CZ"/>
        </w:rPr>
        <w:t xml:space="preserve"> veřejné zakázky „</w:t>
      </w:r>
      <w:r w:rsidRPr="00253502">
        <w:rPr>
          <w:rFonts w:eastAsia="Times New Roman" w:cs="Arial"/>
          <w:b/>
          <w:bCs/>
          <w:color w:val="000000"/>
          <w:sz w:val="22"/>
          <w:szCs w:val="22"/>
          <w:lang w:val="cs-CZ" w:eastAsia="cs-CZ"/>
        </w:rPr>
        <w:t>Dodávka rozhraní Portálu občana na samoobslužné platební kiosky</w:t>
      </w:r>
      <w:r w:rsidRPr="00253502">
        <w:rPr>
          <w:rFonts w:eastAsia="Times New Roman" w:cs="Arial"/>
          <w:color w:val="000000"/>
          <w:sz w:val="22"/>
          <w:szCs w:val="22"/>
          <w:lang w:val="cs-CZ" w:eastAsia="cs-CZ"/>
        </w:rPr>
        <w:t xml:space="preserve">“ je pořízení integračního rozhraní Portálu Občana na platební kiosky Města Pelhřimov. </w:t>
      </w:r>
    </w:p>
    <w:p w14:paraId="63584C16" w14:textId="77777777" w:rsidR="004A77D8" w:rsidRDefault="004A77D8" w:rsidP="00253502">
      <w:pPr>
        <w:widowControl w:val="0"/>
        <w:tabs>
          <w:tab w:val="left" w:pos="1418"/>
        </w:tabs>
        <w:spacing w:after="0" w:line="320" w:lineRule="atLeast"/>
        <w:jc w:val="both"/>
        <w:rPr>
          <w:rFonts w:eastAsia="Times New Roman" w:cs="Arial"/>
          <w:color w:val="000000"/>
          <w:sz w:val="22"/>
          <w:szCs w:val="22"/>
          <w:lang w:val="cs-CZ" w:eastAsia="cs-CZ"/>
        </w:rPr>
      </w:pPr>
    </w:p>
    <w:p w14:paraId="3E4C25C3" w14:textId="77777777" w:rsidR="004A77D8" w:rsidRDefault="004A77D8" w:rsidP="004A77D8">
      <w:pPr>
        <w:widowControl w:val="0"/>
        <w:tabs>
          <w:tab w:val="left" w:pos="1418"/>
        </w:tabs>
        <w:spacing w:after="0" w:line="320" w:lineRule="atLeast"/>
        <w:jc w:val="both"/>
        <w:rPr>
          <w:rFonts w:eastAsia="Times New Roman" w:cs="Arial"/>
          <w:color w:val="000000"/>
          <w:sz w:val="22"/>
          <w:szCs w:val="22"/>
          <w:lang w:val="cs-CZ" w:eastAsia="cs-CZ"/>
        </w:rPr>
      </w:pPr>
      <w:r w:rsidRPr="00881718">
        <w:rPr>
          <w:rFonts w:eastAsia="Times New Roman" w:cs="Arial"/>
          <w:color w:val="000000"/>
          <w:sz w:val="22"/>
          <w:szCs w:val="22"/>
          <w:lang w:val="cs-CZ" w:eastAsia="cs-CZ"/>
        </w:rPr>
        <w:t xml:space="preserve">Město Pelhřimov v současné době používá Portál Občana </w:t>
      </w:r>
      <w:r>
        <w:rPr>
          <w:rFonts w:eastAsia="Times New Roman" w:cs="Arial"/>
          <w:color w:val="000000"/>
          <w:sz w:val="22"/>
          <w:szCs w:val="22"/>
          <w:lang w:val="cs-CZ" w:eastAsia="cs-CZ"/>
        </w:rPr>
        <w:t xml:space="preserve">od společnosti </w:t>
      </w:r>
      <w:r w:rsidRPr="00881718">
        <w:rPr>
          <w:rFonts w:eastAsia="Times New Roman" w:cs="Arial"/>
          <w:color w:val="000000"/>
          <w:sz w:val="22"/>
          <w:szCs w:val="22"/>
          <w:lang w:val="cs-CZ" w:eastAsia="cs-CZ"/>
        </w:rPr>
        <w:t>DATRON, a.s.</w:t>
      </w:r>
    </w:p>
    <w:p w14:paraId="71FA46BB" w14:textId="77777777" w:rsidR="004A77D8" w:rsidRDefault="004A77D8" w:rsidP="00253502">
      <w:pPr>
        <w:widowControl w:val="0"/>
        <w:tabs>
          <w:tab w:val="left" w:pos="1418"/>
        </w:tabs>
        <w:spacing w:after="0" w:line="320" w:lineRule="atLeast"/>
        <w:jc w:val="both"/>
        <w:rPr>
          <w:rFonts w:eastAsia="Times New Roman" w:cs="Arial"/>
          <w:color w:val="000000"/>
          <w:sz w:val="22"/>
          <w:szCs w:val="22"/>
          <w:lang w:val="cs-CZ" w:eastAsia="cs-CZ"/>
        </w:rPr>
      </w:pPr>
    </w:p>
    <w:p w14:paraId="6721DD8A" w14:textId="0FF92049" w:rsidR="00AB1083" w:rsidRDefault="00253502" w:rsidP="00253502">
      <w:pPr>
        <w:widowControl w:val="0"/>
        <w:tabs>
          <w:tab w:val="left" w:pos="1418"/>
        </w:tabs>
        <w:spacing w:after="0" w:line="320" w:lineRule="atLeast"/>
        <w:jc w:val="both"/>
        <w:rPr>
          <w:rFonts w:eastAsia="Times New Roman" w:cs="Arial"/>
          <w:color w:val="000000"/>
          <w:sz w:val="22"/>
          <w:szCs w:val="22"/>
          <w:lang w:val="cs-CZ" w:eastAsia="cs-CZ"/>
        </w:rPr>
      </w:pPr>
      <w:r w:rsidRPr="00253502">
        <w:rPr>
          <w:rFonts w:eastAsia="Times New Roman" w:cs="Arial"/>
          <w:color w:val="000000"/>
          <w:sz w:val="22"/>
          <w:szCs w:val="22"/>
          <w:lang w:val="cs-CZ" w:eastAsia="cs-CZ"/>
        </w:rPr>
        <w:t xml:space="preserve">Samoobslužný kiosek (pokladny), bude sloužit k provedení bezhotovostní platby vůči městu (prostřednictvím kontaktních i bezkontaktních bankovních platebních karet).  </w:t>
      </w:r>
    </w:p>
    <w:p w14:paraId="50E9C6EF" w14:textId="77777777" w:rsidR="00AB1083" w:rsidRDefault="00AB1083" w:rsidP="00253502">
      <w:pPr>
        <w:widowControl w:val="0"/>
        <w:tabs>
          <w:tab w:val="left" w:pos="1418"/>
        </w:tabs>
        <w:spacing w:after="0" w:line="320" w:lineRule="atLeast"/>
        <w:jc w:val="both"/>
        <w:rPr>
          <w:rFonts w:eastAsia="Times New Roman" w:cs="Arial"/>
          <w:color w:val="000000"/>
          <w:sz w:val="22"/>
          <w:szCs w:val="22"/>
          <w:lang w:val="cs-CZ" w:eastAsia="cs-CZ"/>
        </w:rPr>
      </w:pPr>
    </w:p>
    <w:p w14:paraId="04EF0E85" w14:textId="4C88163A" w:rsidR="00253502" w:rsidRPr="00253502" w:rsidRDefault="00253502" w:rsidP="00253502">
      <w:pPr>
        <w:widowControl w:val="0"/>
        <w:tabs>
          <w:tab w:val="left" w:pos="1418"/>
        </w:tabs>
        <w:spacing w:after="0" w:line="320" w:lineRule="atLeast"/>
        <w:jc w:val="both"/>
        <w:rPr>
          <w:rFonts w:eastAsia="Times New Roman" w:cs="Arial"/>
          <w:color w:val="000000"/>
          <w:sz w:val="22"/>
          <w:szCs w:val="22"/>
          <w:lang w:val="cs-CZ" w:eastAsia="cs-CZ"/>
        </w:rPr>
      </w:pPr>
      <w:r w:rsidRPr="00253502">
        <w:rPr>
          <w:rFonts w:eastAsia="Times New Roman" w:cs="Arial"/>
          <w:color w:val="000000"/>
          <w:sz w:val="22"/>
          <w:szCs w:val="22"/>
          <w:lang w:val="cs-CZ" w:eastAsia="cs-CZ"/>
        </w:rPr>
        <w:t>Integrační rozhraní Portálu Občana musí prostřednictvím webových služeb zajistit komunikaci s platebním kioskem a propsání platby místních poplatků do Portálu Občana</w:t>
      </w:r>
      <w:r w:rsidR="00AB1083">
        <w:rPr>
          <w:rFonts w:eastAsia="Times New Roman" w:cs="Arial"/>
          <w:color w:val="000000"/>
          <w:sz w:val="22"/>
          <w:szCs w:val="22"/>
          <w:lang w:val="cs-CZ" w:eastAsia="cs-CZ"/>
        </w:rPr>
        <w:t xml:space="preserve"> </w:t>
      </w:r>
      <w:r w:rsidR="00AB1083" w:rsidRPr="00881718">
        <w:rPr>
          <w:rFonts w:eastAsia="Times New Roman" w:cs="Arial"/>
          <w:color w:val="000000"/>
          <w:sz w:val="22"/>
          <w:szCs w:val="22"/>
          <w:lang w:val="cs-CZ" w:eastAsia="cs-CZ"/>
        </w:rPr>
        <w:t xml:space="preserve">jejichž výčet je </w:t>
      </w:r>
      <w:r w:rsidR="00AB1083">
        <w:rPr>
          <w:rFonts w:eastAsia="Times New Roman" w:cs="Arial"/>
          <w:color w:val="000000"/>
          <w:sz w:val="22"/>
          <w:szCs w:val="22"/>
          <w:lang w:val="cs-CZ" w:eastAsia="cs-CZ"/>
        </w:rPr>
        <w:t>uveden v tabulce níže</w:t>
      </w:r>
      <w:r w:rsidR="00AB1083" w:rsidRPr="00881718">
        <w:rPr>
          <w:rFonts w:eastAsia="Times New Roman" w:cs="Arial"/>
          <w:color w:val="000000"/>
          <w:sz w:val="22"/>
          <w:szCs w:val="22"/>
          <w:lang w:val="cs-CZ" w:eastAsia="cs-CZ"/>
        </w:rPr>
        <w:t>.</w:t>
      </w:r>
    </w:p>
    <w:p w14:paraId="620CBD56" w14:textId="77777777" w:rsidR="00253502" w:rsidRPr="00253502" w:rsidRDefault="00253502" w:rsidP="00253502">
      <w:pPr>
        <w:widowControl w:val="0"/>
        <w:tabs>
          <w:tab w:val="left" w:pos="1418"/>
        </w:tabs>
        <w:spacing w:after="0" w:line="320" w:lineRule="atLeast"/>
        <w:jc w:val="both"/>
        <w:rPr>
          <w:rFonts w:eastAsia="Times New Roman" w:cs="Arial"/>
          <w:color w:val="000000"/>
          <w:sz w:val="22"/>
          <w:szCs w:val="22"/>
          <w:lang w:val="cs-CZ" w:eastAsia="cs-CZ"/>
        </w:rPr>
      </w:pPr>
    </w:p>
    <w:p w14:paraId="1DC86EDA" w14:textId="77777777" w:rsidR="00253502" w:rsidRPr="00253502" w:rsidRDefault="00253502" w:rsidP="00253502">
      <w:pPr>
        <w:widowControl w:val="0"/>
        <w:tabs>
          <w:tab w:val="left" w:pos="1418"/>
        </w:tabs>
        <w:spacing w:after="0" w:line="320" w:lineRule="atLeast"/>
        <w:jc w:val="both"/>
        <w:rPr>
          <w:rFonts w:eastAsia="Times New Roman" w:cs="Calibri"/>
          <w:color w:val="000000"/>
          <w:sz w:val="22"/>
          <w:szCs w:val="22"/>
          <w:lang w:val="cs-CZ" w:eastAsia="cs-CZ"/>
        </w:rPr>
      </w:pPr>
      <w:r w:rsidRPr="00253502">
        <w:rPr>
          <w:rFonts w:eastAsia="Times New Roman" w:cs="Calibri"/>
          <w:color w:val="000000"/>
          <w:sz w:val="22"/>
          <w:szCs w:val="22"/>
          <w:lang w:val="cs-CZ" w:eastAsia="cs-CZ"/>
        </w:rPr>
        <w:t>Do předmětu veřejné zakázky patří také další nezbytné služby a dodávky:</w:t>
      </w:r>
    </w:p>
    <w:p w14:paraId="2D51562C" w14:textId="77777777" w:rsidR="00253502" w:rsidRPr="00253502" w:rsidRDefault="00253502" w:rsidP="00253502">
      <w:pPr>
        <w:pStyle w:val="Odstavecseseznamem"/>
        <w:widowControl w:val="0"/>
        <w:numPr>
          <w:ilvl w:val="0"/>
          <w:numId w:val="32"/>
        </w:numPr>
        <w:tabs>
          <w:tab w:val="left" w:pos="1418"/>
        </w:tabs>
        <w:spacing w:after="0" w:line="320" w:lineRule="atLeast"/>
        <w:jc w:val="both"/>
        <w:rPr>
          <w:rFonts w:cs="Calibri"/>
          <w:color w:val="000000"/>
          <w:sz w:val="22"/>
          <w:szCs w:val="22"/>
          <w:lang w:val="cs-CZ" w:eastAsia="cs-CZ"/>
        </w:rPr>
      </w:pPr>
      <w:r w:rsidRPr="00253502">
        <w:rPr>
          <w:rFonts w:cs="Calibri"/>
          <w:color w:val="000000"/>
          <w:sz w:val="22"/>
          <w:szCs w:val="22"/>
          <w:lang w:val="cs-CZ" w:eastAsia="cs-CZ"/>
        </w:rPr>
        <w:t>Součinnost s dodavatelem platebních kiosků</w:t>
      </w:r>
    </w:p>
    <w:p w14:paraId="24639992" w14:textId="77777777" w:rsidR="00253502" w:rsidRPr="00253502" w:rsidRDefault="00253502" w:rsidP="00253502">
      <w:pPr>
        <w:pStyle w:val="Odstavecseseznamem"/>
        <w:widowControl w:val="0"/>
        <w:numPr>
          <w:ilvl w:val="0"/>
          <w:numId w:val="32"/>
        </w:numPr>
        <w:tabs>
          <w:tab w:val="left" w:pos="1418"/>
        </w:tabs>
        <w:spacing w:after="0" w:line="320" w:lineRule="atLeast"/>
        <w:jc w:val="both"/>
        <w:rPr>
          <w:rFonts w:cs="Calibri"/>
          <w:color w:val="000000"/>
          <w:sz w:val="22"/>
          <w:szCs w:val="22"/>
          <w:lang w:val="cs-CZ" w:eastAsia="cs-CZ"/>
        </w:rPr>
      </w:pPr>
      <w:r w:rsidRPr="00253502">
        <w:rPr>
          <w:rFonts w:cs="Calibri"/>
          <w:color w:val="000000"/>
          <w:sz w:val="22"/>
          <w:szCs w:val="22"/>
          <w:lang w:val="cs-CZ" w:eastAsia="cs-CZ"/>
        </w:rPr>
        <w:t>Zprovoznění a konfigurace integračního rozhraní</w:t>
      </w:r>
    </w:p>
    <w:p w14:paraId="1C0749BD" w14:textId="5F2A92BF" w:rsidR="00253502" w:rsidRPr="00253502" w:rsidRDefault="00253502" w:rsidP="00253502">
      <w:pPr>
        <w:pStyle w:val="Odstavecseseznamem"/>
        <w:widowControl w:val="0"/>
        <w:numPr>
          <w:ilvl w:val="0"/>
          <w:numId w:val="32"/>
        </w:numPr>
        <w:tabs>
          <w:tab w:val="left" w:pos="1418"/>
        </w:tabs>
        <w:spacing w:after="0" w:line="320" w:lineRule="atLeast"/>
        <w:jc w:val="both"/>
        <w:rPr>
          <w:rFonts w:cs="Calibri"/>
          <w:color w:val="000000"/>
          <w:sz w:val="22"/>
          <w:szCs w:val="22"/>
          <w:lang w:val="cs-CZ" w:eastAsia="cs-CZ"/>
        </w:rPr>
      </w:pPr>
      <w:r w:rsidRPr="00253502">
        <w:rPr>
          <w:rFonts w:cs="Calibri"/>
          <w:color w:val="000000"/>
          <w:sz w:val="22"/>
          <w:szCs w:val="22"/>
          <w:lang w:val="cs-CZ" w:eastAsia="cs-CZ"/>
        </w:rPr>
        <w:t>Podpora testovacího provozu</w:t>
      </w:r>
    </w:p>
    <w:p w14:paraId="5EA48703" w14:textId="77777777" w:rsidR="00253502" w:rsidRPr="00253502" w:rsidRDefault="00253502" w:rsidP="00253502">
      <w:pPr>
        <w:pStyle w:val="Odstavecseseznamem"/>
        <w:widowControl w:val="0"/>
        <w:numPr>
          <w:ilvl w:val="0"/>
          <w:numId w:val="32"/>
        </w:numPr>
        <w:tabs>
          <w:tab w:val="left" w:pos="1418"/>
        </w:tabs>
        <w:spacing w:after="0" w:line="320" w:lineRule="atLeast"/>
        <w:jc w:val="both"/>
        <w:rPr>
          <w:rFonts w:cs="Calibri"/>
          <w:color w:val="000000"/>
          <w:sz w:val="22"/>
          <w:szCs w:val="22"/>
          <w:lang w:val="cs-CZ" w:eastAsia="cs-CZ"/>
        </w:rPr>
      </w:pPr>
      <w:r w:rsidRPr="00253502">
        <w:rPr>
          <w:rFonts w:cs="Calibri"/>
          <w:color w:val="000000"/>
          <w:sz w:val="22"/>
          <w:szCs w:val="22"/>
          <w:lang w:val="cs-CZ" w:eastAsia="cs-CZ"/>
        </w:rPr>
        <w:t>zaškolení obsluhy, předání školící dokumentace</w:t>
      </w:r>
    </w:p>
    <w:p w14:paraId="68DC767F" w14:textId="77777777" w:rsidR="00253502" w:rsidRPr="00253502" w:rsidRDefault="00253502" w:rsidP="00253502">
      <w:pPr>
        <w:pStyle w:val="Odstavecseseznamem"/>
        <w:widowControl w:val="0"/>
        <w:numPr>
          <w:ilvl w:val="0"/>
          <w:numId w:val="32"/>
        </w:numPr>
        <w:tabs>
          <w:tab w:val="left" w:pos="1418"/>
        </w:tabs>
        <w:spacing w:after="0" w:line="320" w:lineRule="atLeast"/>
        <w:jc w:val="both"/>
        <w:rPr>
          <w:rFonts w:cs="Calibri"/>
          <w:color w:val="000000"/>
          <w:sz w:val="22"/>
          <w:szCs w:val="22"/>
          <w:lang w:val="cs-CZ" w:eastAsia="cs-CZ"/>
        </w:rPr>
      </w:pPr>
      <w:r w:rsidRPr="00253502">
        <w:rPr>
          <w:rFonts w:cs="Calibri"/>
          <w:color w:val="000000"/>
          <w:sz w:val="22"/>
          <w:szCs w:val="22"/>
          <w:lang w:val="cs-CZ" w:eastAsia="cs-CZ"/>
        </w:rPr>
        <w:t>předání kompletní dokumentace</w:t>
      </w:r>
    </w:p>
    <w:p w14:paraId="6CBAE25E" w14:textId="77777777" w:rsidR="00253502" w:rsidRPr="00253502" w:rsidRDefault="00253502" w:rsidP="00253502">
      <w:pPr>
        <w:widowControl w:val="0"/>
        <w:tabs>
          <w:tab w:val="left" w:pos="1418"/>
        </w:tabs>
        <w:spacing w:after="0" w:line="320" w:lineRule="atLeast"/>
        <w:jc w:val="both"/>
        <w:rPr>
          <w:rFonts w:eastAsia="Times New Roman" w:cs="Arial"/>
          <w:color w:val="000000"/>
          <w:sz w:val="22"/>
          <w:szCs w:val="22"/>
          <w:lang w:val="cs-CZ" w:eastAsia="cs-CZ"/>
        </w:rPr>
      </w:pPr>
    </w:p>
    <w:tbl>
      <w:tblPr>
        <w:tblW w:w="6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0"/>
        <w:gridCol w:w="1020"/>
      </w:tblGrid>
      <w:tr w:rsidR="00FC725D" w:rsidRPr="005B3913" w14:paraId="263381E9" w14:textId="77777777" w:rsidTr="00084B30">
        <w:trPr>
          <w:trHeight w:val="568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AA79" w14:textId="77777777" w:rsidR="00FC725D" w:rsidRDefault="00FC725D" w:rsidP="00084B30">
            <w:pPr>
              <w:spacing w:after="0" w:line="240" w:lineRule="auto"/>
              <w:rPr>
                <w:b/>
                <w:lang w:val="cs-CZ" w:eastAsia="x-none"/>
              </w:rPr>
            </w:pPr>
            <w:r w:rsidRPr="005B3913">
              <w:rPr>
                <w:b/>
                <w:lang w:val="cs-CZ" w:eastAsia="x-none"/>
              </w:rPr>
              <w:t>Přehled poplatků</w:t>
            </w:r>
          </w:p>
          <w:p w14:paraId="78D14EFE" w14:textId="77777777" w:rsidR="00FC725D" w:rsidRPr="005B3913" w:rsidRDefault="00FC725D" w:rsidP="00084B30">
            <w:pPr>
              <w:spacing w:after="0" w:line="240" w:lineRule="auto"/>
              <w:rPr>
                <w:b/>
                <w:lang w:val="cs-CZ" w:eastAsia="x-none"/>
              </w:rPr>
            </w:pPr>
          </w:p>
          <w:p w14:paraId="003EA539" w14:textId="77777777" w:rsidR="00FC725D" w:rsidRPr="005B3913" w:rsidRDefault="00FC725D" w:rsidP="00084B30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32"/>
                <w:szCs w:val="32"/>
                <w:lang w:val="cs-CZ"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53732" w14:textId="77777777" w:rsidR="00FC725D" w:rsidRPr="005B3913" w:rsidRDefault="00FC725D" w:rsidP="0008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cs-CZ" w:eastAsia="cs-CZ"/>
              </w:rPr>
            </w:pPr>
          </w:p>
        </w:tc>
      </w:tr>
      <w:tr w:rsidR="00FC725D" w:rsidRPr="005B3913" w14:paraId="578B9673" w14:textId="77777777" w:rsidTr="00084B30">
        <w:trPr>
          <w:trHeight w:val="30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B9C8A" w14:textId="77777777" w:rsidR="00FC725D" w:rsidRPr="005B3913" w:rsidRDefault="00FC725D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5B3913">
              <w:rPr>
                <w:rFonts w:eastAsia="Times New Roman" w:cs="Calibri"/>
                <w:b/>
                <w:bCs/>
                <w:i/>
                <w:iCs/>
                <w:color w:val="000000"/>
                <w:sz w:val="32"/>
                <w:szCs w:val="32"/>
                <w:lang w:val="cs-CZ" w:eastAsia="cs-CZ"/>
              </w:rPr>
              <w:t>Finanční poplatky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12C41" w14:textId="77777777" w:rsidR="00FC725D" w:rsidRPr="005B3913" w:rsidRDefault="00FC725D" w:rsidP="00084B30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  <w:lang w:val="cs-CZ" w:eastAsia="cs-CZ"/>
              </w:rPr>
            </w:pPr>
            <w:r w:rsidRPr="005B3913">
              <w:rPr>
                <w:rFonts w:cs="Calibri"/>
                <w:color w:val="000000"/>
                <w:sz w:val="22"/>
                <w:szCs w:val="22"/>
                <w:lang w:val="cs-CZ"/>
              </w:rPr>
              <w:t>Šablona POK -&gt; účetnictví</w:t>
            </w:r>
          </w:p>
        </w:tc>
      </w:tr>
      <w:tr w:rsidR="00FC725D" w:rsidRPr="005B3913" w14:paraId="13A244FB" w14:textId="77777777" w:rsidTr="00084B30">
        <w:trPr>
          <w:trHeight w:val="30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95A4" w14:textId="77777777" w:rsidR="00FC725D" w:rsidRPr="005B3913" w:rsidRDefault="00FC725D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5B3913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- MP komunální odpad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8295" w14:textId="77777777" w:rsidR="00FC725D" w:rsidRPr="005B3913" w:rsidRDefault="00FC725D" w:rsidP="00084B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5B3913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211</w:t>
            </w:r>
          </w:p>
        </w:tc>
      </w:tr>
      <w:tr w:rsidR="00FC725D" w:rsidRPr="005B3913" w14:paraId="66C4B4C0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0329" w14:textId="77777777" w:rsidR="00FC725D" w:rsidRPr="005B3913" w:rsidRDefault="00FC725D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5B3913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- MP 1. pes (extravilán)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1BA7" w14:textId="77777777" w:rsidR="00FC725D" w:rsidRPr="005B3913" w:rsidRDefault="00FC725D" w:rsidP="00084B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5B3913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201</w:t>
            </w:r>
          </w:p>
        </w:tc>
      </w:tr>
      <w:tr w:rsidR="00FC725D" w:rsidRPr="005B3913" w14:paraId="28262756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16D9" w14:textId="77777777" w:rsidR="00FC725D" w:rsidRPr="005B3913" w:rsidRDefault="00FC725D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5B3913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- MP 1. pes (intravilán RD)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4484A" w14:textId="77777777" w:rsidR="00FC725D" w:rsidRPr="005B3913" w:rsidRDefault="00FC725D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FC725D" w:rsidRPr="005B3913" w14:paraId="71D856C0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C9A9" w14:textId="77777777" w:rsidR="00FC725D" w:rsidRPr="005B3913" w:rsidRDefault="00FC725D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5B3913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- MP 1. pes (intravilán bytový dům)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833D0" w14:textId="77777777" w:rsidR="00FC725D" w:rsidRPr="005B3913" w:rsidRDefault="00FC725D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FC725D" w:rsidRPr="005B3913" w14:paraId="1092E02D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F9B1" w14:textId="77777777" w:rsidR="00FC725D" w:rsidRPr="005B3913" w:rsidRDefault="00FC725D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5B3913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- MP 2. pes (extravilán)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BAB2D" w14:textId="77777777" w:rsidR="00FC725D" w:rsidRPr="005B3913" w:rsidRDefault="00FC725D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FC725D" w:rsidRPr="005B3913" w14:paraId="6D548261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D784" w14:textId="77777777" w:rsidR="00FC725D" w:rsidRPr="005B3913" w:rsidRDefault="00FC725D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5B3913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lastRenderedPageBreak/>
              <w:t>- MP 2. pes (intravilán RD)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ED37E" w14:textId="77777777" w:rsidR="00FC725D" w:rsidRPr="005B3913" w:rsidRDefault="00FC725D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FC725D" w:rsidRPr="005B3913" w14:paraId="7FAF6661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BBDF" w14:textId="77777777" w:rsidR="00FC725D" w:rsidRPr="005B3913" w:rsidRDefault="00FC725D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5B3913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- MP 2. pes (intravilán bytový dům)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644EF" w14:textId="77777777" w:rsidR="00FC725D" w:rsidRPr="005B3913" w:rsidRDefault="00FC725D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FC725D" w:rsidRPr="005B3913" w14:paraId="286409AE" w14:textId="77777777" w:rsidTr="00084B30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841D" w14:textId="77777777" w:rsidR="00FC725D" w:rsidRPr="005B3913" w:rsidRDefault="00FC725D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5B3913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- MP poplatek z pobytu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FD29" w14:textId="77777777" w:rsidR="00FC725D" w:rsidRPr="005B3913" w:rsidRDefault="00FC725D" w:rsidP="00084B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5B3913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203</w:t>
            </w:r>
          </w:p>
        </w:tc>
      </w:tr>
      <w:tr w:rsidR="00FC725D" w:rsidRPr="005B3913" w14:paraId="53298E20" w14:textId="77777777" w:rsidTr="00084B30">
        <w:trPr>
          <w:trHeight w:val="31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0E63" w14:textId="77777777" w:rsidR="00FC725D" w:rsidRPr="005B3913" w:rsidRDefault="00FC725D" w:rsidP="00084B3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5B3913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- MP užívání veřejného prostranství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ABF5" w14:textId="77777777" w:rsidR="00FC725D" w:rsidRPr="005B3913" w:rsidRDefault="00FC725D" w:rsidP="00084B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</w:pPr>
            <w:r w:rsidRPr="005B3913">
              <w:rPr>
                <w:rFonts w:eastAsia="Times New Roman" w:cs="Calibri"/>
                <w:color w:val="000000"/>
                <w:sz w:val="22"/>
                <w:szCs w:val="22"/>
                <w:lang w:val="cs-CZ" w:eastAsia="cs-CZ"/>
              </w:rPr>
              <w:t>202</w:t>
            </w:r>
          </w:p>
        </w:tc>
      </w:tr>
    </w:tbl>
    <w:p w14:paraId="077259F3" w14:textId="1C1BE61D" w:rsidR="00AB1083" w:rsidRDefault="00AB1083">
      <w:pPr>
        <w:spacing w:after="160" w:line="259" w:lineRule="auto"/>
        <w:rPr>
          <w:b/>
          <w:lang w:val="cs-CZ" w:eastAsia="x-none"/>
        </w:rPr>
      </w:pPr>
    </w:p>
    <w:p w14:paraId="3AF4DA42" w14:textId="77777777" w:rsidR="003D2727" w:rsidRDefault="003D2727" w:rsidP="003D2727">
      <w:pPr>
        <w:pStyle w:val="Seznam"/>
        <w:jc w:val="both"/>
        <w:rPr>
          <w:rFonts w:ascii="Calibri" w:hAnsi="Calibri" w:cs="Calibri"/>
          <w:sz w:val="22"/>
          <w:szCs w:val="22"/>
        </w:rPr>
      </w:pPr>
    </w:p>
    <w:p w14:paraId="5E65E0C1" w14:textId="77777777" w:rsidR="003D2727" w:rsidRDefault="003D2727" w:rsidP="003D2727">
      <w:pPr>
        <w:widowControl w:val="0"/>
        <w:numPr>
          <w:ilvl w:val="1"/>
          <w:numId w:val="0"/>
        </w:numPr>
        <w:tabs>
          <w:tab w:val="num" w:pos="142"/>
        </w:tabs>
        <w:spacing w:before="240" w:after="120" w:line="320" w:lineRule="atLeast"/>
        <w:jc w:val="both"/>
        <w:outlineLvl w:val="1"/>
        <w:rPr>
          <w:b/>
          <w:lang w:val="cs-CZ" w:eastAsia="x-none"/>
        </w:rPr>
      </w:pPr>
      <w:r w:rsidRPr="00A5065A">
        <w:rPr>
          <w:b/>
          <w:lang w:val="cs-CZ" w:eastAsia="x-none"/>
        </w:rPr>
        <w:t xml:space="preserve">Služby </w:t>
      </w:r>
      <w:proofErr w:type="spellStart"/>
      <w:r w:rsidRPr="00A5065A">
        <w:rPr>
          <w:b/>
          <w:lang w:val="cs-CZ" w:eastAsia="x-none"/>
        </w:rPr>
        <w:t>Maintenance</w:t>
      </w:r>
      <w:proofErr w:type="spellEnd"/>
    </w:p>
    <w:p w14:paraId="056C3099" w14:textId="77777777" w:rsidR="003D2727" w:rsidRPr="00253502" w:rsidRDefault="003D2727" w:rsidP="003D2727">
      <w:pPr>
        <w:widowControl w:val="0"/>
        <w:tabs>
          <w:tab w:val="left" w:pos="1418"/>
        </w:tabs>
        <w:spacing w:after="0" w:line="320" w:lineRule="atLeast"/>
        <w:jc w:val="both"/>
        <w:rPr>
          <w:rFonts w:eastAsia="Times New Roman" w:cs="Arial"/>
          <w:color w:val="000000"/>
          <w:sz w:val="22"/>
          <w:szCs w:val="22"/>
          <w:lang w:val="cs-CZ" w:eastAsia="cs-CZ"/>
        </w:rPr>
      </w:pPr>
      <w:r w:rsidRPr="00253502">
        <w:rPr>
          <w:rFonts w:eastAsia="Times New Roman" w:cs="Arial"/>
          <w:color w:val="000000"/>
          <w:sz w:val="22"/>
          <w:szCs w:val="22"/>
          <w:lang w:val="cs-CZ" w:eastAsia="cs-CZ"/>
        </w:rPr>
        <w:t xml:space="preserve">Předmětem plnění je dále </w:t>
      </w:r>
      <w:proofErr w:type="spellStart"/>
      <w:r>
        <w:rPr>
          <w:rFonts w:eastAsia="Times New Roman" w:cs="Arial"/>
          <w:color w:val="000000"/>
          <w:sz w:val="22"/>
          <w:szCs w:val="22"/>
          <w:lang w:val="cs-CZ" w:eastAsia="cs-CZ"/>
        </w:rPr>
        <w:t>Maintenance</w:t>
      </w:r>
      <w:proofErr w:type="spellEnd"/>
      <w:r>
        <w:rPr>
          <w:rFonts w:eastAsia="Times New Roman" w:cs="Arial"/>
          <w:color w:val="000000"/>
          <w:sz w:val="22"/>
          <w:szCs w:val="22"/>
          <w:lang w:val="cs-CZ" w:eastAsia="cs-CZ"/>
        </w:rPr>
        <w:t xml:space="preserve"> </w:t>
      </w:r>
      <w:r w:rsidRPr="00253502">
        <w:rPr>
          <w:rFonts w:eastAsia="Times New Roman" w:cs="Arial"/>
          <w:color w:val="000000"/>
          <w:sz w:val="22"/>
          <w:szCs w:val="22"/>
          <w:lang w:val="cs-CZ" w:eastAsia="cs-CZ"/>
        </w:rPr>
        <w:t>po dobu 5 let.</w:t>
      </w:r>
    </w:p>
    <w:p w14:paraId="229100F3" w14:textId="77777777" w:rsidR="003D2727" w:rsidRPr="00A5065A" w:rsidRDefault="003D2727" w:rsidP="003D2727">
      <w:pPr>
        <w:widowControl w:val="0"/>
        <w:numPr>
          <w:ilvl w:val="1"/>
          <w:numId w:val="0"/>
        </w:numPr>
        <w:tabs>
          <w:tab w:val="num" w:pos="142"/>
        </w:tabs>
        <w:spacing w:before="240" w:after="120" w:line="320" w:lineRule="atLeast"/>
        <w:jc w:val="both"/>
        <w:outlineLvl w:val="1"/>
        <w:rPr>
          <w:b/>
          <w:lang w:val="cs-CZ" w:eastAsia="x-none"/>
        </w:rPr>
      </w:pPr>
    </w:p>
    <w:p w14:paraId="7AC409AB" w14:textId="75579E34" w:rsidR="00FC725D" w:rsidRPr="005B3913" w:rsidRDefault="00FC725D" w:rsidP="00FC725D">
      <w:pPr>
        <w:widowControl w:val="0"/>
        <w:numPr>
          <w:ilvl w:val="1"/>
          <w:numId w:val="0"/>
        </w:numPr>
        <w:tabs>
          <w:tab w:val="num" w:pos="142"/>
        </w:tabs>
        <w:spacing w:before="240" w:after="120" w:line="320" w:lineRule="atLeast"/>
        <w:jc w:val="both"/>
        <w:outlineLvl w:val="1"/>
        <w:rPr>
          <w:b/>
          <w:lang w:val="cs-CZ" w:eastAsia="x-none"/>
        </w:rPr>
      </w:pPr>
      <w:r w:rsidRPr="005B3913">
        <w:rPr>
          <w:b/>
          <w:lang w:val="cs-CZ" w:eastAsia="x-none"/>
        </w:rPr>
        <w:t xml:space="preserve">Požadavky na dokumentaci </w:t>
      </w:r>
    </w:p>
    <w:p w14:paraId="4DB3E805" w14:textId="77777777" w:rsidR="00FC725D" w:rsidRPr="005B3913" w:rsidRDefault="00FC725D" w:rsidP="00FC725D">
      <w:pPr>
        <w:pStyle w:val="Zhlav"/>
        <w:rPr>
          <w:rFonts w:cs="Calibri"/>
          <w:sz w:val="22"/>
          <w:szCs w:val="22"/>
          <w:lang w:val="cs-CZ"/>
        </w:rPr>
      </w:pPr>
      <w:r w:rsidRPr="005B3913">
        <w:rPr>
          <w:rFonts w:cs="Calibri"/>
          <w:sz w:val="22"/>
          <w:szCs w:val="22"/>
          <w:lang w:val="cs-CZ"/>
        </w:rPr>
        <w:t>Poskytovatel zpracuje a předá Objednateli dokumentaci v následujícím rozsahu:</w:t>
      </w:r>
    </w:p>
    <w:p w14:paraId="09D8EE3F" w14:textId="77777777" w:rsidR="00FC725D" w:rsidRPr="005B3913" w:rsidRDefault="00FC725D" w:rsidP="00FC725D">
      <w:pPr>
        <w:pStyle w:val="Zhlav"/>
        <w:numPr>
          <w:ilvl w:val="0"/>
          <w:numId w:val="31"/>
        </w:numPr>
        <w:tabs>
          <w:tab w:val="clear" w:pos="4536"/>
          <w:tab w:val="clear" w:pos="9072"/>
        </w:tabs>
        <w:spacing w:after="0" w:line="240" w:lineRule="auto"/>
        <w:rPr>
          <w:rFonts w:cs="Calibri"/>
          <w:sz w:val="22"/>
          <w:szCs w:val="22"/>
          <w:lang w:val="cs-CZ"/>
        </w:rPr>
      </w:pPr>
      <w:r w:rsidRPr="005B3913">
        <w:rPr>
          <w:rFonts w:cs="Calibri"/>
          <w:sz w:val="22"/>
          <w:szCs w:val="22"/>
          <w:lang w:val="cs-CZ"/>
        </w:rPr>
        <w:t>Školící dokumentace</w:t>
      </w:r>
    </w:p>
    <w:p w14:paraId="6238A5F9" w14:textId="77777777" w:rsidR="00FC725D" w:rsidRPr="005B3913" w:rsidRDefault="00FC725D" w:rsidP="00FC725D">
      <w:pPr>
        <w:pStyle w:val="Zhlav"/>
        <w:numPr>
          <w:ilvl w:val="0"/>
          <w:numId w:val="31"/>
        </w:numPr>
        <w:tabs>
          <w:tab w:val="clear" w:pos="4536"/>
          <w:tab w:val="clear" w:pos="9072"/>
        </w:tabs>
        <w:spacing w:after="0" w:line="240" w:lineRule="auto"/>
        <w:rPr>
          <w:rFonts w:cs="Calibri"/>
          <w:sz w:val="22"/>
          <w:szCs w:val="22"/>
          <w:lang w:val="cs-CZ"/>
        </w:rPr>
      </w:pPr>
      <w:r w:rsidRPr="005B3913">
        <w:rPr>
          <w:rFonts w:cs="Calibri"/>
          <w:sz w:val="22"/>
          <w:szCs w:val="22"/>
          <w:lang w:val="cs-CZ"/>
        </w:rPr>
        <w:t>Uživatelská dokumentace</w:t>
      </w:r>
    </w:p>
    <w:p w14:paraId="32443F6A" w14:textId="77777777" w:rsidR="00FC725D" w:rsidRPr="005B3913" w:rsidRDefault="00FC725D" w:rsidP="00FC725D">
      <w:pPr>
        <w:pStyle w:val="Zhlav"/>
        <w:numPr>
          <w:ilvl w:val="0"/>
          <w:numId w:val="31"/>
        </w:numPr>
        <w:tabs>
          <w:tab w:val="clear" w:pos="4536"/>
          <w:tab w:val="clear" w:pos="9072"/>
        </w:tabs>
        <w:spacing w:after="0" w:line="240" w:lineRule="auto"/>
        <w:rPr>
          <w:rFonts w:cs="Calibri"/>
          <w:sz w:val="22"/>
          <w:szCs w:val="22"/>
          <w:lang w:val="cs-CZ"/>
        </w:rPr>
      </w:pPr>
      <w:r w:rsidRPr="005B3913">
        <w:rPr>
          <w:rFonts w:cs="Calibri"/>
          <w:sz w:val="22"/>
          <w:szCs w:val="22"/>
          <w:lang w:val="cs-CZ"/>
        </w:rPr>
        <w:t>Technická/provozní dokumentace</w:t>
      </w:r>
    </w:p>
    <w:p w14:paraId="0FBC76D9" w14:textId="77777777" w:rsidR="00FC725D" w:rsidRPr="005B3913" w:rsidRDefault="00FC725D" w:rsidP="00FC725D">
      <w:pPr>
        <w:pStyle w:val="Seznam"/>
        <w:jc w:val="both"/>
        <w:rPr>
          <w:rFonts w:ascii="Calibri" w:hAnsi="Calibri" w:cs="Calibri"/>
          <w:sz w:val="22"/>
          <w:szCs w:val="22"/>
        </w:rPr>
      </w:pPr>
    </w:p>
    <w:p w14:paraId="69F2E16B" w14:textId="7CBA6EC0" w:rsidR="003A5D7A" w:rsidRPr="00253502" w:rsidRDefault="00FC725D" w:rsidP="00527F76">
      <w:pPr>
        <w:widowControl w:val="0"/>
        <w:tabs>
          <w:tab w:val="left" w:pos="1418"/>
        </w:tabs>
        <w:spacing w:after="0" w:line="320" w:lineRule="atLeast"/>
        <w:jc w:val="both"/>
        <w:rPr>
          <w:rFonts w:eastAsia="Times New Roman"/>
          <w:color w:val="000000"/>
          <w:sz w:val="22"/>
          <w:szCs w:val="22"/>
          <w:lang w:val="cs-CZ" w:eastAsia="cs-CZ"/>
        </w:rPr>
      </w:pPr>
      <w:r w:rsidRPr="005B3913">
        <w:rPr>
          <w:rFonts w:cs="Calibri"/>
          <w:sz w:val="22"/>
          <w:szCs w:val="22"/>
          <w:lang w:val="cs-CZ"/>
        </w:rPr>
        <w:t>Dokumentace bude předána v elektronické podobě v českém jazyce</w:t>
      </w:r>
    </w:p>
    <w:sectPr w:rsidR="003A5D7A" w:rsidRPr="00253502" w:rsidSect="00527F7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20" w:footer="16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4BF67" w14:textId="77777777" w:rsidR="00036600" w:rsidRDefault="00036600">
      <w:pPr>
        <w:spacing w:after="0" w:line="240" w:lineRule="auto"/>
      </w:pPr>
      <w:r>
        <w:separator/>
      </w:r>
    </w:p>
  </w:endnote>
  <w:endnote w:type="continuationSeparator" w:id="0">
    <w:p w14:paraId="2B903C34" w14:textId="77777777" w:rsidR="00036600" w:rsidRDefault="00036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sionE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A1C97" w14:textId="77777777" w:rsidR="00E94C51" w:rsidRPr="00B926BF" w:rsidRDefault="00000000" w:rsidP="00B926BF">
    <w:pPr>
      <w:pStyle w:val="Zpat"/>
      <w:tabs>
        <w:tab w:val="clear" w:pos="4536"/>
        <w:tab w:val="clear" w:pos="9072"/>
        <w:tab w:val="right" w:pos="8640"/>
      </w:tabs>
      <w:rPr>
        <w:sz w:val="20"/>
        <w:szCs w:val="20"/>
        <w:lang w:val="cs-CZ"/>
      </w:rPr>
    </w:pPr>
    <w:r w:rsidRPr="00B926BF">
      <w:rPr>
        <w:sz w:val="20"/>
        <w:szCs w:val="20"/>
        <w:lang w:val="cs-CZ"/>
      </w:rPr>
      <w:tab/>
    </w:r>
    <w:r w:rsidRPr="00B926BF">
      <w:rPr>
        <w:lang w:val="cs-CZ"/>
      </w:rPr>
      <w:fldChar w:fldCharType="begin"/>
    </w:r>
    <w:r w:rsidRPr="00B926BF">
      <w:rPr>
        <w:lang w:val="cs-CZ"/>
      </w:rPr>
      <w:instrText xml:space="preserve"> PAGE   \* MERGEFORMAT </w:instrText>
    </w:r>
    <w:r w:rsidRPr="00B926BF">
      <w:rPr>
        <w:lang w:val="cs-CZ"/>
      </w:rPr>
      <w:fldChar w:fldCharType="separate"/>
    </w:r>
    <w:r>
      <w:rPr>
        <w:noProof/>
        <w:lang w:val="cs-CZ"/>
      </w:rPr>
      <w:t>25</w:t>
    </w:r>
    <w:r w:rsidRPr="00B926BF">
      <w:rPr>
        <w:lang w:val="cs-CZ"/>
      </w:rPr>
      <w:fldChar w:fldCharType="end"/>
    </w:r>
    <w:r w:rsidRPr="00B926BF">
      <w:rPr>
        <w:lang w:val="cs-CZ"/>
      </w:rPr>
      <w:t>/</w:t>
    </w:r>
    <w:r w:rsidRPr="00B926BF">
      <w:rPr>
        <w:lang w:val="cs-CZ"/>
      </w:rPr>
      <w:fldChar w:fldCharType="begin"/>
    </w:r>
    <w:r w:rsidRPr="00B926BF">
      <w:rPr>
        <w:lang w:val="cs-CZ"/>
      </w:rPr>
      <w:instrText xml:space="preserve"> NUMPAGES   \* MERGEFORMAT </w:instrText>
    </w:r>
    <w:r w:rsidRPr="00B926BF">
      <w:rPr>
        <w:lang w:val="cs-CZ"/>
      </w:rPr>
      <w:fldChar w:fldCharType="separate"/>
    </w:r>
    <w:r>
      <w:rPr>
        <w:noProof/>
        <w:lang w:val="cs-CZ"/>
      </w:rPr>
      <w:t>31</w:t>
    </w:r>
    <w:r w:rsidRPr="00B926BF">
      <w:rPr>
        <w:lang w:val="cs-CZ"/>
      </w:rPr>
      <w:fldChar w:fldCharType="end"/>
    </w:r>
  </w:p>
  <w:p w14:paraId="75E7B4B4" w14:textId="77777777" w:rsidR="00E94C51" w:rsidRDefault="00E94C5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74B17" w14:textId="77777777" w:rsidR="00527F76" w:rsidRPr="00B926BF" w:rsidRDefault="00527F76" w:rsidP="00527F76">
    <w:pPr>
      <w:pStyle w:val="Zpat"/>
      <w:tabs>
        <w:tab w:val="clear" w:pos="4536"/>
        <w:tab w:val="clear" w:pos="9072"/>
        <w:tab w:val="right" w:pos="8640"/>
      </w:tabs>
      <w:rPr>
        <w:sz w:val="20"/>
        <w:szCs w:val="20"/>
        <w:lang w:val="cs-CZ"/>
      </w:rPr>
    </w:pPr>
    <w:r w:rsidRPr="00B926BF">
      <w:rPr>
        <w:sz w:val="20"/>
        <w:szCs w:val="20"/>
        <w:lang w:val="cs-CZ"/>
      </w:rPr>
      <w:tab/>
    </w:r>
    <w:r w:rsidRPr="00B926BF">
      <w:rPr>
        <w:lang w:val="cs-CZ"/>
      </w:rPr>
      <w:fldChar w:fldCharType="begin"/>
    </w:r>
    <w:r w:rsidRPr="00B926BF">
      <w:rPr>
        <w:lang w:val="cs-CZ"/>
      </w:rPr>
      <w:instrText xml:space="preserve"> PAGE   \* MERGEFORMAT </w:instrText>
    </w:r>
    <w:r w:rsidRPr="00B926BF">
      <w:rPr>
        <w:lang w:val="cs-CZ"/>
      </w:rPr>
      <w:fldChar w:fldCharType="separate"/>
    </w:r>
    <w:r>
      <w:rPr>
        <w:lang w:val="cs-CZ"/>
      </w:rPr>
      <w:t>2</w:t>
    </w:r>
    <w:r w:rsidRPr="00B926BF">
      <w:rPr>
        <w:lang w:val="cs-CZ"/>
      </w:rPr>
      <w:fldChar w:fldCharType="end"/>
    </w:r>
    <w:r w:rsidRPr="00B926BF">
      <w:rPr>
        <w:lang w:val="cs-CZ"/>
      </w:rPr>
      <w:t>/</w:t>
    </w:r>
    <w:r w:rsidRPr="00B926BF">
      <w:rPr>
        <w:lang w:val="cs-CZ"/>
      </w:rPr>
      <w:fldChar w:fldCharType="begin"/>
    </w:r>
    <w:r w:rsidRPr="00B926BF">
      <w:rPr>
        <w:lang w:val="cs-CZ"/>
      </w:rPr>
      <w:instrText xml:space="preserve"> NUMPAGES   \* MERGEFORMAT </w:instrText>
    </w:r>
    <w:r w:rsidRPr="00B926BF">
      <w:rPr>
        <w:lang w:val="cs-CZ"/>
      </w:rPr>
      <w:fldChar w:fldCharType="separate"/>
    </w:r>
    <w:r>
      <w:rPr>
        <w:lang w:val="cs-CZ"/>
      </w:rPr>
      <w:t>2</w:t>
    </w:r>
    <w:r w:rsidRPr="00B926BF">
      <w:rPr>
        <w:lang w:val="cs-CZ"/>
      </w:rPr>
      <w:fldChar w:fldCharType="end"/>
    </w:r>
  </w:p>
  <w:p w14:paraId="37CDE8B0" w14:textId="77777777" w:rsidR="00527F76" w:rsidRDefault="00527F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CCE45" w14:textId="77777777" w:rsidR="00036600" w:rsidRDefault="00036600">
      <w:pPr>
        <w:spacing w:after="0" w:line="240" w:lineRule="auto"/>
      </w:pPr>
      <w:r>
        <w:separator/>
      </w:r>
    </w:p>
  </w:footnote>
  <w:footnote w:type="continuationSeparator" w:id="0">
    <w:p w14:paraId="400A4487" w14:textId="77777777" w:rsidR="00036600" w:rsidRDefault="00036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00B69" w14:textId="77777777" w:rsidR="00E94C51" w:rsidRDefault="00000000">
    <w:pPr>
      <w:pStyle w:val="Zhlav"/>
    </w:pPr>
    <w:r w:rsidRPr="00203F5F">
      <w:rPr>
        <w:noProof/>
        <w:lang w:val="cs-CZ" w:eastAsia="cs-CZ"/>
      </w:rPr>
      <w:drawing>
        <wp:inline distT="0" distB="0" distL="0" distR="0" wp14:anchorId="3B88BFE9" wp14:editId="08372F81">
          <wp:extent cx="5543550" cy="76200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929D74" w14:textId="77777777" w:rsidR="00E94C51" w:rsidRDefault="00E94C5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53242" w14:textId="77777777" w:rsidR="00E94C51" w:rsidRDefault="00000000">
    <w:pPr>
      <w:pStyle w:val="Zhlav"/>
    </w:pPr>
    <w:r w:rsidRPr="00203F5F">
      <w:rPr>
        <w:noProof/>
        <w:lang w:val="cs-CZ" w:eastAsia="cs-CZ"/>
      </w:rPr>
      <w:drawing>
        <wp:inline distT="0" distB="0" distL="0" distR="0" wp14:anchorId="482623E1" wp14:editId="7A3B5B88">
          <wp:extent cx="5543550" cy="762000"/>
          <wp:effectExtent l="0" t="0" r="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8209972"/>
    <w:lvl w:ilvl="0">
      <w:start w:val="1"/>
      <w:numFmt w:val="bullet"/>
      <w:pStyle w:val="Seznamsodrkami2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</w:abstractNum>
  <w:abstractNum w:abstractNumId="1" w15:restartNumberingAfterBreak="0">
    <w:nsid w:val="07446AC2"/>
    <w:multiLevelType w:val="hybridMultilevel"/>
    <w:tmpl w:val="C180FA84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8BC4AD7"/>
    <w:multiLevelType w:val="multilevel"/>
    <w:tmpl w:val="1C4835F2"/>
    <w:lvl w:ilvl="0">
      <w:start w:val="1"/>
      <w:numFmt w:val="upperRoman"/>
      <w:pStyle w:val="Kapitola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pStyle w:val="Jmnoprogramu"/>
      <w:suff w:val="nothing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pStyle w:val="slovn"/>
      <w:lvlText w:val="%3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bullet"/>
      <w:lvlRestart w:val="0"/>
      <w:pStyle w:val="Znaka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>
      <w:start w:val="1"/>
      <w:numFmt w:val="decimal"/>
      <w:pStyle w:val="slovanseznam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Zero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C2A4EEF"/>
    <w:multiLevelType w:val="hybridMultilevel"/>
    <w:tmpl w:val="C5EEC494"/>
    <w:lvl w:ilvl="0" w:tplc="0405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4" w15:restartNumberingAfterBreak="0">
    <w:nsid w:val="0FF130B0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9B914EF"/>
    <w:multiLevelType w:val="hybridMultilevel"/>
    <w:tmpl w:val="74AE969C"/>
    <w:lvl w:ilvl="0" w:tplc="0405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D95BA6"/>
    <w:multiLevelType w:val="hybridMultilevel"/>
    <w:tmpl w:val="4BE613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06D5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2A00471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82260F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E693A20"/>
    <w:multiLevelType w:val="hybridMultilevel"/>
    <w:tmpl w:val="4E3230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11C72"/>
    <w:multiLevelType w:val="hybridMultilevel"/>
    <w:tmpl w:val="E0047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86F69"/>
    <w:multiLevelType w:val="multilevel"/>
    <w:tmpl w:val="93021B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A2177E"/>
    <w:multiLevelType w:val="multilevel"/>
    <w:tmpl w:val="EBE08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CAA7B70"/>
    <w:multiLevelType w:val="hybridMultilevel"/>
    <w:tmpl w:val="937C9DC8"/>
    <w:lvl w:ilvl="0" w:tplc="04050005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pStyle w:val="StylStylodstavecslovanCalibri11bern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E1B4E27"/>
    <w:multiLevelType w:val="hybridMultilevel"/>
    <w:tmpl w:val="E5D4A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D7DE0"/>
    <w:multiLevelType w:val="hybridMultilevel"/>
    <w:tmpl w:val="1106733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49133A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6CD74AA"/>
    <w:multiLevelType w:val="hybridMultilevel"/>
    <w:tmpl w:val="F8FA2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6285A"/>
    <w:multiLevelType w:val="hybridMultilevel"/>
    <w:tmpl w:val="91BAFD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A2912"/>
    <w:multiLevelType w:val="multilevel"/>
    <w:tmpl w:val="B1161F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78670D9"/>
    <w:multiLevelType w:val="hybridMultilevel"/>
    <w:tmpl w:val="FAE00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C5EB4"/>
    <w:multiLevelType w:val="hybridMultilevel"/>
    <w:tmpl w:val="90EA02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E54D0F"/>
    <w:multiLevelType w:val="hybridMultilevel"/>
    <w:tmpl w:val="0AE081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D36D6"/>
    <w:multiLevelType w:val="hybridMultilevel"/>
    <w:tmpl w:val="9FEE03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6620B7C"/>
    <w:multiLevelType w:val="hybridMultilevel"/>
    <w:tmpl w:val="A6024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F81479"/>
    <w:multiLevelType w:val="hybridMultilevel"/>
    <w:tmpl w:val="1CD0BA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2365A"/>
    <w:multiLevelType w:val="hybridMultilevel"/>
    <w:tmpl w:val="953A5488"/>
    <w:lvl w:ilvl="0" w:tplc="0405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1F365B"/>
    <w:multiLevelType w:val="hybridMultilevel"/>
    <w:tmpl w:val="1694A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0E7B5F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7181263E"/>
    <w:multiLevelType w:val="hybridMultilevel"/>
    <w:tmpl w:val="32901F96"/>
    <w:lvl w:ilvl="0" w:tplc="4DECDE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F642B"/>
    <w:multiLevelType w:val="hybridMultilevel"/>
    <w:tmpl w:val="397EF5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318739">
    <w:abstractNumId w:val="14"/>
  </w:num>
  <w:num w:numId="2" w16cid:durableId="2071268029">
    <w:abstractNumId w:val="23"/>
  </w:num>
  <w:num w:numId="3" w16cid:durableId="402525996">
    <w:abstractNumId w:val="21"/>
  </w:num>
  <w:num w:numId="4" w16cid:durableId="1744402391">
    <w:abstractNumId w:val="19"/>
  </w:num>
  <w:num w:numId="5" w16cid:durableId="598297106">
    <w:abstractNumId w:val="31"/>
  </w:num>
  <w:num w:numId="6" w16cid:durableId="940336422">
    <w:abstractNumId w:val="30"/>
  </w:num>
  <w:num w:numId="7" w16cid:durableId="284124303">
    <w:abstractNumId w:val="2"/>
  </w:num>
  <w:num w:numId="8" w16cid:durableId="875191650">
    <w:abstractNumId w:val="9"/>
  </w:num>
  <w:num w:numId="9" w16cid:durableId="323096987">
    <w:abstractNumId w:val="4"/>
  </w:num>
  <w:num w:numId="10" w16cid:durableId="530999241">
    <w:abstractNumId w:val="22"/>
  </w:num>
  <w:num w:numId="11" w16cid:durableId="1431272014">
    <w:abstractNumId w:val="13"/>
  </w:num>
  <w:num w:numId="12" w16cid:durableId="312412717">
    <w:abstractNumId w:val="12"/>
  </w:num>
  <w:num w:numId="13" w16cid:durableId="1578125394">
    <w:abstractNumId w:val="29"/>
  </w:num>
  <w:num w:numId="14" w16cid:durableId="396976821">
    <w:abstractNumId w:val="17"/>
  </w:num>
  <w:num w:numId="15" w16cid:durableId="315644709">
    <w:abstractNumId w:val="7"/>
  </w:num>
  <w:num w:numId="16" w16cid:durableId="1629041893">
    <w:abstractNumId w:val="0"/>
  </w:num>
  <w:num w:numId="17" w16cid:durableId="1640379084">
    <w:abstractNumId w:val="25"/>
  </w:num>
  <w:num w:numId="18" w16cid:durableId="1998193490">
    <w:abstractNumId w:val="28"/>
  </w:num>
  <w:num w:numId="19" w16cid:durableId="536818815">
    <w:abstractNumId w:val="16"/>
  </w:num>
  <w:num w:numId="20" w16cid:durableId="1314018933">
    <w:abstractNumId w:val="8"/>
  </w:num>
  <w:num w:numId="21" w16cid:durableId="851798762">
    <w:abstractNumId w:val="6"/>
  </w:num>
  <w:num w:numId="22" w16cid:durableId="811600672">
    <w:abstractNumId w:val="27"/>
  </w:num>
  <w:num w:numId="23" w16cid:durableId="1455716324">
    <w:abstractNumId w:val="24"/>
  </w:num>
  <w:num w:numId="24" w16cid:durableId="1211112716">
    <w:abstractNumId w:val="5"/>
  </w:num>
  <w:num w:numId="25" w16cid:durableId="1879076826">
    <w:abstractNumId w:val="10"/>
  </w:num>
  <w:num w:numId="26" w16cid:durableId="875316983">
    <w:abstractNumId w:val="1"/>
  </w:num>
  <w:num w:numId="27" w16cid:durableId="1774741784">
    <w:abstractNumId w:val="18"/>
  </w:num>
  <w:num w:numId="28" w16cid:durableId="1075208235">
    <w:abstractNumId w:val="3"/>
  </w:num>
  <w:num w:numId="29" w16cid:durableId="1675568852">
    <w:abstractNumId w:val="20"/>
  </w:num>
  <w:num w:numId="30" w16cid:durableId="1663504249">
    <w:abstractNumId w:val="26"/>
  </w:num>
  <w:num w:numId="31" w16cid:durableId="1852068930">
    <w:abstractNumId w:val="15"/>
  </w:num>
  <w:num w:numId="32" w16cid:durableId="17661506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7A"/>
    <w:rsid w:val="00026ECF"/>
    <w:rsid w:val="00036600"/>
    <w:rsid w:val="000F4E01"/>
    <w:rsid w:val="001475AF"/>
    <w:rsid w:val="001927CF"/>
    <w:rsid w:val="0020449B"/>
    <w:rsid w:val="00233F62"/>
    <w:rsid w:val="00253502"/>
    <w:rsid w:val="00280618"/>
    <w:rsid w:val="002B65C4"/>
    <w:rsid w:val="002E3F55"/>
    <w:rsid w:val="003A5D7A"/>
    <w:rsid w:val="003D2727"/>
    <w:rsid w:val="0040597E"/>
    <w:rsid w:val="00406589"/>
    <w:rsid w:val="00491303"/>
    <w:rsid w:val="004A77D8"/>
    <w:rsid w:val="004F2C2D"/>
    <w:rsid w:val="00527F76"/>
    <w:rsid w:val="00556469"/>
    <w:rsid w:val="005E7223"/>
    <w:rsid w:val="006A3842"/>
    <w:rsid w:val="006F4F6A"/>
    <w:rsid w:val="009731A9"/>
    <w:rsid w:val="009A3DD5"/>
    <w:rsid w:val="00A57BA6"/>
    <w:rsid w:val="00A8241B"/>
    <w:rsid w:val="00AB1083"/>
    <w:rsid w:val="00C505CC"/>
    <w:rsid w:val="00C721CE"/>
    <w:rsid w:val="00DA7DF1"/>
    <w:rsid w:val="00E60A64"/>
    <w:rsid w:val="00E94C51"/>
    <w:rsid w:val="00FC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D16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D7A"/>
    <w:pPr>
      <w:spacing w:after="200" w:line="276" w:lineRule="auto"/>
    </w:pPr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3A5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aliases w:val="14b B"/>
    <w:basedOn w:val="Normln"/>
    <w:next w:val="Normln"/>
    <w:link w:val="Nadpis2Char"/>
    <w:unhideWhenUsed/>
    <w:qFormat/>
    <w:rsid w:val="003A5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aliases w:val="Podpodkapitola,adpis 3"/>
    <w:basedOn w:val="Normln"/>
    <w:next w:val="Normln"/>
    <w:link w:val="Nadpis3Char"/>
    <w:unhideWhenUsed/>
    <w:qFormat/>
    <w:rsid w:val="003A5D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ormln"/>
    <w:next w:val="Normln"/>
    <w:link w:val="Nadpis4Char"/>
    <w:uiPriority w:val="9"/>
    <w:unhideWhenUsed/>
    <w:qFormat/>
    <w:rsid w:val="003A5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aliases w:val="H5,Level 3 - i"/>
    <w:basedOn w:val="Normln"/>
    <w:next w:val="Normln"/>
    <w:link w:val="Nadpis5Char"/>
    <w:unhideWhenUsed/>
    <w:qFormat/>
    <w:rsid w:val="003A5D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aliases w:val="H6"/>
    <w:basedOn w:val="Normln"/>
    <w:next w:val="Normln"/>
    <w:link w:val="Nadpis6Char"/>
    <w:unhideWhenUsed/>
    <w:qFormat/>
    <w:rsid w:val="003A5D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aliases w:val="H7"/>
    <w:basedOn w:val="Normln"/>
    <w:next w:val="Normln"/>
    <w:link w:val="Nadpis7Char"/>
    <w:unhideWhenUsed/>
    <w:qFormat/>
    <w:rsid w:val="003A5D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aliases w:val="H8"/>
    <w:basedOn w:val="Normln"/>
    <w:next w:val="Normln"/>
    <w:link w:val="Nadpis8Char"/>
    <w:unhideWhenUsed/>
    <w:qFormat/>
    <w:rsid w:val="003A5D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aliases w:val="H9,h9,heading9,App Heading"/>
    <w:basedOn w:val="Normln"/>
    <w:next w:val="Normln"/>
    <w:link w:val="Nadpis9Char"/>
    <w:unhideWhenUsed/>
    <w:qFormat/>
    <w:rsid w:val="003A5D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A5D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aliases w:val="14b B Char"/>
    <w:basedOn w:val="Standardnpsmoodstavce"/>
    <w:link w:val="Nadpis2"/>
    <w:rsid w:val="003A5D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rsid w:val="003A5D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uiPriority w:val="9"/>
    <w:semiHidden/>
    <w:rsid w:val="003A5D7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3A5D7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aliases w:val="H6 Char"/>
    <w:basedOn w:val="Standardnpsmoodstavce"/>
    <w:link w:val="Nadpis6"/>
    <w:rsid w:val="003A5D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aliases w:val="H7 Char"/>
    <w:basedOn w:val="Standardnpsmoodstavce"/>
    <w:link w:val="Nadpis7"/>
    <w:rsid w:val="003A5D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aliases w:val="H8 Char"/>
    <w:basedOn w:val="Standardnpsmoodstavce"/>
    <w:link w:val="Nadpis8"/>
    <w:uiPriority w:val="9"/>
    <w:semiHidden/>
    <w:rsid w:val="003A5D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aliases w:val="H9 Char,h9 Char,heading9 Char,App Heading Char"/>
    <w:basedOn w:val="Standardnpsmoodstavce"/>
    <w:link w:val="Nadpis9"/>
    <w:uiPriority w:val="9"/>
    <w:semiHidden/>
    <w:rsid w:val="003A5D7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3A5D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A5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5D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A5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A5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A5D7A"/>
    <w:rPr>
      <w:i/>
      <w:iCs/>
      <w:color w:val="404040" w:themeColor="text1" w:themeTint="BF"/>
    </w:rPr>
  </w:style>
  <w:style w:type="paragraph" w:styleId="Odstavecseseznamem">
    <w:name w:val="List Paragraph"/>
    <w:aliases w:val="Styl2,Conclusion de partie,Odstavec_muj,Odrazky,Bullet List,lp1,Puce,Use Case List Paragraph,Heading2,Bullet for no #'s,Body Bullet,List bullet,List Paragraph 1,Ref,List Bullet1,Figure_name,Aufzählungszeichen1,Table Txt,Bullet 1"/>
    <w:basedOn w:val="Normln"/>
    <w:link w:val="OdstavecseseznamemChar"/>
    <w:uiPriority w:val="34"/>
    <w:qFormat/>
    <w:rsid w:val="003A5D7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A5D7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A5D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A5D7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A5D7A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A5D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5D7A"/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styleId="Zpat">
    <w:name w:val="footer"/>
    <w:basedOn w:val="Normln"/>
    <w:link w:val="ZpatChar"/>
    <w:unhideWhenUsed/>
    <w:rsid w:val="003A5D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A5D7A"/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customStyle="1" w:styleId="ZKLADN">
    <w:name w:val="ZÁKLADNÍ"/>
    <w:basedOn w:val="Zkladntext"/>
    <w:link w:val="ZKLADNChar"/>
    <w:rsid w:val="003A5D7A"/>
    <w:pPr>
      <w:widowControl w:val="0"/>
      <w:spacing w:before="120" w:line="280" w:lineRule="atLeast"/>
      <w:jc w:val="both"/>
    </w:pPr>
    <w:rPr>
      <w:rFonts w:ascii="Garamond" w:eastAsia="Times New Roman" w:hAnsi="Garamond"/>
      <w:szCs w:val="20"/>
      <w:lang w:val="x-none" w:eastAsia="x-none"/>
    </w:rPr>
  </w:style>
  <w:style w:type="character" w:customStyle="1" w:styleId="ZKLADNChar">
    <w:name w:val="ZÁKLADNÍ Char"/>
    <w:link w:val="ZKLADN"/>
    <w:rsid w:val="003A5D7A"/>
    <w:rPr>
      <w:rFonts w:ascii="Garamond" w:eastAsia="Times New Roman" w:hAnsi="Garamond" w:cs="Times New Roman"/>
      <w:kern w:val="0"/>
      <w:sz w:val="24"/>
      <w:szCs w:val="20"/>
      <w:lang w:val="x-none" w:eastAsia="x-none"/>
      <w14:ligatures w14:val="none"/>
    </w:rPr>
  </w:style>
  <w:style w:type="paragraph" w:customStyle="1" w:styleId="StylStylodstavecslovanCalibri11bern">
    <w:name w:val="Styl Styl odstavec číslovaný + Calibri 11 b. Černá"/>
    <w:basedOn w:val="Normln"/>
    <w:rsid w:val="003A5D7A"/>
    <w:pPr>
      <w:widowControl w:val="0"/>
      <w:numPr>
        <w:ilvl w:val="1"/>
        <w:numId w:val="1"/>
      </w:numPr>
      <w:spacing w:before="240" w:after="120" w:line="320" w:lineRule="atLeast"/>
      <w:jc w:val="both"/>
      <w:outlineLvl w:val="1"/>
    </w:pPr>
    <w:rPr>
      <w:rFonts w:eastAsia="Times New Roman"/>
      <w:color w:val="000000"/>
      <w:sz w:val="22"/>
      <w:szCs w:val="20"/>
      <w:lang w:val="cs-CZ" w:eastAsia="cs-CZ"/>
    </w:rPr>
  </w:style>
  <w:style w:type="character" w:styleId="Hypertextovodkaz">
    <w:name w:val="Hyperlink"/>
    <w:uiPriority w:val="99"/>
    <w:rsid w:val="003A5D7A"/>
    <w:rPr>
      <w:rFonts w:ascii="Calibri" w:hAnsi="Calibri"/>
      <w:color w:val="000000"/>
      <w:sz w:val="22"/>
      <w:u w:val="none"/>
    </w:rPr>
  </w:style>
  <w:style w:type="table" w:styleId="Mkatabulky">
    <w:name w:val="Table Grid"/>
    <w:basedOn w:val="Normlntabulka"/>
    <w:rsid w:val="003A5D7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5D7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unhideWhenUsed/>
    <w:rsid w:val="003A5D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A5D7A"/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styleId="Zkladntextodsazen3">
    <w:name w:val="Body Text Indent 3"/>
    <w:basedOn w:val="Normln"/>
    <w:link w:val="Zkladntextodsazen3Char"/>
    <w:rsid w:val="00026ECF"/>
    <w:pPr>
      <w:spacing w:after="0" w:line="240" w:lineRule="auto"/>
      <w:ind w:firstLine="851"/>
      <w:jc w:val="both"/>
    </w:pPr>
    <w:rPr>
      <w:rFonts w:ascii="Verdana" w:eastAsia="Times New Roman" w:hAnsi="Verdana"/>
      <w:szCs w:val="20"/>
      <w:lang w:val="cs-CZ"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026ECF"/>
    <w:rPr>
      <w:rFonts w:ascii="Verdana" w:eastAsia="Times New Roman" w:hAnsi="Verdana" w:cs="Times New Roman"/>
      <w:kern w:val="0"/>
      <w:sz w:val="24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026ECF"/>
    <w:pPr>
      <w:spacing w:after="0" w:line="240" w:lineRule="auto"/>
      <w:ind w:firstLine="708"/>
    </w:pPr>
    <w:rPr>
      <w:rFonts w:ascii="Verdana" w:eastAsia="Times New Roman" w:hAnsi="Verdana"/>
      <w:szCs w:val="20"/>
      <w:lang w:val="cs-CZ"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026ECF"/>
    <w:rPr>
      <w:rFonts w:ascii="Verdana" w:eastAsia="Times New Roman" w:hAnsi="Verdana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026ECF"/>
    <w:pPr>
      <w:spacing w:after="0" w:line="240" w:lineRule="auto"/>
      <w:ind w:hanging="360"/>
      <w:jc w:val="both"/>
    </w:pPr>
    <w:rPr>
      <w:rFonts w:ascii="Verdana" w:eastAsia="Times New Roman" w:hAnsi="Verdana"/>
      <w:szCs w:val="20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26ECF"/>
    <w:rPr>
      <w:rFonts w:ascii="Verdana" w:eastAsia="Times New Roman" w:hAnsi="Verdana" w:cs="Times New Roman"/>
      <w:kern w:val="0"/>
      <w:sz w:val="24"/>
      <w:szCs w:val="20"/>
      <w:lang w:eastAsia="cs-CZ"/>
      <w14:ligatures w14:val="none"/>
    </w:rPr>
  </w:style>
  <w:style w:type="character" w:styleId="slostrnky">
    <w:name w:val="page number"/>
    <w:basedOn w:val="Standardnpsmoodstavce"/>
    <w:rsid w:val="00026ECF"/>
  </w:style>
  <w:style w:type="paragraph" w:customStyle="1" w:styleId="Znaka">
    <w:name w:val="Značka"/>
    <w:basedOn w:val="Normln"/>
    <w:rsid w:val="00026ECF"/>
    <w:pPr>
      <w:keepNext/>
      <w:numPr>
        <w:ilvl w:val="4"/>
        <w:numId w:val="7"/>
      </w:numPr>
      <w:spacing w:after="120" w:line="240" w:lineRule="auto"/>
    </w:pPr>
    <w:rPr>
      <w:rFonts w:ascii="Verdana" w:eastAsia="Times New Roman" w:hAnsi="Verdana"/>
      <w:sz w:val="20"/>
      <w:szCs w:val="20"/>
      <w:lang w:val="cs-CZ" w:eastAsia="cs-CZ"/>
    </w:rPr>
  </w:style>
  <w:style w:type="paragraph" w:customStyle="1" w:styleId="Kapitola">
    <w:name w:val="Kapitola"/>
    <w:basedOn w:val="Nadpis1"/>
    <w:next w:val="Normln"/>
    <w:rsid w:val="00026ECF"/>
    <w:pPr>
      <w:keepLines w:val="0"/>
      <w:numPr>
        <w:numId w:val="7"/>
      </w:numPr>
      <w:spacing w:before="480" w:after="12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20"/>
      <w:szCs w:val="20"/>
      <w:lang w:val="cs-CZ" w:eastAsia="cs-CZ"/>
    </w:rPr>
  </w:style>
  <w:style w:type="paragraph" w:customStyle="1" w:styleId="Jmnoprogramu">
    <w:name w:val="Jméno programu"/>
    <w:basedOn w:val="Normln"/>
    <w:rsid w:val="00026ECF"/>
    <w:pPr>
      <w:keepNext/>
      <w:numPr>
        <w:ilvl w:val="1"/>
        <w:numId w:val="7"/>
      </w:numPr>
      <w:spacing w:after="120" w:line="240" w:lineRule="auto"/>
      <w:outlineLvl w:val="1"/>
    </w:pPr>
    <w:rPr>
      <w:rFonts w:ascii="Verdana" w:eastAsia="Times New Roman" w:hAnsi="Verdana"/>
      <w:b/>
      <w:sz w:val="20"/>
      <w:szCs w:val="20"/>
      <w:lang w:val="cs-CZ" w:eastAsia="cs-CZ"/>
    </w:rPr>
  </w:style>
  <w:style w:type="paragraph" w:customStyle="1" w:styleId="Psmena">
    <w:name w:val="Písmena"/>
    <w:basedOn w:val="Normln"/>
    <w:rsid w:val="00026ECF"/>
    <w:pPr>
      <w:keepNext/>
      <w:spacing w:before="120" w:after="120" w:line="240" w:lineRule="auto"/>
      <w:outlineLvl w:val="3"/>
    </w:pPr>
    <w:rPr>
      <w:rFonts w:ascii="Verdana" w:eastAsia="Times New Roman" w:hAnsi="Verdana"/>
      <w:sz w:val="20"/>
      <w:szCs w:val="20"/>
      <w:lang w:val="cs-CZ" w:eastAsia="cs-CZ"/>
    </w:rPr>
  </w:style>
  <w:style w:type="paragraph" w:customStyle="1" w:styleId="slovn">
    <w:name w:val="Číslování"/>
    <w:basedOn w:val="Normln"/>
    <w:rsid w:val="00026ECF"/>
    <w:pPr>
      <w:keepNext/>
      <w:numPr>
        <w:ilvl w:val="2"/>
        <w:numId w:val="7"/>
      </w:numPr>
      <w:spacing w:before="120" w:after="120" w:line="240" w:lineRule="auto"/>
      <w:outlineLvl w:val="2"/>
    </w:pPr>
    <w:rPr>
      <w:rFonts w:ascii="Verdana" w:eastAsia="Times New Roman" w:hAnsi="Verdana"/>
      <w:sz w:val="20"/>
      <w:szCs w:val="20"/>
      <w:lang w:val="cs-CZ" w:eastAsia="cs-CZ"/>
    </w:rPr>
  </w:style>
  <w:style w:type="paragraph" w:styleId="slovanseznam">
    <w:name w:val="List Number"/>
    <w:basedOn w:val="Normln"/>
    <w:rsid w:val="00026ECF"/>
    <w:pPr>
      <w:keepNext/>
      <w:numPr>
        <w:ilvl w:val="5"/>
        <w:numId w:val="7"/>
      </w:numPr>
      <w:spacing w:after="120" w:line="240" w:lineRule="auto"/>
    </w:pPr>
    <w:rPr>
      <w:rFonts w:ascii="Verdana" w:eastAsia="Times New Roman" w:hAnsi="Verdana"/>
      <w:sz w:val="20"/>
      <w:szCs w:val="20"/>
      <w:lang w:val="cs-CZ" w:eastAsia="cs-CZ"/>
    </w:rPr>
  </w:style>
  <w:style w:type="paragraph" w:customStyle="1" w:styleId="Norma">
    <w:name w:val="Norma"/>
    <w:basedOn w:val="Normln"/>
    <w:rsid w:val="00026ECF"/>
    <w:pPr>
      <w:spacing w:after="0" w:line="240" w:lineRule="auto"/>
    </w:pPr>
    <w:rPr>
      <w:rFonts w:ascii="FusionEE" w:eastAsia="Times New Roman" w:hAnsi="FusionEE"/>
      <w:sz w:val="20"/>
      <w:szCs w:val="20"/>
      <w:lang w:val="cs-CZ" w:eastAsia="cs-CZ"/>
    </w:rPr>
  </w:style>
  <w:style w:type="paragraph" w:customStyle="1" w:styleId="Normln0">
    <w:name w:val="Normln"/>
    <w:rsid w:val="00026ECF"/>
    <w:pPr>
      <w:spacing w:after="0" w:line="240" w:lineRule="auto"/>
    </w:pPr>
    <w:rPr>
      <w:rFonts w:ascii="MS Sans Serif" w:eastAsia="Times New Roman" w:hAnsi="MS Sans Serif" w:cs="Times New Roman"/>
      <w:snapToGrid w:val="0"/>
      <w:kern w:val="0"/>
      <w:sz w:val="24"/>
      <w:szCs w:val="20"/>
      <w:lang w:eastAsia="cs-CZ"/>
      <w14:ligatures w14:val="none"/>
    </w:rPr>
  </w:style>
  <w:style w:type="paragraph" w:customStyle="1" w:styleId="Nadpislnek">
    <w:name w:val="Nadpis Článek"/>
    <w:basedOn w:val="NadpisPoznmky"/>
    <w:next w:val="NadpisPoznmky"/>
    <w:rsid w:val="00026ECF"/>
    <w:pPr>
      <w:spacing w:before="113"/>
    </w:pPr>
    <w:rPr>
      <w:sz w:val="20"/>
      <w:szCs w:val="20"/>
    </w:rPr>
  </w:style>
  <w:style w:type="paragraph" w:customStyle="1" w:styleId="NadpisPoznmky">
    <w:name w:val="Nadpis Poznámky"/>
    <w:next w:val="Zkladntext"/>
    <w:rsid w:val="00026ECF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cs-CZ"/>
      <w14:ligatures w14:val="none"/>
    </w:rPr>
  </w:style>
  <w:style w:type="paragraph" w:styleId="Seznam">
    <w:name w:val="List"/>
    <w:basedOn w:val="Normln"/>
    <w:rsid w:val="00026ECF"/>
    <w:pPr>
      <w:spacing w:after="0" w:line="240" w:lineRule="auto"/>
      <w:ind w:left="283" w:hanging="283"/>
    </w:pPr>
    <w:rPr>
      <w:rFonts w:ascii="Verdana" w:eastAsia="Times New Roman" w:hAnsi="Verdana"/>
      <w:sz w:val="20"/>
      <w:szCs w:val="20"/>
      <w:lang w:val="cs-CZ" w:eastAsia="cs-CZ"/>
    </w:rPr>
  </w:style>
  <w:style w:type="paragraph" w:styleId="Seznamsodrkami2">
    <w:name w:val="List Bullet 2"/>
    <w:basedOn w:val="Normln"/>
    <w:rsid w:val="00026ECF"/>
    <w:pPr>
      <w:numPr>
        <w:numId w:val="16"/>
      </w:numPr>
      <w:spacing w:after="0" w:line="240" w:lineRule="auto"/>
    </w:pPr>
    <w:rPr>
      <w:rFonts w:ascii="Verdana" w:eastAsia="Times New Roman" w:hAnsi="Verdana"/>
      <w:sz w:val="20"/>
      <w:szCs w:val="20"/>
      <w:lang w:val="cs-CZ" w:eastAsia="cs-CZ"/>
    </w:rPr>
  </w:style>
  <w:style w:type="paragraph" w:styleId="Zkladntext-prvnodsazen2">
    <w:name w:val="Body Text First Indent 2"/>
    <w:basedOn w:val="Zkladntextodsazen"/>
    <w:link w:val="Zkladntext-prvnodsazen2Char"/>
    <w:rsid w:val="00026ECF"/>
    <w:pPr>
      <w:spacing w:after="120"/>
      <w:ind w:left="283" w:firstLine="210"/>
      <w:jc w:val="left"/>
    </w:pPr>
    <w:rPr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026ECF"/>
    <w:rPr>
      <w:rFonts w:ascii="Verdana" w:eastAsia="Times New Roman" w:hAnsi="Verdana" w:cs="Times New Roman"/>
      <w:kern w:val="0"/>
      <w:sz w:val="20"/>
      <w:szCs w:val="20"/>
      <w:lang w:eastAsia="cs-CZ"/>
      <w14:ligatures w14:val="none"/>
    </w:rPr>
  </w:style>
  <w:style w:type="character" w:customStyle="1" w:styleId="platne1">
    <w:name w:val="platne1"/>
    <w:basedOn w:val="Standardnpsmoodstavce"/>
    <w:rsid w:val="00026ECF"/>
  </w:style>
  <w:style w:type="character" w:styleId="Odkaznakoment">
    <w:name w:val="annotation reference"/>
    <w:semiHidden/>
    <w:rsid w:val="00026EC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26ECF"/>
    <w:pPr>
      <w:spacing w:after="0" w:line="240" w:lineRule="auto"/>
    </w:pPr>
    <w:rPr>
      <w:rFonts w:ascii="Verdana" w:eastAsia="Times New Roman" w:hAnsi="Verdana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026ECF"/>
    <w:rPr>
      <w:rFonts w:ascii="Verdana" w:eastAsia="Times New Roman" w:hAnsi="Verdana" w:cs="Times New Roman"/>
      <w:kern w:val="0"/>
      <w:sz w:val="2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semiHidden/>
    <w:rsid w:val="00026ECF"/>
    <w:pPr>
      <w:spacing w:after="0" w:line="240" w:lineRule="auto"/>
    </w:pPr>
    <w:rPr>
      <w:rFonts w:ascii="Tahoma" w:eastAsia="Times New Roman" w:hAnsi="Tahoma" w:cs="Tahoma"/>
      <w:sz w:val="16"/>
      <w:szCs w:val="16"/>
      <w:lang w:val="cs-CZ"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026ECF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semiHidden/>
    <w:rsid w:val="00026E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26ECF"/>
    <w:rPr>
      <w:rFonts w:ascii="Verdana" w:eastAsia="Times New Roman" w:hAnsi="Verdana" w:cs="Times New Roman"/>
      <w:b/>
      <w:bCs/>
      <w:kern w:val="0"/>
      <w:sz w:val="20"/>
      <w:szCs w:val="20"/>
      <w:lang w:eastAsia="cs-CZ"/>
      <w14:ligatures w14:val="none"/>
    </w:rPr>
  </w:style>
  <w:style w:type="paragraph" w:styleId="Rozloendokumentu">
    <w:name w:val="Document Map"/>
    <w:basedOn w:val="Normln"/>
    <w:link w:val="RozloendokumentuChar"/>
    <w:semiHidden/>
    <w:rsid w:val="00026EC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cs-CZ"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026ECF"/>
    <w:rPr>
      <w:rFonts w:ascii="Tahoma" w:eastAsia="Times New Roman" w:hAnsi="Tahoma" w:cs="Tahoma"/>
      <w:kern w:val="0"/>
      <w:sz w:val="20"/>
      <w:szCs w:val="20"/>
      <w:shd w:val="clear" w:color="auto" w:fill="000080"/>
      <w:lang w:eastAsia="cs-CZ"/>
      <w14:ligatures w14:val="none"/>
    </w:rPr>
  </w:style>
  <w:style w:type="paragraph" w:customStyle="1" w:styleId="Char3">
    <w:name w:val="Char3"/>
    <w:basedOn w:val="Normln"/>
    <w:rsid w:val="00026ECF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apple-style-span">
    <w:name w:val="apple-style-span"/>
    <w:basedOn w:val="Standardnpsmoodstavce"/>
    <w:rsid w:val="00026ECF"/>
  </w:style>
  <w:style w:type="paragraph" w:styleId="Normlnweb">
    <w:name w:val="Normal (Web)"/>
    <w:basedOn w:val="Normln"/>
    <w:uiPriority w:val="99"/>
    <w:unhideWhenUsed/>
    <w:rsid w:val="00026EC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cs-CZ" w:eastAsia="cs-CZ"/>
    </w:rPr>
  </w:style>
  <w:style w:type="character" w:styleId="Siln">
    <w:name w:val="Strong"/>
    <w:uiPriority w:val="22"/>
    <w:qFormat/>
    <w:rsid w:val="00026ECF"/>
    <w:rPr>
      <w:b/>
      <w:bCs/>
    </w:rPr>
  </w:style>
  <w:style w:type="paragraph" w:customStyle="1" w:styleId="Tabulka">
    <w:name w:val="Tabulka"/>
    <w:basedOn w:val="Normln"/>
    <w:rsid w:val="00026ECF"/>
    <w:pPr>
      <w:spacing w:after="0" w:line="240" w:lineRule="auto"/>
    </w:pPr>
    <w:rPr>
      <w:rFonts w:ascii="Verdana" w:eastAsia="Times New Roman" w:hAnsi="Verdana"/>
      <w:sz w:val="18"/>
      <w:szCs w:val="18"/>
      <w:lang w:val="cs-CZ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026ECF"/>
    <w:pPr>
      <w:spacing w:after="120" w:line="240" w:lineRule="auto"/>
      <w:jc w:val="both"/>
    </w:pPr>
    <w:rPr>
      <w:rFonts w:eastAsia="Times New Roman"/>
      <w:sz w:val="16"/>
      <w:szCs w:val="16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26ECF"/>
    <w:rPr>
      <w:rFonts w:ascii="Calibri" w:eastAsia="Times New Roman" w:hAnsi="Calibri" w:cs="Times New Roman"/>
      <w:kern w:val="0"/>
      <w:sz w:val="16"/>
      <w:szCs w:val="16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026ECF"/>
    <w:pPr>
      <w:spacing w:after="120" w:line="480" w:lineRule="auto"/>
    </w:pPr>
    <w:rPr>
      <w:rFonts w:ascii="Verdana" w:eastAsia="Times New Roman" w:hAnsi="Verdana"/>
      <w:sz w:val="20"/>
      <w:szCs w:val="20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rsid w:val="00026ECF"/>
    <w:rPr>
      <w:rFonts w:ascii="Verdana" w:eastAsia="Times New Roman" w:hAnsi="Verdana" w:cs="Times New Roman"/>
      <w:kern w:val="0"/>
      <w:sz w:val="20"/>
      <w:szCs w:val="20"/>
      <w:lang w:eastAsia="cs-CZ"/>
      <w14:ligatures w14:val="none"/>
    </w:rPr>
  </w:style>
  <w:style w:type="character" w:customStyle="1" w:styleId="Nevyeenzmnka1">
    <w:name w:val="Nevyřešená zmínka1"/>
    <w:uiPriority w:val="99"/>
    <w:semiHidden/>
    <w:unhideWhenUsed/>
    <w:rsid w:val="00026EC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26ECF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unhideWhenUsed/>
    <w:rsid w:val="00026ECF"/>
    <w:rPr>
      <w:color w:val="954F72"/>
      <w:u w:val="single"/>
    </w:rPr>
  </w:style>
  <w:style w:type="paragraph" w:customStyle="1" w:styleId="msonormal0">
    <w:name w:val="msonormal"/>
    <w:basedOn w:val="Normln"/>
    <w:rsid w:val="00026EC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cs-CZ" w:eastAsia="cs-CZ"/>
    </w:rPr>
  </w:style>
  <w:style w:type="paragraph" w:customStyle="1" w:styleId="xl65">
    <w:name w:val="xl65"/>
    <w:basedOn w:val="Normln"/>
    <w:rsid w:val="00026E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paragraph" w:customStyle="1" w:styleId="xl66">
    <w:name w:val="xl66"/>
    <w:basedOn w:val="Normln"/>
    <w:rsid w:val="00026EC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val="cs-CZ" w:eastAsia="cs-CZ"/>
    </w:rPr>
  </w:style>
  <w:style w:type="paragraph" w:customStyle="1" w:styleId="xl68">
    <w:name w:val="xl68"/>
    <w:basedOn w:val="Normln"/>
    <w:rsid w:val="00026EC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val="cs-CZ" w:eastAsia="cs-CZ"/>
    </w:rPr>
  </w:style>
  <w:style w:type="paragraph" w:customStyle="1" w:styleId="xl69">
    <w:name w:val="xl69"/>
    <w:basedOn w:val="Normln"/>
    <w:rsid w:val="00026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paragraph" w:customStyle="1" w:styleId="xl70">
    <w:name w:val="xl70"/>
    <w:basedOn w:val="Normln"/>
    <w:rsid w:val="00026EC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32"/>
      <w:szCs w:val="32"/>
      <w:lang w:val="cs-CZ" w:eastAsia="cs-CZ"/>
    </w:rPr>
  </w:style>
  <w:style w:type="paragraph" w:customStyle="1" w:styleId="xl71">
    <w:name w:val="xl71"/>
    <w:basedOn w:val="Normln"/>
    <w:rsid w:val="00026EC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cs-CZ" w:eastAsia="cs-CZ"/>
    </w:rPr>
  </w:style>
  <w:style w:type="paragraph" w:customStyle="1" w:styleId="xl72">
    <w:name w:val="xl72"/>
    <w:basedOn w:val="Normln"/>
    <w:rsid w:val="00026EC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cs-CZ" w:eastAsia="cs-CZ"/>
    </w:rPr>
  </w:style>
  <w:style w:type="paragraph" w:customStyle="1" w:styleId="xl73">
    <w:name w:val="xl73"/>
    <w:basedOn w:val="Normln"/>
    <w:rsid w:val="00026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cs-CZ" w:eastAsia="cs-CZ"/>
    </w:rPr>
  </w:style>
  <w:style w:type="paragraph" w:customStyle="1" w:styleId="xl74">
    <w:name w:val="xl74"/>
    <w:basedOn w:val="Normln"/>
    <w:rsid w:val="00026E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cs-CZ" w:eastAsia="cs-CZ"/>
    </w:rPr>
  </w:style>
  <w:style w:type="paragraph" w:customStyle="1" w:styleId="xl75">
    <w:name w:val="xl75"/>
    <w:basedOn w:val="Normln"/>
    <w:rsid w:val="00026EC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val="cs-CZ" w:eastAsia="cs-CZ"/>
    </w:rPr>
  </w:style>
  <w:style w:type="paragraph" w:customStyle="1" w:styleId="xl76">
    <w:name w:val="xl76"/>
    <w:basedOn w:val="Normln"/>
    <w:rsid w:val="00026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paragraph" w:customStyle="1" w:styleId="xl77">
    <w:name w:val="xl77"/>
    <w:basedOn w:val="Normln"/>
    <w:rsid w:val="00026EC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cs-CZ" w:eastAsia="cs-CZ"/>
    </w:rPr>
  </w:style>
  <w:style w:type="paragraph" w:customStyle="1" w:styleId="xl78">
    <w:name w:val="xl78"/>
    <w:basedOn w:val="Normln"/>
    <w:rsid w:val="00026E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paragraph" w:customStyle="1" w:styleId="xl79">
    <w:name w:val="xl79"/>
    <w:basedOn w:val="Normln"/>
    <w:rsid w:val="00026E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paragraph" w:customStyle="1" w:styleId="xl80">
    <w:name w:val="xl80"/>
    <w:basedOn w:val="Normln"/>
    <w:rsid w:val="00026E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cs-CZ" w:eastAsia="cs-CZ"/>
    </w:rPr>
  </w:style>
  <w:style w:type="paragraph" w:customStyle="1" w:styleId="xl81">
    <w:name w:val="xl81"/>
    <w:basedOn w:val="Normln"/>
    <w:rsid w:val="00026EC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val="cs-CZ" w:eastAsia="cs-CZ"/>
    </w:rPr>
  </w:style>
  <w:style w:type="paragraph" w:customStyle="1" w:styleId="xl82">
    <w:name w:val="xl82"/>
    <w:basedOn w:val="Normln"/>
    <w:rsid w:val="00026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cs-CZ" w:eastAsia="cs-CZ"/>
    </w:rPr>
  </w:style>
  <w:style w:type="paragraph" w:customStyle="1" w:styleId="xl83">
    <w:name w:val="xl83"/>
    <w:basedOn w:val="Normln"/>
    <w:rsid w:val="00026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val="cs-CZ" w:eastAsia="cs-CZ"/>
    </w:rPr>
  </w:style>
  <w:style w:type="paragraph" w:customStyle="1" w:styleId="xl84">
    <w:name w:val="xl84"/>
    <w:basedOn w:val="Normln"/>
    <w:rsid w:val="00026EC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cs-CZ" w:eastAsia="cs-CZ"/>
    </w:rPr>
  </w:style>
  <w:style w:type="paragraph" w:customStyle="1" w:styleId="xl85">
    <w:name w:val="xl85"/>
    <w:basedOn w:val="Normln"/>
    <w:rsid w:val="00026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paragraph" w:customStyle="1" w:styleId="xl86">
    <w:name w:val="xl86"/>
    <w:basedOn w:val="Normln"/>
    <w:rsid w:val="00026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paragraph" w:customStyle="1" w:styleId="xl87">
    <w:name w:val="xl87"/>
    <w:basedOn w:val="Normln"/>
    <w:rsid w:val="00026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cs-CZ" w:eastAsia="cs-CZ"/>
    </w:rPr>
  </w:style>
  <w:style w:type="paragraph" w:customStyle="1" w:styleId="xl88">
    <w:name w:val="xl88"/>
    <w:basedOn w:val="Normln"/>
    <w:rsid w:val="00026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val="cs-CZ" w:eastAsia="cs-CZ"/>
    </w:rPr>
  </w:style>
  <w:style w:type="paragraph" w:customStyle="1" w:styleId="xl89">
    <w:name w:val="xl89"/>
    <w:basedOn w:val="Normln"/>
    <w:rsid w:val="00026EC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cs-CZ" w:eastAsia="cs-CZ"/>
    </w:rPr>
  </w:style>
  <w:style w:type="paragraph" w:customStyle="1" w:styleId="xl90">
    <w:name w:val="xl90"/>
    <w:basedOn w:val="Normln"/>
    <w:rsid w:val="00026E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cs-CZ" w:eastAsia="cs-CZ"/>
    </w:rPr>
  </w:style>
  <w:style w:type="paragraph" w:customStyle="1" w:styleId="xl91">
    <w:name w:val="xl91"/>
    <w:basedOn w:val="Normln"/>
    <w:rsid w:val="00026EC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cs-CZ" w:eastAsia="cs-CZ"/>
    </w:rPr>
  </w:style>
  <w:style w:type="paragraph" w:customStyle="1" w:styleId="xl92">
    <w:name w:val="xl92"/>
    <w:basedOn w:val="Normln"/>
    <w:rsid w:val="00026E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cs-CZ" w:eastAsia="cs-CZ"/>
    </w:rPr>
  </w:style>
  <w:style w:type="paragraph" w:customStyle="1" w:styleId="xl93">
    <w:name w:val="xl93"/>
    <w:basedOn w:val="Normln"/>
    <w:rsid w:val="00026EC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cs-CZ" w:eastAsia="cs-CZ"/>
    </w:rPr>
  </w:style>
  <w:style w:type="paragraph" w:customStyle="1" w:styleId="xl94">
    <w:name w:val="xl94"/>
    <w:basedOn w:val="Normln"/>
    <w:rsid w:val="00026EC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paragraph" w:customStyle="1" w:styleId="xl95">
    <w:name w:val="xl95"/>
    <w:basedOn w:val="Normln"/>
    <w:rsid w:val="00026EC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paragraph" w:customStyle="1" w:styleId="xl96">
    <w:name w:val="xl96"/>
    <w:basedOn w:val="Normln"/>
    <w:rsid w:val="00026EC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cs-CZ" w:eastAsia="cs-CZ"/>
    </w:rPr>
  </w:style>
  <w:style w:type="paragraph" w:customStyle="1" w:styleId="xl97">
    <w:name w:val="xl97"/>
    <w:basedOn w:val="Normln"/>
    <w:rsid w:val="00026E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paragraph" w:customStyle="1" w:styleId="xl98">
    <w:name w:val="xl98"/>
    <w:basedOn w:val="Normln"/>
    <w:rsid w:val="00026E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cs-CZ" w:eastAsia="cs-CZ"/>
    </w:rPr>
  </w:style>
  <w:style w:type="paragraph" w:customStyle="1" w:styleId="xl99">
    <w:name w:val="xl99"/>
    <w:basedOn w:val="Normln"/>
    <w:rsid w:val="00026EC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val="cs-CZ" w:eastAsia="cs-CZ"/>
    </w:rPr>
  </w:style>
  <w:style w:type="paragraph" w:customStyle="1" w:styleId="xl100">
    <w:name w:val="xl100"/>
    <w:basedOn w:val="Normln"/>
    <w:rsid w:val="00026EC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paragraph" w:customStyle="1" w:styleId="xl101">
    <w:name w:val="xl101"/>
    <w:basedOn w:val="Normln"/>
    <w:rsid w:val="00026ECF"/>
    <w:pPr>
      <w:pBdr>
        <w:top w:val="single" w:sz="4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paragraph" w:customStyle="1" w:styleId="xl102">
    <w:name w:val="xl102"/>
    <w:basedOn w:val="Normln"/>
    <w:rsid w:val="00026EC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paragraph" w:customStyle="1" w:styleId="xl103">
    <w:name w:val="xl103"/>
    <w:basedOn w:val="Normln"/>
    <w:rsid w:val="00026E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cs-CZ" w:eastAsia="cs-CZ"/>
    </w:rPr>
  </w:style>
  <w:style w:type="paragraph" w:customStyle="1" w:styleId="xl104">
    <w:name w:val="xl104"/>
    <w:basedOn w:val="Normln"/>
    <w:rsid w:val="00026E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cs-CZ" w:eastAsia="cs-CZ"/>
    </w:rPr>
  </w:style>
  <w:style w:type="paragraph" w:customStyle="1" w:styleId="xl105">
    <w:name w:val="xl105"/>
    <w:basedOn w:val="Normln"/>
    <w:rsid w:val="00026EC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cs-CZ" w:eastAsia="cs-CZ"/>
    </w:rPr>
  </w:style>
  <w:style w:type="paragraph" w:customStyle="1" w:styleId="xl106">
    <w:name w:val="xl106"/>
    <w:basedOn w:val="Normln"/>
    <w:rsid w:val="00026E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cs-CZ" w:eastAsia="cs-CZ"/>
    </w:rPr>
  </w:style>
  <w:style w:type="character" w:customStyle="1" w:styleId="OdstavecseseznamemChar">
    <w:name w:val="Odstavec se seznamem Char"/>
    <w:aliases w:val="Styl2 Char,Conclusion de partie Char,Odstavec_muj Char,Odrazky Char,Bullet List Char,lp1 Char,Puce Char,Use Case List Paragraph Char,Heading2 Char,Bullet for no #'s Char,Body Bullet Char,List bullet Char,List Paragraph 1 Char"/>
    <w:link w:val="Odstavecseseznamem"/>
    <w:uiPriority w:val="34"/>
    <w:qFormat/>
    <w:locked/>
    <w:rsid w:val="00253502"/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2025-05-19T20:02:00Z</dcterms:created>
  <dcterms:modified xsi:type="dcterms:W3CDTF">2025-05-19T20:02:00Z</dcterms:modified>
</cp:coreProperties>
</file>