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AFB7" w14:textId="77777777" w:rsidR="00747DC1" w:rsidRPr="008C70FD" w:rsidRDefault="00FF1B20" w:rsidP="0087516C">
      <w:pPr>
        <w:spacing w:line="276" w:lineRule="auto"/>
        <w:jc w:val="center"/>
        <w:rPr>
          <w:b/>
          <w:bCs/>
        </w:rPr>
      </w:pPr>
      <w:r w:rsidRPr="008C70FD">
        <w:rPr>
          <w:b/>
          <w:bCs/>
        </w:rPr>
        <w:t>Opis predmetu zákazky</w:t>
      </w:r>
    </w:p>
    <w:p w14:paraId="01F2FAD0" w14:textId="77777777" w:rsidR="00747DC1" w:rsidRPr="008C70FD" w:rsidRDefault="00747DC1" w:rsidP="0087516C">
      <w:pPr>
        <w:spacing w:line="276" w:lineRule="auto"/>
        <w:jc w:val="center"/>
        <w:rPr>
          <w:b/>
          <w:bCs/>
        </w:rPr>
      </w:pPr>
    </w:p>
    <w:p w14:paraId="56A01D94" w14:textId="09B34BAA" w:rsidR="00FF1B20" w:rsidRPr="008C70FD" w:rsidRDefault="00FF1B20" w:rsidP="0087516C">
      <w:pPr>
        <w:spacing w:line="276" w:lineRule="auto"/>
        <w:jc w:val="center"/>
        <w:rPr>
          <w:b/>
          <w:bCs/>
        </w:rPr>
      </w:pPr>
      <w:r w:rsidRPr="008C70FD">
        <w:rPr>
          <w:b/>
          <w:bCs/>
        </w:rPr>
        <w:t xml:space="preserve"> „</w:t>
      </w:r>
      <w:r w:rsidR="002E2B0D" w:rsidRPr="002E2B0D">
        <w:rPr>
          <w:b/>
        </w:rPr>
        <w:t>Časť predmetu zákazky č. 5 – Preprava žiakov na exkurziu: Banská Bystrica – Bojnice</w:t>
      </w:r>
      <w:r w:rsidR="00AA6C62" w:rsidRPr="008C70FD">
        <w:rPr>
          <w:b/>
          <w:bCs/>
        </w:rPr>
        <w:t>“</w:t>
      </w:r>
    </w:p>
    <w:p w14:paraId="579BA49C" w14:textId="77777777" w:rsidR="00FF1B20" w:rsidRPr="008C70FD" w:rsidRDefault="00FF1B20" w:rsidP="0087516C">
      <w:pPr>
        <w:spacing w:line="276" w:lineRule="auto"/>
        <w:jc w:val="center"/>
        <w:rPr>
          <w:b/>
          <w:bCs/>
        </w:rPr>
      </w:pPr>
    </w:p>
    <w:p w14:paraId="31362DE8" w14:textId="77777777" w:rsidR="00155A77" w:rsidRPr="008C70FD" w:rsidRDefault="00155A77" w:rsidP="0087516C">
      <w:pPr>
        <w:spacing w:line="276" w:lineRule="auto"/>
        <w:jc w:val="both"/>
      </w:pPr>
    </w:p>
    <w:p w14:paraId="068BFD58" w14:textId="77777777" w:rsidR="00155A77" w:rsidRPr="008C70FD" w:rsidRDefault="00155A77" w:rsidP="0087516C">
      <w:pPr>
        <w:spacing w:line="276" w:lineRule="auto"/>
        <w:jc w:val="both"/>
      </w:pPr>
    </w:p>
    <w:p w14:paraId="34185629" w14:textId="3F36A0D2" w:rsidR="00A345F1" w:rsidRPr="008C70FD" w:rsidRDefault="00B112B5" w:rsidP="005A3F1B">
      <w:pPr>
        <w:spacing w:line="360" w:lineRule="auto"/>
        <w:jc w:val="both"/>
      </w:pPr>
      <w:r w:rsidRPr="008C70FD">
        <w:t>Predmetom zákazky je poskytovanie služieb príležitostnej autobusovej dopravy pre potreby verejného obstarávateľa</w:t>
      </w:r>
      <w:r w:rsidR="00BD652E" w:rsidRPr="008C70FD">
        <w:t>.</w:t>
      </w:r>
      <w:r w:rsidR="005E10E6" w:rsidRPr="008C70FD"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Verejný obstarávateľ požaduje zabezpečiť jednorazovú nepravidelnú</w:t>
      </w:r>
      <w:r w:rsidR="00FF1B20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prepravu </w:t>
      </w:r>
      <w:r w:rsidR="0063267A" w:rsidRPr="008C70FD">
        <w:rPr>
          <w:rStyle w:val="cf01"/>
          <w:rFonts w:ascii="Times New Roman" w:hAnsi="Times New Roman" w:cs="Times New Roman"/>
          <w:sz w:val="24"/>
          <w:szCs w:val="24"/>
        </w:rPr>
        <w:t>žiakov</w:t>
      </w:r>
      <w:r w:rsidR="001670A6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z</w:t>
      </w:r>
      <w:r w:rsidR="008A2954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997816">
        <w:rPr>
          <w:b/>
        </w:rPr>
        <w:t>Banská Bystrica</w:t>
      </w:r>
      <w:r w:rsidR="00B005C3">
        <w:rPr>
          <w:b/>
        </w:rPr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do</w:t>
      </w:r>
      <w:r w:rsidR="008A2954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997816">
        <w:rPr>
          <w:b/>
        </w:rPr>
        <w:t>Bojnice</w:t>
      </w:r>
      <w:r w:rsidR="00016A71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A345F1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 </w:t>
      </w:r>
      <w:r w:rsidR="00A345F1" w:rsidRPr="008C70FD">
        <w:rPr>
          <w:rStyle w:val="cf01"/>
          <w:rFonts w:ascii="Times New Roman" w:hAnsi="Times New Roman" w:cs="Times New Roman"/>
          <w:b/>
          <w:bCs/>
          <w:sz w:val="24"/>
          <w:szCs w:val="24"/>
          <w:u w:val="single"/>
        </w:rPr>
        <w:t>späť</w:t>
      </w:r>
      <w:r w:rsidR="00A345F1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,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za účelom exkurzie. </w:t>
      </w:r>
    </w:p>
    <w:p w14:paraId="24AE29B4" w14:textId="67B55AB7" w:rsidR="00A345F1" w:rsidRPr="008C70FD" w:rsidRDefault="00A345F1" w:rsidP="005A3F1B">
      <w:pPr>
        <w:pStyle w:val="pf0"/>
        <w:spacing w:line="36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8C70FD">
        <w:rPr>
          <w:rStyle w:val="cf01"/>
          <w:rFonts w:ascii="Times New Roman" w:hAnsi="Times New Roman" w:cs="Times New Roman"/>
          <w:sz w:val="24"/>
          <w:szCs w:val="24"/>
        </w:rPr>
        <w:t>Požiadavka na prepravu je na deň</w:t>
      </w:r>
      <w:r w:rsidR="000839E8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0F360C">
        <w:rPr>
          <w:rStyle w:val="cf01"/>
          <w:rFonts w:ascii="Times New Roman" w:hAnsi="Times New Roman" w:cs="Times New Roman"/>
          <w:b/>
          <w:bCs/>
          <w:sz w:val="24"/>
          <w:szCs w:val="24"/>
        </w:rPr>
        <w:t>1</w:t>
      </w:r>
      <w:r w:rsidR="00997816">
        <w:rPr>
          <w:rStyle w:val="cf01"/>
          <w:rFonts w:ascii="Times New Roman" w:hAnsi="Times New Roman" w:cs="Times New Roman"/>
          <w:b/>
          <w:bCs/>
          <w:sz w:val="24"/>
          <w:szCs w:val="24"/>
        </w:rPr>
        <w:t>0</w:t>
      </w:r>
      <w:r w:rsidR="00FE1204">
        <w:rPr>
          <w:rStyle w:val="cf01"/>
          <w:rFonts w:ascii="Times New Roman" w:hAnsi="Times New Roman" w:cs="Times New Roman"/>
          <w:b/>
          <w:bCs/>
          <w:sz w:val="24"/>
          <w:szCs w:val="24"/>
        </w:rPr>
        <w:t>.</w:t>
      </w:r>
      <w:r w:rsidR="00896599">
        <w:rPr>
          <w:rStyle w:val="cf01"/>
          <w:rFonts w:ascii="Times New Roman" w:hAnsi="Times New Roman" w:cs="Times New Roman"/>
          <w:b/>
          <w:bCs/>
          <w:sz w:val="24"/>
          <w:szCs w:val="24"/>
        </w:rPr>
        <w:t>06.</w:t>
      </w:r>
      <w:r w:rsidR="00D965BC">
        <w:rPr>
          <w:rStyle w:val="cf01"/>
          <w:rFonts w:ascii="Times New Roman" w:hAnsi="Times New Roman" w:cs="Times New Roman"/>
          <w:b/>
          <w:bCs/>
          <w:sz w:val="24"/>
          <w:szCs w:val="24"/>
        </w:rPr>
        <w:t>2025</w:t>
      </w:r>
      <w:r w:rsidRPr="008C70FD">
        <w:rPr>
          <w:rStyle w:val="cf01"/>
          <w:rFonts w:ascii="Times New Roman" w:hAnsi="Times New Roman" w:cs="Times New Roman"/>
          <w:sz w:val="24"/>
          <w:szCs w:val="24"/>
        </w:rPr>
        <w:t>, s časom nástupu o</w:t>
      </w:r>
      <w:r w:rsidR="00672A1B" w:rsidRPr="008C70FD">
        <w:rPr>
          <w:rStyle w:val="cf01"/>
          <w:rFonts w:ascii="Times New Roman" w:hAnsi="Times New Roman" w:cs="Times New Roman"/>
          <w:sz w:val="24"/>
          <w:szCs w:val="24"/>
        </w:rPr>
        <w:t> </w:t>
      </w:r>
      <w:r w:rsidR="00996827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0</w:t>
      </w:r>
      <w:r w:rsidR="00C81BD7">
        <w:rPr>
          <w:rStyle w:val="cf01"/>
          <w:rFonts w:ascii="Times New Roman" w:hAnsi="Times New Roman" w:cs="Times New Roman"/>
          <w:b/>
          <w:bCs/>
          <w:sz w:val="24"/>
          <w:szCs w:val="24"/>
        </w:rPr>
        <w:t>7</w:t>
      </w:r>
      <w:r w:rsidR="00672A1B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:</w:t>
      </w:r>
      <w:r w:rsidR="00C81BD7">
        <w:rPr>
          <w:rStyle w:val="cf01"/>
          <w:rFonts w:ascii="Times New Roman" w:hAnsi="Times New Roman" w:cs="Times New Roman"/>
          <w:b/>
          <w:bCs/>
          <w:sz w:val="24"/>
          <w:szCs w:val="24"/>
        </w:rPr>
        <w:t>3</w:t>
      </w:r>
      <w:r w:rsidR="0041137A">
        <w:rPr>
          <w:rStyle w:val="cf01"/>
          <w:rFonts w:ascii="Times New Roman" w:hAnsi="Times New Roman" w:cs="Times New Roman"/>
          <w:b/>
          <w:bCs/>
          <w:sz w:val="24"/>
          <w:szCs w:val="24"/>
        </w:rPr>
        <w:t>0</w:t>
      </w:r>
      <w:r w:rsidR="00B8761B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70FD">
        <w:rPr>
          <w:rStyle w:val="cf01"/>
          <w:rFonts w:ascii="Times New Roman" w:hAnsi="Times New Roman" w:cs="Times New Roman"/>
          <w:sz w:val="24"/>
          <w:szCs w:val="24"/>
        </w:rPr>
        <w:t>hod</w:t>
      </w:r>
      <w:r w:rsidR="00867076" w:rsidRPr="008C70FD">
        <w:rPr>
          <w:rStyle w:val="cf01"/>
          <w:rFonts w:ascii="Times New Roman" w:hAnsi="Times New Roman" w:cs="Times New Roman"/>
          <w:sz w:val="24"/>
          <w:szCs w:val="24"/>
        </w:rPr>
        <w:t>.</w:t>
      </w:r>
      <w:r w:rsidR="006E697C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</w:p>
    <w:p w14:paraId="57530296" w14:textId="6D190F3F" w:rsidR="003910DF" w:rsidRPr="008C70FD" w:rsidRDefault="003910DF" w:rsidP="005A3F1B">
      <w:pPr>
        <w:pStyle w:val="pf0"/>
        <w:spacing w:line="360" w:lineRule="auto"/>
      </w:pPr>
      <w:r w:rsidRPr="008C70FD">
        <w:rPr>
          <w:rStyle w:val="cf01"/>
          <w:rFonts w:ascii="Times New Roman" w:hAnsi="Times New Roman" w:cs="Times New Roman"/>
          <w:sz w:val="24"/>
          <w:szCs w:val="24"/>
        </w:rPr>
        <w:t>Predpokladaný čas čakania:</w:t>
      </w:r>
      <w:r w:rsidR="00043A72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C81BD7">
        <w:rPr>
          <w:rStyle w:val="cf01"/>
          <w:rFonts w:ascii="Times New Roman" w:hAnsi="Times New Roman" w:cs="Times New Roman"/>
          <w:b/>
          <w:bCs/>
          <w:sz w:val="24"/>
          <w:szCs w:val="24"/>
        </w:rPr>
        <w:t>8</w:t>
      </w:r>
      <w:r w:rsidR="00FE1204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41F6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hod</w:t>
      </w:r>
      <w:r w:rsidR="00C10FF6">
        <w:rPr>
          <w:rStyle w:val="cf01"/>
          <w:rFonts w:ascii="Times New Roman" w:hAnsi="Times New Roman" w:cs="Times New Roman"/>
          <w:b/>
          <w:bCs/>
          <w:sz w:val="24"/>
          <w:szCs w:val="24"/>
        </w:rPr>
        <w:t>ín</w:t>
      </w:r>
    </w:p>
    <w:p w14:paraId="4882AAD1" w14:textId="77777777" w:rsidR="00A345F1" w:rsidRPr="00F31728" w:rsidRDefault="00A345F1" w:rsidP="005A3F1B">
      <w:pPr>
        <w:pStyle w:val="pf0"/>
        <w:spacing w:line="360" w:lineRule="auto"/>
        <w:rPr>
          <w:u w:val="single"/>
        </w:rPr>
      </w:pPr>
      <w:r w:rsidRPr="00F31728">
        <w:rPr>
          <w:rStyle w:val="cf01"/>
          <w:rFonts w:ascii="Times New Roman" w:hAnsi="Times New Roman" w:cs="Times New Roman"/>
          <w:sz w:val="24"/>
          <w:szCs w:val="24"/>
          <w:u w:val="single"/>
        </w:rPr>
        <w:t>Technická špecifikácia:</w:t>
      </w:r>
    </w:p>
    <w:p w14:paraId="57DFF841" w14:textId="2DC47A72" w:rsidR="00A345F1" w:rsidRPr="00F31728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F31728">
        <w:rPr>
          <w:rStyle w:val="cf01"/>
          <w:rFonts w:ascii="Times New Roman" w:hAnsi="Times New Roman" w:cs="Times New Roman"/>
          <w:sz w:val="24"/>
          <w:szCs w:val="24"/>
        </w:rPr>
        <w:t>Počet prepravovaných osôb (</w:t>
      </w:r>
      <w:r w:rsidR="00A3101E" w:rsidRPr="00F31728">
        <w:rPr>
          <w:rStyle w:val="cf01"/>
          <w:rFonts w:ascii="Times New Roman" w:hAnsi="Times New Roman" w:cs="Times New Roman"/>
          <w:sz w:val="24"/>
          <w:szCs w:val="24"/>
        </w:rPr>
        <w:t xml:space="preserve">žiakov a </w:t>
      </w:r>
      <w:r w:rsidR="00AC7479" w:rsidRPr="00F31728">
        <w:rPr>
          <w:rStyle w:val="cf01"/>
          <w:rFonts w:ascii="Times New Roman" w:hAnsi="Times New Roman" w:cs="Times New Roman"/>
          <w:sz w:val="24"/>
          <w:szCs w:val="24"/>
        </w:rPr>
        <w:t>učiteľov</w:t>
      </w:r>
      <w:r w:rsidRPr="00F31728">
        <w:rPr>
          <w:rStyle w:val="cf01"/>
          <w:rFonts w:ascii="Times New Roman" w:hAnsi="Times New Roman" w:cs="Times New Roman"/>
          <w:sz w:val="24"/>
          <w:szCs w:val="24"/>
        </w:rPr>
        <w:t>) bude celkom</w:t>
      </w:r>
      <w:r w:rsidR="00855E12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C81BD7">
        <w:rPr>
          <w:rStyle w:val="cf01"/>
          <w:rFonts w:ascii="Times New Roman" w:hAnsi="Times New Roman" w:cs="Times New Roman"/>
          <w:b/>
          <w:bCs/>
          <w:sz w:val="24"/>
          <w:szCs w:val="24"/>
        </w:rPr>
        <w:t>50</w:t>
      </w:r>
    </w:p>
    <w:p w14:paraId="1E825069" w14:textId="77777777" w:rsidR="00B156DE" w:rsidRPr="00B156DE" w:rsidRDefault="00A345F1" w:rsidP="00321A04">
      <w:pPr>
        <w:numPr>
          <w:ilvl w:val="0"/>
          <w:numId w:val="7"/>
        </w:numPr>
        <w:spacing w:line="360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1C0D9E">
        <w:rPr>
          <w:rStyle w:val="cf01"/>
          <w:rFonts w:ascii="Times New Roman" w:hAnsi="Times New Roman" w:cs="Times New Roman"/>
          <w:b/>
          <w:bCs/>
          <w:sz w:val="24"/>
          <w:szCs w:val="24"/>
        </w:rPr>
        <w:t>Nástup/zber</w:t>
      </w:r>
      <w:r w:rsidRPr="001C0D9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9F0733" w:rsidRPr="001C0D9E">
        <w:rPr>
          <w:rStyle w:val="cf01"/>
          <w:rFonts w:ascii="Times New Roman" w:hAnsi="Times New Roman" w:cs="Times New Roman"/>
          <w:b/>
          <w:bCs/>
          <w:sz w:val="24"/>
          <w:szCs w:val="24"/>
        </w:rPr>
        <w:t>žiakov</w:t>
      </w:r>
      <w:r w:rsidRPr="001C0D9E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bude realizovaný</w:t>
      </w:r>
      <w:r w:rsidR="00EB2B12" w:rsidRPr="001C0D9E">
        <w:rPr>
          <w:rStyle w:val="cf01"/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E7FF0E" w14:textId="2856A19A" w:rsidR="006E2867" w:rsidRDefault="001C0D9E" w:rsidP="00B156DE">
      <w:pPr>
        <w:spacing w:line="360" w:lineRule="auto"/>
        <w:ind w:left="720"/>
        <w:jc w:val="both"/>
      </w:pPr>
      <w:r w:rsidRPr="001C0D9E">
        <w:t>Stredná odborná škola Pod Bánošom</w:t>
      </w:r>
    </w:p>
    <w:p w14:paraId="4AE937F6" w14:textId="77777777" w:rsidR="00B156DE" w:rsidRDefault="001C0D9E" w:rsidP="006E2867">
      <w:pPr>
        <w:spacing w:line="360" w:lineRule="auto"/>
        <w:ind w:left="720"/>
        <w:jc w:val="both"/>
      </w:pPr>
      <w:r w:rsidRPr="001C0D9E">
        <w:t>Pod Bánošom 80</w:t>
      </w:r>
    </w:p>
    <w:p w14:paraId="18D2A0E6" w14:textId="7014A5FE" w:rsidR="001C0D9E" w:rsidRPr="001C0D9E" w:rsidRDefault="001C0D9E" w:rsidP="006E2867">
      <w:pPr>
        <w:spacing w:line="360" w:lineRule="auto"/>
        <w:ind w:left="720"/>
        <w:jc w:val="both"/>
      </w:pPr>
      <w:r w:rsidRPr="001C0D9E">
        <w:t xml:space="preserve">974 11 </w:t>
      </w:r>
      <w:r w:rsidR="00B156DE">
        <w:t xml:space="preserve"> </w:t>
      </w:r>
      <w:r w:rsidRPr="001C0D9E">
        <w:t>Banská Bystrica</w:t>
      </w:r>
    </w:p>
    <w:p w14:paraId="4F63AEDE" w14:textId="5C6AE5D4" w:rsidR="008472CE" w:rsidRDefault="000A368B" w:rsidP="007A5BEC">
      <w:pPr>
        <w:numPr>
          <w:ilvl w:val="0"/>
          <w:numId w:val="7"/>
        </w:numPr>
        <w:spacing w:line="360" w:lineRule="auto"/>
        <w:jc w:val="both"/>
      </w:pPr>
      <w:r w:rsidRPr="008472CE">
        <w:rPr>
          <w:b/>
          <w:bCs/>
        </w:rPr>
        <w:t xml:space="preserve"> </w:t>
      </w:r>
      <w:r w:rsidR="007E6E12" w:rsidRPr="008472CE">
        <w:rPr>
          <w:b/>
          <w:bCs/>
        </w:rPr>
        <w:t>Cieľ</w:t>
      </w:r>
      <w:r w:rsidR="00BE24AD">
        <w:rPr>
          <w:b/>
          <w:bCs/>
        </w:rPr>
        <w:t> </w:t>
      </w:r>
      <w:r w:rsidR="0004648B" w:rsidRPr="008472CE">
        <w:rPr>
          <w:b/>
          <w:bCs/>
        </w:rPr>
        <w:t>1</w:t>
      </w:r>
      <w:r w:rsidR="007E6E12" w:rsidRPr="00B156DE">
        <w:rPr>
          <w:b/>
          <w:bCs/>
        </w:rPr>
        <w:t>:</w:t>
      </w:r>
      <w:r w:rsidR="007E6E12" w:rsidRPr="003A257E">
        <w:t xml:space="preserve"> </w:t>
      </w:r>
      <w:r w:rsidR="008472CE" w:rsidRPr="008472CE">
        <w:t xml:space="preserve">Bojnický zámok, </w:t>
      </w:r>
      <w:hyperlink r:id="rId10" w:history="1">
        <w:r w:rsidR="008472CE" w:rsidRPr="008472CE">
          <w:rPr>
            <w:rStyle w:val="Hypertextovprepojenie"/>
            <w:color w:val="auto"/>
            <w:u w:val="none"/>
          </w:rPr>
          <w:t>Zámok a okolie 1</w:t>
        </w:r>
      </w:hyperlink>
      <w:r w:rsidR="00B84500">
        <w:t xml:space="preserve"> + </w:t>
      </w:r>
      <w:r w:rsidR="00B84500" w:rsidRPr="00B84500">
        <w:t>Národná zoologická záhrada Bojnice, Zámok a okolie 6, 972 01</w:t>
      </w:r>
      <w:r w:rsidR="00E5570E">
        <w:t xml:space="preserve"> </w:t>
      </w:r>
      <w:r w:rsidR="00B84500" w:rsidRPr="00B84500">
        <w:t xml:space="preserve"> Bojnice</w:t>
      </w:r>
    </w:p>
    <w:p w14:paraId="4FDD61D8" w14:textId="5C34EDE4" w:rsidR="000C384A" w:rsidRDefault="0004648B" w:rsidP="007A5BEC">
      <w:pPr>
        <w:numPr>
          <w:ilvl w:val="0"/>
          <w:numId w:val="7"/>
        </w:numPr>
        <w:spacing w:line="360" w:lineRule="auto"/>
        <w:jc w:val="both"/>
      </w:pPr>
      <w:r w:rsidRPr="008472CE">
        <w:rPr>
          <w:b/>
          <w:bCs/>
        </w:rPr>
        <w:t>Cieľ 2:</w:t>
      </w:r>
      <w:r w:rsidRPr="008472CE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5283" w:rsidRPr="00735283">
        <w:t xml:space="preserve">Kúpele Bojnice, Kúpeľná 404/2, 972 01 </w:t>
      </w:r>
      <w:r w:rsidR="00E5570E">
        <w:t xml:space="preserve"> </w:t>
      </w:r>
      <w:r w:rsidR="00735283" w:rsidRPr="00735283">
        <w:t>Bojnice</w:t>
      </w:r>
    </w:p>
    <w:p w14:paraId="3D13B08A" w14:textId="77777777" w:rsidR="00735283" w:rsidRDefault="00735283" w:rsidP="00BA1324">
      <w:pPr>
        <w:spacing w:line="360" w:lineRule="auto"/>
        <w:jc w:val="both"/>
      </w:pPr>
    </w:p>
    <w:p w14:paraId="12DCC3DF" w14:textId="5E5EBBE6" w:rsidR="00277B3C" w:rsidRDefault="00277B3C" w:rsidP="00BA1324">
      <w:pPr>
        <w:spacing w:line="360" w:lineRule="auto"/>
        <w:jc w:val="both"/>
      </w:pPr>
      <w:r>
        <w:t>Presuny budú realizované na základe pokynov pedagogického dozoru.</w:t>
      </w:r>
    </w:p>
    <w:p w14:paraId="18E4DA9D" w14:textId="7D8405F8" w:rsidR="00A43A75" w:rsidRPr="00BA1324" w:rsidRDefault="00A43A75" w:rsidP="00BA1324">
      <w:pPr>
        <w:spacing w:line="360" w:lineRule="auto"/>
        <w:jc w:val="both"/>
      </w:pPr>
      <w:r>
        <w:t xml:space="preserve">Predpokladaný príchod do </w:t>
      </w:r>
      <w:r w:rsidR="00735283">
        <w:t>B</w:t>
      </w:r>
      <w:r w:rsidR="0071749F">
        <w:t>anskej</w:t>
      </w:r>
      <w:r w:rsidR="00BD797C">
        <w:t xml:space="preserve"> </w:t>
      </w:r>
      <w:r w:rsidR="00735283">
        <w:t>Bystrice</w:t>
      </w:r>
      <w:r w:rsidR="0071749F">
        <w:t>: 1</w:t>
      </w:r>
      <w:r w:rsidR="00277B3C">
        <w:t>7</w:t>
      </w:r>
      <w:r w:rsidR="0071749F">
        <w:t>:</w:t>
      </w:r>
      <w:r w:rsidR="00542C68">
        <w:t>00</w:t>
      </w:r>
      <w:r>
        <w:t xml:space="preserve"> hod. </w:t>
      </w:r>
    </w:p>
    <w:p w14:paraId="50AB9391" w14:textId="77777777" w:rsidR="00A46ACB" w:rsidRDefault="00A46ACB" w:rsidP="00E37121">
      <w:pPr>
        <w:spacing w:line="360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</w:p>
    <w:p w14:paraId="26628244" w14:textId="77777777" w:rsidR="00A46ACB" w:rsidRPr="00727441" w:rsidRDefault="00A46ACB" w:rsidP="00E37121">
      <w:pPr>
        <w:spacing w:line="360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</w:p>
    <w:p w14:paraId="737CD9D3" w14:textId="02267D4B" w:rsidR="00B112B5" w:rsidRPr="0071749F" w:rsidRDefault="00480700" w:rsidP="0071749F">
      <w:pPr>
        <w:spacing w:line="360" w:lineRule="auto"/>
        <w:jc w:val="both"/>
      </w:pPr>
      <w:r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Ď</w:t>
      </w:r>
      <w:r w:rsidR="00A345F1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alšie požiadavky na prepravu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5D1446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funkčná klimatizácia,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technický stav v zmysle platných predpisov.</w:t>
      </w:r>
    </w:p>
    <w:sectPr w:rsidR="00B112B5" w:rsidRPr="0071749F" w:rsidSect="00C2508F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4F488" w14:textId="77777777" w:rsidR="00F81209" w:rsidRDefault="00F81209" w:rsidP="00155A77">
      <w:r>
        <w:separator/>
      </w:r>
    </w:p>
  </w:endnote>
  <w:endnote w:type="continuationSeparator" w:id="0">
    <w:p w14:paraId="53E32983" w14:textId="77777777" w:rsidR="00F81209" w:rsidRDefault="00F81209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80886" w14:textId="77777777" w:rsidR="00F81209" w:rsidRDefault="00F81209" w:rsidP="00155A77">
      <w:r>
        <w:separator/>
      </w:r>
    </w:p>
  </w:footnote>
  <w:footnote w:type="continuationSeparator" w:id="0">
    <w:p w14:paraId="24BAE699" w14:textId="77777777" w:rsidR="00F81209" w:rsidRDefault="00F81209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Opis predmetu zákazky - invormatívny</w:t>
    </w:r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1504E" w14:textId="6674B7FD" w:rsidR="006A28BB" w:rsidRPr="00E52410" w:rsidRDefault="006A28BB" w:rsidP="006A28BB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>
      <w:rPr>
        <w:rFonts w:asciiTheme="minorHAnsi" w:hAnsiTheme="minorHAnsi"/>
        <w:sz w:val="16"/>
        <w:szCs w:val="16"/>
      </w:rPr>
      <w:t>e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>
      <w:rPr>
        <w:rFonts w:asciiTheme="minorHAnsi" w:hAnsiTheme="minorHAnsi"/>
        <w:sz w:val="16"/>
        <w:szCs w:val="16"/>
      </w:rPr>
      <w:t xml:space="preserve">y: </w:t>
    </w:r>
    <w:r w:rsidRPr="003B448E">
      <w:rPr>
        <w:rFonts w:asciiTheme="minorHAnsi" w:hAnsiTheme="minorHAnsi"/>
        <w:sz w:val="16"/>
        <w:szCs w:val="16"/>
      </w:rPr>
      <w:t xml:space="preserve">Preprava žiakov a učiteľov na exkurzie - Výzva č. </w:t>
    </w:r>
    <w:r w:rsidR="008412F9">
      <w:rPr>
        <w:rFonts w:asciiTheme="minorHAnsi" w:hAnsiTheme="minorHAnsi"/>
        <w:sz w:val="16"/>
        <w:szCs w:val="16"/>
      </w:rPr>
      <w:t>30</w:t>
    </w:r>
    <w:r w:rsidRPr="003B448E">
      <w:rPr>
        <w:rFonts w:asciiTheme="minorHAnsi" w:hAnsiTheme="minorHAnsi"/>
        <w:sz w:val="16"/>
        <w:szCs w:val="16"/>
      </w:rPr>
      <w:t>.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3A8"/>
    <w:rsid w:val="00010510"/>
    <w:rsid w:val="00012662"/>
    <w:rsid w:val="00016A71"/>
    <w:rsid w:val="000173E1"/>
    <w:rsid w:val="00022324"/>
    <w:rsid w:val="00035259"/>
    <w:rsid w:val="00037548"/>
    <w:rsid w:val="000439DE"/>
    <w:rsid w:val="00043A72"/>
    <w:rsid w:val="000443DB"/>
    <w:rsid w:val="0004648B"/>
    <w:rsid w:val="00050B7C"/>
    <w:rsid w:val="00054049"/>
    <w:rsid w:val="00054EE6"/>
    <w:rsid w:val="00057269"/>
    <w:rsid w:val="000719A9"/>
    <w:rsid w:val="0007230B"/>
    <w:rsid w:val="00072833"/>
    <w:rsid w:val="00076C0A"/>
    <w:rsid w:val="000839E8"/>
    <w:rsid w:val="000917DB"/>
    <w:rsid w:val="000A2695"/>
    <w:rsid w:val="000A368B"/>
    <w:rsid w:val="000A7FA3"/>
    <w:rsid w:val="000B0495"/>
    <w:rsid w:val="000B1D54"/>
    <w:rsid w:val="000B1F1B"/>
    <w:rsid w:val="000C384A"/>
    <w:rsid w:val="000C534D"/>
    <w:rsid w:val="000C7C7E"/>
    <w:rsid w:val="000D00DE"/>
    <w:rsid w:val="000D1ECC"/>
    <w:rsid w:val="000D5CE9"/>
    <w:rsid w:val="000D6AFD"/>
    <w:rsid w:val="000E3772"/>
    <w:rsid w:val="000E5BD7"/>
    <w:rsid w:val="000E63EE"/>
    <w:rsid w:val="000E797E"/>
    <w:rsid w:val="000F360C"/>
    <w:rsid w:val="000F6AC0"/>
    <w:rsid w:val="000F742E"/>
    <w:rsid w:val="001017DE"/>
    <w:rsid w:val="00101DF5"/>
    <w:rsid w:val="00111590"/>
    <w:rsid w:val="00115633"/>
    <w:rsid w:val="001158A9"/>
    <w:rsid w:val="00130878"/>
    <w:rsid w:val="001325A6"/>
    <w:rsid w:val="001337E8"/>
    <w:rsid w:val="00144F67"/>
    <w:rsid w:val="00151746"/>
    <w:rsid w:val="00155A77"/>
    <w:rsid w:val="00156B02"/>
    <w:rsid w:val="00162606"/>
    <w:rsid w:val="0016353F"/>
    <w:rsid w:val="00163C1B"/>
    <w:rsid w:val="001670A6"/>
    <w:rsid w:val="00171F0E"/>
    <w:rsid w:val="001818DC"/>
    <w:rsid w:val="00181FE7"/>
    <w:rsid w:val="001829B1"/>
    <w:rsid w:val="0019131F"/>
    <w:rsid w:val="001918BA"/>
    <w:rsid w:val="0019266E"/>
    <w:rsid w:val="00192D66"/>
    <w:rsid w:val="00193A96"/>
    <w:rsid w:val="00194C9B"/>
    <w:rsid w:val="00196386"/>
    <w:rsid w:val="0019751D"/>
    <w:rsid w:val="001A02D4"/>
    <w:rsid w:val="001A02DC"/>
    <w:rsid w:val="001A0CBD"/>
    <w:rsid w:val="001A4407"/>
    <w:rsid w:val="001A7C93"/>
    <w:rsid w:val="001B0433"/>
    <w:rsid w:val="001C0D9E"/>
    <w:rsid w:val="001C68E3"/>
    <w:rsid w:val="001C72CF"/>
    <w:rsid w:val="001E7445"/>
    <w:rsid w:val="001E7575"/>
    <w:rsid w:val="001E75A9"/>
    <w:rsid w:val="001F17C3"/>
    <w:rsid w:val="001F1CE9"/>
    <w:rsid w:val="00203C1D"/>
    <w:rsid w:val="0020634F"/>
    <w:rsid w:val="00207080"/>
    <w:rsid w:val="00223B6F"/>
    <w:rsid w:val="00224B49"/>
    <w:rsid w:val="002261A0"/>
    <w:rsid w:val="00230F14"/>
    <w:rsid w:val="002346C2"/>
    <w:rsid w:val="00234933"/>
    <w:rsid w:val="00254350"/>
    <w:rsid w:val="00263E0F"/>
    <w:rsid w:val="00264392"/>
    <w:rsid w:val="00265087"/>
    <w:rsid w:val="00266BF0"/>
    <w:rsid w:val="00277B3C"/>
    <w:rsid w:val="00280B14"/>
    <w:rsid w:val="00280CCE"/>
    <w:rsid w:val="002D404C"/>
    <w:rsid w:val="002E2B0D"/>
    <w:rsid w:val="002F52BA"/>
    <w:rsid w:val="002F766A"/>
    <w:rsid w:val="003012F6"/>
    <w:rsid w:val="0030197C"/>
    <w:rsid w:val="003106B1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95E3D"/>
    <w:rsid w:val="003A257E"/>
    <w:rsid w:val="003A3985"/>
    <w:rsid w:val="003A461E"/>
    <w:rsid w:val="003B4269"/>
    <w:rsid w:val="003C541D"/>
    <w:rsid w:val="003C5D3F"/>
    <w:rsid w:val="003C64C2"/>
    <w:rsid w:val="003D3099"/>
    <w:rsid w:val="003E0CF2"/>
    <w:rsid w:val="003E442C"/>
    <w:rsid w:val="003E7F42"/>
    <w:rsid w:val="003F3DE6"/>
    <w:rsid w:val="003F5324"/>
    <w:rsid w:val="003F754E"/>
    <w:rsid w:val="0040255A"/>
    <w:rsid w:val="00404957"/>
    <w:rsid w:val="0041137A"/>
    <w:rsid w:val="00416271"/>
    <w:rsid w:val="004220E9"/>
    <w:rsid w:val="00431316"/>
    <w:rsid w:val="00437E00"/>
    <w:rsid w:val="0044637B"/>
    <w:rsid w:val="0044787D"/>
    <w:rsid w:val="0045035D"/>
    <w:rsid w:val="00457A0C"/>
    <w:rsid w:val="00465E41"/>
    <w:rsid w:val="00467854"/>
    <w:rsid w:val="0047286B"/>
    <w:rsid w:val="00473750"/>
    <w:rsid w:val="00477CDE"/>
    <w:rsid w:val="00480700"/>
    <w:rsid w:val="00484D72"/>
    <w:rsid w:val="004A4328"/>
    <w:rsid w:val="004A5C57"/>
    <w:rsid w:val="004B6A11"/>
    <w:rsid w:val="004B6F58"/>
    <w:rsid w:val="004C1284"/>
    <w:rsid w:val="004C7183"/>
    <w:rsid w:val="004D1DF6"/>
    <w:rsid w:val="004D474A"/>
    <w:rsid w:val="004D6F26"/>
    <w:rsid w:val="004E5A80"/>
    <w:rsid w:val="004F4782"/>
    <w:rsid w:val="00502AA5"/>
    <w:rsid w:val="00502EB1"/>
    <w:rsid w:val="00505F6C"/>
    <w:rsid w:val="00511BBB"/>
    <w:rsid w:val="005178CE"/>
    <w:rsid w:val="00523866"/>
    <w:rsid w:val="00523A80"/>
    <w:rsid w:val="00526E62"/>
    <w:rsid w:val="005274E6"/>
    <w:rsid w:val="00530060"/>
    <w:rsid w:val="00532E99"/>
    <w:rsid w:val="00535E71"/>
    <w:rsid w:val="005400F6"/>
    <w:rsid w:val="00542C68"/>
    <w:rsid w:val="0054337C"/>
    <w:rsid w:val="005452EE"/>
    <w:rsid w:val="0054565A"/>
    <w:rsid w:val="005523F0"/>
    <w:rsid w:val="005626A6"/>
    <w:rsid w:val="00563EC8"/>
    <w:rsid w:val="005648AD"/>
    <w:rsid w:val="00567715"/>
    <w:rsid w:val="00580748"/>
    <w:rsid w:val="00582ECE"/>
    <w:rsid w:val="00594E4D"/>
    <w:rsid w:val="00597524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3267A"/>
    <w:rsid w:val="00643CE4"/>
    <w:rsid w:val="0064534D"/>
    <w:rsid w:val="00654EAF"/>
    <w:rsid w:val="00656C33"/>
    <w:rsid w:val="006578AD"/>
    <w:rsid w:val="00657C0A"/>
    <w:rsid w:val="006607EB"/>
    <w:rsid w:val="006617A4"/>
    <w:rsid w:val="00661F96"/>
    <w:rsid w:val="0066291B"/>
    <w:rsid w:val="0066322C"/>
    <w:rsid w:val="00670075"/>
    <w:rsid w:val="00672995"/>
    <w:rsid w:val="00672A1B"/>
    <w:rsid w:val="0067359D"/>
    <w:rsid w:val="006742EC"/>
    <w:rsid w:val="00693569"/>
    <w:rsid w:val="0069530B"/>
    <w:rsid w:val="006A28BB"/>
    <w:rsid w:val="006A7115"/>
    <w:rsid w:val="006C196E"/>
    <w:rsid w:val="006C6D90"/>
    <w:rsid w:val="006E019C"/>
    <w:rsid w:val="006E15AF"/>
    <w:rsid w:val="006E2867"/>
    <w:rsid w:val="006E697C"/>
    <w:rsid w:val="006F4614"/>
    <w:rsid w:val="007013C3"/>
    <w:rsid w:val="007050AB"/>
    <w:rsid w:val="00706730"/>
    <w:rsid w:val="0071749F"/>
    <w:rsid w:val="0072129C"/>
    <w:rsid w:val="00727441"/>
    <w:rsid w:val="0073261A"/>
    <w:rsid w:val="00732FA1"/>
    <w:rsid w:val="00735283"/>
    <w:rsid w:val="00741E7F"/>
    <w:rsid w:val="00745A75"/>
    <w:rsid w:val="00747DC1"/>
    <w:rsid w:val="00761C82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06D"/>
    <w:rsid w:val="007B096A"/>
    <w:rsid w:val="007B0CD2"/>
    <w:rsid w:val="007B0CDD"/>
    <w:rsid w:val="007C3204"/>
    <w:rsid w:val="007C5DC2"/>
    <w:rsid w:val="007D2847"/>
    <w:rsid w:val="007E0740"/>
    <w:rsid w:val="007E4694"/>
    <w:rsid w:val="007E52CF"/>
    <w:rsid w:val="007E6685"/>
    <w:rsid w:val="007E6E12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7451"/>
    <w:rsid w:val="0083124E"/>
    <w:rsid w:val="008336E5"/>
    <w:rsid w:val="00837E4D"/>
    <w:rsid w:val="00841226"/>
    <w:rsid w:val="008412F9"/>
    <w:rsid w:val="00843113"/>
    <w:rsid w:val="008452A9"/>
    <w:rsid w:val="00846516"/>
    <w:rsid w:val="008472CE"/>
    <w:rsid w:val="00852E0B"/>
    <w:rsid w:val="00855C6D"/>
    <w:rsid w:val="00855E12"/>
    <w:rsid w:val="00863F7E"/>
    <w:rsid w:val="00864D4D"/>
    <w:rsid w:val="00867076"/>
    <w:rsid w:val="008740A3"/>
    <w:rsid w:val="008748FD"/>
    <w:rsid w:val="0087516C"/>
    <w:rsid w:val="00885A64"/>
    <w:rsid w:val="0089177A"/>
    <w:rsid w:val="00896599"/>
    <w:rsid w:val="008A2954"/>
    <w:rsid w:val="008A6909"/>
    <w:rsid w:val="008A6B60"/>
    <w:rsid w:val="008A7AAC"/>
    <w:rsid w:val="008B1FA5"/>
    <w:rsid w:val="008C0DCB"/>
    <w:rsid w:val="008C36D4"/>
    <w:rsid w:val="008C4384"/>
    <w:rsid w:val="008C5E9A"/>
    <w:rsid w:val="008C70FD"/>
    <w:rsid w:val="008E2121"/>
    <w:rsid w:val="008F0F3A"/>
    <w:rsid w:val="008F3C53"/>
    <w:rsid w:val="008F4264"/>
    <w:rsid w:val="008F46B9"/>
    <w:rsid w:val="008F5DC0"/>
    <w:rsid w:val="00902BC0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3D15"/>
    <w:rsid w:val="00955176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97816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9F26CD"/>
    <w:rsid w:val="00A021DA"/>
    <w:rsid w:val="00A07AEE"/>
    <w:rsid w:val="00A14575"/>
    <w:rsid w:val="00A20E05"/>
    <w:rsid w:val="00A24DE0"/>
    <w:rsid w:val="00A26F27"/>
    <w:rsid w:val="00A3101E"/>
    <w:rsid w:val="00A345F1"/>
    <w:rsid w:val="00A3490D"/>
    <w:rsid w:val="00A4057D"/>
    <w:rsid w:val="00A43A75"/>
    <w:rsid w:val="00A44072"/>
    <w:rsid w:val="00A46ACB"/>
    <w:rsid w:val="00A46E64"/>
    <w:rsid w:val="00A5791E"/>
    <w:rsid w:val="00A618EB"/>
    <w:rsid w:val="00A6536D"/>
    <w:rsid w:val="00A65C0D"/>
    <w:rsid w:val="00A666BA"/>
    <w:rsid w:val="00A72724"/>
    <w:rsid w:val="00A76736"/>
    <w:rsid w:val="00A829B5"/>
    <w:rsid w:val="00A85E71"/>
    <w:rsid w:val="00A911AD"/>
    <w:rsid w:val="00AA1453"/>
    <w:rsid w:val="00AA6C62"/>
    <w:rsid w:val="00AB0157"/>
    <w:rsid w:val="00AB2429"/>
    <w:rsid w:val="00AC3F73"/>
    <w:rsid w:val="00AC6455"/>
    <w:rsid w:val="00AC7479"/>
    <w:rsid w:val="00AD1EDC"/>
    <w:rsid w:val="00AD58D6"/>
    <w:rsid w:val="00AD69E3"/>
    <w:rsid w:val="00AE22BF"/>
    <w:rsid w:val="00AF1923"/>
    <w:rsid w:val="00B005C3"/>
    <w:rsid w:val="00B02F0B"/>
    <w:rsid w:val="00B046F6"/>
    <w:rsid w:val="00B04A18"/>
    <w:rsid w:val="00B112B5"/>
    <w:rsid w:val="00B152C8"/>
    <w:rsid w:val="00B156DE"/>
    <w:rsid w:val="00B17847"/>
    <w:rsid w:val="00B33D7E"/>
    <w:rsid w:val="00B37C65"/>
    <w:rsid w:val="00B37FAE"/>
    <w:rsid w:val="00B400C8"/>
    <w:rsid w:val="00B4324A"/>
    <w:rsid w:val="00B50C57"/>
    <w:rsid w:val="00B615E2"/>
    <w:rsid w:val="00B6488F"/>
    <w:rsid w:val="00B741F6"/>
    <w:rsid w:val="00B7713F"/>
    <w:rsid w:val="00B77FD5"/>
    <w:rsid w:val="00B824A3"/>
    <w:rsid w:val="00B84500"/>
    <w:rsid w:val="00B8761B"/>
    <w:rsid w:val="00B918B1"/>
    <w:rsid w:val="00B94947"/>
    <w:rsid w:val="00BA1324"/>
    <w:rsid w:val="00BA7ABC"/>
    <w:rsid w:val="00BB0ADC"/>
    <w:rsid w:val="00BC5453"/>
    <w:rsid w:val="00BC63BB"/>
    <w:rsid w:val="00BD022B"/>
    <w:rsid w:val="00BD652E"/>
    <w:rsid w:val="00BD797C"/>
    <w:rsid w:val="00BE01F6"/>
    <w:rsid w:val="00BE02B5"/>
    <w:rsid w:val="00BE0F1D"/>
    <w:rsid w:val="00BE13D6"/>
    <w:rsid w:val="00BE1AF4"/>
    <w:rsid w:val="00BE24AD"/>
    <w:rsid w:val="00BE2990"/>
    <w:rsid w:val="00BE440A"/>
    <w:rsid w:val="00BF50DF"/>
    <w:rsid w:val="00BF7A43"/>
    <w:rsid w:val="00C05E07"/>
    <w:rsid w:val="00C10FF6"/>
    <w:rsid w:val="00C11813"/>
    <w:rsid w:val="00C1465F"/>
    <w:rsid w:val="00C24ED5"/>
    <w:rsid w:val="00C2508F"/>
    <w:rsid w:val="00C26796"/>
    <w:rsid w:val="00C31C2C"/>
    <w:rsid w:val="00C34E3F"/>
    <w:rsid w:val="00C42078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1BD7"/>
    <w:rsid w:val="00C82A08"/>
    <w:rsid w:val="00C83A0D"/>
    <w:rsid w:val="00C83BCC"/>
    <w:rsid w:val="00C85140"/>
    <w:rsid w:val="00C85D5B"/>
    <w:rsid w:val="00C97F53"/>
    <w:rsid w:val="00CA408A"/>
    <w:rsid w:val="00CA5E17"/>
    <w:rsid w:val="00CC0612"/>
    <w:rsid w:val="00CC4754"/>
    <w:rsid w:val="00CD0AAF"/>
    <w:rsid w:val="00CD3758"/>
    <w:rsid w:val="00CD5EFD"/>
    <w:rsid w:val="00CE2289"/>
    <w:rsid w:val="00CE4027"/>
    <w:rsid w:val="00CE42E7"/>
    <w:rsid w:val="00CE75D3"/>
    <w:rsid w:val="00CF0199"/>
    <w:rsid w:val="00CF4020"/>
    <w:rsid w:val="00D14D28"/>
    <w:rsid w:val="00D264D6"/>
    <w:rsid w:val="00D36973"/>
    <w:rsid w:val="00D54E95"/>
    <w:rsid w:val="00D60F6F"/>
    <w:rsid w:val="00D63070"/>
    <w:rsid w:val="00D6647C"/>
    <w:rsid w:val="00D74475"/>
    <w:rsid w:val="00D86FDF"/>
    <w:rsid w:val="00D91FF8"/>
    <w:rsid w:val="00D965BC"/>
    <w:rsid w:val="00DA0C56"/>
    <w:rsid w:val="00DB5B53"/>
    <w:rsid w:val="00DC103C"/>
    <w:rsid w:val="00DD1919"/>
    <w:rsid w:val="00DD1AD9"/>
    <w:rsid w:val="00DD223E"/>
    <w:rsid w:val="00DF1D08"/>
    <w:rsid w:val="00DF2814"/>
    <w:rsid w:val="00DF5C94"/>
    <w:rsid w:val="00E0030F"/>
    <w:rsid w:val="00E21DA3"/>
    <w:rsid w:val="00E3215A"/>
    <w:rsid w:val="00E37121"/>
    <w:rsid w:val="00E46257"/>
    <w:rsid w:val="00E47AC9"/>
    <w:rsid w:val="00E50CF1"/>
    <w:rsid w:val="00E52D15"/>
    <w:rsid w:val="00E5570E"/>
    <w:rsid w:val="00E7189D"/>
    <w:rsid w:val="00E72341"/>
    <w:rsid w:val="00E770CC"/>
    <w:rsid w:val="00E86C38"/>
    <w:rsid w:val="00E9641E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16F4"/>
    <w:rsid w:val="00ED33A2"/>
    <w:rsid w:val="00ED382D"/>
    <w:rsid w:val="00ED77F2"/>
    <w:rsid w:val="00EE0D70"/>
    <w:rsid w:val="00EE54B4"/>
    <w:rsid w:val="00EF1AC1"/>
    <w:rsid w:val="00EF7C17"/>
    <w:rsid w:val="00F036A0"/>
    <w:rsid w:val="00F11665"/>
    <w:rsid w:val="00F26614"/>
    <w:rsid w:val="00F27AEE"/>
    <w:rsid w:val="00F30E1C"/>
    <w:rsid w:val="00F30F0D"/>
    <w:rsid w:val="00F31728"/>
    <w:rsid w:val="00F31818"/>
    <w:rsid w:val="00F353D4"/>
    <w:rsid w:val="00F36AB7"/>
    <w:rsid w:val="00F370A3"/>
    <w:rsid w:val="00F41930"/>
    <w:rsid w:val="00F52C31"/>
    <w:rsid w:val="00F52D0F"/>
    <w:rsid w:val="00F54889"/>
    <w:rsid w:val="00F6137A"/>
    <w:rsid w:val="00F62CF8"/>
    <w:rsid w:val="00F642D4"/>
    <w:rsid w:val="00F66753"/>
    <w:rsid w:val="00F66934"/>
    <w:rsid w:val="00F710A0"/>
    <w:rsid w:val="00F731C9"/>
    <w:rsid w:val="00F81209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D58FA"/>
    <w:rsid w:val="00FD7C97"/>
    <w:rsid w:val="00FE0D96"/>
    <w:rsid w:val="00FE1204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54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oogle.com/maps/place/data=!4m2!3m1!1s0x4714c3332a67a77d:0xf02cb1e58579a967?sa=X&amp;ved=1t:8290&amp;ictx=1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2.xml><?xml version="1.0" encoding="utf-8"?>
<ds:datastoreItem xmlns:ds="http://schemas.openxmlformats.org/officeDocument/2006/customXml" ds:itemID="{5B1A462F-EFD1-4A41-BCCA-CAFAA9D3A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Vašičková Terézia</cp:lastModifiedBy>
  <cp:revision>21</cp:revision>
  <dcterms:created xsi:type="dcterms:W3CDTF">2025-05-28T20:44:00Z</dcterms:created>
  <dcterms:modified xsi:type="dcterms:W3CDTF">2025-05-30T10:37:00Z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