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  <w:r w:rsidR="0017547B">
        <w:rPr>
          <w:rFonts w:ascii="Arial Narrow" w:hAnsi="Arial Narrow"/>
        </w:rPr>
        <w:t xml:space="preserve">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4E319D" w:rsidRPr="001823D5" w:rsidRDefault="004E319D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Prenájom konferenčných priestorov v hoteloch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E319D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služby: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8377B6" w:rsidP="00492DD9">
      <w:pPr>
        <w:rPr>
          <w:rFonts w:ascii="Arial Narrow" w:hAnsi="Arial Narrow"/>
        </w:rPr>
      </w:pPr>
      <w:r>
        <w:rPr>
          <w:rFonts w:ascii="Arial Narrow" w:hAnsi="Arial Narrow"/>
        </w:rPr>
        <w:t>Slávnostná večera pre 5</w:t>
      </w:r>
      <w:r w:rsidR="004E319D">
        <w:rPr>
          <w:rFonts w:ascii="Arial Narrow" w:hAnsi="Arial Narrow"/>
        </w:rPr>
        <w:t xml:space="preserve"> osôb: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V zložení: prípitok, predjedlo, hlavné jedlo, dezert, káva, nealkoholický nápoj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Pracovná večera pre </w:t>
      </w:r>
      <w:r w:rsidR="008377B6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 osôb: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V zložení: hlavné jedlo, dezert, káva, nealkoholický</w:t>
      </w:r>
    </w:p>
    <w:p w:rsidR="004E319D" w:rsidRDefault="004E319D" w:rsidP="00492DD9">
      <w:pPr>
        <w:rPr>
          <w:rFonts w:ascii="Arial Narrow" w:hAnsi="Arial Narrow"/>
        </w:rPr>
      </w:pPr>
    </w:p>
    <w:p w:rsidR="004A584B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  <w:highlight w:val="yellow"/>
        </w:rPr>
        <w:t>Prenájom konferenčných priestorov</w:t>
      </w:r>
      <w:r w:rsidR="004A584B" w:rsidRPr="001823D5">
        <w:rPr>
          <w:rFonts w:ascii="Arial Narrow" w:hAnsi="Arial Narrow"/>
          <w:highlight w:val="yellow"/>
        </w:rPr>
        <w:t>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Hlavný salónik separátne od ostatných hostí pre VIP hostí </w:t>
      </w:r>
      <w:r w:rsidR="00234772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osôb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Ďalší salónik v blízkosti hlavného salónika pre logistický team  pre </w:t>
      </w:r>
      <w:r w:rsidR="00234772">
        <w:rPr>
          <w:rFonts w:ascii="Arial Narrow" w:hAnsi="Arial Narrow"/>
        </w:rPr>
        <w:t>10</w:t>
      </w:r>
      <w:bookmarkStart w:id="0" w:name="_GoBack"/>
      <w:bookmarkEnd w:id="0"/>
      <w:r>
        <w:rPr>
          <w:rFonts w:ascii="Arial Narrow" w:hAnsi="Arial Narrow"/>
        </w:rPr>
        <w:t xml:space="preserve"> hostí  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 w:rsidRPr="004E319D">
        <w:rPr>
          <w:rFonts w:ascii="Arial Narrow" w:hAnsi="Arial Narrow"/>
          <w:highlight w:val="yellow"/>
        </w:rPr>
        <w:t>Parkovanie:</w:t>
      </w:r>
      <w:r>
        <w:rPr>
          <w:rFonts w:ascii="Arial Narrow" w:hAnsi="Arial Narrow"/>
        </w:rPr>
        <w:t xml:space="preserve"> 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Pakovacie možnosti minimálne pre 7 motorových vozidiel</w:t>
      </w:r>
    </w:p>
    <w:p w:rsidR="004E319D" w:rsidRDefault="004E319D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 </w:t>
      </w: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8377B6" w:rsidP="007E16CF">
      <w:pPr>
        <w:rPr>
          <w:rFonts w:ascii="Arial Narrow" w:hAnsi="Arial Narrow"/>
        </w:rPr>
      </w:pPr>
      <w:r>
        <w:rPr>
          <w:rFonts w:ascii="Arial Narrow" w:hAnsi="Arial Narrow"/>
        </w:rPr>
        <w:t>Centrum mesta Bratislavy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dostupnosť parkovacích</w:t>
      </w:r>
      <w:r w:rsidR="007E16CF" w:rsidRPr="001823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kapacít a strážene parkovisko</w:t>
      </w:r>
      <w:r w:rsidR="007E16CF" w:rsidRPr="001823D5">
        <w:rPr>
          <w:rFonts w:ascii="Arial Narrow" w:hAnsi="Arial Narrow"/>
        </w:rPr>
        <w:t xml:space="preserve"> </w:t>
      </w:r>
    </w:p>
    <w:p w:rsidR="007E16CF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7E16CF" w:rsidRPr="001823D5">
        <w:rPr>
          <w:rFonts w:ascii="Arial Narrow" w:hAnsi="Arial Narrow"/>
        </w:rPr>
        <w:t>istota a kvalita zariadenia</w:t>
      </w:r>
      <w:r w:rsidR="004A584B" w:rsidRPr="001823D5">
        <w:rPr>
          <w:rFonts w:ascii="Arial Narrow" w:hAnsi="Arial Narrow"/>
        </w:rPr>
        <w:t xml:space="preserve"> stravovacieho zariadenia</w:t>
      </w:r>
      <w:r w:rsidR="007E16CF" w:rsidRPr="001823D5">
        <w:rPr>
          <w:rFonts w:ascii="Arial Narrow" w:hAnsi="Arial Narrow"/>
        </w:rPr>
        <w:t xml:space="preserve"> </w:t>
      </w:r>
    </w:p>
    <w:p w:rsidR="007E16CF" w:rsidRDefault="004A584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stravovacie zariadenie</w:t>
      </w:r>
      <w:r w:rsidR="007E16CF" w:rsidRPr="001823D5">
        <w:rPr>
          <w:rFonts w:ascii="Arial Narrow" w:hAnsi="Arial Narrow"/>
        </w:rPr>
        <w:t xml:space="preserve"> </w:t>
      </w:r>
      <w:r w:rsidR="004E319D">
        <w:rPr>
          <w:rFonts w:ascii="Arial Narrow" w:hAnsi="Arial Narrow"/>
        </w:rPr>
        <w:t>na najvyššej úrovni</w:t>
      </w:r>
    </w:p>
    <w:p w:rsidR="0017547B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možnosť separátneho podávania jedál od ostatných hostí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17547B">
        <w:rPr>
          <w:rFonts w:ascii="Arial Narrow" w:hAnsi="Arial Narrow"/>
          <w:b/>
        </w:rPr>
        <w:t>1</w:t>
      </w:r>
      <w:r w:rsidR="008377B6">
        <w:rPr>
          <w:rFonts w:ascii="Arial Narrow" w:hAnsi="Arial Narrow"/>
          <w:b/>
        </w:rPr>
        <w:t>1</w:t>
      </w:r>
      <w:r w:rsidR="00D9713A" w:rsidRPr="001823D5">
        <w:rPr>
          <w:rFonts w:ascii="Arial Narrow" w:hAnsi="Arial Narrow"/>
          <w:b/>
        </w:rPr>
        <w:t>.06.2025</w:t>
      </w:r>
    </w:p>
    <w:p w:rsidR="008377B6" w:rsidRDefault="008377B6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8377B6" w:rsidRDefault="008377B6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8377B6" w:rsidRDefault="008377B6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8377B6" w:rsidRDefault="008377B6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8377B6" w:rsidRDefault="008377B6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lastRenderedPageBreak/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7547B"/>
    <w:rsid w:val="001823D5"/>
    <w:rsid w:val="001D0CB7"/>
    <w:rsid w:val="001E0EB5"/>
    <w:rsid w:val="00207942"/>
    <w:rsid w:val="00211C5C"/>
    <w:rsid w:val="00234772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A584B"/>
    <w:rsid w:val="004C3736"/>
    <w:rsid w:val="004D75DA"/>
    <w:rsid w:val="004E319D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377B6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A544A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CD4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4</cp:revision>
  <cp:lastPrinted>2023-04-27T07:53:00Z</cp:lastPrinted>
  <dcterms:created xsi:type="dcterms:W3CDTF">2025-06-02T06:30:00Z</dcterms:created>
  <dcterms:modified xsi:type="dcterms:W3CDTF">2025-06-02T09:09:00Z</dcterms:modified>
</cp:coreProperties>
</file>