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CFDAA" w14:textId="40847667" w:rsidR="00D63123" w:rsidRPr="00B359CE" w:rsidRDefault="00D63123" w:rsidP="00D63123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Ministerstv</w:t>
      </w:r>
      <w:r w:rsidR="00610771">
        <w:rPr>
          <w:rFonts w:ascii="Arial Narrow" w:hAnsi="Arial Narrow"/>
          <w:sz w:val="22"/>
          <w:szCs w:val="22"/>
          <w:lang w:val="sk-SK"/>
        </w:rPr>
        <w:t>o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 vnútra Slovenskej republiky</w:t>
      </w:r>
    </w:p>
    <w:p w14:paraId="400C1C3A" w14:textId="53F35A20" w:rsidR="00D63123" w:rsidRPr="00B359CE" w:rsidRDefault="00D63123" w:rsidP="00D63123">
      <w:pPr>
        <w:pBdr>
          <w:bottom w:val="single" w:sz="12" w:space="1" w:color="auto"/>
        </w:pBd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Centrum podpory </w:t>
      </w:r>
      <w:r w:rsidR="00864A56">
        <w:rPr>
          <w:rFonts w:ascii="Arial Narrow" w:hAnsi="Arial Narrow"/>
          <w:b w:val="0"/>
          <w:sz w:val="22"/>
          <w:szCs w:val="22"/>
          <w:lang w:val="sk-SK"/>
        </w:rPr>
        <w:t>Žilina, Kuzmányho 26, 012 23 Žilina</w:t>
      </w:r>
    </w:p>
    <w:p w14:paraId="2BA3C320" w14:textId="77777777" w:rsidR="00D63123" w:rsidRPr="00B359CE" w:rsidRDefault="00D63123" w:rsidP="00D63123">
      <w:pPr>
        <w:rPr>
          <w:rFonts w:ascii="Arial Narrow" w:hAnsi="Arial Narrow"/>
          <w:sz w:val="22"/>
          <w:szCs w:val="22"/>
          <w:lang w:val="sk-SK"/>
        </w:rPr>
      </w:pPr>
    </w:p>
    <w:p w14:paraId="2183B036" w14:textId="77777777" w:rsidR="00982A36" w:rsidRPr="00B359CE" w:rsidRDefault="00982A36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33159AFF" w14:textId="77777777" w:rsidR="00D63123" w:rsidRPr="00B359CE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7DB9F03A" w14:textId="32C23BE3" w:rsidR="00982A36" w:rsidRDefault="00864A56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>
        <w:rPr>
          <w:rFonts w:ascii="Arial Narrow" w:hAnsi="Arial Narrow"/>
          <w:bCs/>
          <w:sz w:val="22"/>
          <w:szCs w:val="22"/>
          <w:lang w:val="sk-SK"/>
        </w:rPr>
        <w:t>OPIS PREDMETU ZÁKAZKY NA PREDLOŽENIE INDIKATÍVNEJ  CENOVEJ PONUKY</w:t>
      </w:r>
    </w:p>
    <w:p w14:paraId="12BA0077" w14:textId="76334341" w:rsidR="00D63123" w:rsidRPr="00982A36" w:rsidRDefault="003348C6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</w:t>
      </w:r>
      <w:r w:rsidR="000831F1">
        <w:rPr>
          <w:rFonts w:ascii="Arial Narrow" w:hAnsi="Arial Narrow"/>
          <w:b w:val="0"/>
          <w:sz w:val="22"/>
          <w:szCs w:val="22"/>
          <w:lang w:val="sk-SK"/>
        </w:rPr>
        <w:t xml:space="preserve"> zákazku malého rozsahu </w:t>
      </w:r>
      <w:r w:rsidR="00982A36">
        <w:rPr>
          <w:rFonts w:ascii="Arial Narrow" w:hAnsi="Arial Narrow"/>
          <w:b w:val="0"/>
          <w:sz w:val="22"/>
          <w:szCs w:val="22"/>
          <w:lang w:val="sk-SK"/>
        </w:rPr>
        <w:t xml:space="preserve">zadávanú prostredníctvom systému JOSEPHINE </w:t>
      </w:r>
      <w:r w:rsidR="009E33A0">
        <w:rPr>
          <w:rFonts w:ascii="Arial Narrow" w:hAnsi="Arial Narrow"/>
          <w:b w:val="0"/>
          <w:sz w:val="22"/>
          <w:szCs w:val="22"/>
          <w:lang w:val="sk-SK"/>
        </w:rPr>
        <w:br/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>podľa zákona č. 343/2015 Z.</w:t>
      </w:r>
      <w:r w:rsidR="009E33A0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>z.</w:t>
      </w:r>
      <w:r w:rsidR="00691AEC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o verejnom obstarávaní a o zmene a doplnení niektorých zákonov </w:t>
      </w:r>
      <w:r w:rsidR="009E33A0">
        <w:rPr>
          <w:rFonts w:ascii="Arial Narrow" w:hAnsi="Arial Narrow"/>
          <w:b w:val="0"/>
          <w:sz w:val="22"/>
          <w:szCs w:val="22"/>
          <w:lang w:val="sk-SK"/>
        </w:rPr>
        <w:br/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 znení </w:t>
      </w:r>
      <w:r w:rsidR="005437C7" w:rsidRPr="00B359CE">
        <w:rPr>
          <w:rFonts w:ascii="Arial Narrow" w:hAnsi="Arial Narrow"/>
          <w:b w:val="0"/>
          <w:sz w:val="22"/>
          <w:szCs w:val="22"/>
          <w:lang w:val="sk-SK"/>
        </w:rPr>
        <w:t>neskorších zákonov</w:t>
      </w:r>
      <w:r w:rsidR="009B5CA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(ďalej len „zákon“)</w:t>
      </w:r>
    </w:p>
    <w:p w14:paraId="04B08E2E" w14:textId="77777777" w:rsidR="00211E45" w:rsidRPr="00B359CE" w:rsidRDefault="00211E45" w:rsidP="004B0F3F">
      <w:pPr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14:paraId="044B3B7E" w14:textId="77777777" w:rsidR="00211E45" w:rsidRPr="00B359CE" w:rsidRDefault="00211E45" w:rsidP="000243EA">
      <w:pPr>
        <w:pStyle w:val="Nadpis3"/>
        <w:spacing w:before="60" w:beforeAutospacing="0" w:after="0" w:afterAutospacing="0"/>
        <w:jc w:val="both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I. N</w:t>
      </w:r>
      <w:r w:rsidR="004A36A4" w:rsidRPr="00B359CE">
        <w:rPr>
          <w:rFonts w:ascii="Arial Narrow" w:hAnsi="Arial Narrow"/>
          <w:smallCaps/>
          <w:szCs w:val="22"/>
        </w:rPr>
        <w:t>ázov</w:t>
      </w:r>
      <w:r w:rsidRPr="00B359CE">
        <w:rPr>
          <w:rFonts w:ascii="Arial Narrow" w:hAnsi="Arial Narrow"/>
          <w:szCs w:val="22"/>
        </w:rPr>
        <w:t xml:space="preserve">, </w:t>
      </w:r>
      <w:r w:rsidR="004A36A4" w:rsidRPr="00B359CE">
        <w:rPr>
          <w:rFonts w:ascii="Arial Narrow" w:hAnsi="Arial Narrow"/>
          <w:smallCaps/>
          <w:szCs w:val="22"/>
        </w:rPr>
        <w:t>adresa a kontaktné miesto verejného obstarávateľa</w:t>
      </w:r>
    </w:p>
    <w:p w14:paraId="5535F227" w14:textId="5EB04B52" w:rsidR="00D63123" w:rsidRPr="00B359CE" w:rsidRDefault="00211E45" w:rsidP="000243EA">
      <w:pPr>
        <w:tabs>
          <w:tab w:val="right" w:leader="dot" w:pos="10080"/>
        </w:tabs>
        <w:spacing w:before="6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77F37" w:rsidRPr="00B359CE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Ministerstvo vnútra Slovenskej republiky</w:t>
      </w:r>
      <w:r w:rsidR="00430CB4" w:rsidRPr="00B359CE">
        <w:rPr>
          <w:rFonts w:ascii="Arial Narrow" w:hAnsi="Arial Narrow"/>
          <w:sz w:val="22"/>
          <w:szCs w:val="22"/>
          <w:lang w:val="sk-SK"/>
        </w:rPr>
        <w:t> </w:t>
      </w:r>
      <w:r w:rsidR="00864A56">
        <w:rPr>
          <w:rFonts w:ascii="Arial Narrow" w:hAnsi="Arial Narrow"/>
          <w:sz w:val="22"/>
          <w:szCs w:val="22"/>
          <w:lang w:val="sk-SK"/>
        </w:rPr>
        <w:t>–</w:t>
      </w:r>
      <w:r w:rsidR="00D63123" w:rsidRPr="00B359CE">
        <w:rPr>
          <w:rFonts w:ascii="Arial Narrow" w:hAnsi="Arial Narrow"/>
          <w:sz w:val="22"/>
          <w:szCs w:val="22"/>
          <w:lang w:val="sk-SK"/>
        </w:rPr>
        <w:t xml:space="preserve"> </w:t>
      </w:r>
      <w:r w:rsidR="00864A56">
        <w:rPr>
          <w:rFonts w:ascii="Arial Narrow" w:hAnsi="Arial Narrow"/>
          <w:b w:val="0"/>
          <w:sz w:val="22"/>
          <w:szCs w:val="22"/>
          <w:lang w:val="sk-SK"/>
        </w:rPr>
        <w:t>Centrum podpory Žilina</w:t>
      </w:r>
    </w:p>
    <w:p w14:paraId="1197AC28" w14:textId="2B33C3DD" w:rsidR="00211E45" w:rsidRPr="00B359CE" w:rsidRDefault="00211E45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Adresa:</w:t>
      </w:r>
      <w:r w:rsidR="00C42053" w:rsidRPr="00B359CE">
        <w:rPr>
          <w:rFonts w:ascii="Arial Narrow" w:hAnsi="Arial Narrow"/>
          <w:b w:val="0"/>
          <w:noProof/>
          <w:sz w:val="22"/>
          <w:szCs w:val="22"/>
          <w:lang w:val="sk-SK"/>
        </w:rPr>
        <w:t xml:space="preserve"> </w:t>
      </w:r>
      <w:r w:rsidR="00864A56">
        <w:rPr>
          <w:rFonts w:ascii="Arial Narrow" w:hAnsi="Arial Narrow"/>
          <w:b w:val="0"/>
          <w:sz w:val="22"/>
          <w:szCs w:val="22"/>
          <w:lang w:val="sk-SK"/>
        </w:rPr>
        <w:t>Kuzmányho 26, 012 23 Žilina</w:t>
      </w:r>
    </w:p>
    <w:p w14:paraId="02B43E92" w14:textId="77777777" w:rsidR="00211E45" w:rsidRPr="00B359CE" w:rsidRDefault="00211E45" w:rsidP="000243EA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Krajina: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Slovenská republika</w:t>
      </w:r>
    </w:p>
    <w:p w14:paraId="57D117D1" w14:textId="77777777" w:rsidR="00211E45" w:rsidRPr="00B359CE" w:rsidRDefault="00211E45" w:rsidP="000243EA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Internetová adresa organizácie (URL):</w:t>
      </w:r>
      <w:r w:rsidR="00C4205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8" w:history="1">
        <w:r w:rsidR="00D63123" w:rsidRPr="00B359CE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http://www.minv.sk/</w:t>
        </w:r>
      </w:hyperlink>
      <w:r w:rsidR="00A94EF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0B8B9049" w14:textId="06D3F2B7" w:rsidR="00211E45" w:rsidRPr="00B359CE" w:rsidRDefault="00211E45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864A56">
        <w:rPr>
          <w:rFonts w:ascii="Arial Narrow" w:hAnsi="Arial Narrow"/>
          <w:b w:val="0"/>
          <w:sz w:val="22"/>
          <w:szCs w:val="22"/>
          <w:lang w:val="sk-SK"/>
        </w:rPr>
        <w:t>Ing. Marián Bullo</w:t>
      </w:r>
    </w:p>
    <w:p w14:paraId="042B0575" w14:textId="3D4B84B7" w:rsidR="00AF476D" w:rsidRPr="00B359CE" w:rsidRDefault="00211E45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Telefón: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864A56">
        <w:rPr>
          <w:rFonts w:ascii="Arial Narrow" w:hAnsi="Arial Narrow"/>
          <w:b w:val="0"/>
          <w:sz w:val="22"/>
          <w:szCs w:val="22"/>
          <w:lang w:val="sk-SK"/>
        </w:rPr>
        <w:t>0961405404</w:t>
      </w:r>
    </w:p>
    <w:p w14:paraId="017D112E" w14:textId="11FE21D8" w:rsidR="00211E45" w:rsidRPr="00B359CE" w:rsidRDefault="00211E45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E-mail: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864A56">
        <w:rPr>
          <w:rFonts w:ascii="Arial Narrow" w:hAnsi="Arial Narrow"/>
          <w:b w:val="0"/>
          <w:sz w:val="22"/>
          <w:szCs w:val="22"/>
          <w:lang w:val="sk-SK"/>
        </w:rPr>
        <w:t>marian.bullo@minv.sk</w:t>
      </w:r>
    </w:p>
    <w:p w14:paraId="094536D4" w14:textId="3046A0D5" w:rsidR="004A36A4" w:rsidRPr="00B359CE" w:rsidRDefault="00A94EF8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 </w:t>
      </w:r>
    </w:p>
    <w:p w14:paraId="3F552B52" w14:textId="77777777" w:rsidR="004A36A4" w:rsidRPr="00B359CE" w:rsidRDefault="00211E45" w:rsidP="000243EA">
      <w:pPr>
        <w:pStyle w:val="Nadpis3"/>
        <w:spacing w:before="60" w:beforeAutospacing="0" w:after="0" w:afterAutospacing="0"/>
        <w:jc w:val="both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II. </w:t>
      </w:r>
      <w:r w:rsidR="004A36A4" w:rsidRPr="00B359CE">
        <w:rPr>
          <w:rFonts w:ascii="Arial Narrow" w:hAnsi="Arial Narrow"/>
          <w:smallCaps/>
          <w:szCs w:val="22"/>
        </w:rPr>
        <w:t>Opis</w:t>
      </w:r>
    </w:p>
    <w:p w14:paraId="416BCD7E" w14:textId="77777777" w:rsidR="00211E45" w:rsidRPr="00B359CE" w:rsidRDefault="00211E45" w:rsidP="000243E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 zákazky:</w:t>
      </w:r>
    </w:p>
    <w:p w14:paraId="5FB73968" w14:textId="1E5E4945" w:rsidR="00DD4EEC" w:rsidRPr="00B359CE" w:rsidRDefault="00864A56" w:rsidP="000243E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Oprava a údržba </w:t>
      </w:r>
      <w:r w:rsidR="00A45F9A">
        <w:rPr>
          <w:rFonts w:ascii="Arial Narrow" w:hAnsi="Arial Narrow"/>
          <w:b w:val="0"/>
          <w:sz w:val="22"/>
          <w:szCs w:val="22"/>
          <w:lang w:val="sk-SK"/>
        </w:rPr>
        <w:t>elektrospotrebičov a bielej techniky</w:t>
      </w:r>
    </w:p>
    <w:p w14:paraId="1322346F" w14:textId="5FAB7BD1" w:rsidR="00DD4EEC" w:rsidRPr="00B359CE" w:rsidRDefault="00DD4EEC" w:rsidP="000243EA">
      <w:pPr>
        <w:ind w:left="708" w:hanging="708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Druh zákazky: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AF476D" w:rsidRPr="00B359CE">
        <w:rPr>
          <w:rFonts w:ascii="Arial Narrow" w:hAnsi="Arial Narrow"/>
          <w:b w:val="0"/>
          <w:sz w:val="22"/>
          <w:szCs w:val="22"/>
          <w:lang w:val="sk-SK"/>
        </w:rPr>
        <w:t>služba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3D67457D" w14:textId="1791CDF9" w:rsidR="00D94660" w:rsidRPr="00B359CE" w:rsidRDefault="00DD4EEC" w:rsidP="00BF778F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Pr="00B359CE">
        <w:rPr>
          <w:rFonts w:ascii="Arial Narrow" w:hAnsi="Arial Narrow"/>
          <w:smallCaps/>
          <w:sz w:val="22"/>
          <w:szCs w:val="22"/>
          <w:lang w:val="sk-SK"/>
        </w:rPr>
        <w:t xml:space="preserve"> (CPV):  </w:t>
      </w:r>
      <w:r w:rsidR="00A45F9A" w:rsidRPr="00A45F9A">
        <w:rPr>
          <w:rFonts w:ascii="Arial Narrow" w:hAnsi="Arial Narrow"/>
          <w:b w:val="0"/>
          <w:sz w:val="22"/>
          <w:szCs w:val="22"/>
        </w:rPr>
        <w:t xml:space="preserve">50000000-5 </w:t>
      </w:r>
      <w:proofErr w:type="spellStart"/>
      <w:r w:rsidR="00A45F9A" w:rsidRPr="00A45F9A">
        <w:rPr>
          <w:rFonts w:ascii="Arial Narrow" w:hAnsi="Arial Narrow"/>
          <w:b w:val="0"/>
          <w:sz w:val="22"/>
          <w:szCs w:val="22"/>
        </w:rPr>
        <w:t>Opravárske</w:t>
      </w:r>
      <w:proofErr w:type="spellEnd"/>
      <w:r w:rsidR="00A45F9A" w:rsidRPr="00A45F9A">
        <w:rPr>
          <w:rFonts w:ascii="Arial Narrow" w:hAnsi="Arial Narrow"/>
          <w:b w:val="0"/>
          <w:sz w:val="22"/>
          <w:szCs w:val="22"/>
        </w:rPr>
        <w:t xml:space="preserve"> a </w:t>
      </w:r>
      <w:proofErr w:type="spellStart"/>
      <w:r w:rsidR="00A45F9A" w:rsidRPr="00A45F9A">
        <w:rPr>
          <w:rFonts w:ascii="Arial Narrow" w:hAnsi="Arial Narrow"/>
          <w:b w:val="0"/>
          <w:sz w:val="22"/>
          <w:szCs w:val="22"/>
        </w:rPr>
        <w:t>údržbárske</w:t>
      </w:r>
      <w:proofErr w:type="spellEnd"/>
      <w:r w:rsidR="00A45F9A" w:rsidRPr="00A45F9A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A45F9A" w:rsidRPr="00A45F9A">
        <w:rPr>
          <w:rFonts w:ascii="Arial Narrow" w:hAnsi="Arial Narrow"/>
          <w:b w:val="0"/>
          <w:sz w:val="22"/>
          <w:szCs w:val="22"/>
        </w:rPr>
        <w:t>služby</w:t>
      </w:r>
      <w:proofErr w:type="spellEnd"/>
      <w:r w:rsidR="00A45F9A">
        <w:t xml:space="preserve"> </w:t>
      </w:r>
      <w:r w:rsidR="00E31BEC" w:rsidRPr="00B359CE">
        <w:rPr>
          <w:rFonts w:ascii="Arial Narrow" w:hAnsi="Arial Narrow"/>
          <w:b w:val="0"/>
          <w:sz w:val="22"/>
          <w:szCs w:val="22"/>
          <w:lang w:val="sk-SK"/>
        </w:rPr>
        <w:cr/>
      </w:r>
      <w:r w:rsidRPr="00B359CE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3DE1B05D" w14:textId="0B8E04A6" w:rsidR="00DD4EEC" w:rsidRPr="00B359CE" w:rsidRDefault="004935D3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Ministerstvo vnútra Slovenskej republiky </w:t>
      </w:r>
      <w:r w:rsidR="00BF778F">
        <w:rPr>
          <w:rFonts w:ascii="Arial Narrow" w:hAnsi="Arial Narrow"/>
          <w:b w:val="0"/>
          <w:iCs/>
          <w:sz w:val="22"/>
          <w:szCs w:val="22"/>
          <w:lang w:val="sk-SK" w:bidi="en-US"/>
        </w:rPr>
        <w:t>–</w:t>
      </w: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  <w:r w:rsidR="00BF778F">
        <w:rPr>
          <w:rFonts w:ascii="Arial Narrow" w:hAnsi="Arial Narrow"/>
          <w:b w:val="0"/>
          <w:sz w:val="22"/>
          <w:szCs w:val="22"/>
          <w:lang w:val="sk-SK"/>
        </w:rPr>
        <w:t xml:space="preserve">Centrum podpory Žilina, </w:t>
      </w:r>
      <w:r w:rsidR="00A45F9A">
        <w:rPr>
          <w:rFonts w:ascii="Arial Narrow" w:hAnsi="Arial Narrow"/>
          <w:b w:val="0"/>
          <w:sz w:val="22"/>
          <w:szCs w:val="22"/>
          <w:lang w:val="sk-SK"/>
        </w:rPr>
        <w:t>Kuzmányho 26, 012 23 Žilina</w:t>
      </w:r>
    </w:p>
    <w:p w14:paraId="1637C577" w14:textId="77777777" w:rsidR="00D94660" w:rsidRPr="00B359CE" w:rsidRDefault="001C1A87" w:rsidP="000243EA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14:paraId="749F2C5C" w14:textId="64CE4702" w:rsidR="001C1A87" w:rsidRPr="00B359CE" w:rsidRDefault="004935D3" w:rsidP="000243EA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12 mesiacov od </w:t>
      </w:r>
      <w:r w:rsidR="00BF778F">
        <w:rPr>
          <w:rFonts w:ascii="Arial Narrow" w:hAnsi="Arial Narrow"/>
          <w:b w:val="0"/>
          <w:iCs/>
          <w:sz w:val="22"/>
          <w:szCs w:val="22"/>
          <w:lang w:val="sk-SK" w:bidi="en-US"/>
        </w:rPr>
        <w:t>vystavenia prvej objednávky</w:t>
      </w:r>
    </w:p>
    <w:p w14:paraId="1975C63A" w14:textId="77777777" w:rsidR="001C1A87" w:rsidRPr="00B359CE" w:rsidRDefault="004935D3" w:rsidP="000243EA">
      <w:pPr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O</w:t>
      </w:r>
      <w:r w:rsidR="003B01BB" w:rsidRPr="00B359CE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zákazky:</w:t>
      </w:r>
      <w:r w:rsidR="000B0B3B" w:rsidRPr="00B359CE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745A2424" w14:textId="13A7A57D" w:rsidR="00BA353C" w:rsidRDefault="00BF778F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Opravy a údržba </w:t>
      </w:r>
      <w:r w:rsidR="00A45F9A">
        <w:rPr>
          <w:rFonts w:ascii="Arial Narrow" w:hAnsi="Arial Narrow"/>
          <w:b w:val="0"/>
          <w:sz w:val="22"/>
          <w:szCs w:val="22"/>
          <w:lang w:val="sk-SK"/>
        </w:rPr>
        <w:t xml:space="preserve">elektrospotrebičov a bielej techniky rôznych typov a značiek </w:t>
      </w:r>
      <w:r w:rsidR="00BA353C">
        <w:rPr>
          <w:rFonts w:ascii="Arial Narrow" w:hAnsi="Arial Narrow"/>
          <w:b w:val="0"/>
          <w:sz w:val="22"/>
          <w:szCs w:val="22"/>
          <w:lang w:val="sk-SK"/>
        </w:rPr>
        <w:t>a vyhotovenie protokolu o </w:t>
      </w:r>
      <w:proofErr w:type="spellStart"/>
      <w:r w:rsidR="00BA353C">
        <w:rPr>
          <w:rFonts w:ascii="Arial Narrow" w:hAnsi="Arial Narrow"/>
          <w:b w:val="0"/>
          <w:sz w:val="22"/>
          <w:szCs w:val="22"/>
          <w:lang w:val="sk-SK"/>
        </w:rPr>
        <w:t>neopravite</w:t>
      </w:r>
      <w:r w:rsidR="00AB61F9">
        <w:rPr>
          <w:rFonts w:ascii="Arial Narrow" w:hAnsi="Arial Narrow"/>
          <w:b w:val="0"/>
          <w:sz w:val="22"/>
          <w:szCs w:val="22"/>
          <w:lang w:val="sk-SK"/>
        </w:rPr>
        <w:t>ľ</w:t>
      </w:r>
      <w:bookmarkStart w:id="1" w:name="_GoBack"/>
      <w:bookmarkEnd w:id="1"/>
      <w:r w:rsidR="00BA353C">
        <w:rPr>
          <w:rFonts w:ascii="Arial Narrow" w:hAnsi="Arial Narrow"/>
          <w:b w:val="0"/>
          <w:sz w:val="22"/>
          <w:szCs w:val="22"/>
          <w:lang w:val="sk-SK"/>
        </w:rPr>
        <w:t>nosti</w:t>
      </w:r>
      <w:proofErr w:type="spellEnd"/>
      <w:r w:rsidR="00BA353C">
        <w:rPr>
          <w:rFonts w:ascii="Arial Narrow" w:hAnsi="Arial Narrow"/>
          <w:b w:val="0"/>
          <w:sz w:val="22"/>
          <w:szCs w:val="22"/>
          <w:lang w:val="sk-SK"/>
        </w:rPr>
        <w:t xml:space="preserve"> v prípade zlého technického stavu </w:t>
      </w:r>
      <w:r w:rsidR="00C24262">
        <w:rPr>
          <w:rFonts w:ascii="Arial Narrow" w:hAnsi="Arial Narrow"/>
          <w:b w:val="0"/>
          <w:sz w:val="22"/>
          <w:szCs w:val="22"/>
          <w:lang w:val="sk-SK"/>
        </w:rPr>
        <w:t xml:space="preserve">zariadenia. </w:t>
      </w:r>
    </w:p>
    <w:p w14:paraId="493097E4" w14:textId="14770205" w:rsidR="00BA353C" w:rsidRDefault="00BA353C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1B85F21" w14:textId="77777777" w:rsidR="00C24262" w:rsidRPr="00E67B96" w:rsidRDefault="00C24262" w:rsidP="00C24262">
      <w:pPr>
        <w:jc w:val="both"/>
        <w:rPr>
          <w:rFonts w:ascii="Arial Narrow" w:hAnsi="Arial Narrow"/>
          <w:b w:val="0"/>
          <w:noProof/>
          <w:sz w:val="22"/>
          <w:szCs w:val="22"/>
          <w:lang w:val="en-BZ" w:bidi="en-US"/>
        </w:rPr>
      </w:pPr>
      <w:r w:rsidRPr="00E67B96">
        <w:rPr>
          <w:rFonts w:ascii="Arial Narrow" w:hAnsi="Arial Narrow"/>
          <w:b w:val="0"/>
          <w:noProof/>
          <w:sz w:val="22"/>
          <w:szCs w:val="22"/>
          <w:lang w:val="en-BZ" w:bidi="en-US"/>
        </w:rPr>
        <w:t>Ponuka bude vyhotovená v zložení, cena práce za opravu a údržbu spotrebičov a vyhotovenia protokolu o neopraviteľnosti spotrebiča:</w:t>
      </w:r>
    </w:p>
    <w:p w14:paraId="69261F52" w14:textId="77777777" w:rsidR="00C24262" w:rsidRPr="00E67B96" w:rsidRDefault="00C24262" w:rsidP="00C24262">
      <w:pPr>
        <w:tabs>
          <w:tab w:val="left" w:pos="2520"/>
        </w:tabs>
        <w:jc w:val="both"/>
        <w:rPr>
          <w:rFonts w:ascii="Arial Narrow" w:hAnsi="Arial Narrow"/>
          <w:b w:val="0"/>
          <w:noProof/>
          <w:sz w:val="22"/>
          <w:szCs w:val="22"/>
          <w:lang w:val="en-BZ" w:bidi="en-US"/>
        </w:rPr>
      </w:pPr>
      <w:r w:rsidRPr="00E67B96">
        <w:rPr>
          <w:rFonts w:ascii="Arial Narrow" w:hAnsi="Arial Narrow"/>
          <w:b w:val="0"/>
          <w:noProof/>
          <w:sz w:val="22"/>
          <w:szCs w:val="22"/>
          <w:lang w:val="en-BZ" w:bidi="en-US"/>
        </w:rPr>
        <w:t xml:space="preserve"> </w:t>
      </w:r>
    </w:p>
    <w:tbl>
      <w:tblPr>
        <w:tblW w:w="5242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4536"/>
        <w:gridCol w:w="1558"/>
        <w:gridCol w:w="708"/>
        <w:gridCol w:w="710"/>
        <w:gridCol w:w="712"/>
        <w:gridCol w:w="708"/>
      </w:tblGrid>
      <w:tr w:rsidR="00C24262" w:rsidRPr="00E67B96" w14:paraId="67AE5ED5" w14:textId="77777777" w:rsidTr="000A2A5A">
        <w:trPr>
          <w:trHeight w:val="780"/>
          <w:jc w:val="center"/>
        </w:trPr>
        <w:tc>
          <w:tcPr>
            <w:tcW w:w="2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8C7EAD" w14:textId="77777777" w:rsidR="00C24262" w:rsidRPr="00E67B96" w:rsidRDefault="00C24262" w:rsidP="000A2A5A">
            <w:pPr>
              <w:jc w:val="center"/>
              <w:rPr>
                <w:rFonts w:ascii="Arial Narrow" w:hAnsi="Arial Narrow"/>
                <w:bCs/>
                <w:noProof/>
                <w:sz w:val="22"/>
                <w:szCs w:val="22"/>
                <w:lang w:val="en-BZ" w:eastAsia="sk-SK"/>
              </w:rPr>
            </w:pPr>
            <w:r w:rsidRPr="00E67B96">
              <w:rPr>
                <w:rFonts w:ascii="Arial Narrow" w:hAnsi="Arial Narrow"/>
                <w:bCs/>
                <w:noProof/>
                <w:sz w:val="22"/>
                <w:szCs w:val="22"/>
                <w:lang w:val="en-BZ" w:eastAsia="sk-SK"/>
              </w:rPr>
              <w:t>P.č.</w:t>
            </w:r>
          </w:p>
        </w:tc>
        <w:tc>
          <w:tcPr>
            <w:tcW w:w="23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E4B6A6" w14:textId="77777777" w:rsidR="00C24262" w:rsidRPr="00E67B96" w:rsidRDefault="00C24262" w:rsidP="000A2A5A">
            <w:pPr>
              <w:jc w:val="center"/>
              <w:rPr>
                <w:rFonts w:ascii="Arial Narrow" w:hAnsi="Arial Narrow"/>
                <w:bCs/>
                <w:noProof/>
                <w:sz w:val="22"/>
                <w:szCs w:val="22"/>
                <w:lang w:val="en-BZ" w:eastAsia="sk-SK"/>
              </w:rPr>
            </w:pPr>
            <w:r w:rsidRPr="00E67B96">
              <w:rPr>
                <w:rFonts w:ascii="Arial Narrow" w:hAnsi="Arial Narrow"/>
                <w:bCs/>
                <w:noProof/>
                <w:sz w:val="22"/>
                <w:szCs w:val="22"/>
                <w:lang w:val="en-BZ" w:eastAsia="sk-SK"/>
              </w:rPr>
              <w:t>Popis</w:t>
            </w:r>
          </w:p>
        </w:tc>
        <w:tc>
          <w:tcPr>
            <w:tcW w:w="8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3FC544" w14:textId="77777777" w:rsidR="00C24262" w:rsidRPr="00E67B96" w:rsidRDefault="00C24262" w:rsidP="000A2A5A">
            <w:pPr>
              <w:jc w:val="center"/>
              <w:rPr>
                <w:rFonts w:ascii="Arial Narrow" w:hAnsi="Arial Narrow"/>
                <w:bCs/>
                <w:noProof/>
                <w:sz w:val="22"/>
                <w:szCs w:val="22"/>
                <w:vertAlign w:val="superscript"/>
                <w:lang w:val="en-BZ" w:eastAsia="sk-SK"/>
              </w:rPr>
            </w:pPr>
            <w:r w:rsidRPr="00E67B96">
              <w:rPr>
                <w:rFonts w:ascii="Arial Narrow" w:hAnsi="Arial Narrow"/>
                <w:bCs/>
                <w:noProof/>
                <w:sz w:val="22"/>
                <w:szCs w:val="22"/>
                <w:lang w:val="en-BZ" w:eastAsia="sk-SK"/>
              </w:rPr>
              <w:t>Merná jednotka (mj)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F75B5" w14:textId="77777777" w:rsidR="00C24262" w:rsidRPr="00E67B96" w:rsidRDefault="00C24262" w:rsidP="000A2A5A">
            <w:pPr>
              <w:jc w:val="center"/>
              <w:rPr>
                <w:rFonts w:ascii="Arial Narrow" w:hAnsi="Arial Narrow"/>
                <w:bCs/>
                <w:noProof/>
                <w:sz w:val="22"/>
                <w:szCs w:val="22"/>
                <w:lang w:val="en-BZ" w:eastAsia="sk-SK"/>
              </w:rPr>
            </w:pPr>
            <w:r w:rsidRPr="00E67B96">
              <w:rPr>
                <w:rFonts w:ascii="Arial Narrow" w:hAnsi="Arial Narrow"/>
                <w:bCs/>
                <w:noProof/>
                <w:sz w:val="22"/>
                <w:szCs w:val="22"/>
                <w:lang w:val="en-BZ" w:eastAsia="sk-SK"/>
              </w:rPr>
              <w:t>Cena za mj bez DPH</w:t>
            </w: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0D3567A" w14:textId="77777777" w:rsidR="00C24262" w:rsidRPr="00E67B96" w:rsidRDefault="00C24262" w:rsidP="000A2A5A">
            <w:pPr>
              <w:jc w:val="center"/>
              <w:rPr>
                <w:rFonts w:ascii="Arial Narrow" w:hAnsi="Arial Narrow"/>
                <w:bCs/>
                <w:noProof/>
                <w:sz w:val="22"/>
                <w:szCs w:val="22"/>
                <w:lang w:val="en-BZ" w:eastAsia="sk-SK"/>
              </w:rPr>
            </w:pPr>
            <w:r w:rsidRPr="00E67B96">
              <w:rPr>
                <w:rFonts w:ascii="Arial Narrow" w:hAnsi="Arial Narrow"/>
                <w:bCs/>
                <w:noProof/>
                <w:sz w:val="22"/>
                <w:szCs w:val="22"/>
                <w:lang w:val="en-BZ" w:eastAsia="sk-SK"/>
              </w:rPr>
              <w:t>Sadzba DPH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6A9693A" w14:textId="77777777" w:rsidR="00C24262" w:rsidRPr="00E67B96" w:rsidRDefault="00C24262" w:rsidP="000A2A5A">
            <w:pPr>
              <w:jc w:val="center"/>
              <w:rPr>
                <w:rFonts w:ascii="Arial Narrow" w:hAnsi="Arial Narrow"/>
                <w:bCs/>
                <w:noProof/>
                <w:sz w:val="22"/>
                <w:szCs w:val="22"/>
                <w:lang w:val="en-BZ" w:eastAsia="sk-SK"/>
              </w:rPr>
            </w:pPr>
            <w:r w:rsidRPr="00E67B96">
              <w:rPr>
                <w:rFonts w:ascii="Arial Narrow" w:hAnsi="Arial Narrow"/>
                <w:bCs/>
                <w:noProof/>
                <w:sz w:val="22"/>
                <w:szCs w:val="22"/>
                <w:lang w:val="en-BZ" w:eastAsia="sk-SK"/>
              </w:rPr>
              <w:t>Výška DPH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6A6EB" w14:textId="77777777" w:rsidR="00C24262" w:rsidRPr="00E67B96" w:rsidRDefault="00C24262" w:rsidP="000A2A5A">
            <w:pPr>
              <w:jc w:val="center"/>
              <w:rPr>
                <w:rFonts w:ascii="Arial Narrow" w:hAnsi="Arial Narrow"/>
                <w:bCs/>
                <w:noProof/>
                <w:sz w:val="22"/>
                <w:szCs w:val="22"/>
                <w:lang w:val="en-BZ" w:eastAsia="sk-SK"/>
              </w:rPr>
            </w:pPr>
            <w:r w:rsidRPr="00E67B96">
              <w:rPr>
                <w:rFonts w:ascii="Arial Narrow" w:hAnsi="Arial Narrow"/>
                <w:bCs/>
                <w:noProof/>
                <w:sz w:val="22"/>
                <w:szCs w:val="22"/>
                <w:lang w:val="en-BZ" w:eastAsia="sk-SK"/>
              </w:rPr>
              <w:t>Cena spolu s DPH</w:t>
            </w:r>
          </w:p>
        </w:tc>
      </w:tr>
      <w:tr w:rsidR="00C24262" w:rsidRPr="00E67B96" w14:paraId="6CFFB865" w14:textId="77777777" w:rsidTr="000A2A5A">
        <w:trPr>
          <w:trHeight w:val="330"/>
          <w:jc w:val="center"/>
        </w:trPr>
        <w:tc>
          <w:tcPr>
            <w:tcW w:w="2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7790CF0" w14:textId="77777777" w:rsidR="00C24262" w:rsidRPr="00E67B96" w:rsidRDefault="00C24262" w:rsidP="000A2A5A">
            <w:pPr>
              <w:jc w:val="center"/>
              <w:rPr>
                <w:rFonts w:ascii="Arial Narrow" w:hAnsi="Arial Narrow"/>
                <w:b w:val="0"/>
                <w:noProof/>
                <w:color w:val="000000"/>
                <w:sz w:val="22"/>
                <w:szCs w:val="22"/>
                <w:lang w:val="en-BZ" w:eastAsia="sk-SK"/>
              </w:rPr>
            </w:pPr>
            <w:r w:rsidRPr="00E67B96">
              <w:rPr>
                <w:rFonts w:ascii="Arial Narrow" w:hAnsi="Arial Narrow"/>
                <w:b w:val="0"/>
                <w:noProof/>
                <w:color w:val="000000"/>
                <w:sz w:val="22"/>
                <w:szCs w:val="22"/>
                <w:lang w:val="en-BZ" w:eastAsia="sk-SK"/>
              </w:rPr>
              <w:t>1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9F21AD1" w14:textId="77777777" w:rsidR="00C24262" w:rsidRPr="00E67B96" w:rsidRDefault="00C24262" w:rsidP="000A2A5A">
            <w:pPr>
              <w:rPr>
                <w:rFonts w:ascii="Arial Narrow" w:hAnsi="Arial Narrow"/>
                <w:b w:val="0"/>
                <w:noProof/>
                <w:color w:val="000000"/>
                <w:sz w:val="22"/>
                <w:szCs w:val="22"/>
                <w:lang w:val="en-BZ"/>
              </w:rPr>
            </w:pPr>
            <w:r w:rsidRPr="00E67B96">
              <w:rPr>
                <w:rFonts w:ascii="Arial Narrow" w:hAnsi="Arial Narrow"/>
                <w:b w:val="0"/>
                <w:noProof/>
                <w:color w:val="000000"/>
                <w:sz w:val="22"/>
                <w:szCs w:val="22"/>
                <w:lang w:val="en-BZ"/>
              </w:rPr>
              <w:t>Cena práce vykonávaná na základe objednávky obstarávateľa</w:t>
            </w:r>
          </w:p>
        </w:tc>
        <w:tc>
          <w:tcPr>
            <w:tcW w:w="821" w:type="pct"/>
            <w:tcBorders>
              <w:top w:val="single" w:sz="4" w:space="0" w:color="95B3D7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7FBB6A5" w14:textId="77777777" w:rsidR="00C24262" w:rsidRPr="00E67B96" w:rsidRDefault="00C24262" w:rsidP="000A2A5A">
            <w:pPr>
              <w:jc w:val="center"/>
              <w:rPr>
                <w:rFonts w:ascii="Arial Narrow" w:hAnsi="Arial Narrow"/>
                <w:b w:val="0"/>
                <w:noProof/>
                <w:sz w:val="22"/>
                <w:szCs w:val="22"/>
                <w:lang w:val="en-BZ" w:eastAsia="sk-SK"/>
              </w:rPr>
            </w:pPr>
            <w:r w:rsidRPr="00E67B96">
              <w:rPr>
                <w:rFonts w:ascii="Arial Narrow" w:hAnsi="Arial Narrow"/>
                <w:b w:val="0"/>
                <w:noProof/>
                <w:sz w:val="22"/>
                <w:szCs w:val="22"/>
                <w:lang w:val="en-BZ" w:eastAsia="sk-SK"/>
              </w:rPr>
              <w:t>normohodina</w:t>
            </w:r>
          </w:p>
        </w:tc>
        <w:tc>
          <w:tcPr>
            <w:tcW w:w="373" w:type="pct"/>
            <w:tcBorders>
              <w:top w:val="single" w:sz="4" w:space="0" w:color="95B3D7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E9A8EF0" w14:textId="77777777" w:rsidR="00C24262" w:rsidRPr="00E67B96" w:rsidRDefault="00C24262" w:rsidP="000A2A5A">
            <w:pPr>
              <w:rPr>
                <w:rFonts w:ascii="Arial Narrow" w:hAnsi="Arial Narrow"/>
                <w:b w:val="0"/>
                <w:noProof/>
                <w:sz w:val="22"/>
                <w:szCs w:val="22"/>
                <w:lang w:val="en-BZ" w:eastAsia="sk-SK"/>
              </w:rPr>
            </w:pPr>
          </w:p>
        </w:tc>
        <w:tc>
          <w:tcPr>
            <w:tcW w:w="374" w:type="pct"/>
            <w:tcBorders>
              <w:top w:val="single" w:sz="4" w:space="0" w:color="95B3D7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A6A7376" w14:textId="77777777" w:rsidR="00C24262" w:rsidRPr="00E67B96" w:rsidRDefault="00C24262" w:rsidP="000A2A5A">
            <w:pPr>
              <w:rPr>
                <w:rFonts w:ascii="Arial Narrow" w:hAnsi="Arial Narrow"/>
                <w:b w:val="0"/>
                <w:noProof/>
                <w:sz w:val="22"/>
                <w:szCs w:val="22"/>
                <w:lang w:val="en-BZ" w:eastAsia="sk-SK"/>
              </w:rPr>
            </w:pPr>
          </w:p>
        </w:tc>
        <w:tc>
          <w:tcPr>
            <w:tcW w:w="375" w:type="pct"/>
            <w:tcBorders>
              <w:top w:val="single" w:sz="4" w:space="0" w:color="95B3D7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0DC73C0" w14:textId="77777777" w:rsidR="00C24262" w:rsidRPr="00E67B96" w:rsidRDefault="00C24262" w:rsidP="000A2A5A">
            <w:pPr>
              <w:rPr>
                <w:rFonts w:ascii="Arial Narrow" w:hAnsi="Arial Narrow"/>
                <w:b w:val="0"/>
                <w:noProof/>
                <w:sz w:val="22"/>
                <w:szCs w:val="22"/>
                <w:lang w:val="en-BZ" w:eastAsia="sk-SK"/>
              </w:rPr>
            </w:pP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4514638" w14:textId="77777777" w:rsidR="00C24262" w:rsidRPr="00E67B96" w:rsidRDefault="00C24262" w:rsidP="000A2A5A">
            <w:pPr>
              <w:rPr>
                <w:rFonts w:ascii="Arial Narrow" w:hAnsi="Arial Narrow"/>
                <w:b w:val="0"/>
                <w:noProof/>
                <w:sz w:val="22"/>
                <w:szCs w:val="22"/>
                <w:lang w:val="en-BZ" w:eastAsia="sk-SK"/>
              </w:rPr>
            </w:pPr>
          </w:p>
        </w:tc>
      </w:tr>
      <w:tr w:rsidR="00C24262" w:rsidRPr="00E67B96" w14:paraId="55CF2107" w14:textId="77777777" w:rsidTr="000A2A5A">
        <w:trPr>
          <w:trHeight w:val="330"/>
          <w:jc w:val="center"/>
        </w:trPr>
        <w:tc>
          <w:tcPr>
            <w:tcW w:w="2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51E3D1" w14:textId="77777777" w:rsidR="00C24262" w:rsidRPr="00E67B96" w:rsidRDefault="00C24262" w:rsidP="000A2A5A">
            <w:pPr>
              <w:jc w:val="center"/>
              <w:rPr>
                <w:rFonts w:ascii="Arial Narrow" w:hAnsi="Arial Narrow"/>
                <w:b w:val="0"/>
                <w:noProof/>
                <w:color w:val="000000"/>
                <w:sz w:val="22"/>
                <w:szCs w:val="22"/>
                <w:lang w:val="en-BZ" w:eastAsia="sk-SK"/>
              </w:rPr>
            </w:pPr>
            <w:r w:rsidRPr="00E67B96">
              <w:rPr>
                <w:rFonts w:ascii="Arial Narrow" w:hAnsi="Arial Narrow"/>
                <w:b w:val="0"/>
                <w:noProof/>
                <w:color w:val="000000"/>
                <w:sz w:val="22"/>
                <w:szCs w:val="22"/>
                <w:lang w:val="en-BZ" w:eastAsia="sk-SK"/>
              </w:rPr>
              <w:t>2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9D9CC5" w14:textId="77777777" w:rsidR="00C24262" w:rsidRPr="00E67B96" w:rsidRDefault="00C24262" w:rsidP="000A2A5A">
            <w:pPr>
              <w:rPr>
                <w:rFonts w:ascii="Arial Narrow" w:hAnsi="Arial Narrow"/>
                <w:b w:val="0"/>
                <w:noProof/>
                <w:color w:val="000000"/>
                <w:sz w:val="22"/>
                <w:szCs w:val="22"/>
                <w:lang w:val="en-BZ" w:eastAsia="sk-SK"/>
              </w:rPr>
            </w:pPr>
            <w:r w:rsidRPr="00E67B96">
              <w:rPr>
                <w:rFonts w:ascii="Arial Narrow" w:hAnsi="Arial Narrow"/>
                <w:b w:val="0"/>
                <w:noProof/>
                <w:color w:val="000000"/>
                <w:sz w:val="22"/>
                <w:szCs w:val="22"/>
                <w:lang w:val="en-BZ" w:eastAsia="sk-SK"/>
              </w:rPr>
              <w:t>Vyhotovenie protokolu o neopraviteľnosti</w:t>
            </w:r>
          </w:p>
        </w:tc>
        <w:tc>
          <w:tcPr>
            <w:tcW w:w="821" w:type="pct"/>
            <w:tcBorders>
              <w:top w:val="single" w:sz="4" w:space="0" w:color="95B3D7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A941539" w14:textId="77777777" w:rsidR="00C24262" w:rsidRPr="00E67B96" w:rsidRDefault="00C24262" w:rsidP="000A2A5A">
            <w:pPr>
              <w:jc w:val="center"/>
              <w:rPr>
                <w:rFonts w:ascii="Arial Narrow" w:hAnsi="Arial Narrow"/>
                <w:b w:val="0"/>
                <w:noProof/>
                <w:sz w:val="22"/>
                <w:szCs w:val="22"/>
                <w:lang w:val="en-BZ" w:eastAsia="sk-SK"/>
              </w:rPr>
            </w:pPr>
            <w:r w:rsidRPr="00E67B96">
              <w:rPr>
                <w:rFonts w:ascii="Arial Narrow" w:hAnsi="Arial Narrow"/>
                <w:b w:val="0"/>
                <w:noProof/>
                <w:sz w:val="22"/>
                <w:szCs w:val="22"/>
                <w:lang w:val="en-BZ" w:eastAsia="sk-SK"/>
              </w:rPr>
              <w:t>cena za protokol</w:t>
            </w:r>
          </w:p>
        </w:tc>
        <w:tc>
          <w:tcPr>
            <w:tcW w:w="373" w:type="pct"/>
            <w:tcBorders>
              <w:top w:val="single" w:sz="4" w:space="0" w:color="95B3D7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FEF583" w14:textId="77777777" w:rsidR="00C24262" w:rsidRPr="00E67B96" w:rsidRDefault="00C24262" w:rsidP="000A2A5A">
            <w:pPr>
              <w:rPr>
                <w:rFonts w:ascii="Arial Narrow" w:hAnsi="Arial Narrow"/>
                <w:b w:val="0"/>
                <w:noProof/>
                <w:sz w:val="22"/>
                <w:szCs w:val="22"/>
                <w:lang w:val="en-BZ" w:eastAsia="sk-SK"/>
              </w:rPr>
            </w:pPr>
            <w:r w:rsidRPr="00E67B96">
              <w:rPr>
                <w:rFonts w:ascii="Arial Narrow" w:hAnsi="Arial Narrow"/>
                <w:b w:val="0"/>
                <w:noProof/>
                <w:sz w:val="22"/>
                <w:szCs w:val="22"/>
                <w:lang w:val="en-BZ" w:eastAsia="sk-SK"/>
              </w:rPr>
              <w:t> </w:t>
            </w:r>
          </w:p>
        </w:tc>
        <w:tc>
          <w:tcPr>
            <w:tcW w:w="374" w:type="pct"/>
            <w:tcBorders>
              <w:top w:val="single" w:sz="4" w:space="0" w:color="95B3D7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1D7935" w14:textId="77777777" w:rsidR="00C24262" w:rsidRPr="00E67B96" w:rsidRDefault="00C24262" w:rsidP="000A2A5A">
            <w:pPr>
              <w:rPr>
                <w:rFonts w:ascii="Arial Narrow" w:hAnsi="Arial Narrow"/>
                <w:b w:val="0"/>
                <w:noProof/>
                <w:sz w:val="22"/>
                <w:szCs w:val="22"/>
                <w:lang w:val="en-BZ" w:eastAsia="sk-SK"/>
              </w:rPr>
            </w:pPr>
            <w:r w:rsidRPr="00E67B96">
              <w:rPr>
                <w:rFonts w:ascii="Arial Narrow" w:hAnsi="Arial Narrow"/>
                <w:b w:val="0"/>
                <w:noProof/>
                <w:sz w:val="22"/>
                <w:szCs w:val="22"/>
                <w:lang w:val="en-BZ" w:eastAsia="sk-SK"/>
              </w:rPr>
              <w:t> </w:t>
            </w:r>
          </w:p>
        </w:tc>
        <w:tc>
          <w:tcPr>
            <w:tcW w:w="375" w:type="pct"/>
            <w:tcBorders>
              <w:top w:val="single" w:sz="4" w:space="0" w:color="95B3D7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BFBF31" w14:textId="77777777" w:rsidR="00C24262" w:rsidRPr="00E67B96" w:rsidRDefault="00C24262" w:rsidP="000A2A5A">
            <w:pPr>
              <w:rPr>
                <w:rFonts w:ascii="Arial Narrow" w:hAnsi="Arial Narrow"/>
                <w:b w:val="0"/>
                <w:noProof/>
                <w:sz w:val="22"/>
                <w:szCs w:val="22"/>
                <w:lang w:val="en-BZ" w:eastAsia="sk-SK"/>
              </w:rPr>
            </w:pPr>
            <w:r w:rsidRPr="00E67B96">
              <w:rPr>
                <w:rFonts w:ascii="Arial Narrow" w:hAnsi="Arial Narrow"/>
                <w:b w:val="0"/>
                <w:noProof/>
                <w:sz w:val="22"/>
                <w:szCs w:val="22"/>
                <w:lang w:val="en-BZ" w:eastAsia="sk-SK"/>
              </w:rPr>
              <w:t> 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16ABF1" w14:textId="77777777" w:rsidR="00C24262" w:rsidRPr="00E67B96" w:rsidRDefault="00C24262" w:rsidP="000A2A5A">
            <w:pPr>
              <w:rPr>
                <w:rFonts w:ascii="Arial Narrow" w:hAnsi="Arial Narrow"/>
                <w:b w:val="0"/>
                <w:noProof/>
                <w:sz w:val="22"/>
                <w:szCs w:val="22"/>
                <w:lang w:val="en-BZ" w:eastAsia="sk-SK"/>
              </w:rPr>
            </w:pPr>
            <w:r w:rsidRPr="00E67B96">
              <w:rPr>
                <w:rFonts w:ascii="Arial Narrow" w:hAnsi="Arial Narrow"/>
                <w:b w:val="0"/>
                <w:noProof/>
                <w:sz w:val="22"/>
                <w:szCs w:val="22"/>
                <w:lang w:val="en-BZ" w:eastAsia="sk-SK"/>
              </w:rPr>
              <w:t> </w:t>
            </w:r>
          </w:p>
        </w:tc>
      </w:tr>
    </w:tbl>
    <w:p w14:paraId="0632F9A4" w14:textId="77777777" w:rsidR="00C24262" w:rsidRPr="00E67B96" w:rsidRDefault="00C24262" w:rsidP="00C24262">
      <w:pPr>
        <w:tabs>
          <w:tab w:val="left" w:pos="2520"/>
        </w:tabs>
        <w:jc w:val="both"/>
        <w:rPr>
          <w:rFonts w:ascii="Arial Narrow" w:hAnsi="Arial Narrow"/>
          <w:b w:val="0"/>
          <w:noProof/>
          <w:sz w:val="22"/>
          <w:szCs w:val="22"/>
          <w:lang w:val="en-BZ"/>
        </w:rPr>
      </w:pPr>
    </w:p>
    <w:p w14:paraId="34953336" w14:textId="77777777" w:rsidR="00C24262" w:rsidRDefault="00C24262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53F6792" w14:textId="74FC33F0" w:rsidR="00430F3C" w:rsidRDefault="00BA353C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 cene musia byť </w:t>
      </w:r>
      <w:r w:rsidR="000E3F01" w:rsidRPr="00B359CE">
        <w:rPr>
          <w:rFonts w:ascii="Arial Narrow" w:hAnsi="Arial Narrow"/>
          <w:b w:val="0"/>
          <w:sz w:val="22"/>
          <w:szCs w:val="22"/>
          <w:lang w:val="sk-SK"/>
        </w:rPr>
        <w:t>všetky náklady, ktoré sú spojené s plnením zákaz</w:t>
      </w:r>
      <w:r w:rsidR="003C701C" w:rsidRPr="00B359CE">
        <w:rPr>
          <w:rFonts w:ascii="Arial Narrow" w:hAnsi="Arial Narrow"/>
          <w:b w:val="0"/>
          <w:sz w:val="22"/>
          <w:szCs w:val="22"/>
          <w:lang w:val="sk-SK"/>
        </w:rPr>
        <w:t>k</w:t>
      </w:r>
      <w:r w:rsidR="000E3F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y - priame i nepriame náklady na predmet zákazky, </w:t>
      </w:r>
      <w:r w:rsidR="000E3F01" w:rsidRPr="00B359CE">
        <w:rPr>
          <w:rFonts w:ascii="Arial Narrow" w:hAnsi="Arial Narrow"/>
          <w:b w:val="0"/>
          <w:color w:val="000000"/>
          <w:sz w:val="22"/>
          <w:szCs w:val="22"/>
          <w:lang w:val="sk-SK"/>
        </w:rPr>
        <w:t>cena</w:t>
      </w:r>
      <w:r w:rsidR="000E3F01" w:rsidRPr="00B359CE">
        <w:rPr>
          <w:rFonts w:ascii="Arial Narrow" w:hAnsi="Arial Narrow"/>
          <w:b w:val="0"/>
          <w:sz w:val="22"/>
          <w:szCs w:val="22"/>
          <w:lang w:val="sk-SK" w:bidi="en-US"/>
        </w:rPr>
        <w:t xml:space="preserve"> počas trvania zákazky </w:t>
      </w:r>
      <w:r>
        <w:rPr>
          <w:rFonts w:ascii="Arial Narrow" w:hAnsi="Arial Narrow"/>
          <w:b w:val="0"/>
          <w:sz w:val="22"/>
          <w:szCs w:val="22"/>
          <w:lang w:val="sk-SK" w:bidi="en-US"/>
        </w:rPr>
        <w:t>je</w:t>
      </w:r>
      <w:r w:rsidR="000E3F01" w:rsidRPr="00B359CE">
        <w:rPr>
          <w:rFonts w:ascii="Arial Narrow" w:hAnsi="Arial Narrow"/>
          <w:b w:val="0"/>
          <w:sz w:val="22"/>
          <w:szCs w:val="22"/>
          <w:lang w:val="sk-SK" w:bidi="en-US"/>
        </w:rPr>
        <w:t xml:space="preserve"> pevná a konečná, cena musí byť uvedená ako cena bez DPH, sadzba DPH, výška DPH a cena s DPH. Ak uchádzač nie je platiteľom DPH, na túto skutočnosť v ponuke upozorní</w:t>
      </w:r>
      <w:r>
        <w:rPr>
          <w:rFonts w:ascii="Arial Narrow" w:hAnsi="Arial Narrow"/>
          <w:b w:val="0"/>
          <w:sz w:val="22"/>
          <w:szCs w:val="22"/>
          <w:lang w:val="sk-SK" w:bidi="en-US"/>
        </w:rPr>
        <w:t>.</w:t>
      </w:r>
    </w:p>
    <w:p w14:paraId="7689250C" w14:textId="77777777" w:rsidR="00BA353C" w:rsidRDefault="00BA353C" w:rsidP="00BA353C">
      <w:pPr>
        <w:jc w:val="both"/>
        <w:rPr>
          <w:rFonts w:ascii="Arial Narrow" w:hAnsi="Arial Narrow"/>
          <w:b w:val="0"/>
          <w:noProof/>
          <w:sz w:val="22"/>
          <w:szCs w:val="22"/>
          <w:lang w:val="en-BZ" w:bidi="en-US"/>
        </w:rPr>
      </w:pPr>
    </w:p>
    <w:p w14:paraId="4368033D" w14:textId="15FF4BD7" w:rsidR="000E3F01" w:rsidRPr="00B359CE" w:rsidRDefault="001C1A87" w:rsidP="000243EA">
      <w:pPr>
        <w:pStyle w:val="Nadpis3"/>
        <w:spacing w:before="0" w:beforeAutospacing="0" w:after="0" w:afterAutospacing="0"/>
        <w:jc w:val="both"/>
        <w:rPr>
          <w:rFonts w:ascii="Arial Narrow" w:hAnsi="Arial Narrow"/>
          <w:b w:val="0"/>
          <w:szCs w:val="22"/>
        </w:rPr>
      </w:pPr>
      <w:r w:rsidRPr="00B359CE">
        <w:rPr>
          <w:rFonts w:ascii="Arial Narrow" w:hAnsi="Arial Narrow"/>
          <w:szCs w:val="22"/>
        </w:rPr>
        <w:t xml:space="preserve">III. </w:t>
      </w:r>
      <w:r w:rsidRPr="00B359CE">
        <w:rPr>
          <w:rFonts w:ascii="Arial Narrow" w:hAnsi="Arial Narrow"/>
          <w:smallCaps/>
          <w:szCs w:val="22"/>
        </w:rPr>
        <w:t>predpokladaná hodnota zákazky</w:t>
      </w:r>
      <w:r w:rsidRPr="00B359CE">
        <w:rPr>
          <w:rFonts w:ascii="Arial Narrow" w:hAnsi="Arial Narrow"/>
          <w:szCs w:val="22"/>
        </w:rPr>
        <w:t>:</w:t>
      </w:r>
      <w:r w:rsidR="000E3F01" w:rsidRPr="00B359CE">
        <w:rPr>
          <w:rFonts w:ascii="Arial Narrow" w:hAnsi="Arial Narrow"/>
          <w:b w:val="0"/>
          <w:szCs w:val="22"/>
        </w:rPr>
        <w:t xml:space="preserve"> </w:t>
      </w:r>
    </w:p>
    <w:p w14:paraId="0851117B" w14:textId="1BC755F6" w:rsidR="00D94660" w:rsidRPr="00B359CE" w:rsidRDefault="00C24262" w:rsidP="00C24262">
      <w:pPr>
        <w:pStyle w:val="Nadpis3"/>
        <w:spacing w:before="0" w:beforeAutospacing="0" w:after="0" w:afterAutospacing="0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b w:val="0"/>
          <w:szCs w:val="22"/>
        </w:rPr>
        <w:t>Pr</w:t>
      </w:r>
      <w:r w:rsidR="000E3F01" w:rsidRPr="00B359CE">
        <w:rPr>
          <w:rFonts w:ascii="Arial Narrow" w:hAnsi="Arial Narrow"/>
          <w:b w:val="0"/>
          <w:szCs w:val="22"/>
        </w:rPr>
        <w:t xml:space="preserve">edpokladaná hodnota zákazky je maximálne </w:t>
      </w:r>
      <w:r w:rsidR="000E3F01" w:rsidRPr="00B359CE">
        <w:rPr>
          <w:rFonts w:ascii="Arial Narrow" w:hAnsi="Arial Narrow"/>
          <w:szCs w:val="22"/>
        </w:rPr>
        <w:t xml:space="preserve"> </w:t>
      </w:r>
      <w:r w:rsidR="00A45F9A">
        <w:rPr>
          <w:rFonts w:ascii="Arial Narrow" w:hAnsi="Arial Narrow"/>
          <w:b w:val="0"/>
          <w:szCs w:val="22"/>
        </w:rPr>
        <w:t>3</w:t>
      </w:r>
      <w:r>
        <w:rPr>
          <w:rFonts w:ascii="Arial Narrow" w:hAnsi="Arial Narrow"/>
          <w:b w:val="0"/>
          <w:szCs w:val="22"/>
        </w:rPr>
        <w:t> 000,-</w:t>
      </w:r>
      <w:r w:rsidR="000E3F01" w:rsidRPr="00B359CE">
        <w:rPr>
          <w:rFonts w:ascii="Arial Narrow" w:hAnsi="Arial Narrow"/>
          <w:b w:val="0"/>
          <w:szCs w:val="22"/>
        </w:rPr>
        <w:t xml:space="preserve"> EUR</w:t>
      </w:r>
      <w:r>
        <w:rPr>
          <w:rFonts w:ascii="Arial Narrow" w:hAnsi="Arial Narrow"/>
          <w:b w:val="0"/>
          <w:szCs w:val="22"/>
        </w:rPr>
        <w:t xml:space="preserve"> </w:t>
      </w:r>
      <w:r w:rsidR="000E3F01" w:rsidRPr="00B359CE">
        <w:rPr>
          <w:rFonts w:ascii="Arial Narrow" w:hAnsi="Arial Narrow"/>
          <w:b w:val="0"/>
          <w:szCs w:val="22"/>
        </w:rPr>
        <w:t xml:space="preserve">bez DPH za celý predmet zákazky. </w:t>
      </w:r>
    </w:p>
    <w:p w14:paraId="57BC0A96" w14:textId="77777777" w:rsidR="00BA353C" w:rsidRDefault="00BA353C">
      <w:pPr>
        <w:rPr>
          <w:rFonts w:ascii="Arial Narrow" w:hAnsi="Arial Narrow"/>
          <w:smallCaps/>
          <w:szCs w:val="22"/>
        </w:rPr>
      </w:pPr>
    </w:p>
    <w:sectPr w:rsidR="00BA353C" w:rsidSect="002F52F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AC3CF" w14:textId="77777777" w:rsidR="003D7ED5" w:rsidRDefault="003D7ED5" w:rsidP="000F49C3">
      <w:r>
        <w:separator/>
      </w:r>
    </w:p>
  </w:endnote>
  <w:endnote w:type="continuationSeparator" w:id="0">
    <w:p w14:paraId="77235DA8" w14:textId="77777777" w:rsidR="003D7ED5" w:rsidRDefault="003D7ED5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402B2CBE" w14:textId="616C1857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AB61F9" w:rsidRPr="00AB61F9">
          <w:rPr>
            <w:rFonts w:ascii="Arial Narrow" w:hAnsi="Arial Narrow"/>
            <w:b w:val="0"/>
            <w:noProof/>
            <w:lang w:val="sk-SK"/>
          </w:rPr>
          <w:t>1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53603948" w14:textId="77777777"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A036" w14:textId="77777777" w:rsidR="003D7ED5" w:rsidRDefault="003D7ED5" w:rsidP="000F49C3">
      <w:r>
        <w:separator/>
      </w:r>
    </w:p>
  </w:footnote>
  <w:footnote w:type="continuationSeparator" w:id="0">
    <w:p w14:paraId="775CAA59" w14:textId="77777777" w:rsidR="003D7ED5" w:rsidRDefault="003D7ED5" w:rsidP="000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B73D0"/>
    <w:multiLevelType w:val="hybridMultilevel"/>
    <w:tmpl w:val="63B24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04286"/>
    <w:multiLevelType w:val="hybridMultilevel"/>
    <w:tmpl w:val="92B000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3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3"/>
  </w:num>
  <w:num w:numId="5">
    <w:abstractNumId w:val="17"/>
  </w:num>
  <w:num w:numId="6">
    <w:abstractNumId w:val="11"/>
  </w:num>
  <w:num w:numId="7">
    <w:abstractNumId w:val="10"/>
  </w:num>
  <w:num w:numId="8">
    <w:abstractNumId w:val="1"/>
  </w:num>
  <w:num w:numId="9">
    <w:abstractNumId w:val="4"/>
  </w:num>
  <w:num w:numId="10">
    <w:abstractNumId w:val="15"/>
  </w:num>
  <w:num w:numId="11">
    <w:abstractNumId w:val="9"/>
  </w:num>
  <w:num w:numId="12">
    <w:abstractNumId w:val="0"/>
  </w:num>
  <w:num w:numId="13">
    <w:abstractNumId w:val="16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6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1ECB"/>
    <w:rsid w:val="00005859"/>
    <w:rsid w:val="00010DB0"/>
    <w:rsid w:val="00012771"/>
    <w:rsid w:val="00020BC4"/>
    <w:rsid w:val="00023E04"/>
    <w:rsid w:val="000243EA"/>
    <w:rsid w:val="00024CB1"/>
    <w:rsid w:val="00025CDE"/>
    <w:rsid w:val="00041142"/>
    <w:rsid w:val="00046EE5"/>
    <w:rsid w:val="00063C84"/>
    <w:rsid w:val="00072A8C"/>
    <w:rsid w:val="000733E0"/>
    <w:rsid w:val="00076031"/>
    <w:rsid w:val="00077E7C"/>
    <w:rsid w:val="000831F1"/>
    <w:rsid w:val="00087947"/>
    <w:rsid w:val="000B0B3B"/>
    <w:rsid w:val="000B1601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4498"/>
    <w:rsid w:val="00124C5E"/>
    <w:rsid w:val="001446A2"/>
    <w:rsid w:val="00151695"/>
    <w:rsid w:val="001574E3"/>
    <w:rsid w:val="00172453"/>
    <w:rsid w:val="00177F37"/>
    <w:rsid w:val="00183BA4"/>
    <w:rsid w:val="001A0428"/>
    <w:rsid w:val="001A727B"/>
    <w:rsid w:val="001B2495"/>
    <w:rsid w:val="001C0C26"/>
    <w:rsid w:val="001C1A87"/>
    <w:rsid w:val="001C4A8A"/>
    <w:rsid w:val="001F3FE8"/>
    <w:rsid w:val="001F46B6"/>
    <w:rsid w:val="001F7AA8"/>
    <w:rsid w:val="00207D4A"/>
    <w:rsid w:val="00211E45"/>
    <w:rsid w:val="00215A60"/>
    <w:rsid w:val="00216288"/>
    <w:rsid w:val="00227FAE"/>
    <w:rsid w:val="00231773"/>
    <w:rsid w:val="00234558"/>
    <w:rsid w:val="00251BA1"/>
    <w:rsid w:val="00262045"/>
    <w:rsid w:val="0028504B"/>
    <w:rsid w:val="0029230A"/>
    <w:rsid w:val="002938D9"/>
    <w:rsid w:val="00295379"/>
    <w:rsid w:val="002A28E2"/>
    <w:rsid w:val="002A45DE"/>
    <w:rsid w:val="002E3E81"/>
    <w:rsid w:val="002F4004"/>
    <w:rsid w:val="002F52F7"/>
    <w:rsid w:val="002F78DB"/>
    <w:rsid w:val="0031333E"/>
    <w:rsid w:val="00321273"/>
    <w:rsid w:val="003257B7"/>
    <w:rsid w:val="0032778F"/>
    <w:rsid w:val="003348C6"/>
    <w:rsid w:val="00346AD5"/>
    <w:rsid w:val="00360BC1"/>
    <w:rsid w:val="00362CCE"/>
    <w:rsid w:val="00366B66"/>
    <w:rsid w:val="00372964"/>
    <w:rsid w:val="00387264"/>
    <w:rsid w:val="00395FB4"/>
    <w:rsid w:val="003A5661"/>
    <w:rsid w:val="003B01BB"/>
    <w:rsid w:val="003B5D65"/>
    <w:rsid w:val="003B5EA9"/>
    <w:rsid w:val="003C701C"/>
    <w:rsid w:val="003D7ED5"/>
    <w:rsid w:val="003E454C"/>
    <w:rsid w:val="003F705C"/>
    <w:rsid w:val="00410DED"/>
    <w:rsid w:val="00421032"/>
    <w:rsid w:val="0042524D"/>
    <w:rsid w:val="00425E8F"/>
    <w:rsid w:val="00426E96"/>
    <w:rsid w:val="00430CB4"/>
    <w:rsid w:val="00430F3C"/>
    <w:rsid w:val="0043286B"/>
    <w:rsid w:val="0043658D"/>
    <w:rsid w:val="004857AA"/>
    <w:rsid w:val="00485D77"/>
    <w:rsid w:val="00487E53"/>
    <w:rsid w:val="00492A5B"/>
    <w:rsid w:val="004935D3"/>
    <w:rsid w:val="004942D1"/>
    <w:rsid w:val="004960DB"/>
    <w:rsid w:val="004A2D23"/>
    <w:rsid w:val="004A2E56"/>
    <w:rsid w:val="004A36A4"/>
    <w:rsid w:val="004B0F3F"/>
    <w:rsid w:val="004B5CDF"/>
    <w:rsid w:val="004C5CAC"/>
    <w:rsid w:val="004D178D"/>
    <w:rsid w:val="004E7301"/>
    <w:rsid w:val="004E731B"/>
    <w:rsid w:val="004F500B"/>
    <w:rsid w:val="005047D8"/>
    <w:rsid w:val="0051237B"/>
    <w:rsid w:val="005178AA"/>
    <w:rsid w:val="00524DD0"/>
    <w:rsid w:val="00530404"/>
    <w:rsid w:val="005321DF"/>
    <w:rsid w:val="0053447C"/>
    <w:rsid w:val="00534F89"/>
    <w:rsid w:val="005359B4"/>
    <w:rsid w:val="0053702C"/>
    <w:rsid w:val="005437C7"/>
    <w:rsid w:val="005523F0"/>
    <w:rsid w:val="0057580A"/>
    <w:rsid w:val="005779D2"/>
    <w:rsid w:val="00582BB7"/>
    <w:rsid w:val="00584962"/>
    <w:rsid w:val="00586DE1"/>
    <w:rsid w:val="005A7E31"/>
    <w:rsid w:val="005D16FD"/>
    <w:rsid w:val="005D4F94"/>
    <w:rsid w:val="005E2069"/>
    <w:rsid w:val="005F62D9"/>
    <w:rsid w:val="00603CFF"/>
    <w:rsid w:val="00610771"/>
    <w:rsid w:val="00615B0E"/>
    <w:rsid w:val="006235C1"/>
    <w:rsid w:val="006245C5"/>
    <w:rsid w:val="0064203F"/>
    <w:rsid w:val="00643D07"/>
    <w:rsid w:val="00643E8C"/>
    <w:rsid w:val="00662B69"/>
    <w:rsid w:val="006663C7"/>
    <w:rsid w:val="0067378A"/>
    <w:rsid w:val="00691AEC"/>
    <w:rsid w:val="006A2535"/>
    <w:rsid w:val="006B38E3"/>
    <w:rsid w:val="006B579C"/>
    <w:rsid w:val="006D352F"/>
    <w:rsid w:val="006E6D41"/>
    <w:rsid w:val="006F2A22"/>
    <w:rsid w:val="00700A5E"/>
    <w:rsid w:val="00700BCE"/>
    <w:rsid w:val="00700C29"/>
    <w:rsid w:val="007074E1"/>
    <w:rsid w:val="007214B6"/>
    <w:rsid w:val="007260E8"/>
    <w:rsid w:val="00772600"/>
    <w:rsid w:val="00797D45"/>
    <w:rsid w:val="007A0AC5"/>
    <w:rsid w:val="007C2D7A"/>
    <w:rsid w:val="007D41DF"/>
    <w:rsid w:val="007D4FFB"/>
    <w:rsid w:val="00807A08"/>
    <w:rsid w:val="00816EEE"/>
    <w:rsid w:val="00817AAE"/>
    <w:rsid w:val="00824EB7"/>
    <w:rsid w:val="00827EF0"/>
    <w:rsid w:val="008500C1"/>
    <w:rsid w:val="008521CE"/>
    <w:rsid w:val="00864A56"/>
    <w:rsid w:val="00870AEF"/>
    <w:rsid w:val="00877D99"/>
    <w:rsid w:val="00884C53"/>
    <w:rsid w:val="0088742C"/>
    <w:rsid w:val="008A7415"/>
    <w:rsid w:val="008B6B60"/>
    <w:rsid w:val="008C64B7"/>
    <w:rsid w:val="008D2863"/>
    <w:rsid w:val="008D2919"/>
    <w:rsid w:val="008E2AE9"/>
    <w:rsid w:val="008E59E3"/>
    <w:rsid w:val="0090749E"/>
    <w:rsid w:val="009114E3"/>
    <w:rsid w:val="009141CB"/>
    <w:rsid w:val="00921008"/>
    <w:rsid w:val="0093575C"/>
    <w:rsid w:val="009531DC"/>
    <w:rsid w:val="00954931"/>
    <w:rsid w:val="00965460"/>
    <w:rsid w:val="0098149A"/>
    <w:rsid w:val="00982A36"/>
    <w:rsid w:val="009B38DE"/>
    <w:rsid w:val="009B505B"/>
    <w:rsid w:val="009B5CAC"/>
    <w:rsid w:val="009B6530"/>
    <w:rsid w:val="009E33A0"/>
    <w:rsid w:val="009E60F1"/>
    <w:rsid w:val="009F1522"/>
    <w:rsid w:val="009F18EF"/>
    <w:rsid w:val="00A065AC"/>
    <w:rsid w:val="00A14BE9"/>
    <w:rsid w:val="00A172EA"/>
    <w:rsid w:val="00A2115D"/>
    <w:rsid w:val="00A2629B"/>
    <w:rsid w:val="00A27F82"/>
    <w:rsid w:val="00A45F9A"/>
    <w:rsid w:val="00A570E5"/>
    <w:rsid w:val="00A6640B"/>
    <w:rsid w:val="00A74A4C"/>
    <w:rsid w:val="00A81FAF"/>
    <w:rsid w:val="00A86EE6"/>
    <w:rsid w:val="00A94EF8"/>
    <w:rsid w:val="00AB385F"/>
    <w:rsid w:val="00AB61F9"/>
    <w:rsid w:val="00AB6242"/>
    <w:rsid w:val="00AD66BA"/>
    <w:rsid w:val="00AE0C75"/>
    <w:rsid w:val="00AE0E58"/>
    <w:rsid w:val="00AF2ADA"/>
    <w:rsid w:val="00AF476D"/>
    <w:rsid w:val="00B07073"/>
    <w:rsid w:val="00B22AFF"/>
    <w:rsid w:val="00B27AB6"/>
    <w:rsid w:val="00B32389"/>
    <w:rsid w:val="00B359CE"/>
    <w:rsid w:val="00B46A0D"/>
    <w:rsid w:val="00B50C46"/>
    <w:rsid w:val="00B5458C"/>
    <w:rsid w:val="00B66531"/>
    <w:rsid w:val="00B77DD7"/>
    <w:rsid w:val="00B922B1"/>
    <w:rsid w:val="00B9276D"/>
    <w:rsid w:val="00B939A0"/>
    <w:rsid w:val="00BA353C"/>
    <w:rsid w:val="00BB27FA"/>
    <w:rsid w:val="00BB47F0"/>
    <w:rsid w:val="00BC665F"/>
    <w:rsid w:val="00BD5136"/>
    <w:rsid w:val="00BE6E2D"/>
    <w:rsid w:val="00BF2999"/>
    <w:rsid w:val="00BF308B"/>
    <w:rsid w:val="00BF5F5F"/>
    <w:rsid w:val="00BF778F"/>
    <w:rsid w:val="00C04FB0"/>
    <w:rsid w:val="00C24262"/>
    <w:rsid w:val="00C2547A"/>
    <w:rsid w:val="00C33AFA"/>
    <w:rsid w:val="00C42053"/>
    <w:rsid w:val="00C47617"/>
    <w:rsid w:val="00C6661C"/>
    <w:rsid w:val="00C7764A"/>
    <w:rsid w:val="00C80A81"/>
    <w:rsid w:val="00C83312"/>
    <w:rsid w:val="00C93393"/>
    <w:rsid w:val="00CA2E56"/>
    <w:rsid w:val="00CA3DB5"/>
    <w:rsid w:val="00CA7842"/>
    <w:rsid w:val="00CB6DB6"/>
    <w:rsid w:val="00D0191C"/>
    <w:rsid w:val="00D14DAC"/>
    <w:rsid w:val="00D15ED0"/>
    <w:rsid w:val="00D167C7"/>
    <w:rsid w:val="00D217C1"/>
    <w:rsid w:val="00D41FF4"/>
    <w:rsid w:val="00D47C03"/>
    <w:rsid w:val="00D47DE2"/>
    <w:rsid w:val="00D567B5"/>
    <w:rsid w:val="00D63123"/>
    <w:rsid w:val="00D706BF"/>
    <w:rsid w:val="00D877C3"/>
    <w:rsid w:val="00D94660"/>
    <w:rsid w:val="00DB094C"/>
    <w:rsid w:val="00DD1CBC"/>
    <w:rsid w:val="00DD4EEC"/>
    <w:rsid w:val="00DD5EC1"/>
    <w:rsid w:val="00DE7004"/>
    <w:rsid w:val="00DE7626"/>
    <w:rsid w:val="00E06B24"/>
    <w:rsid w:val="00E0700B"/>
    <w:rsid w:val="00E25210"/>
    <w:rsid w:val="00E31A73"/>
    <w:rsid w:val="00E31BEC"/>
    <w:rsid w:val="00E35924"/>
    <w:rsid w:val="00E41048"/>
    <w:rsid w:val="00E51772"/>
    <w:rsid w:val="00E60784"/>
    <w:rsid w:val="00E63DF3"/>
    <w:rsid w:val="00E84F1E"/>
    <w:rsid w:val="00EA1311"/>
    <w:rsid w:val="00ED08A4"/>
    <w:rsid w:val="00ED4F3F"/>
    <w:rsid w:val="00F13F64"/>
    <w:rsid w:val="00F15F86"/>
    <w:rsid w:val="00F173A1"/>
    <w:rsid w:val="00F205E9"/>
    <w:rsid w:val="00F32E6A"/>
    <w:rsid w:val="00F42957"/>
    <w:rsid w:val="00F42CCB"/>
    <w:rsid w:val="00F564ED"/>
    <w:rsid w:val="00F67311"/>
    <w:rsid w:val="00F7450E"/>
    <w:rsid w:val="00F8088C"/>
    <w:rsid w:val="00F80C44"/>
    <w:rsid w:val="00F813AD"/>
    <w:rsid w:val="00F94945"/>
    <w:rsid w:val="00FA65FB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6236B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Vraz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22AFF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430F3C"/>
    <w:rPr>
      <w:rFonts w:ascii="Times New Roman Bold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EFD32-EC11-44EA-9450-1B3FDB957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2136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Marián Bullo</cp:lastModifiedBy>
  <cp:revision>6</cp:revision>
  <cp:lastPrinted>2016-04-15T09:22:00Z</cp:lastPrinted>
  <dcterms:created xsi:type="dcterms:W3CDTF">2025-06-04T11:05:00Z</dcterms:created>
  <dcterms:modified xsi:type="dcterms:W3CDTF">2025-06-04T11:26:00Z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2a565beca9d4b67aab06d7593c272b45e65b3c8c918c7a9a566c9cbbb05aafc7</vt:lpwstr>
  </property>
</Properties>
</file>