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9096" w14:textId="77777777" w:rsidR="002054F6" w:rsidRPr="006D15BE" w:rsidRDefault="002054F6" w:rsidP="00922D19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>
        <w:rPr>
          <w:rFonts w:ascii="Arial Narrow" w:eastAsia="Times New Roman" w:hAnsi="Arial Narrow" w:cs="Arial"/>
          <w:color w:val="000000"/>
          <w:lang w:eastAsia="sk-SK"/>
        </w:rPr>
        <w:t>2.1 súťažných podkladov</w:t>
      </w:r>
    </w:p>
    <w:p w14:paraId="21A7B172" w14:textId="77777777" w:rsidR="002054F6" w:rsidRDefault="002054F6" w:rsidP="00922D19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4262E4AB" w14:textId="463C281C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163207">
        <w:rPr>
          <w:rFonts w:ascii="Arial Narrow" w:eastAsia="Times New Roman" w:hAnsi="Arial Narrow" w:cs="Arial"/>
          <w:color w:val="000000"/>
          <w:lang w:eastAsia="sk-SK"/>
        </w:rPr>
        <w:t xml:space="preserve">Vzor štruktúrovaného rozpočtu ceny </w:t>
      </w:r>
      <w:r>
        <w:rPr>
          <w:rFonts w:ascii="Arial Narrow" w:eastAsia="Times New Roman" w:hAnsi="Arial Narrow" w:cs="Arial"/>
          <w:color w:val="000000"/>
          <w:lang w:eastAsia="sk-SK"/>
        </w:rPr>
        <w:t>„</w:t>
      </w:r>
      <w:r w:rsidR="0004510E" w:rsidRPr="0004510E">
        <w:rPr>
          <w:rFonts w:ascii="Arial Narrow" w:eastAsia="Times New Roman" w:hAnsi="Arial Narrow" w:cs="Arial"/>
          <w:color w:val="000000"/>
          <w:lang w:eastAsia="sk-SK"/>
        </w:rPr>
        <w:t>Elektrický paralyzátor vystreľovací s príslušenstvom</w:t>
      </w:r>
      <w:r>
        <w:rPr>
          <w:rFonts w:ascii="Arial Narrow" w:eastAsia="Times New Roman" w:hAnsi="Arial Narrow" w:cs="Arial"/>
          <w:color w:val="000000"/>
          <w:lang w:eastAsia="sk-SK"/>
        </w:rPr>
        <w:t>“</w:t>
      </w:r>
      <w:r w:rsidR="0004510E">
        <w:rPr>
          <w:rFonts w:ascii="Arial Narrow" w:eastAsia="Times New Roman" w:hAnsi="Arial Narrow" w:cs="Arial"/>
          <w:color w:val="000000"/>
          <w:lang w:eastAsia="sk-SK"/>
        </w:rPr>
        <w:t xml:space="preserve"> </w:t>
      </w:r>
    </w:p>
    <w:tbl>
      <w:tblPr>
        <w:tblStyle w:val="Mriekatabuky"/>
        <w:tblW w:w="123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552"/>
        <w:gridCol w:w="992"/>
        <w:gridCol w:w="2005"/>
        <w:gridCol w:w="1275"/>
        <w:gridCol w:w="1256"/>
        <w:gridCol w:w="992"/>
        <w:gridCol w:w="992"/>
        <w:gridCol w:w="1560"/>
      </w:tblGrid>
      <w:tr w:rsidR="00117A02" w:rsidRPr="00922D19" w14:paraId="35C5E677" w14:textId="77777777" w:rsidTr="003A050F">
        <w:trPr>
          <w:jc w:val="center"/>
        </w:trPr>
        <w:tc>
          <w:tcPr>
            <w:tcW w:w="699" w:type="dxa"/>
            <w:vAlign w:val="center"/>
          </w:tcPr>
          <w:p w14:paraId="66EB4052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2552" w:type="dxa"/>
            <w:vAlign w:val="center"/>
          </w:tcPr>
          <w:p w14:paraId="6A0F7F93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6F9E18EB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2005" w:type="dxa"/>
            <w:vAlign w:val="center"/>
          </w:tcPr>
          <w:p w14:paraId="6633D186" w14:textId="774FD139" w:rsidR="002054F6" w:rsidRPr="00922D19" w:rsidRDefault="00117A02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Predpokladané m</w:t>
            </w:r>
            <w:r w:rsidR="002054F6"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nožstvo</w:t>
            </w:r>
          </w:p>
        </w:tc>
        <w:tc>
          <w:tcPr>
            <w:tcW w:w="1275" w:type="dxa"/>
            <w:vAlign w:val="center"/>
          </w:tcPr>
          <w:p w14:paraId="6CF9F883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256" w:type="dxa"/>
            <w:vAlign w:val="center"/>
          </w:tcPr>
          <w:p w14:paraId="4CBFBCF0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C02D0F" w14:textId="77777777" w:rsidR="002054F6" w:rsidRPr="00922D19" w:rsidRDefault="002054F6" w:rsidP="00922D1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922D19">
              <w:rPr>
                <w:rFonts w:ascii="Arial Narrow" w:hAnsi="Arial Narrow"/>
                <w:b/>
              </w:rPr>
              <w:t>Celková cena</w:t>
            </w:r>
          </w:p>
          <w:p w14:paraId="518D8B8A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3E2F06F9" w14:textId="77777777" w:rsidR="002054F6" w:rsidRPr="00922D19" w:rsidRDefault="002054F6" w:rsidP="00922D1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922D19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2D2B5021" w14:textId="77777777" w:rsidR="002054F6" w:rsidRPr="00922D19" w:rsidRDefault="002054F6" w:rsidP="00922D19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 Narrow" w:hAnsi="Arial Narrow"/>
                <w:b/>
              </w:rPr>
            </w:pPr>
            <w:r w:rsidRPr="00922D19">
              <w:rPr>
                <w:rFonts w:ascii="Arial Narrow" w:hAnsi="Arial Narrow"/>
                <w:b/>
              </w:rPr>
              <w:t>Celková cena</w:t>
            </w:r>
          </w:p>
          <w:p w14:paraId="71ADDB60" w14:textId="77777777" w:rsidR="002054F6" w:rsidRPr="00922D19" w:rsidRDefault="002054F6" w:rsidP="00922D19">
            <w:pPr>
              <w:spacing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  <w:b/>
              </w:rPr>
              <w:t>v EUR s DPH</w:t>
            </w:r>
          </w:p>
        </w:tc>
      </w:tr>
      <w:tr w:rsidR="00117A02" w:rsidRPr="00922D19" w14:paraId="5EE0B026" w14:textId="77777777" w:rsidTr="003A050F">
        <w:trPr>
          <w:jc w:val="center"/>
        </w:trPr>
        <w:tc>
          <w:tcPr>
            <w:tcW w:w="699" w:type="dxa"/>
            <w:vAlign w:val="center"/>
          </w:tcPr>
          <w:p w14:paraId="04272EFD" w14:textId="77777777" w:rsidR="002054F6" w:rsidRPr="00922D19" w:rsidRDefault="002054F6" w:rsidP="00922D19">
            <w:pPr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1.</w:t>
            </w:r>
          </w:p>
        </w:tc>
        <w:tc>
          <w:tcPr>
            <w:tcW w:w="2552" w:type="dxa"/>
            <w:vAlign w:val="center"/>
          </w:tcPr>
          <w:p w14:paraId="6E424586" w14:textId="70B6335B" w:rsidR="002054F6" w:rsidRPr="00922D19" w:rsidRDefault="002054F6" w:rsidP="00922D19">
            <w:pPr>
              <w:rPr>
                <w:rFonts w:ascii="Arial Narrow" w:eastAsia="Calibri" w:hAnsi="Arial Narrow"/>
              </w:rPr>
            </w:pPr>
            <w:r w:rsidRPr="00922D19">
              <w:rPr>
                <w:rFonts w:ascii="Arial Narrow" w:hAnsi="Arial Narrow"/>
              </w:rPr>
              <w:t>Elektrický paralyzátor (bez akumulátora a zásobníka)</w:t>
            </w:r>
          </w:p>
        </w:tc>
        <w:tc>
          <w:tcPr>
            <w:tcW w:w="992" w:type="dxa"/>
            <w:vAlign w:val="center"/>
          </w:tcPr>
          <w:p w14:paraId="7F72068F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547296E8" w14:textId="2D2A9AB3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2 600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141EF8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F4DE0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3C1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26AE7EA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4FB506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7670FF98" w14:textId="77777777" w:rsidTr="003A050F">
        <w:trPr>
          <w:jc w:val="center"/>
        </w:trPr>
        <w:tc>
          <w:tcPr>
            <w:tcW w:w="699" w:type="dxa"/>
            <w:vAlign w:val="center"/>
          </w:tcPr>
          <w:p w14:paraId="6CD27D24" w14:textId="77777777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2.</w:t>
            </w:r>
          </w:p>
        </w:tc>
        <w:tc>
          <w:tcPr>
            <w:tcW w:w="2552" w:type="dxa"/>
            <w:vAlign w:val="center"/>
          </w:tcPr>
          <w:p w14:paraId="6217B806" w14:textId="44E45D09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Akumulátor</w:t>
            </w:r>
          </w:p>
        </w:tc>
        <w:tc>
          <w:tcPr>
            <w:tcW w:w="992" w:type="dxa"/>
            <w:vAlign w:val="center"/>
          </w:tcPr>
          <w:p w14:paraId="42FBB863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4DDD919E" w14:textId="1222753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3 000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284A91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C1734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DD3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8E24537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B86337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290BDF9A" w14:textId="77777777" w:rsidTr="003A050F">
        <w:trPr>
          <w:jc w:val="center"/>
        </w:trPr>
        <w:tc>
          <w:tcPr>
            <w:tcW w:w="699" w:type="dxa"/>
            <w:vAlign w:val="center"/>
          </w:tcPr>
          <w:p w14:paraId="680A603B" w14:textId="77777777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3.</w:t>
            </w:r>
          </w:p>
        </w:tc>
        <w:tc>
          <w:tcPr>
            <w:tcW w:w="2552" w:type="dxa"/>
            <w:vAlign w:val="center"/>
          </w:tcPr>
          <w:p w14:paraId="711A9491" w14:textId="3E56343F" w:rsidR="002054F6" w:rsidRPr="00922D19" w:rsidRDefault="002054F6" w:rsidP="00922D19">
            <w:pPr>
              <w:spacing w:before="120" w:after="120" w:line="240" w:lineRule="auto"/>
              <w:ind w:hanging="3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 xml:space="preserve">Puzdro </w:t>
            </w:r>
            <w:proofErr w:type="spellStart"/>
            <w:r w:rsidRPr="00922D19">
              <w:rPr>
                <w:rFonts w:ascii="Arial Narrow" w:hAnsi="Arial Narrow"/>
              </w:rPr>
              <w:t>opaskové</w:t>
            </w:r>
            <w:proofErr w:type="spellEnd"/>
            <w:r w:rsidRPr="00922D19">
              <w:rPr>
                <w:rFonts w:ascii="Arial Narrow" w:hAnsi="Arial Narrow"/>
              </w:rPr>
              <w:t xml:space="preserve"> Pravé</w:t>
            </w:r>
          </w:p>
        </w:tc>
        <w:tc>
          <w:tcPr>
            <w:tcW w:w="992" w:type="dxa"/>
            <w:vAlign w:val="center"/>
          </w:tcPr>
          <w:p w14:paraId="23C2766A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76457E2C" w14:textId="4F11C454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2 610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064AA1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9EB04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BAD8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031A166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0990FC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41D8432C" w14:textId="77777777" w:rsidTr="003A050F">
        <w:trPr>
          <w:jc w:val="center"/>
        </w:trPr>
        <w:tc>
          <w:tcPr>
            <w:tcW w:w="699" w:type="dxa"/>
            <w:vAlign w:val="center"/>
          </w:tcPr>
          <w:p w14:paraId="478DD86F" w14:textId="77777777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4.</w:t>
            </w:r>
          </w:p>
        </w:tc>
        <w:tc>
          <w:tcPr>
            <w:tcW w:w="2552" w:type="dxa"/>
            <w:vAlign w:val="center"/>
          </w:tcPr>
          <w:p w14:paraId="629D9139" w14:textId="7956C4A0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 xml:space="preserve">Puzdro </w:t>
            </w:r>
            <w:proofErr w:type="spellStart"/>
            <w:r w:rsidRPr="00922D19">
              <w:rPr>
                <w:rFonts w:ascii="Arial Narrow" w:hAnsi="Arial Narrow"/>
              </w:rPr>
              <w:t>opaskové</w:t>
            </w:r>
            <w:proofErr w:type="spellEnd"/>
            <w:r w:rsidRPr="00922D19">
              <w:rPr>
                <w:rFonts w:ascii="Arial Narrow" w:hAnsi="Arial Narrow"/>
              </w:rPr>
              <w:t xml:space="preserve"> Ľavé</w:t>
            </w:r>
          </w:p>
        </w:tc>
        <w:tc>
          <w:tcPr>
            <w:tcW w:w="992" w:type="dxa"/>
            <w:vAlign w:val="center"/>
          </w:tcPr>
          <w:p w14:paraId="51D925A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128556E0" w14:textId="56726824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390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628A7F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7E9AC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C6CE3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06A0E9D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BF883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1AD4E3EE" w14:textId="77777777" w:rsidTr="003A050F">
        <w:trPr>
          <w:jc w:val="center"/>
        </w:trPr>
        <w:tc>
          <w:tcPr>
            <w:tcW w:w="699" w:type="dxa"/>
            <w:vAlign w:val="center"/>
          </w:tcPr>
          <w:p w14:paraId="2095CF7F" w14:textId="77777777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5.</w:t>
            </w:r>
          </w:p>
        </w:tc>
        <w:tc>
          <w:tcPr>
            <w:tcW w:w="2552" w:type="dxa"/>
            <w:vAlign w:val="center"/>
          </w:tcPr>
          <w:p w14:paraId="4B9AD1CF" w14:textId="1CF1CBE8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Cvičný oblek </w:t>
            </w:r>
          </w:p>
        </w:tc>
        <w:tc>
          <w:tcPr>
            <w:tcW w:w="992" w:type="dxa"/>
            <w:vAlign w:val="center"/>
          </w:tcPr>
          <w:p w14:paraId="0D6FE1C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183507CE" w14:textId="02980606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79170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4E299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E1E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2456FD22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39C204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4CFF5D7F" w14:textId="77777777" w:rsidTr="003A050F">
        <w:trPr>
          <w:jc w:val="center"/>
        </w:trPr>
        <w:tc>
          <w:tcPr>
            <w:tcW w:w="699" w:type="dxa"/>
            <w:vAlign w:val="center"/>
          </w:tcPr>
          <w:p w14:paraId="1E3AD6D5" w14:textId="3A72EF02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6.</w:t>
            </w:r>
          </w:p>
        </w:tc>
        <w:tc>
          <w:tcPr>
            <w:tcW w:w="2552" w:type="dxa"/>
            <w:vAlign w:val="center"/>
          </w:tcPr>
          <w:p w14:paraId="52505E34" w14:textId="3B477DCC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Zásahový zásobník </w:t>
            </w:r>
          </w:p>
        </w:tc>
        <w:tc>
          <w:tcPr>
            <w:tcW w:w="992" w:type="dxa"/>
            <w:vAlign w:val="center"/>
          </w:tcPr>
          <w:p w14:paraId="703ACCE6" w14:textId="02995090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1AD395DC" w14:textId="6FF2D818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2 600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28C79A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E3F01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DDF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DA6DC9D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6A605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6EE58B3B" w14:textId="77777777" w:rsidTr="003A050F">
        <w:trPr>
          <w:jc w:val="center"/>
        </w:trPr>
        <w:tc>
          <w:tcPr>
            <w:tcW w:w="699" w:type="dxa"/>
            <w:vAlign w:val="center"/>
          </w:tcPr>
          <w:p w14:paraId="3076F39C" w14:textId="6D347141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7.</w:t>
            </w:r>
          </w:p>
        </w:tc>
        <w:tc>
          <w:tcPr>
            <w:tcW w:w="2552" w:type="dxa"/>
          </w:tcPr>
          <w:p w14:paraId="5E6C76DF" w14:textId="10BDD8C5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Cvičný zásobník </w:t>
            </w:r>
          </w:p>
        </w:tc>
        <w:tc>
          <w:tcPr>
            <w:tcW w:w="992" w:type="dxa"/>
            <w:vAlign w:val="center"/>
          </w:tcPr>
          <w:p w14:paraId="021922A1" w14:textId="5A6F47B1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19523742" w14:textId="203E6D3A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1E9E5F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E604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6ADF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3A39B8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692F59F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6DF65F18" w14:textId="77777777" w:rsidTr="003A050F">
        <w:trPr>
          <w:jc w:val="center"/>
        </w:trPr>
        <w:tc>
          <w:tcPr>
            <w:tcW w:w="699" w:type="dxa"/>
            <w:vAlign w:val="center"/>
          </w:tcPr>
          <w:p w14:paraId="27576FF0" w14:textId="129019B8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8.</w:t>
            </w:r>
          </w:p>
        </w:tc>
        <w:tc>
          <w:tcPr>
            <w:tcW w:w="2552" w:type="dxa"/>
          </w:tcPr>
          <w:p w14:paraId="606E1E55" w14:textId="5E31B29D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Inertný zásobník </w:t>
            </w:r>
          </w:p>
        </w:tc>
        <w:tc>
          <w:tcPr>
            <w:tcW w:w="992" w:type="dxa"/>
            <w:vAlign w:val="center"/>
          </w:tcPr>
          <w:p w14:paraId="7B8E7C0A" w14:textId="480F2535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243991AE" w14:textId="5CD0A68D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969867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1793D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007D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8A08164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90CC32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278176B5" w14:textId="77777777" w:rsidTr="003A050F">
        <w:trPr>
          <w:jc w:val="center"/>
        </w:trPr>
        <w:tc>
          <w:tcPr>
            <w:tcW w:w="699" w:type="dxa"/>
            <w:vAlign w:val="center"/>
          </w:tcPr>
          <w:p w14:paraId="04A02853" w14:textId="115237F8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9.</w:t>
            </w:r>
          </w:p>
        </w:tc>
        <w:tc>
          <w:tcPr>
            <w:tcW w:w="2552" w:type="dxa"/>
          </w:tcPr>
          <w:p w14:paraId="0F37B18D" w14:textId="339E21F4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Ostrá strela </w:t>
            </w:r>
          </w:p>
        </w:tc>
        <w:tc>
          <w:tcPr>
            <w:tcW w:w="992" w:type="dxa"/>
            <w:vAlign w:val="center"/>
          </w:tcPr>
          <w:p w14:paraId="66A326F1" w14:textId="39FE97FA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1C19D8A6" w14:textId="1185773B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170 000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991DC4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7AA4A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BAAA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5C1E72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CE4D8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2DA8C679" w14:textId="77777777" w:rsidTr="003A050F">
        <w:trPr>
          <w:jc w:val="center"/>
        </w:trPr>
        <w:tc>
          <w:tcPr>
            <w:tcW w:w="699" w:type="dxa"/>
            <w:vAlign w:val="center"/>
          </w:tcPr>
          <w:p w14:paraId="3208B725" w14:textId="575C2869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10.</w:t>
            </w:r>
          </w:p>
        </w:tc>
        <w:tc>
          <w:tcPr>
            <w:tcW w:w="2552" w:type="dxa"/>
          </w:tcPr>
          <w:p w14:paraId="1366D412" w14:textId="54895D37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Cvičná strela </w:t>
            </w:r>
          </w:p>
        </w:tc>
        <w:tc>
          <w:tcPr>
            <w:tcW w:w="992" w:type="dxa"/>
            <w:vAlign w:val="center"/>
          </w:tcPr>
          <w:p w14:paraId="6AE270E8" w14:textId="3FD892E2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ks</w:t>
            </w:r>
          </w:p>
        </w:tc>
        <w:tc>
          <w:tcPr>
            <w:tcW w:w="2005" w:type="dxa"/>
            <w:vAlign w:val="center"/>
          </w:tcPr>
          <w:p w14:paraId="0C12613B" w14:textId="6296B6AF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15 000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28CC1B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B0014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EB1B1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4E3B682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EDD5F96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458B670F" w14:textId="77777777" w:rsidTr="003A050F">
        <w:trPr>
          <w:jc w:val="center"/>
        </w:trPr>
        <w:tc>
          <w:tcPr>
            <w:tcW w:w="699" w:type="dxa"/>
            <w:vAlign w:val="center"/>
          </w:tcPr>
          <w:p w14:paraId="4DA97131" w14:textId="2D6A9123" w:rsidR="002054F6" w:rsidRPr="00922D19" w:rsidRDefault="002054F6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11.</w:t>
            </w:r>
          </w:p>
        </w:tc>
        <w:tc>
          <w:tcPr>
            <w:tcW w:w="2552" w:type="dxa"/>
          </w:tcPr>
          <w:p w14:paraId="78684887" w14:textId="34C9DD13" w:rsidR="002054F6" w:rsidRPr="00922D19" w:rsidRDefault="002054F6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Inertná strela </w:t>
            </w:r>
          </w:p>
        </w:tc>
        <w:tc>
          <w:tcPr>
            <w:tcW w:w="992" w:type="dxa"/>
          </w:tcPr>
          <w:p w14:paraId="53B35A2E" w14:textId="52B9E132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  <w:vAlign w:val="center"/>
          </w:tcPr>
          <w:p w14:paraId="2297695C" w14:textId="64BA3015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2 200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B1AF50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9F4F14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82E3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00F2963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B39C99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3BFE5B0A" w14:textId="77777777" w:rsidTr="003A050F">
        <w:trPr>
          <w:jc w:val="center"/>
        </w:trPr>
        <w:tc>
          <w:tcPr>
            <w:tcW w:w="699" w:type="dxa"/>
            <w:vAlign w:val="center"/>
          </w:tcPr>
          <w:p w14:paraId="24F1067D" w14:textId="40654D6C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12.</w:t>
            </w:r>
          </w:p>
        </w:tc>
        <w:tc>
          <w:tcPr>
            <w:tcW w:w="2552" w:type="dxa"/>
          </w:tcPr>
          <w:p w14:paraId="4D92B90F" w14:textId="1D91D2D6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Dobíjacia stanica na 1 ks akumulátora </w:t>
            </w:r>
          </w:p>
        </w:tc>
        <w:tc>
          <w:tcPr>
            <w:tcW w:w="992" w:type="dxa"/>
          </w:tcPr>
          <w:p w14:paraId="10D25183" w14:textId="400126FC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6F8DD8FE" w14:textId="2EAFA001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600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CA7046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20BC5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2BFA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B06047E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E71431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6C08DFBE" w14:textId="77777777" w:rsidTr="003A050F">
        <w:trPr>
          <w:jc w:val="center"/>
        </w:trPr>
        <w:tc>
          <w:tcPr>
            <w:tcW w:w="699" w:type="dxa"/>
            <w:vAlign w:val="center"/>
          </w:tcPr>
          <w:p w14:paraId="312B50FC" w14:textId="2E045D80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13.</w:t>
            </w:r>
          </w:p>
        </w:tc>
        <w:tc>
          <w:tcPr>
            <w:tcW w:w="2552" w:type="dxa"/>
          </w:tcPr>
          <w:p w14:paraId="65CE8FB6" w14:textId="7E520FE4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Dobíjacia stanica na 6 ks akumulátorov </w:t>
            </w:r>
          </w:p>
        </w:tc>
        <w:tc>
          <w:tcPr>
            <w:tcW w:w="992" w:type="dxa"/>
          </w:tcPr>
          <w:p w14:paraId="406C33DA" w14:textId="07417A00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120DF9E8" w14:textId="229A07ED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350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38E63D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58B66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1AEB4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E3829C0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A675FA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18D3C88E" w14:textId="77777777" w:rsidTr="003A050F">
        <w:trPr>
          <w:jc w:val="center"/>
        </w:trPr>
        <w:tc>
          <w:tcPr>
            <w:tcW w:w="699" w:type="dxa"/>
            <w:vAlign w:val="center"/>
          </w:tcPr>
          <w:p w14:paraId="46635BEF" w14:textId="6B3A0BA4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lastRenderedPageBreak/>
              <w:t>14.</w:t>
            </w:r>
          </w:p>
        </w:tc>
        <w:tc>
          <w:tcPr>
            <w:tcW w:w="2552" w:type="dxa"/>
          </w:tcPr>
          <w:p w14:paraId="6CCACA38" w14:textId="2D3887DA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Prepravný obal </w:t>
            </w:r>
          </w:p>
        </w:tc>
        <w:tc>
          <w:tcPr>
            <w:tcW w:w="992" w:type="dxa"/>
          </w:tcPr>
          <w:p w14:paraId="3ABCC3D9" w14:textId="75F20D6A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76B23F42" w14:textId="0A2EE678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2 610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31C89B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E99F14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81A7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3E2D723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06409AC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5835B3CE" w14:textId="77777777" w:rsidTr="003A050F">
        <w:trPr>
          <w:jc w:val="center"/>
        </w:trPr>
        <w:tc>
          <w:tcPr>
            <w:tcW w:w="699" w:type="dxa"/>
            <w:vAlign w:val="center"/>
          </w:tcPr>
          <w:p w14:paraId="350E9398" w14:textId="1AE0B0F4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15.</w:t>
            </w:r>
          </w:p>
        </w:tc>
        <w:tc>
          <w:tcPr>
            <w:tcW w:w="2552" w:type="dxa"/>
          </w:tcPr>
          <w:p w14:paraId="0B40F7CD" w14:textId="6CC090EE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Vodivý terč pre elektrický paralyzátor</w:t>
            </w:r>
          </w:p>
        </w:tc>
        <w:tc>
          <w:tcPr>
            <w:tcW w:w="992" w:type="dxa"/>
          </w:tcPr>
          <w:p w14:paraId="566F352F" w14:textId="61F99D48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03583162" w14:textId="444C3521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80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6B1FE4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B35CDF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B831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AED2031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5F8E353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6F3A87E2" w14:textId="77777777" w:rsidTr="003A050F">
        <w:trPr>
          <w:jc w:val="center"/>
        </w:trPr>
        <w:tc>
          <w:tcPr>
            <w:tcW w:w="699" w:type="dxa"/>
            <w:vAlign w:val="center"/>
          </w:tcPr>
          <w:p w14:paraId="342E91C9" w14:textId="0907B358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16.</w:t>
            </w:r>
          </w:p>
        </w:tc>
        <w:tc>
          <w:tcPr>
            <w:tcW w:w="2552" w:type="dxa"/>
          </w:tcPr>
          <w:p w14:paraId="799BA628" w14:textId="3284F964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Terč aktívny pre TASER X2</w:t>
            </w:r>
          </w:p>
        </w:tc>
        <w:tc>
          <w:tcPr>
            <w:tcW w:w="992" w:type="dxa"/>
          </w:tcPr>
          <w:p w14:paraId="63423A13" w14:textId="4013C413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7EBADA51" w14:textId="3A9EFAEC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60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565973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26CB7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7D74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4367DDE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987865D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053927C4" w14:textId="77777777" w:rsidTr="003A050F">
        <w:trPr>
          <w:jc w:val="center"/>
        </w:trPr>
        <w:tc>
          <w:tcPr>
            <w:tcW w:w="699" w:type="dxa"/>
            <w:vAlign w:val="center"/>
          </w:tcPr>
          <w:p w14:paraId="360D6B55" w14:textId="48734DDE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17.</w:t>
            </w:r>
          </w:p>
        </w:tc>
        <w:tc>
          <w:tcPr>
            <w:tcW w:w="2552" w:type="dxa"/>
          </w:tcPr>
          <w:p w14:paraId="3BDB745F" w14:textId="32603FC7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Hlavica simulačná pre TASER X2</w:t>
            </w:r>
          </w:p>
        </w:tc>
        <w:tc>
          <w:tcPr>
            <w:tcW w:w="992" w:type="dxa"/>
          </w:tcPr>
          <w:p w14:paraId="6D0C27D7" w14:textId="5155DC7A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06616051" w14:textId="000CF19A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B8A49E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02D26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C5ED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855D4A2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CB4C42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23F4E417" w14:textId="77777777" w:rsidTr="003A050F">
        <w:trPr>
          <w:jc w:val="center"/>
        </w:trPr>
        <w:tc>
          <w:tcPr>
            <w:tcW w:w="699" w:type="dxa"/>
            <w:vAlign w:val="center"/>
          </w:tcPr>
          <w:p w14:paraId="417E1B3C" w14:textId="08B701E0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18.</w:t>
            </w:r>
          </w:p>
        </w:tc>
        <w:tc>
          <w:tcPr>
            <w:tcW w:w="2552" w:type="dxa"/>
          </w:tcPr>
          <w:p w14:paraId="1DE7A417" w14:textId="5C81DC06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 xml:space="preserve">Puzdro </w:t>
            </w:r>
            <w:proofErr w:type="spellStart"/>
            <w:r w:rsidRPr="00922D19">
              <w:rPr>
                <w:rFonts w:ascii="Arial Narrow" w:hAnsi="Arial Narrow"/>
              </w:rPr>
              <w:t>opaskové</w:t>
            </w:r>
            <w:proofErr w:type="spellEnd"/>
            <w:r w:rsidRPr="00922D19">
              <w:rPr>
                <w:rFonts w:ascii="Arial Narrow" w:hAnsi="Arial Narrow"/>
              </w:rPr>
              <w:t xml:space="preserve"> pravé pre TASER X2</w:t>
            </w:r>
          </w:p>
        </w:tc>
        <w:tc>
          <w:tcPr>
            <w:tcW w:w="992" w:type="dxa"/>
          </w:tcPr>
          <w:p w14:paraId="5A8ED148" w14:textId="65F80A69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33FFA993" w14:textId="0B9D4776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192DE3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2543A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0B2A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CC718C8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0E9849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117A02" w:rsidRPr="00922D19" w14:paraId="0B2A3063" w14:textId="77777777" w:rsidTr="003A050F">
        <w:trPr>
          <w:jc w:val="center"/>
        </w:trPr>
        <w:tc>
          <w:tcPr>
            <w:tcW w:w="699" w:type="dxa"/>
            <w:vAlign w:val="center"/>
          </w:tcPr>
          <w:p w14:paraId="7E5C833D" w14:textId="368D9554" w:rsidR="00922D19" w:rsidRPr="00922D19" w:rsidRDefault="00922D19" w:rsidP="00922D19">
            <w:pPr>
              <w:spacing w:before="120" w:after="120" w:line="240" w:lineRule="auto"/>
              <w:ind w:left="174" w:hanging="174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19.</w:t>
            </w:r>
          </w:p>
        </w:tc>
        <w:tc>
          <w:tcPr>
            <w:tcW w:w="2552" w:type="dxa"/>
          </w:tcPr>
          <w:p w14:paraId="3E23AB8E" w14:textId="7CE2ACEA" w:rsidR="00922D19" w:rsidRPr="00922D19" w:rsidRDefault="00922D19" w:rsidP="00922D19">
            <w:pPr>
              <w:spacing w:before="120" w:after="120" w:line="240" w:lineRule="auto"/>
              <w:ind w:left="1" w:hanging="1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Diagnostické zariadenie pre TASER X2</w:t>
            </w:r>
          </w:p>
        </w:tc>
        <w:tc>
          <w:tcPr>
            <w:tcW w:w="992" w:type="dxa"/>
          </w:tcPr>
          <w:p w14:paraId="79792BBE" w14:textId="77B45308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hAnsi="Arial Narrow"/>
              </w:rPr>
              <w:t>ks</w:t>
            </w:r>
          </w:p>
        </w:tc>
        <w:tc>
          <w:tcPr>
            <w:tcW w:w="2005" w:type="dxa"/>
          </w:tcPr>
          <w:p w14:paraId="38900AF7" w14:textId="2BCB3B48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hAnsi="Arial Narrow"/>
              </w:rPr>
            </w:pPr>
            <w:r w:rsidRPr="00922D19">
              <w:rPr>
                <w:rFonts w:ascii="Arial Narrow" w:hAnsi="Arial Narrow"/>
              </w:rPr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0171C9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25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6ED82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64A0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D5B2424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866700" w14:textId="77777777" w:rsidR="00922D19" w:rsidRPr="00922D19" w:rsidRDefault="00922D19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2054F6" w:rsidRPr="00922D19" w14:paraId="0CCA0C23" w14:textId="77777777" w:rsidTr="003A050F">
        <w:trPr>
          <w:jc w:val="center"/>
        </w:trPr>
        <w:tc>
          <w:tcPr>
            <w:tcW w:w="8779" w:type="dxa"/>
            <w:gridSpan w:val="6"/>
            <w:tcBorders>
              <w:right w:val="single" w:sz="18" w:space="0" w:color="auto"/>
            </w:tcBorders>
            <w:vAlign w:val="center"/>
          </w:tcPr>
          <w:p w14:paraId="7438D815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922D19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6876E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auto"/>
          </w:tcPr>
          <w:p w14:paraId="32464CB8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FA0CCE" w14:textId="77777777" w:rsidR="002054F6" w:rsidRPr="00922D19" w:rsidRDefault="002054F6" w:rsidP="00922D19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E405143" w14:textId="77777777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447A5A2C" w14:textId="77777777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4E213DE" w14:textId="77777777" w:rsidR="002054F6" w:rsidRPr="00C17D0E" w:rsidRDefault="002054F6" w:rsidP="00922D19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sectPr w:rsidR="002054F6" w:rsidRPr="00C17D0E" w:rsidSect="003A05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F6"/>
    <w:rsid w:val="0004510E"/>
    <w:rsid w:val="00117A02"/>
    <w:rsid w:val="002054F6"/>
    <w:rsid w:val="003A050F"/>
    <w:rsid w:val="005C353B"/>
    <w:rsid w:val="00723DE3"/>
    <w:rsid w:val="0080549E"/>
    <w:rsid w:val="00922D19"/>
    <w:rsid w:val="0096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1EF08"/>
  <w15:chartTrackingRefBased/>
  <w15:docId w15:val="{285AC281-B351-4C47-8D64-421C1EEA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54F6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054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054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054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054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054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054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054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054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054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0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0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0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054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054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054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054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054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054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0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0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54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0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54F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054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054F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054F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54F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54F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2054F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3A050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2025-07-02T07:52:00Z</dcterms:created>
  <dcterms:modified xsi:type="dcterms:W3CDTF">2025-07-02T07:52:00Z</dcterms:modified>
</cp:coreProperties>
</file>