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53ECBBA2" w:rsidR="00416575" w:rsidRDefault="0003790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4CE175F0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037905">
        <w:rPr>
          <w:rFonts w:ascii="Arial Narrow" w:hAnsi="Arial Narrow" w:cs="Arial"/>
          <w:b/>
          <w:bCs/>
          <w:sz w:val="22"/>
          <w:szCs w:val="22"/>
        </w:rPr>
        <w:t>Trhaviny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73FC8369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037905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trhaviny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3A1FD78" w14:textId="7FF92AB6" w:rsidR="00A858D0" w:rsidRPr="00A723E3" w:rsidRDefault="00037905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23E3">
        <w:rPr>
          <w:rFonts w:ascii="Arial Narrow" w:hAnsi="Arial Narrow"/>
          <w:b/>
          <w:sz w:val="22"/>
          <w:szCs w:val="22"/>
        </w:rPr>
        <w:t>Plastická trhavina</w:t>
      </w:r>
      <w:r w:rsidR="00A858D0"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               </w:t>
      </w:r>
      <w:r w:rsid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         </w:t>
      </w:r>
      <w:r w:rsidR="00A858D0" w:rsidRPr="00A723E3">
        <w:rPr>
          <w:rFonts w:ascii="Arial Narrow" w:hAnsi="Arial Narrow"/>
          <w:b/>
          <w:sz w:val="22"/>
          <w:szCs w:val="22"/>
        </w:rPr>
        <w:t xml:space="preserve">–  </w:t>
      </w:r>
      <w:r w:rsidRPr="00A723E3">
        <w:rPr>
          <w:rFonts w:ascii="Arial Narrow" w:hAnsi="Arial Narrow"/>
          <w:b/>
          <w:sz w:val="22"/>
          <w:szCs w:val="22"/>
        </w:rPr>
        <w:t xml:space="preserve"> 4 000 kg</w:t>
      </w:r>
    </w:p>
    <w:p w14:paraId="724D1E5E" w14:textId="27F77980" w:rsidR="00A858D0" w:rsidRPr="00A723E3" w:rsidRDefault="00037905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23E3">
        <w:rPr>
          <w:rFonts w:ascii="Arial Narrow" w:hAnsi="Arial Narrow"/>
          <w:b/>
          <w:sz w:val="22"/>
          <w:szCs w:val="22"/>
        </w:rPr>
        <w:t>Plastická trhavina listová</w:t>
      </w:r>
      <w:r w:rsidR="00A858D0"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</w:t>
      </w:r>
      <w:r w:rsidR="00A723E3">
        <w:rPr>
          <w:rFonts w:ascii="Arial Narrow" w:eastAsia="SimSun" w:hAnsi="Arial Narrow"/>
          <w:b/>
          <w:sz w:val="22"/>
          <w:szCs w:val="22"/>
          <w:lang w:eastAsia="zh-CN"/>
        </w:rPr>
        <w:t>2 mm</w:t>
      </w:r>
      <w:r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</w:t>
      </w:r>
      <w:r w:rsid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         </w:t>
      </w:r>
      <w:r w:rsidR="00A858D0" w:rsidRPr="00A723E3">
        <w:rPr>
          <w:rFonts w:ascii="Arial Narrow" w:hAnsi="Arial Narrow"/>
          <w:b/>
          <w:sz w:val="22"/>
          <w:szCs w:val="22"/>
        </w:rPr>
        <w:t xml:space="preserve">– </w:t>
      </w:r>
      <w:r w:rsidRPr="00A723E3">
        <w:rPr>
          <w:rFonts w:ascii="Arial Narrow" w:hAnsi="Arial Narrow"/>
          <w:b/>
          <w:sz w:val="22"/>
          <w:szCs w:val="22"/>
        </w:rPr>
        <w:t xml:space="preserve">  </w:t>
      </w:r>
      <w:r w:rsidR="00A723E3">
        <w:rPr>
          <w:rFonts w:ascii="Arial Narrow" w:hAnsi="Arial Narrow"/>
          <w:b/>
          <w:sz w:val="22"/>
          <w:szCs w:val="22"/>
        </w:rPr>
        <w:t xml:space="preserve">  8</w:t>
      </w:r>
      <w:r w:rsidRPr="00A723E3">
        <w:rPr>
          <w:rFonts w:ascii="Arial Narrow" w:hAnsi="Arial Narrow"/>
          <w:b/>
          <w:sz w:val="22"/>
          <w:szCs w:val="22"/>
        </w:rPr>
        <w:t>00 ks</w:t>
      </w:r>
    </w:p>
    <w:p w14:paraId="11A5012D" w14:textId="5808C4EF" w:rsidR="00A723E3" w:rsidRPr="00A723E3" w:rsidRDefault="00A723E3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23E3">
        <w:rPr>
          <w:rFonts w:ascii="Arial Narrow" w:hAnsi="Arial Narrow"/>
          <w:b/>
          <w:sz w:val="22"/>
          <w:szCs w:val="22"/>
        </w:rPr>
        <w:t>Plastická trhavina listová</w:t>
      </w:r>
      <w:r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>3 mm</w:t>
      </w:r>
      <w:r w:rsidRPr="00A723E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         </w:t>
      </w:r>
      <w:r w:rsidRPr="00A723E3">
        <w:rPr>
          <w:rFonts w:ascii="Arial Narrow" w:hAnsi="Arial Narrow"/>
          <w:b/>
          <w:sz w:val="22"/>
          <w:szCs w:val="22"/>
        </w:rPr>
        <w:t xml:space="preserve">–   </w:t>
      </w:r>
      <w:r>
        <w:rPr>
          <w:rFonts w:ascii="Arial Narrow" w:hAnsi="Arial Narrow"/>
          <w:b/>
          <w:sz w:val="22"/>
          <w:szCs w:val="22"/>
        </w:rPr>
        <w:t xml:space="preserve">  8</w:t>
      </w:r>
      <w:r w:rsidRPr="00A723E3">
        <w:rPr>
          <w:rFonts w:ascii="Arial Narrow" w:hAnsi="Arial Narrow"/>
          <w:b/>
          <w:sz w:val="22"/>
          <w:szCs w:val="22"/>
        </w:rPr>
        <w:t>00 ks</w:t>
      </w:r>
    </w:p>
    <w:p w14:paraId="11D9E7C4" w14:textId="77777777" w:rsidR="00A723E3" w:rsidRPr="00A723E3" w:rsidRDefault="00A723E3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 xml:space="preserve">Tiahla flexibilná kumulatívna nálož  prienik 10 mm     </w:t>
      </w:r>
      <w:r w:rsidRPr="00A723E3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    500 ks  </w:t>
      </w:r>
    </w:p>
    <w:p w14:paraId="7C95C1F2" w14:textId="4F709C26" w:rsidR="00A723E3" w:rsidRPr="00A723E3" w:rsidRDefault="00A723E3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 xml:space="preserve">Tiahla flexibilná kumulatívna nálož  prienik 15 mm     </w:t>
      </w:r>
      <w:r w:rsidRPr="00A723E3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    500 ks</w:t>
      </w:r>
    </w:p>
    <w:p w14:paraId="0087C11A" w14:textId="01059785" w:rsidR="00A723E3" w:rsidRPr="00A723E3" w:rsidRDefault="00A723E3" w:rsidP="00A723E3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 xml:space="preserve">Trhavina priemyselná                                                      </w:t>
      </w:r>
      <w:r w:rsidRPr="00A723E3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 1 800 kg                                         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902CCA" w:rsidRDefault="00416575" w:rsidP="00416575">
      <w:pPr>
        <w:rPr>
          <w:rFonts w:ascii="Arial Narrow" w:hAnsi="Arial Narrow"/>
          <w:sz w:val="22"/>
          <w:szCs w:val="22"/>
        </w:rPr>
      </w:pPr>
      <w:r w:rsidRPr="00902CCA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29F0723E" w14:textId="77777777" w:rsidR="007D58EE" w:rsidRPr="007D58EE" w:rsidRDefault="007D58EE" w:rsidP="007D58EE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bCs/>
          <w:sz w:val="22"/>
          <w:szCs w:val="22"/>
        </w:rPr>
      </w:pPr>
      <w:r w:rsidRPr="00902CCA">
        <w:rPr>
          <w:rFonts w:ascii="Arial Narrow" w:hAnsi="Arial Narrow"/>
          <w:sz w:val="22"/>
          <w:szCs w:val="22"/>
        </w:rPr>
        <w:t>Miestom dodania je ústredný sklad MV SR, prevádzka vojenské sklady Sklené, VÚ 5728</w:t>
      </w:r>
    </w:p>
    <w:p w14:paraId="3BCD5352" w14:textId="77777777" w:rsidR="007D58EE" w:rsidRDefault="007D58EE" w:rsidP="007D58EE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FBAB45C" w14:textId="77777777" w:rsidR="001D0D09" w:rsidRPr="001D0D09" w:rsidRDefault="001D0D09" w:rsidP="001D0D09">
      <w:pPr>
        <w:tabs>
          <w:tab w:val="left" w:pos="748"/>
        </w:tabs>
        <w:rPr>
          <w:rFonts w:ascii="Arial Narrow" w:hAnsi="Arial Narrow"/>
          <w:b/>
          <w:noProof/>
          <w:sz w:val="22"/>
          <w:szCs w:val="22"/>
        </w:rPr>
      </w:pPr>
      <w:r w:rsidRPr="001D0D09">
        <w:rPr>
          <w:rFonts w:ascii="Arial Narrow" w:eastAsia="Calibri" w:hAnsi="Arial Narrow"/>
          <w:b/>
          <w:sz w:val="22"/>
          <w:szCs w:val="22"/>
          <w:lang w:eastAsia="en-US"/>
        </w:rPr>
        <w:t>Časť 1: T</w:t>
      </w:r>
      <w:r w:rsidRPr="001D0D09">
        <w:rPr>
          <w:rFonts w:ascii="Arial Narrow" w:hAnsi="Arial Narrow"/>
          <w:b/>
          <w:noProof/>
          <w:sz w:val="22"/>
          <w:szCs w:val="22"/>
        </w:rPr>
        <w:t>rhaviny</w:t>
      </w:r>
    </w:p>
    <w:p w14:paraId="18A60431" w14:textId="77777777" w:rsidR="001D0D09" w:rsidRPr="001D0D09" w:rsidRDefault="001D0D09" w:rsidP="001D0D09">
      <w:pPr>
        <w:tabs>
          <w:tab w:val="left" w:pos="748"/>
        </w:tabs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33FB8C51" w14:textId="1A9A538C" w:rsidR="001D0D09" w:rsidRPr="001D0D09" w:rsidRDefault="001D0D09" w:rsidP="00A723E3">
      <w:pPr>
        <w:pStyle w:val="Style3"/>
        <w:numPr>
          <w:ilvl w:val="1"/>
          <w:numId w:val="36"/>
        </w:numPr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1D0D09">
        <w:rPr>
          <w:rFonts w:ascii="Arial Narrow" w:hAnsi="Arial Narrow"/>
          <w:b/>
          <w:bCs/>
          <w:sz w:val="22"/>
          <w:szCs w:val="22"/>
        </w:rPr>
        <w:t xml:space="preserve">Plastická trhavina </w:t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b/>
          <w:bCs/>
          <w:sz w:val="22"/>
          <w:szCs w:val="22"/>
        </w:rPr>
        <w:tab/>
      </w:r>
      <w:r w:rsidRPr="001D0D09">
        <w:rPr>
          <w:rFonts w:ascii="Arial Narrow" w:hAnsi="Arial Narrow"/>
          <w:sz w:val="22"/>
          <w:szCs w:val="22"/>
        </w:rPr>
        <w:t>4 000 kg</w:t>
      </w:r>
    </w:p>
    <w:p w14:paraId="5442C1F6" w14:textId="77777777" w:rsidR="001D0D09" w:rsidRPr="001D0D09" w:rsidRDefault="001D0D09" w:rsidP="001D0D09">
      <w:pPr>
        <w:pStyle w:val="Normlnywebov"/>
        <w:spacing w:before="0" w:beforeAutospacing="0" w:after="0" w:afterAutospacing="0"/>
        <w:ind w:left="714"/>
        <w:jc w:val="both"/>
        <w:rPr>
          <w:rFonts w:ascii="Arial Narrow" w:hAnsi="Arial Narrow"/>
          <w:sz w:val="22"/>
          <w:szCs w:val="22"/>
          <w:lang w:val="sk-SK"/>
        </w:rPr>
      </w:pPr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>Plastická trhavina (balenie 500 g a 1 000 g – 50/50) pre zvláštne použitie</w:t>
      </w:r>
      <w:r w:rsidRPr="001D0D09">
        <w:rPr>
          <w:rFonts w:ascii="Arial Narrow" w:hAnsi="Arial Narrow"/>
          <w:sz w:val="22"/>
          <w:szCs w:val="22"/>
          <w:lang w:val="sk-SK"/>
        </w:rPr>
        <w:t xml:space="preserve"> na báze nevýbušného </w:t>
      </w:r>
      <w:proofErr w:type="spellStart"/>
      <w:r w:rsidRPr="001D0D09">
        <w:rPr>
          <w:rFonts w:ascii="Arial Narrow" w:hAnsi="Arial Narrow"/>
          <w:sz w:val="22"/>
          <w:szCs w:val="22"/>
          <w:lang w:val="sk-SK"/>
        </w:rPr>
        <w:t>plastifikátoru</w:t>
      </w:r>
      <w:proofErr w:type="spellEnd"/>
      <w:r w:rsidRPr="001D0D09">
        <w:rPr>
          <w:rFonts w:ascii="Arial Narrow" w:hAnsi="Arial Narrow"/>
          <w:sz w:val="22"/>
          <w:szCs w:val="22"/>
          <w:lang w:val="sk-SK"/>
        </w:rPr>
        <w:t xml:space="preserve">, ktorou účinnou zložkou je </w:t>
      </w:r>
      <w:proofErr w:type="spellStart"/>
      <w:r w:rsidRPr="001D0D09">
        <w:rPr>
          <w:rFonts w:ascii="Arial Narrow" w:hAnsi="Arial Narrow"/>
          <w:sz w:val="22"/>
          <w:szCs w:val="22"/>
          <w:lang w:val="sk-SK"/>
        </w:rPr>
        <w:t>pentrit</w:t>
      </w:r>
      <w:proofErr w:type="spellEnd"/>
      <w:r w:rsidRPr="001D0D09">
        <w:rPr>
          <w:rFonts w:ascii="Arial Narrow" w:hAnsi="Arial Narrow"/>
          <w:sz w:val="22"/>
          <w:szCs w:val="22"/>
          <w:lang w:val="sk-SK"/>
        </w:rPr>
        <w:t xml:space="preserve">. Trhavina obsahuje značkovaciu látku pre </w:t>
      </w:r>
      <w:proofErr w:type="spellStart"/>
      <w:r w:rsidRPr="001D0D09">
        <w:rPr>
          <w:rFonts w:ascii="Arial Narrow" w:hAnsi="Arial Narrow"/>
          <w:sz w:val="22"/>
          <w:szCs w:val="22"/>
          <w:lang w:val="sk-SK"/>
        </w:rPr>
        <w:t>predvýbuchovú</w:t>
      </w:r>
      <w:proofErr w:type="spellEnd"/>
      <w:r w:rsidRPr="001D0D09">
        <w:rPr>
          <w:rFonts w:ascii="Arial Narrow" w:hAnsi="Arial Narrow"/>
          <w:sz w:val="22"/>
          <w:szCs w:val="22"/>
          <w:lang w:val="sk-SK"/>
        </w:rPr>
        <w:t xml:space="preserve"> detekciu. Používa sa najmä pre </w:t>
      </w:r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>deštrukčné práce</w:t>
      </w:r>
      <w:r w:rsidRPr="001D0D09">
        <w:rPr>
          <w:rFonts w:ascii="Arial Narrow" w:hAnsi="Arial Narrow"/>
          <w:b/>
          <w:sz w:val="22"/>
          <w:szCs w:val="22"/>
          <w:lang w:val="sk-SK"/>
        </w:rPr>
        <w:t xml:space="preserve">, </w:t>
      </w:r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>trhacie práce pod vodou</w:t>
      </w:r>
      <w:r w:rsidRPr="001D0D09">
        <w:rPr>
          <w:rFonts w:ascii="Arial Narrow" w:hAnsi="Arial Narrow"/>
          <w:sz w:val="22"/>
          <w:szCs w:val="22"/>
          <w:lang w:val="sk-SK"/>
        </w:rPr>
        <w:t xml:space="preserve"> (do 100 m), </w:t>
      </w:r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 xml:space="preserve">špeciálne trhacie práce a ako </w:t>
      </w:r>
      <w:proofErr w:type="spellStart"/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>počinová</w:t>
      </w:r>
      <w:proofErr w:type="spellEnd"/>
      <w:r w:rsidRPr="001D0D09">
        <w:rPr>
          <w:rFonts w:ascii="Arial Narrow" w:eastAsia="Arial Narrow" w:hAnsi="Arial Narrow"/>
          <w:b/>
          <w:sz w:val="22"/>
          <w:szCs w:val="22"/>
          <w:lang w:val="sk-SK"/>
        </w:rPr>
        <w:t xml:space="preserve"> trhavina</w:t>
      </w:r>
      <w:r w:rsidRPr="001D0D09">
        <w:rPr>
          <w:rFonts w:ascii="Arial Narrow" w:hAnsi="Arial Narrow"/>
          <w:sz w:val="22"/>
          <w:szCs w:val="22"/>
          <w:lang w:val="sk-SK"/>
        </w:rPr>
        <w:t>. Trhavinu možno deliť a tvarovať za podmienok uvedených v návode na jej používanie.</w:t>
      </w:r>
    </w:p>
    <w:p w14:paraId="2017DF99" w14:textId="77777777" w:rsidR="001D0D09" w:rsidRPr="001D0D09" w:rsidRDefault="001D0D09" w:rsidP="001D0D09">
      <w:pPr>
        <w:pStyle w:val="Normlnywebov"/>
        <w:spacing w:before="0" w:beforeAutospacing="0" w:after="0" w:afterAutospacing="0"/>
        <w:rPr>
          <w:rFonts w:ascii="Arial Narrow" w:hAnsi="Arial Narrow"/>
          <w:sz w:val="22"/>
          <w:szCs w:val="22"/>
          <w:lang w:val="sk-SK"/>
        </w:rPr>
      </w:pP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59"/>
        <w:gridCol w:w="1418"/>
        <w:gridCol w:w="2835"/>
      </w:tblGrid>
      <w:tr w:rsidR="00877DB2" w:rsidRPr="001D0D09" w14:paraId="72C9C10D" w14:textId="51568EA7" w:rsidTr="00877DB2">
        <w:tc>
          <w:tcPr>
            <w:tcW w:w="2722" w:type="dxa"/>
            <w:shd w:val="clear" w:color="auto" w:fill="auto"/>
          </w:tcPr>
          <w:p w14:paraId="4EE9B34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PARAMETRE</w:t>
            </w:r>
          </w:p>
        </w:tc>
        <w:tc>
          <w:tcPr>
            <w:tcW w:w="1559" w:type="dxa"/>
            <w:shd w:val="clear" w:color="auto" w:fill="auto"/>
          </w:tcPr>
          <w:p w14:paraId="768F2ADD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b/>
                <w:sz w:val="22"/>
                <w:szCs w:val="22"/>
                <w:lang w:val="sk-SK"/>
              </w:rPr>
              <w:t>Merná jednotka</w:t>
            </w:r>
          </w:p>
        </w:tc>
        <w:tc>
          <w:tcPr>
            <w:tcW w:w="1418" w:type="dxa"/>
            <w:shd w:val="clear" w:color="auto" w:fill="auto"/>
          </w:tcPr>
          <w:p w14:paraId="6D6C6774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b/>
                <w:sz w:val="22"/>
                <w:szCs w:val="22"/>
                <w:lang w:val="sk-SK"/>
              </w:rPr>
              <w:t>Trhavina</w:t>
            </w:r>
          </w:p>
        </w:tc>
        <w:tc>
          <w:tcPr>
            <w:tcW w:w="2835" w:type="dxa"/>
          </w:tcPr>
          <w:p w14:paraId="00AB8100" w14:textId="1929E08A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k-SK"/>
              </w:rPr>
              <w:t>Parametre ponúkaného tovaru</w:t>
            </w:r>
          </w:p>
        </w:tc>
      </w:tr>
      <w:tr w:rsidR="00877DB2" w:rsidRPr="001D0D09" w14:paraId="523C1D1E" w14:textId="4E8098CB" w:rsidTr="00877DB2">
        <w:tc>
          <w:tcPr>
            <w:tcW w:w="2722" w:type="dxa"/>
            <w:shd w:val="clear" w:color="auto" w:fill="auto"/>
          </w:tcPr>
          <w:p w14:paraId="41000FED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Konzistencia</w:t>
            </w:r>
          </w:p>
        </w:tc>
        <w:tc>
          <w:tcPr>
            <w:tcW w:w="1559" w:type="dxa"/>
            <w:shd w:val="clear" w:color="auto" w:fill="auto"/>
          </w:tcPr>
          <w:p w14:paraId="3A6FC8D8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78E6D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plastická</w:t>
            </w:r>
          </w:p>
        </w:tc>
        <w:tc>
          <w:tcPr>
            <w:tcW w:w="2835" w:type="dxa"/>
          </w:tcPr>
          <w:p w14:paraId="36727BA4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1DBCAF35" w14:textId="60FE03FD" w:rsidTr="00877DB2">
        <w:tc>
          <w:tcPr>
            <w:tcW w:w="2722" w:type="dxa"/>
            <w:shd w:val="clear" w:color="auto" w:fill="auto"/>
          </w:tcPr>
          <w:p w14:paraId="6735FA76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Kyslíková bilancia</w:t>
            </w:r>
          </w:p>
        </w:tc>
        <w:tc>
          <w:tcPr>
            <w:tcW w:w="1559" w:type="dxa"/>
            <w:shd w:val="clear" w:color="auto" w:fill="auto"/>
          </w:tcPr>
          <w:p w14:paraId="1CD676A8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% O</w:t>
            </w:r>
            <w:r w:rsidRPr="001D0D09">
              <w:rPr>
                <w:rFonts w:ascii="Arial Narrow" w:hAnsi="Arial Narrow"/>
                <w:sz w:val="22"/>
                <w:szCs w:val="22"/>
                <w:vertAlign w:val="subscript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A92D32F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max. -65</w:t>
            </w:r>
          </w:p>
        </w:tc>
        <w:tc>
          <w:tcPr>
            <w:tcW w:w="2835" w:type="dxa"/>
          </w:tcPr>
          <w:p w14:paraId="0BEBF0B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57B9ED88" w14:textId="757E0387" w:rsidTr="00877DB2">
        <w:tc>
          <w:tcPr>
            <w:tcW w:w="2722" w:type="dxa"/>
            <w:shd w:val="clear" w:color="auto" w:fill="auto"/>
          </w:tcPr>
          <w:p w14:paraId="6A9A44C4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Merný objem splodín výbuchu</w:t>
            </w:r>
          </w:p>
        </w:tc>
        <w:tc>
          <w:tcPr>
            <w:tcW w:w="1559" w:type="dxa"/>
            <w:shd w:val="clear" w:color="auto" w:fill="auto"/>
          </w:tcPr>
          <w:p w14:paraId="3B4CFC1A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dm</w:t>
            </w:r>
            <w:r w:rsidRPr="001D0D09">
              <w:rPr>
                <w:rFonts w:ascii="Arial Narrow" w:hAnsi="Arial Narrow"/>
                <w:sz w:val="22"/>
                <w:szCs w:val="22"/>
                <w:vertAlign w:val="superscript"/>
                <w:lang w:val="sk-SK"/>
              </w:rPr>
              <w:t>3</w:t>
            </w: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.kg</w:t>
            </w:r>
            <w:r w:rsidRPr="001D0D09">
              <w:rPr>
                <w:rFonts w:ascii="Arial Narrow" w:hAnsi="Arial Narrow"/>
                <w:sz w:val="22"/>
                <w:szCs w:val="22"/>
                <w:vertAlign w:val="superscript"/>
                <w:lang w:val="sk-SK"/>
              </w:rPr>
              <w:t>-1</w:t>
            </w:r>
          </w:p>
        </w:tc>
        <w:tc>
          <w:tcPr>
            <w:tcW w:w="1418" w:type="dxa"/>
            <w:shd w:val="clear" w:color="auto" w:fill="auto"/>
          </w:tcPr>
          <w:p w14:paraId="137056AD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max. 950</w:t>
            </w:r>
          </w:p>
        </w:tc>
        <w:tc>
          <w:tcPr>
            <w:tcW w:w="2835" w:type="dxa"/>
          </w:tcPr>
          <w:p w14:paraId="7E5A3F96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04F0FD5F" w14:textId="67464CE9" w:rsidTr="00877DB2">
        <w:tc>
          <w:tcPr>
            <w:tcW w:w="2722" w:type="dxa"/>
            <w:shd w:val="clear" w:color="auto" w:fill="auto"/>
          </w:tcPr>
          <w:p w14:paraId="12DA6D9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Výbuchové teplo</w:t>
            </w:r>
          </w:p>
        </w:tc>
        <w:tc>
          <w:tcPr>
            <w:tcW w:w="1559" w:type="dxa"/>
            <w:shd w:val="clear" w:color="auto" w:fill="auto"/>
          </w:tcPr>
          <w:p w14:paraId="60AA5AD8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kJ.kg</w:t>
            </w:r>
            <w:r w:rsidRPr="001D0D09">
              <w:rPr>
                <w:rFonts w:ascii="Arial Narrow" w:hAnsi="Arial Narrow"/>
                <w:sz w:val="22"/>
                <w:szCs w:val="22"/>
                <w:vertAlign w:val="superscript"/>
                <w:lang w:val="sk-SK"/>
              </w:rPr>
              <w:t>-1</w:t>
            </w:r>
          </w:p>
        </w:tc>
        <w:tc>
          <w:tcPr>
            <w:tcW w:w="1418" w:type="dxa"/>
            <w:shd w:val="clear" w:color="auto" w:fill="auto"/>
          </w:tcPr>
          <w:p w14:paraId="026C046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min. 4 900</w:t>
            </w:r>
          </w:p>
        </w:tc>
        <w:tc>
          <w:tcPr>
            <w:tcW w:w="2835" w:type="dxa"/>
          </w:tcPr>
          <w:p w14:paraId="0F016462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47B362C4" w14:textId="4374BFFE" w:rsidTr="00877DB2">
        <w:tc>
          <w:tcPr>
            <w:tcW w:w="2722" w:type="dxa"/>
            <w:shd w:val="clear" w:color="auto" w:fill="auto"/>
          </w:tcPr>
          <w:p w14:paraId="2C34C9DB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Výbuchová teplota</w:t>
            </w:r>
          </w:p>
        </w:tc>
        <w:tc>
          <w:tcPr>
            <w:tcW w:w="1559" w:type="dxa"/>
            <w:shd w:val="clear" w:color="auto" w:fill="auto"/>
          </w:tcPr>
          <w:p w14:paraId="0030A4B4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°C</w:t>
            </w:r>
          </w:p>
        </w:tc>
        <w:tc>
          <w:tcPr>
            <w:tcW w:w="1418" w:type="dxa"/>
            <w:shd w:val="clear" w:color="auto" w:fill="auto"/>
          </w:tcPr>
          <w:p w14:paraId="652B42ED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min. 3 800</w:t>
            </w:r>
          </w:p>
        </w:tc>
        <w:tc>
          <w:tcPr>
            <w:tcW w:w="2835" w:type="dxa"/>
          </w:tcPr>
          <w:p w14:paraId="70F65C8C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3D803949" w14:textId="36494891" w:rsidTr="00877DB2">
        <w:tc>
          <w:tcPr>
            <w:tcW w:w="2722" w:type="dxa"/>
            <w:shd w:val="clear" w:color="auto" w:fill="auto"/>
          </w:tcPr>
          <w:p w14:paraId="47E0CF8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Detonační rýchlosť</w:t>
            </w:r>
          </w:p>
        </w:tc>
        <w:tc>
          <w:tcPr>
            <w:tcW w:w="1559" w:type="dxa"/>
            <w:shd w:val="clear" w:color="auto" w:fill="auto"/>
          </w:tcPr>
          <w:p w14:paraId="168604C0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m.s</w:t>
            </w:r>
            <w:r w:rsidRPr="001D0D09">
              <w:rPr>
                <w:rFonts w:ascii="Arial Narrow" w:hAnsi="Arial Narrow"/>
                <w:sz w:val="22"/>
                <w:szCs w:val="22"/>
                <w:vertAlign w:val="superscript"/>
                <w:lang w:val="sk-SK"/>
              </w:rPr>
              <w:t>-1</w:t>
            </w:r>
          </w:p>
        </w:tc>
        <w:tc>
          <w:tcPr>
            <w:tcW w:w="1418" w:type="dxa"/>
            <w:shd w:val="clear" w:color="auto" w:fill="auto"/>
          </w:tcPr>
          <w:p w14:paraId="2E70EEA7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min. 7 000</w:t>
            </w:r>
          </w:p>
        </w:tc>
        <w:tc>
          <w:tcPr>
            <w:tcW w:w="2835" w:type="dxa"/>
          </w:tcPr>
          <w:p w14:paraId="3471B71F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212402DF" w14:textId="098AEEF1" w:rsidTr="00877DB2">
        <w:tc>
          <w:tcPr>
            <w:tcW w:w="2722" w:type="dxa"/>
            <w:shd w:val="clear" w:color="auto" w:fill="auto"/>
          </w:tcPr>
          <w:p w14:paraId="7B227D5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RPS</w:t>
            </w:r>
          </w:p>
        </w:tc>
        <w:tc>
          <w:tcPr>
            <w:tcW w:w="1559" w:type="dxa"/>
            <w:shd w:val="clear" w:color="auto" w:fill="auto"/>
          </w:tcPr>
          <w:p w14:paraId="752F219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2C284D2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 xml:space="preserve">83 </w:t>
            </w:r>
            <w:r w:rsidRPr="001D0D09">
              <w:rPr>
                <w:rFonts w:ascii="Arial Narrow" w:hAnsi="Arial Narrow"/>
                <w:bCs/>
                <w:sz w:val="22"/>
                <w:szCs w:val="22"/>
                <w:lang w:val="sk-SK"/>
              </w:rPr>
              <w:t>± 3</w:t>
            </w:r>
          </w:p>
        </w:tc>
        <w:tc>
          <w:tcPr>
            <w:tcW w:w="2835" w:type="dxa"/>
          </w:tcPr>
          <w:p w14:paraId="31FD3C6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6774C13F" w14:textId="5B027B94" w:rsidTr="00877DB2">
        <w:tc>
          <w:tcPr>
            <w:tcW w:w="2722" w:type="dxa"/>
            <w:shd w:val="clear" w:color="auto" w:fill="auto"/>
          </w:tcPr>
          <w:p w14:paraId="7D8EDF9A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Hustota trhaviny</w:t>
            </w:r>
          </w:p>
        </w:tc>
        <w:tc>
          <w:tcPr>
            <w:tcW w:w="1559" w:type="dxa"/>
            <w:shd w:val="clear" w:color="auto" w:fill="auto"/>
          </w:tcPr>
          <w:p w14:paraId="6D2518CB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kg.m</w:t>
            </w:r>
            <w:r w:rsidRPr="001D0D09">
              <w:rPr>
                <w:rFonts w:ascii="Arial Narrow" w:hAnsi="Arial Narrow"/>
                <w:sz w:val="22"/>
                <w:szCs w:val="22"/>
                <w:vertAlign w:val="superscript"/>
                <w:lang w:val="sk-SK"/>
              </w:rPr>
              <w:t>-3</w:t>
            </w:r>
          </w:p>
        </w:tc>
        <w:tc>
          <w:tcPr>
            <w:tcW w:w="1418" w:type="dxa"/>
            <w:shd w:val="clear" w:color="auto" w:fill="auto"/>
          </w:tcPr>
          <w:p w14:paraId="43351BB5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1 400 - 1 500</w:t>
            </w:r>
          </w:p>
        </w:tc>
        <w:tc>
          <w:tcPr>
            <w:tcW w:w="2835" w:type="dxa"/>
          </w:tcPr>
          <w:p w14:paraId="094BBFE6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877DB2" w:rsidRPr="001D0D09" w14:paraId="28CEC8A2" w14:textId="3A0D99F2" w:rsidTr="00877DB2">
        <w:tc>
          <w:tcPr>
            <w:tcW w:w="2722" w:type="dxa"/>
            <w:shd w:val="clear" w:color="auto" w:fill="auto"/>
          </w:tcPr>
          <w:p w14:paraId="05268D92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Vodovzdornosť</w:t>
            </w:r>
          </w:p>
        </w:tc>
        <w:tc>
          <w:tcPr>
            <w:tcW w:w="1559" w:type="dxa"/>
            <w:shd w:val="clear" w:color="auto" w:fill="auto"/>
          </w:tcPr>
          <w:p w14:paraId="3311BAEF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14:paraId="4A3D32B3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D0D09">
              <w:rPr>
                <w:rFonts w:ascii="Arial Narrow" w:hAnsi="Arial Narrow"/>
                <w:sz w:val="22"/>
                <w:szCs w:val="22"/>
                <w:lang w:val="sk-SK"/>
              </w:rPr>
              <w:t>vynikajúca</w:t>
            </w:r>
          </w:p>
        </w:tc>
        <w:tc>
          <w:tcPr>
            <w:tcW w:w="2835" w:type="dxa"/>
          </w:tcPr>
          <w:p w14:paraId="36D7A604" w14:textId="77777777" w:rsidR="00877DB2" w:rsidRPr="001D0D09" w:rsidRDefault="00877DB2" w:rsidP="00124007">
            <w:pPr>
              <w:pStyle w:val="Normlnywebov"/>
              <w:spacing w:before="0" w:beforeAutospacing="0" w:after="0" w:afterAutospacing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FF3ACE5" w14:textId="77777777" w:rsidR="001D0D09" w:rsidRPr="001D0D09" w:rsidRDefault="001D0D09" w:rsidP="001D0D09">
      <w:pPr>
        <w:pStyle w:val="Odsekzoznamu"/>
        <w:ind w:left="714"/>
        <w:jc w:val="both"/>
        <w:rPr>
          <w:rFonts w:ascii="Arial Narrow" w:hAnsi="Arial Narrow"/>
        </w:rPr>
      </w:pPr>
    </w:p>
    <w:p w14:paraId="623C8FF3" w14:textId="77777777" w:rsidR="001D0D09" w:rsidRPr="001D0D09" w:rsidRDefault="001D0D09" w:rsidP="00A723E3">
      <w:pPr>
        <w:pStyle w:val="Odsekzoznamu"/>
        <w:tabs>
          <w:tab w:val="clear" w:pos="2160"/>
          <w:tab w:val="clear" w:pos="2880"/>
          <w:tab w:val="clear" w:pos="4500"/>
        </w:tabs>
        <w:ind w:left="714" w:hanging="147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1D0D09">
        <w:rPr>
          <w:rFonts w:ascii="Arial Narrow" w:eastAsia="DejaVuSans" w:hAnsi="Arial Narrow"/>
          <w:b/>
          <w:bCs/>
          <w:sz w:val="22"/>
          <w:szCs w:val="22"/>
        </w:rPr>
        <w:t>Plastická trhavina listová</w:t>
      </w:r>
    </w:p>
    <w:p w14:paraId="486B5769" w14:textId="57004ACA" w:rsidR="001D0D09" w:rsidRPr="00A723E3" w:rsidRDefault="00A723E3" w:rsidP="00A723E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Style w:val="font21"/>
          <w:rFonts w:ascii="Arial Narrow" w:hAnsi="Arial Narrow" w:cs="Arial"/>
          <w:b/>
          <w:bCs/>
          <w:sz w:val="22"/>
          <w:szCs w:val="22"/>
        </w:rPr>
      </w:pPr>
      <w:r w:rsidRPr="001D0D09">
        <w:rPr>
          <w:rFonts w:ascii="Arial Narrow" w:eastAsia="DejaVuSans" w:hAnsi="Arial Narrow"/>
          <w:b/>
          <w:bCs/>
          <w:sz w:val="22"/>
          <w:szCs w:val="22"/>
        </w:rPr>
        <w:t>Plastická trhavina listová</w:t>
      </w:r>
      <w:r>
        <w:rPr>
          <w:rFonts w:ascii="Arial Narrow" w:eastAsia="DejaVuSans" w:hAnsi="Arial Narrow"/>
          <w:b/>
          <w:bCs/>
          <w:sz w:val="22"/>
          <w:szCs w:val="22"/>
        </w:rPr>
        <w:t xml:space="preserve"> </w:t>
      </w:r>
      <w:r w:rsidR="001D0D09" w:rsidRPr="001D0D09">
        <w:rPr>
          <w:rStyle w:val="font21"/>
          <w:rFonts w:ascii="Arial Narrow" w:hAnsi="Arial Narrow"/>
          <w:bCs/>
          <w:sz w:val="22"/>
          <w:szCs w:val="22"/>
        </w:rPr>
        <w:t xml:space="preserve">Rozmer: </w:t>
      </w:r>
      <w:r w:rsidR="001D0D09" w:rsidRPr="001D0D09">
        <w:rPr>
          <w:rStyle w:val="font21"/>
          <w:rFonts w:ascii="Arial Narrow" w:hAnsi="Arial Narrow"/>
          <w:sz w:val="22"/>
          <w:szCs w:val="22"/>
        </w:rPr>
        <w:t xml:space="preserve">400 x 200 x 2 mm </w:t>
      </w:r>
      <w:r w:rsidR="001D0D09" w:rsidRPr="001D0D09">
        <w:rPr>
          <w:rStyle w:val="font21"/>
          <w:rFonts w:ascii="Arial Narrow" w:hAnsi="Arial Narrow"/>
          <w:sz w:val="22"/>
          <w:szCs w:val="22"/>
        </w:rPr>
        <w:tab/>
      </w:r>
      <w:r w:rsidR="001D0D09" w:rsidRPr="001D0D09">
        <w:rPr>
          <w:rStyle w:val="font21"/>
          <w:rFonts w:ascii="Arial Narrow" w:hAnsi="Arial Narrow"/>
          <w:sz w:val="22"/>
          <w:szCs w:val="22"/>
        </w:rPr>
        <w:tab/>
      </w:r>
      <w:r w:rsidR="001D0D09" w:rsidRPr="001D0D09">
        <w:rPr>
          <w:rStyle w:val="font21"/>
          <w:rFonts w:ascii="Arial Narrow" w:hAnsi="Arial Narrow"/>
          <w:sz w:val="22"/>
          <w:szCs w:val="22"/>
        </w:rPr>
        <w:tab/>
      </w:r>
      <w:r w:rsidR="001D0D09" w:rsidRPr="001D0D09">
        <w:rPr>
          <w:rStyle w:val="font21"/>
          <w:rFonts w:ascii="Arial Narrow" w:hAnsi="Arial Narrow"/>
          <w:sz w:val="22"/>
          <w:szCs w:val="22"/>
        </w:rPr>
        <w:tab/>
        <w:t xml:space="preserve">800 ks </w:t>
      </w:r>
    </w:p>
    <w:p w14:paraId="40261863" w14:textId="38C93A78" w:rsidR="00A723E3" w:rsidRPr="00A723E3" w:rsidRDefault="00A723E3" w:rsidP="00A723E3">
      <w:pPr>
        <w:pStyle w:val="Odsekzoznamu"/>
        <w:numPr>
          <w:ilvl w:val="1"/>
          <w:numId w:val="36"/>
        </w:numPr>
        <w:ind w:left="567" w:hanging="567"/>
        <w:rPr>
          <w:rStyle w:val="font31"/>
          <w:rFonts w:ascii="Arial Narrow" w:eastAsia="Calibri" w:hAnsi="Arial Narrow"/>
          <w:bCs/>
          <w:sz w:val="22"/>
          <w:szCs w:val="22"/>
        </w:rPr>
      </w:pPr>
      <w:r w:rsidRPr="00A723E3">
        <w:rPr>
          <w:rFonts w:ascii="Arial Narrow" w:eastAsia="DejaVuSans" w:hAnsi="Arial Narrow"/>
          <w:b/>
          <w:bCs/>
          <w:sz w:val="22"/>
          <w:szCs w:val="22"/>
        </w:rPr>
        <w:t xml:space="preserve">Plastická trhavina listová </w:t>
      </w:r>
      <w:r w:rsidRPr="00A723E3">
        <w:rPr>
          <w:rStyle w:val="font21"/>
          <w:rFonts w:ascii="Arial Narrow" w:hAnsi="Arial Narrow"/>
          <w:bCs/>
          <w:sz w:val="22"/>
          <w:szCs w:val="22"/>
        </w:rPr>
        <w:t xml:space="preserve">Rozmer: </w:t>
      </w:r>
      <w:r w:rsidRPr="00A723E3">
        <w:rPr>
          <w:rStyle w:val="font21"/>
          <w:rFonts w:ascii="Arial Narrow" w:hAnsi="Arial Narrow"/>
          <w:sz w:val="22"/>
          <w:szCs w:val="22"/>
        </w:rPr>
        <w:t xml:space="preserve">400 x 200 x 3 mm </w:t>
      </w:r>
      <w:r w:rsidRPr="00A723E3">
        <w:rPr>
          <w:rStyle w:val="font21"/>
          <w:rFonts w:ascii="Arial Narrow" w:hAnsi="Arial Narrow"/>
          <w:sz w:val="22"/>
          <w:szCs w:val="22"/>
        </w:rPr>
        <w:tab/>
      </w:r>
      <w:r w:rsidRPr="00A723E3">
        <w:rPr>
          <w:rStyle w:val="font21"/>
          <w:rFonts w:ascii="Arial Narrow" w:hAnsi="Arial Narrow"/>
          <w:sz w:val="22"/>
          <w:szCs w:val="22"/>
        </w:rPr>
        <w:tab/>
      </w:r>
      <w:r w:rsidRPr="00A723E3">
        <w:rPr>
          <w:rStyle w:val="font21"/>
          <w:rFonts w:ascii="Arial Narrow" w:hAnsi="Arial Narrow"/>
          <w:sz w:val="22"/>
          <w:szCs w:val="22"/>
        </w:rPr>
        <w:tab/>
      </w:r>
      <w:r>
        <w:rPr>
          <w:rStyle w:val="font21"/>
          <w:rFonts w:ascii="Arial Narrow" w:hAnsi="Arial Narrow"/>
          <w:sz w:val="22"/>
          <w:szCs w:val="22"/>
        </w:rPr>
        <w:t xml:space="preserve">               </w:t>
      </w:r>
      <w:r w:rsidRPr="00A723E3">
        <w:rPr>
          <w:rStyle w:val="font21"/>
          <w:rFonts w:ascii="Arial Narrow" w:hAnsi="Arial Narrow"/>
          <w:sz w:val="22"/>
          <w:szCs w:val="22"/>
        </w:rPr>
        <w:t>800 ks</w:t>
      </w:r>
      <w:r w:rsidRPr="00A723E3">
        <w:rPr>
          <w:rStyle w:val="font31"/>
          <w:rFonts w:ascii="Arial Narrow" w:eastAsia="Calibri" w:hAnsi="Arial Narrow"/>
          <w:bCs/>
          <w:sz w:val="22"/>
          <w:szCs w:val="22"/>
        </w:rPr>
        <w:t xml:space="preserve"> </w:t>
      </w:r>
    </w:p>
    <w:p w14:paraId="37A2404E" w14:textId="19BE99FC" w:rsidR="001D0D09" w:rsidRPr="001D0D09" w:rsidRDefault="001D0D09" w:rsidP="001D0D09">
      <w:pPr>
        <w:ind w:left="717"/>
        <w:rPr>
          <w:rFonts w:ascii="Arial Narrow" w:hAnsi="Arial Narrow"/>
          <w:sz w:val="22"/>
          <w:szCs w:val="22"/>
        </w:rPr>
      </w:pPr>
      <w:r w:rsidRPr="001D0D09">
        <w:rPr>
          <w:rStyle w:val="font31"/>
          <w:rFonts w:ascii="Arial Narrow" w:eastAsia="Calibri" w:hAnsi="Arial Narrow"/>
          <w:bCs/>
          <w:sz w:val="22"/>
          <w:szCs w:val="22"/>
        </w:rPr>
        <w:t>Listy t</w:t>
      </w:r>
      <w:r w:rsidRPr="001D0D09">
        <w:rPr>
          <w:rStyle w:val="font11"/>
          <w:rFonts w:ascii="Arial Narrow" w:hAnsi="Arial Narrow"/>
          <w:sz w:val="22"/>
          <w:szCs w:val="22"/>
        </w:rPr>
        <w:t>várnej, homogénnej látky bielej, nebo zelenej farby hrúbky 2 mm a 3 mm.</w:t>
      </w:r>
    </w:p>
    <w:p w14:paraId="6689C694" w14:textId="77777777" w:rsidR="001D0D09" w:rsidRPr="001D0D09" w:rsidRDefault="001D0D09" w:rsidP="001D0D09">
      <w:pPr>
        <w:ind w:left="717"/>
        <w:rPr>
          <w:rStyle w:val="font21"/>
          <w:rFonts w:ascii="Arial Narrow" w:hAnsi="Arial Narrow"/>
          <w:sz w:val="22"/>
          <w:szCs w:val="22"/>
        </w:rPr>
      </w:pPr>
      <w:r w:rsidRPr="001D0D09">
        <w:rPr>
          <w:rStyle w:val="font21"/>
          <w:rFonts w:ascii="Arial Narrow" w:hAnsi="Arial Narrow"/>
          <w:bCs/>
          <w:sz w:val="22"/>
          <w:szCs w:val="22"/>
        </w:rPr>
        <w:t xml:space="preserve">Zatriedenie listovej trhaviny: </w:t>
      </w:r>
      <w:r w:rsidRPr="001D0D09">
        <w:rPr>
          <w:rStyle w:val="font21"/>
          <w:rFonts w:ascii="Arial Narrow" w:hAnsi="Arial Narrow"/>
          <w:sz w:val="22"/>
          <w:szCs w:val="22"/>
        </w:rPr>
        <w:t>UN No.: 0084, trhavina, typ D, 1.1 D</w:t>
      </w:r>
    </w:p>
    <w:tbl>
      <w:tblPr>
        <w:tblW w:w="8505" w:type="dxa"/>
        <w:tblInd w:w="8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2"/>
        <w:gridCol w:w="1843"/>
        <w:gridCol w:w="1701"/>
        <w:gridCol w:w="1751"/>
        <w:gridCol w:w="1418"/>
      </w:tblGrid>
      <w:tr w:rsidR="00877DB2" w:rsidRPr="001D0D09" w14:paraId="6B05CD6E" w14:textId="77777777" w:rsidTr="00877DB2">
        <w:trPr>
          <w:trHeight w:hRule="exact" w:val="284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56C4A5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D0D09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C2C1F0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D0D09">
              <w:rPr>
                <w:rStyle w:val="font21"/>
                <w:rFonts w:ascii="Arial Narrow" w:hAnsi="Arial Narrow"/>
                <w:b/>
                <w:bCs/>
                <w:sz w:val="22"/>
                <w:szCs w:val="22"/>
              </w:rPr>
              <w:t>Hodnota</w:t>
            </w:r>
          </w:p>
        </w:tc>
        <w:tc>
          <w:tcPr>
            <w:tcW w:w="3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96DF6A" w14:textId="77777777" w:rsidR="00877DB2" w:rsidRPr="001D0D09" w:rsidRDefault="00877DB2" w:rsidP="00080C64">
            <w:pPr>
              <w:shd w:val="clear" w:color="auto" w:fill="FFFFFF"/>
              <w:jc w:val="center"/>
              <w:rPr>
                <w:rStyle w:val="font21"/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Parametre ponúkaného tovaru</w:t>
            </w:r>
          </w:p>
        </w:tc>
      </w:tr>
      <w:tr w:rsidR="00877DB2" w:rsidRPr="001D0D09" w14:paraId="1096D3B7" w14:textId="77777777" w:rsidTr="00877DB2">
        <w:trPr>
          <w:trHeight w:hRule="exact" w:val="284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6F2B0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Gramáž trhaviny na list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B9425A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250 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332633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375 g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4D5282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633938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1D0D09" w14:paraId="4D86B71D" w14:textId="77777777" w:rsidTr="00877DB2">
        <w:trPr>
          <w:trHeight w:hRule="exact" w:val="284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4DA11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 xml:space="preserve">Prierez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E75B3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400 x 200 x 2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61E5B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400 x 200 x 3 mm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CE76A17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4DDD6D1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1D0D09" w14:paraId="2D4E4E46" w14:textId="77777777" w:rsidTr="00877DB2">
        <w:trPr>
          <w:trHeight w:hRule="exact" w:val="284"/>
        </w:trPr>
        <w:tc>
          <w:tcPr>
            <w:tcW w:w="179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2BAD4D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Obsah trhaviny (RDX, PETN)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A42DAD" w14:textId="77777777" w:rsidR="00877DB2" w:rsidRPr="001D0D09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Style w:val="font11"/>
                <w:rFonts w:ascii="Arial Narrow" w:hAnsi="Arial Narrow"/>
                <w:sz w:val="22"/>
                <w:szCs w:val="22"/>
              </w:rPr>
              <w:t xml:space="preserve">88,0 </w:t>
            </w:r>
            <w:r w:rsidRPr="001D0D09">
              <w:rPr>
                <w:rFonts w:ascii="Arial Narrow" w:hAnsi="Arial Narrow"/>
                <w:bCs/>
                <w:sz w:val="22"/>
                <w:szCs w:val="22"/>
              </w:rPr>
              <w:t xml:space="preserve">± </w:t>
            </w:r>
            <w:r w:rsidRPr="001D0D09">
              <w:rPr>
                <w:rStyle w:val="font11"/>
                <w:rFonts w:ascii="Arial Narrow" w:hAnsi="Arial Narrow"/>
                <w:sz w:val="22"/>
                <w:szCs w:val="22"/>
              </w:rPr>
              <w:t>4,0 %</w:t>
            </w:r>
          </w:p>
        </w:tc>
        <w:tc>
          <w:tcPr>
            <w:tcW w:w="316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79235B" w14:textId="77777777" w:rsidR="00877DB2" w:rsidRPr="001D0D09" w:rsidRDefault="00877DB2" w:rsidP="00080C64">
            <w:pPr>
              <w:jc w:val="center"/>
              <w:rPr>
                <w:rStyle w:val="font11"/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1D0D09" w14:paraId="30F6595C" w14:textId="77777777" w:rsidTr="00877DB2">
        <w:trPr>
          <w:trHeight w:hRule="exact" w:val="284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DA2B5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lastRenderedPageBreak/>
              <w:t>Hustota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7B3F8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Style w:val="font11"/>
                <w:rFonts w:ascii="Arial Narrow" w:hAnsi="Arial Narrow"/>
                <w:spacing w:val="-8"/>
                <w:sz w:val="22"/>
                <w:szCs w:val="22"/>
              </w:rPr>
              <w:t>min. 1,48 (g.cm</w:t>
            </w:r>
            <w:r w:rsidRPr="001D0D09">
              <w:rPr>
                <w:rStyle w:val="font11"/>
                <w:rFonts w:ascii="Arial Narrow" w:hAnsi="Arial Narrow"/>
                <w:spacing w:val="-8"/>
                <w:sz w:val="22"/>
                <w:szCs w:val="22"/>
                <w:vertAlign w:val="superscript"/>
              </w:rPr>
              <w:t>-3</w:t>
            </w:r>
            <w:r w:rsidRPr="001D0D09">
              <w:rPr>
                <w:rStyle w:val="font11"/>
                <w:rFonts w:ascii="Arial Narrow" w:hAnsi="Arial Narrow"/>
                <w:spacing w:val="-8"/>
                <w:sz w:val="22"/>
                <w:szCs w:val="22"/>
              </w:rPr>
              <w:t>)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C03677" w14:textId="77777777" w:rsidR="00877DB2" w:rsidRPr="001D0D09" w:rsidRDefault="00877DB2" w:rsidP="00080C64">
            <w:pPr>
              <w:shd w:val="clear" w:color="auto" w:fill="FFFFFF"/>
              <w:jc w:val="center"/>
              <w:rPr>
                <w:rStyle w:val="font11"/>
                <w:rFonts w:ascii="Arial Narrow" w:hAnsi="Arial Narrow"/>
                <w:spacing w:val="-8"/>
                <w:sz w:val="22"/>
                <w:szCs w:val="22"/>
              </w:rPr>
            </w:pPr>
          </w:p>
        </w:tc>
      </w:tr>
      <w:tr w:rsidR="00877DB2" w:rsidRPr="001D0D09" w14:paraId="4CB850C7" w14:textId="77777777" w:rsidTr="00877DB2">
        <w:trPr>
          <w:trHeight w:hRule="exact" w:val="284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EE800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Fonts w:ascii="Arial Narrow" w:hAnsi="Arial Narrow"/>
                <w:sz w:val="22"/>
                <w:szCs w:val="22"/>
              </w:rPr>
              <w:t>Detonačná rýchlosť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A73014" w14:textId="77777777" w:rsidR="00877DB2" w:rsidRPr="001D0D09" w:rsidRDefault="00877DB2" w:rsidP="00080C64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Style w:val="font11"/>
                <w:rFonts w:ascii="Arial Narrow" w:hAnsi="Arial Narrow"/>
                <w:spacing w:val="-9"/>
                <w:sz w:val="22"/>
                <w:szCs w:val="22"/>
              </w:rPr>
              <w:t>min. 7 300 (m.s</w:t>
            </w:r>
            <w:r w:rsidRPr="001D0D09">
              <w:rPr>
                <w:rStyle w:val="font11"/>
                <w:rFonts w:ascii="Arial Narrow" w:hAnsi="Arial Narrow"/>
                <w:spacing w:val="-9"/>
                <w:sz w:val="22"/>
                <w:szCs w:val="22"/>
                <w:vertAlign w:val="superscript"/>
              </w:rPr>
              <w:t>-1</w:t>
            </w:r>
            <w:r w:rsidRPr="001D0D09">
              <w:rPr>
                <w:rStyle w:val="font11"/>
                <w:rFonts w:ascii="Arial Narrow" w:hAnsi="Arial Narrow"/>
                <w:spacing w:val="-9"/>
                <w:sz w:val="22"/>
                <w:szCs w:val="22"/>
              </w:rPr>
              <w:t>)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EC2E48" w14:textId="77777777" w:rsidR="00877DB2" w:rsidRPr="001D0D09" w:rsidRDefault="00877DB2" w:rsidP="00080C64">
            <w:pPr>
              <w:shd w:val="clear" w:color="auto" w:fill="FFFFFF"/>
              <w:jc w:val="center"/>
              <w:rPr>
                <w:rStyle w:val="font11"/>
                <w:rFonts w:ascii="Arial Narrow" w:hAnsi="Arial Narrow"/>
                <w:spacing w:val="-9"/>
                <w:sz w:val="22"/>
                <w:szCs w:val="22"/>
              </w:rPr>
            </w:pPr>
          </w:p>
        </w:tc>
      </w:tr>
      <w:tr w:rsidR="00877DB2" w:rsidRPr="001D0D09" w14:paraId="6723E67E" w14:textId="77777777" w:rsidTr="00877DB2">
        <w:trPr>
          <w:trHeight w:hRule="exact" w:val="284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FCD37" w14:textId="77777777" w:rsidR="00877DB2" w:rsidRPr="001D0D09" w:rsidRDefault="00877DB2" w:rsidP="00080C64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Style w:val="font11"/>
                <w:rFonts w:ascii="Arial Narrow" w:hAnsi="Arial Narrow"/>
                <w:sz w:val="22"/>
                <w:szCs w:val="22"/>
              </w:rPr>
              <w:t>Obsah DMNB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09889" w14:textId="77777777" w:rsidR="00877DB2" w:rsidRPr="001D0D09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D0D09">
              <w:rPr>
                <w:rStyle w:val="font11"/>
                <w:rFonts w:ascii="Arial Narrow" w:hAnsi="Arial Narrow"/>
                <w:sz w:val="22"/>
                <w:szCs w:val="22"/>
              </w:rPr>
              <w:t>min. 1 %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98ACA3" w14:textId="77777777" w:rsidR="00877DB2" w:rsidRPr="001D0D09" w:rsidRDefault="00877DB2" w:rsidP="00080C64">
            <w:pPr>
              <w:jc w:val="center"/>
              <w:rPr>
                <w:rStyle w:val="font11"/>
                <w:rFonts w:ascii="Arial Narrow" w:hAnsi="Arial Narrow"/>
                <w:sz w:val="22"/>
                <w:szCs w:val="22"/>
              </w:rPr>
            </w:pPr>
          </w:p>
        </w:tc>
      </w:tr>
    </w:tbl>
    <w:p w14:paraId="4E93F83A" w14:textId="77777777" w:rsidR="001D0D09" w:rsidRDefault="001D0D09" w:rsidP="001D0D09">
      <w:pPr>
        <w:ind w:left="717"/>
        <w:rPr>
          <w:rStyle w:val="font21"/>
          <w:rFonts w:ascii="Arial Narrow" w:hAnsi="Arial Narrow"/>
          <w:sz w:val="22"/>
          <w:szCs w:val="22"/>
        </w:rPr>
      </w:pPr>
    </w:p>
    <w:p w14:paraId="7669C927" w14:textId="77777777" w:rsidR="00877DB2" w:rsidRPr="001D0D09" w:rsidRDefault="00877DB2" w:rsidP="001D0D09">
      <w:pPr>
        <w:ind w:left="717"/>
        <w:rPr>
          <w:rStyle w:val="font21"/>
          <w:rFonts w:ascii="Arial Narrow" w:hAnsi="Arial Narrow"/>
          <w:sz w:val="22"/>
          <w:szCs w:val="22"/>
        </w:rPr>
      </w:pPr>
    </w:p>
    <w:p w14:paraId="1CBA26D4" w14:textId="77777777" w:rsidR="001D0D09" w:rsidRPr="001D0D09" w:rsidRDefault="001D0D09" w:rsidP="001D0D09">
      <w:pPr>
        <w:ind w:left="397" w:firstLine="284"/>
        <w:rPr>
          <w:rStyle w:val="font11"/>
          <w:rFonts w:ascii="Arial Narrow" w:hAnsi="Arial Narrow"/>
          <w:sz w:val="22"/>
          <w:szCs w:val="22"/>
        </w:rPr>
      </w:pPr>
      <w:r w:rsidRPr="001D0D09">
        <w:rPr>
          <w:rStyle w:val="font41"/>
          <w:rFonts w:ascii="Arial Narrow" w:hAnsi="Arial Narrow"/>
          <w:bCs/>
          <w:sz w:val="22"/>
          <w:szCs w:val="22"/>
        </w:rPr>
        <w:t xml:space="preserve">Aplikácia: </w:t>
      </w:r>
      <w:r w:rsidRPr="001D0D09">
        <w:rPr>
          <w:rStyle w:val="font11"/>
          <w:rFonts w:ascii="Arial Narrow" w:hAnsi="Arial Narrow"/>
          <w:sz w:val="22"/>
          <w:szCs w:val="22"/>
        </w:rPr>
        <w:t>Špeciálne trhacie a deštrukčné práce.</w:t>
      </w:r>
    </w:p>
    <w:p w14:paraId="2C70539B" w14:textId="77777777" w:rsidR="001D0D09" w:rsidRPr="001D0D09" w:rsidRDefault="001D0D09" w:rsidP="001D0D09">
      <w:pPr>
        <w:ind w:left="681"/>
        <w:jc w:val="both"/>
        <w:rPr>
          <w:rStyle w:val="font11"/>
          <w:rFonts w:ascii="Arial Narrow" w:hAnsi="Arial Narrow"/>
          <w:sz w:val="22"/>
          <w:szCs w:val="22"/>
        </w:rPr>
      </w:pPr>
      <w:r w:rsidRPr="001D0D09">
        <w:rPr>
          <w:rStyle w:val="font41"/>
          <w:rFonts w:ascii="Arial Narrow" w:hAnsi="Arial Narrow"/>
          <w:bCs/>
          <w:sz w:val="22"/>
          <w:szCs w:val="22"/>
        </w:rPr>
        <w:t xml:space="preserve">Balenie: </w:t>
      </w:r>
      <w:r w:rsidRPr="001D0D09">
        <w:rPr>
          <w:rStyle w:val="font11"/>
          <w:rFonts w:ascii="Arial Narrow" w:hAnsi="Arial Narrow"/>
          <w:sz w:val="22"/>
          <w:szCs w:val="22"/>
        </w:rPr>
        <w:t>Listy trhaviny sú prekladané silikónovým papierom uložené v drevenej debni certifikovanej pre prepravu výbušného materiálu.</w:t>
      </w:r>
    </w:p>
    <w:p w14:paraId="6C442AD0" w14:textId="77777777" w:rsidR="001D0D09" w:rsidRPr="001D0D09" w:rsidRDefault="001D0D09" w:rsidP="001D0D09">
      <w:pPr>
        <w:ind w:left="681"/>
        <w:jc w:val="both"/>
        <w:rPr>
          <w:rStyle w:val="font11"/>
          <w:rFonts w:ascii="Arial Narrow" w:hAnsi="Arial Narrow"/>
          <w:sz w:val="22"/>
          <w:szCs w:val="22"/>
        </w:rPr>
      </w:pPr>
      <w:r w:rsidRPr="001D0D09">
        <w:rPr>
          <w:rStyle w:val="font41"/>
          <w:rFonts w:ascii="Arial Narrow" w:hAnsi="Arial Narrow"/>
          <w:bCs/>
          <w:sz w:val="22"/>
          <w:szCs w:val="22"/>
        </w:rPr>
        <w:t xml:space="preserve">Skladovanie: </w:t>
      </w:r>
      <w:r w:rsidRPr="001D0D09">
        <w:rPr>
          <w:rStyle w:val="font11"/>
          <w:rFonts w:ascii="Arial Narrow" w:hAnsi="Arial Narrow"/>
          <w:sz w:val="22"/>
          <w:szCs w:val="22"/>
        </w:rPr>
        <w:t xml:space="preserve">V skladoch výbušnín pri teplote od -20°C do +40°C po dobu max. 5 rokov. </w:t>
      </w:r>
    </w:p>
    <w:p w14:paraId="0E2B4EAC" w14:textId="77777777" w:rsidR="001D0D09" w:rsidRPr="001D0D09" w:rsidRDefault="001D0D09" w:rsidP="001D0D09">
      <w:pPr>
        <w:ind w:left="681"/>
        <w:jc w:val="both"/>
        <w:rPr>
          <w:rFonts w:ascii="Arial Narrow" w:hAnsi="Arial Narrow"/>
          <w:bCs/>
          <w:sz w:val="22"/>
          <w:szCs w:val="22"/>
        </w:rPr>
      </w:pPr>
      <w:r w:rsidRPr="001D0D09">
        <w:rPr>
          <w:rStyle w:val="font11"/>
          <w:rFonts w:ascii="Arial Narrow" w:hAnsi="Arial Narrow"/>
          <w:sz w:val="22"/>
          <w:szCs w:val="22"/>
        </w:rPr>
        <w:t>Výbušnina triedy A III.</w:t>
      </w:r>
    </w:p>
    <w:p w14:paraId="2E75DF8C" w14:textId="77777777" w:rsidR="001D0D09" w:rsidRPr="00F1096D" w:rsidRDefault="001D0D09" w:rsidP="001D0D09">
      <w:pPr>
        <w:ind w:left="357"/>
        <w:rPr>
          <w:rFonts w:ascii="Arial Narrow" w:hAnsi="Arial Narrow"/>
          <w:b/>
          <w:sz w:val="22"/>
          <w:szCs w:val="22"/>
        </w:rPr>
      </w:pPr>
    </w:p>
    <w:p w14:paraId="7B0DC723" w14:textId="77777777" w:rsidR="001D0D09" w:rsidRPr="007C19DD" w:rsidRDefault="001D0D09" w:rsidP="00285112">
      <w:pPr>
        <w:tabs>
          <w:tab w:val="clear" w:pos="2160"/>
          <w:tab w:val="clear" w:pos="2880"/>
          <w:tab w:val="clear" w:pos="4500"/>
        </w:tabs>
        <w:ind w:left="717" w:hanging="150"/>
        <w:jc w:val="both"/>
        <w:rPr>
          <w:rFonts w:ascii="Arial Narrow" w:hAnsi="Arial Narrow"/>
          <w:b/>
          <w:bCs/>
          <w:sz w:val="22"/>
          <w:szCs w:val="22"/>
        </w:rPr>
      </w:pPr>
      <w:r w:rsidRPr="007C19DD">
        <w:rPr>
          <w:rFonts w:ascii="Arial Narrow" w:hAnsi="Arial Narrow"/>
          <w:b/>
          <w:bCs/>
          <w:sz w:val="22"/>
          <w:szCs w:val="22"/>
        </w:rPr>
        <w:t xml:space="preserve">Tiahla flexibilná kumulatívna nálož </w:t>
      </w:r>
    </w:p>
    <w:p w14:paraId="5A9D7C47" w14:textId="547C2CF2" w:rsidR="001D0D09" w:rsidRPr="00285112" w:rsidRDefault="00285112" w:rsidP="00285112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285112">
        <w:rPr>
          <w:rFonts w:ascii="Arial Narrow" w:hAnsi="Arial Narrow"/>
          <w:b/>
          <w:bCs/>
          <w:sz w:val="22"/>
          <w:szCs w:val="22"/>
        </w:rPr>
        <w:t xml:space="preserve">Tiahla flexibilná kumulatívna nálož  </w:t>
      </w:r>
      <w:r w:rsidR="001D0D09" w:rsidRPr="00285112">
        <w:rPr>
          <w:rFonts w:ascii="Arial Narrow" w:hAnsi="Arial Narrow"/>
          <w:sz w:val="22"/>
          <w:szCs w:val="22"/>
        </w:rPr>
        <w:t>prienik oceľovou platňou 10 mm (</w:t>
      </w:r>
      <w:proofErr w:type="spellStart"/>
      <w:r w:rsidR="001D0D09" w:rsidRPr="00285112">
        <w:rPr>
          <w:rFonts w:ascii="Arial Narrow" w:hAnsi="Arial Narrow"/>
          <w:sz w:val="22"/>
          <w:szCs w:val="22"/>
        </w:rPr>
        <w:t>Razor</w:t>
      </w:r>
      <w:proofErr w:type="spellEnd"/>
      <w:r w:rsidR="001D0D09" w:rsidRPr="00285112">
        <w:rPr>
          <w:rFonts w:ascii="Arial Narrow" w:hAnsi="Arial Narrow"/>
          <w:sz w:val="22"/>
          <w:szCs w:val="22"/>
        </w:rPr>
        <w:t xml:space="preserve"> 10)</w:t>
      </w:r>
      <w:r w:rsidR="001D0D09" w:rsidRPr="00285112">
        <w:rPr>
          <w:rFonts w:ascii="Arial Narrow" w:hAnsi="Arial Narrow"/>
          <w:sz w:val="22"/>
          <w:szCs w:val="22"/>
        </w:rPr>
        <w:tab/>
        <w:t xml:space="preserve">500 ks / 2 m </w:t>
      </w:r>
    </w:p>
    <w:p w14:paraId="66B5A5A7" w14:textId="0B0E6361" w:rsidR="001D0D09" w:rsidRPr="00285112" w:rsidRDefault="00285112" w:rsidP="00285112">
      <w:pPr>
        <w:pStyle w:val="Odsekzoznamu"/>
        <w:numPr>
          <w:ilvl w:val="1"/>
          <w:numId w:val="3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285112">
        <w:rPr>
          <w:rFonts w:ascii="Arial Narrow" w:hAnsi="Arial Narrow"/>
          <w:b/>
          <w:bCs/>
          <w:sz w:val="22"/>
          <w:szCs w:val="22"/>
        </w:rPr>
        <w:t xml:space="preserve">Tiahla flexibilná kumulatívna nálož  </w:t>
      </w:r>
      <w:r w:rsidR="001D0D09" w:rsidRPr="00285112">
        <w:rPr>
          <w:rFonts w:ascii="Arial Narrow" w:hAnsi="Arial Narrow"/>
          <w:sz w:val="22"/>
          <w:szCs w:val="22"/>
        </w:rPr>
        <w:t>prienik oceľovou platňou 15 mm (</w:t>
      </w:r>
      <w:proofErr w:type="spellStart"/>
      <w:r w:rsidR="001D0D09" w:rsidRPr="00285112">
        <w:rPr>
          <w:rFonts w:ascii="Arial Narrow" w:hAnsi="Arial Narrow"/>
          <w:sz w:val="22"/>
          <w:szCs w:val="22"/>
        </w:rPr>
        <w:t>Razor</w:t>
      </w:r>
      <w:proofErr w:type="spellEnd"/>
      <w:r w:rsidR="001D0D09" w:rsidRPr="00285112">
        <w:rPr>
          <w:rFonts w:ascii="Arial Narrow" w:hAnsi="Arial Narrow"/>
          <w:sz w:val="22"/>
          <w:szCs w:val="22"/>
        </w:rPr>
        <w:t xml:space="preserve"> 15)</w:t>
      </w:r>
      <w:r w:rsidR="001D0D09" w:rsidRPr="00285112">
        <w:rPr>
          <w:rFonts w:ascii="Arial Narrow" w:hAnsi="Arial Narrow"/>
          <w:sz w:val="22"/>
          <w:szCs w:val="22"/>
        </w:rPr>
        <w:tab/>
        <w:t>500 ks / 2 m</w:t>
      </w:r>
    </w:p>
    <w:p w14:paraId="61A0ED27" w14:textId="77777777" w:rsidR="001D0D09" w:rsidRPr="00F1096D" w:rsidRDefault="001D0D09" w:rsidP="001D0D09">
      <w:pPr>
        <w:ind w:left="717"/>
        <w:jc w:val="both"/>
        <w:rPr>
          <w:rFonts w:ascii="Arial Narrow" w:hAnsi="Arial Narrow"/>
          <w:sz w:val="22"/>
          <w:szCs w:val="22"/>
        </w:rPr>
      </w:pPr>
      <w:r w:rsidRPr="00F1096D">
        <w:rPr>
          <w:rFonts w:ascii="Arial Narrow" w:hAnsi="Arial Narrow"/>
          <w:sz w:val="22"/>
          <w:szCs w:val="22"/>
        </w:rPr>
        <w:t xml:space="preserve">Nálož </w:t>
      </w:r>
      <w:r>
        <w:rPr>
          <w:rFonts w:ascii="Arial Narrow" w:hAnsi="Arial Narrow"/>
          <w:sz w:val="22"/>
          <w:szCs w:val="22"/>
        </w:rPr>
        <w:t xml:space="preserve">o dĺžke </w:t>
      </w:r>
      <w:r w:rsidRPr="00F1096D">
        <w:rPr>
          <w:rFonts w:ascii="Arial Narrow" w:hAnsi="Arial Narrow"/>
          <w:sz w:val="22"/>
          <w:szCs w:val="22"/>
        </w:rPr>
        <w:t xml:space="preserve">je tvorená tiahlou flexibilnou kumulatívnou náložou umiestnenou vo viacúčelovom priereze z penového polyetylénu čiernej farby, doplnenom na spodnej strane samolepiacou vrstvou s ochrannou fóliou. Nálož má charakteristický profil v tvare obráteného „V" a je tvorená vrstvou kumulatívnej vložky hnedo-červenej farby, vrstvou trhaviny obvykle bielej, alebo zelenej farby a tesniacou vrstvou hnedočervenej farby. K zabezpečeniu spoľahlivej iniciácie náloží je potrebné použiť </w:t>
      </w:r>
      <w:proofErr w:type="spellStart"/>
      <w:r w:rsidRPr="00F1096D">
        <w:rPr>
          <w:rFonts w:ascii="Arial Narrow" w:hAnsi="Arial Narrow"/>
          <w:sz w:val="22"/>
          <w:szCs w:val="22"/>
        </w:rPr>
        <w:t>počinové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1096D">
        <w:rPr>
          <w:rFonts w:ascii="Arial Narrow" w:hAnsi="Arial Narrow"/>
          <w:sz w:val="22"/>
          <w:szCs w:val="22"/>
        </w:rPr>
        <w:t>náložky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-  </w:t>
      </w:r>
      <w:proofErr w:type="spellStart"/>
      <w:r w:rsidRPr="00F1096D">
        <w:rPr>
          <w:rFonts w:ascii="Arial Narrow" w:hAnsi="Arial Narrow"/>
          <w:sz w:val="22"/>
          <w:szCs w:val="22"/>
        </w:rPr>
        <w:t>Booster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. Trhavina obsahuje v súlade s Montrealskou zmluvou prídavok značkovacej látky 2,3-dimethyl -2,3- </w:t>
      </w:r>
      <w:proofErr w:type="spellStart"/>
      <w:r w:rsidRPr="00F1096D">
        <w:rPr>
          <w:rFonts w:ascii="Arial Narrow" w:hAnsi="Arial Narrow"/>
          <w:sz w:val="22"/>
          <w:szCs w:val="22"/>
        </w:rPr>
        <w:t>dinitrobutanu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(DMNB) pre potreby </w:t>
      </w:r>
      <w:proofErr w:type="spellStart"/>
      <w:r w:rsidRPr="00F1096D">
        <w:rPr>
          <w:rFonts w:ascii="Arial Narrow" w:hAnsi="Arial Narrow"/>
          <w:sz w:val="22"/>
          <w:szCs w:val="22"/>
        </w:rPr>
        <w:t>predvýbuchovej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detekcie.</w:t>
      </w:r>
    </w:p>
    <w:p w14:paraId="75B6EA2D" w14:textId="77777777" w:rsidR="001D0D09" w:rsidRDefault="001D0D09" w:rsidP="001D0D09">
      <w:pPr>
        <w:ind w:left="717"/>
        <w:jc w:val="both"/>
        <w:rPr>
          <w:rFonts w:ascii="Arial Narrow" w:hAnsi="Arial Narrow"/>
          <w:sz w:val="22"/>
          <w:szCs w:val="22"/>
        </w:rPr>
      </w:pPr>
    </w:p>
    <w:tbl>
      <w:tblPr>
        <w:tblW w:w="8647" w:type="dxa"/>
        <w:tblInd w:w="6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1842"/>
        <w:gridCol w:w="1701"/>
        <w:gridCol w:w="1771"/>
        <w:gridCol w:w="1358"/>
      </w:tblGrid>
      <w:tr w:rsidR="00877DB2" w:rsidRPr="00F1096D" w14:paraId="3443530F" w14:textId="77777777" w:rsidTr="00877DB2">
        <w:trPr>
          <w:trHeight w:hRule="exact" w:val="28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75E66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096D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D6346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096D">
              <w:rPr>
                <w:rFonts w:ascii="Arial Narrow" w:hAnsi="Arial Narrow"/>
                <w:b/>
                <w:sz w:val="22"/>
                <w:szCs w:val="22"/>
              </w:rPr>
              <w:t xml:space="preserve">Typy </w:t>
            </w:r>
            <w:proofErr w:type="spellStart"/>
            <w:r w:rsidRPr="00F1096D">
              <w:rPr>
                <w:rFonts w:ascii="Arial Narrow" w:hAnsi="Arial Narrow"/>
                <w:b/>
                <w:sz w:val="22"/>
                <w:szCs w:val="22"/>
              </w:rPr>
              <w:t>náložiek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F261D6A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Parametre ponúkaného tovaru</w:t>
            </w:r>
          </w:p>
        </w:tc>
      </w:tr>
      <w:tr w:rsidR="00877DB2" w:rsidRPr="00F1096D" w14:paraId="7B8FF1A2" w14:textId="77777777" w:rsidTr="00877DB2">
        <w:trPr>
          <w:trHeight w:hRule="exact" w:val="284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64157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Hmotnosť trhaviny (g.m</w:t>
            </w:r>
            <w:r w:rsidRPr="00F1096D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F1096D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79566BE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Celková hmotnosť (g.m</w:t>
            </w:r>
            <w:r w:rsidRPr="00F1096D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F1096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7373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F109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0AFE2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F109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285848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CF7A33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4442949D" w14:textId="77777777" w:rsidTr="00877DB2">
        <w:trPr>
          <w:trHeight w:hRule="exact" w:val="284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5BE66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3449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</w:t>
            </w:r>
            <w:r w:rsidRPr="00F109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09734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86</w:t>
            </w:r>
            <w:r w:rsidRPr="00F109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D5990E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5D8EF7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3DCFF5B2" w14:textId="77777777" w:rsidTr="00877DB2">
        <w:trPr>
          <w:trHeight w:hRule="exact" w:val="2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C20AE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Prienik oceľovou platňou (mm)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7E4B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min.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FB6DF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min. 15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67689E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256CE9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0D940E65" w14:textId="77777777" w:rsidTr="00877DB2">
        <w:trPr>
          <w:trHeight w:hRule="exact" w:val="2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17957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Šírka (mm)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E9FB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500E6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052AA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503F2A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49A82FA9" w14:textId="77777777" w:rsidTr="00877DB2">
        <w:trPr>
          <w:trHeight w:hRule="exact" w:val="2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8EDE5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Výška (mm)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1C51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A3D1F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D7A51A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E5C44A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2D0A64CF" w14:textId="77777777" w:rsidTr="00877DB2">
        <w:trPr>
          <w:trHeight w:hRule="exact" w:val="2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94BFF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Polomer ohybu na doske (mm)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5B2A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738D0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BB8C9A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0DF8B1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61B15858" w14:textId="77777777" w:rsidTr="00877DB2">
        <w:trPr>
          <w:trHeight w:hRule="exact" w:val="2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A301F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Polomer ohybu na trubke (mm)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BD5A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0DFFE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F109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9DE9E3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22A8C5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6F7B796F" w14:textId="77777777" w:rsidTr="00877DB2">
        <w:trPr>
          <w:trHeight w:hRule="exact" w:val="284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70C72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Hustota (g.cm</w:t>
            </w:r>
            <w:r w:rsidRPr="00F1096D">
              <w:rPr>
                <w:rFonts w:ascii="Arial Narrow" w:hAnsi="Arial Narrow"/>
                <w:sz w:val="22"/>
                <w:szCs w:val="22"/>
                <w:vertAlign w:val="superscript"/>
              </w:rPr>
              <w:t>-3</w:t>
            </w:r>
            <w:r w:rsidRPr="00F1096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56182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F1096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F1096D">
              <w:rPr>
                <w:rFonts w:ascii="Arial Narrow" w:hAnsi="Arial Narrow"/>
                <w:sz w:val="22"/>
                <w:szCs w:val="22"/>
              </w:rPr>
              <w:t xml:space="preserve"> 1,56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3A87E0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665D693A" w14:textId="77777777" w:rsidTr="00877DB2">
        <w:trPr>
          <w:trHeight w:hRule="exact" w:val="284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E8817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Detonačná rýchlosť (m.s</w:t>
            </w:r>
            <w:r w:rsidRPr="00F1096D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F1096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7C26E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F1096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F1096D">
              <w:rPr>
                <w:rFonts w:ascii="Arial Narrow" w:hAnsi="Arial Narrow"/>
                <w:sz w:val="22"/>
                <w:szCs w:val="22"/>
              </w:rPr>
              <w:t xml:space="preserve"> 7900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ADB58" w14:textId="77777777" w:rsidR="00877DB2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B2" w:rsidRPr="00F1096D" w14:paraId="53A32161" w14:textId="77777777" w:rsidTr="00877DB2">
        <w:trPr>
          <w:trHeight w:hRule="exact" w:val="284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AC0FF" w14:textId="77777777" w:rsidR="00877DB2" w:rsidRPr="00F1096D" w:rsidRDefault="00877DB2" w:rsidP="00080C64">
            <w:pPr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Chemická stabilita (mm)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AB1D4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096D">
              <w:rPr>
                <w:rFonts w:ascii="Arial Narrow" w:hAnsi="Arial Narrow"/>
                <w:sz w:val="22"/>
                <w:szCs w:val="22"/>
              </w:rPr>
              <w:t>max. 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B4FEE2" w14:textId="77777777" w:rsidR="00877DB2" w:rsidRPr="00F1096D" w:rsidRDefault="00877DB2" w:rsidP="00080C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604ED82" w14:textId="77777777" w:rsidR="00877DB2" w:rsidRPr="00F1096D" w:rsidRDefault="00877DB2" w:rsidP="001D0D09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29D8F6E8" w14:textId="77777777" w:rsidR="001D0D09" w:rsidRPr="00F1096D" w:rsidRDefault="001D0D09" w:rsidP="001D0D09">
      <w:pPr>
        <w:ind w:left="681"/>
        <w:jc w:val="both"/>
        <w:rPr>
          <w:rFonts w:ascii="Arial Narrow" w:hAnsi="Arial Narrow"/>
          <w:sz w:val="22"/>
          <w:szCs w:val="22"/>
        </w:rPr>
      </w:pPr>
      <w:r w:rsidRPr="00F1096D">
        <w:rPr>
          <w:rFonts w:ascii="Arial Narrow" w:hAnsi="Arial Narrow"/>
          <w:sz w:val="22"/>
          <w:szCs w:val="22"/>
        </w:rPr>
        <w:t xml:space="preserve">Nálože sú určené pre výbuchové rezanie prevažne kovových prvkov rôznych tvarov v suchom i zavodnenom prostredí, pričom správnu funkciu výrobku zaistí bezchybná fixácia nálože k deštruovanému povrchu samolepiacou vrstvou. V prípade znečisteného, alebo mokrého povrchu je potrebné nálože fixovať i inými prostriedkami a metódami zaisťujúcimi priamy kontakt. Pre spoľahlivú funkciu náloží je nutné pripevniť </w:t>
      </w:r>
      <w:proofErr w:type="spellStart"/>
      <w:r w:rsidRPr="00F1096D">
        <w:rPr>
          <w:rFonts w:ascii="Arial Narrow" w:hAnsi="Arial Narrow"/>
          <w:sz w:val="22"/>
          <w:szCs w:val="22"/>
        </w:rPr>
        <w:t>počiňovú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1096D">
        <w:rPr>
          <w:rFonts w:ascii="Arial Narrow" w:hAnsi="Arial Narrow"/>
          <w:sz w:val="22"/>
          <w:szCs w:val="22"/>
        </w:rPr>
        <w:t>náložku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- </w:t>
      </w:r>
      <w:proofErr w:type="spellStart"/>
      <w:r w:rsidRPr="00F1096D">
        <w:rPr>
          <w:rFonts w:ascii="Arial Narrow" w:hAnsi="Arial Narrow"/>
          <w:sz w:val="22"/>
          <w:szCs w:val="22"/>
        </w:rPr>
        <w:t>Booster</w:t>
      </w:r>
      <w:proofErr w:type="spellEnd"/>
      <w:r w:rsidRPr="00F1096D">
        <w:rPr>
          <w:rFonts w:ascii="Arial Narrow" w:hAnsi="Arial Narrow"/>
          <w:sz w:val="22"/>
          <w:szCs w:val="22"/>
        </w:rPr>
        <w:t xml:space="preserve"> k iniciovanej náloži pomocou samolepiacej vrstvy umiestenej na spodnej, alebo zošikmenej strane </w:t>
      </w:r>
      <w:proofErr w:type="spellStart"/>
      <w:r w:rsidRPr="00F1096D">
        <w:rPr>
          <w:rFonts w:ascii="Arial Narrow" w:hAnsi="Arial Narrow"/>
          <w:sz w:val="22"/>
          <w:szCs w:val="22"/>
        </w:rPr>
        <w:t>boosteru</w:t>
      </w:r>
      <w:proofErr w:type="spellEnd"/>
      <w:r w:rsidRPr="00F1096D">
        <w:rPr>
          <w:rFonts w:ascii="Arial Narrow" w:hAnsi="Arial Narrow"/>
          <w:sz w:val="22"/>
          <w:szCs w:val="22"/>
        </w:rPr>
        <w:t>.</w:t>
      </w:r>
    </w:p>
    <w:p w14:paraId="0384EFFC" w14:textId="77777777" w:rsidR="001D0D09" w:rsidRDefault="001D0D09" w:rsidP="001D0D09">
      <w:pPr>
        <w:ind w:left="681"/>
        <w:jc w:val="both"/>
        <w:rPr>
          <w:rFonts w:ascii="Arial Narrow" w:hAnsi="Arial Narrow"/>
          <w:sz w:val="22"/>
          <w:szCs w:val="22"/>
        </w:rPr>
      </w:pPr>
      <w:r w:rsidRPr="00F1096D">
        <w:rPr>
          <w:rFonts w:ascii="Arial Narrow" w:hAnsi="Arial Narrow"/>
          <w:sz w:val="22"/>
          <w:szCs w:val="22"/>
        </w:rPr>
        <w:t>Skladovanie a doba spotreby:</w:t>
      </w:r>
      <w:r w:rsidRPr="00F1096D">
        <w:rPr>
          <w:rFonts w:ascii="Arial Narrow" w:hAnsi="Arial Narrow"/>
          <w:b/>
          <w:sz w:val="22"/>
          <w:szCs w:val="22"/>
        </w:rPr>
        <w:t xml:space="preserve"> </w:t>
      </w:r>
      <w:r w:rsidRPr="00F1096D">
        <w:rPr>
          <w:rFonts w:ascii="Arial Narrow" w:hAnsi="Arial Narrow"/>
          <w:sz w:val="22"/>
          <w:szCs w:val="22"/>
        </w:rPr>
        <w:t>Nálože sú zaradené do triedy A III por. č. 9 a musia byť skladované v skladoch výbušnín pri teplotách v rozmedzí -20°C až +40°C pri relatívnej vlhkosti do 99%. Spotrebná i záruční doba je 10 rokov od dátumu výroby, pri dodržaní daných podmienok skladovania.</w:t>
      </w:r>
    </w:p>
    <w:p w14:paraId="1DF757E3" w14:textId="77777777" w:rsidR="001D0D09" w:rsidRDefault="001D0D09" w:rsidP="001D0D09">
      <w:pPr>
        <w:ind w:left="681"/>
        <w:jc w:val="both"/>
        <w:rPr>
          <w:rFonts w:ascii="Arial Narrow" w:hAnsi="Arial Narrow"/>
          <w:sz w:val="22"/>
          <w:szCs w:val="22"/>
        </w:rPr>
      </w:pPr>
    </w:p>
    <w:p w14:paraId="34F361ED" w14:textId="75026810" w:rsidR="001D0D09" w:rsidRPr="00285112" w:rsidRDefault="001D0D09" w:rsidP="00285112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85112">
        <w:rPr>
          <w:rFonts w:ascii="Arial Narrow" w:hAnsi="Arial Narrow"/>
          <w:b/>
          <w:sz w:val="22"/>
          <w:szCs w:val="22"/>
        </w:rPr>
        <w:t xml:space="preserve">Trhavina priemyselná </w:t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/>
          <w:sz w:val="22"/>
          <w:szCs w:val="22"/>
        </w:rPr>
        <w:tab/>
      </w:r>
      <w:r w:rsidRPr="00285112">
        <w:rPr>
          <w:rFonts w:ascii="Arial Narrow" w:hAnsi="Arial Narrow"/>
          <w:bCs/>
          <w:sz w:val="22"/>
          <w:szCs w:val="22"/>
        </w:rPr>
        <w:t>1 8</w:t>
      </w:r>
      <w:r w:rsidRPr="00285112">
        <w:rPr>
          <w:rFonts w:ascii="Arial Narrow" w:hAnsi="Arial Narrow"/>
          <w:sz w:val="22"/>
          <w:szCs w:val="22"/>
        </w:rPr>
        <w:t>00 kg</w:t>
      </w:r>
    </w:p>
    <w:p w14:paraId="78009F5B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Sypká banská skalná priemyselná trhavina</w:t>
      </w:r>
    </w:p>
    <w:p w14:paraId="4AEE533B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Najmenší dovolený priemer nálože 30 mm.</w:t>
      </w:r>
    </w:p>
    <w:p w14:paraId="33FBCAF0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Spotrebná doba najmenej 6 mesiacov</w:t>
      </w:r>
    </w:p>
    <w:p w14:paraId="5DA51E1F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Jednotlivé </w:t>
      </w:r>
      <w:proofErr w:type="spellStart"/>
      <w:r>
        <w:rPr>
          <w:rFonts w:ascii="Arial Narrow" w:hAnsi="Arial Narrow"/>
          <w:sz w:val="22"/>
          <w:szCs w:val="22"/>
        </w:rPr>
        <w:t>náložky</w:t>
      </w:r>
      <w:proofErr w:type="spellEnd"/>
      <w:r>
        <w:rPr>
          <w:rFonts w:ascii="Arial Narrow" w:hAnsi="Arial Narrow"/>
          <w:sz w:val="22"/>
          <w:szCs w:val="22"/>
        </w:rPr>
        <w:t xml:space="preserve"> balené v PE fólii priemeru 60 až 80 mm / 1 500 až 2 000 g</w:t>
      </w:r>
    </w:p>
    <w:p w14:paraId="2281694D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Výbuchové teplo najmenej 3 800 </w:t>
      </w:r>
      <w:proofErr w:type="spellStart"/>
      <w:r>
        <w:rPr>
          <w:rFonts w:ascii="Arial Narrow" w:hAnsi="Arial Narrow"/>
          <w:sz w:val="22"/>
          <w:szCs w:val="22"/>
        </w:rPr>
        <w:t>kJ</w:t>
      </w:r>
      <w:proofErr w:type="spellEnd"/>
      <w:r>
        <w:rPr>
          <w:rFonts w:ascii="Arial Narrow" w:hAnsi="Arial Narrow"/>
          <w:sz w:val="22"/>
          <w:szCs w:val="22"/>
        </w:rPr>
        <w:t>/kg</w:t>
      </w:r>
    </w:p>
    <w:p w14:paraId="59B160E0" w14:textId="77777777" w:rsidR="001D0D09" w:rsidRDefault="001D0D09" w:rsidP="001D0D09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Detonačná rýchlosť neutesnenej nálože priemeru 30 mm najmenej 3 500 m/s</w:t>
      </w:r>
    </w:p>
    <w:p w14:paraId="68AD201F" w14:textId="77777777" w:rsidR="001D0D09" w:rsidRDefault="001D0D09" w:rsidP="007D58EE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6C2F9EF5" w14:textId="77777777" w:rsidR="001D0D09" w:rsidRDefault="001D0D09" w:rsidP="007D58EE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F2904A2" w14:textId="77777777" w:rsidR="00037905" w:rsidRPr="00037905" w:rsidRDefault="00037905" w:rsidP="00037905">
      <w:pPr>
        <w:pStyle w:val="Odsekzoznamu"/>
        <w:ind w:left="357"/>
        <w:rPr>
          <w:rFonts w:ascii="Arial Narrow" w:hAnsi="Arial Narrow"/>
          <w:sz w:val="22"/>
          <w:szCs w:val="22"/>
        </w:rPr>
      </w:pPr>
    </w:p>
    <w:p w14:paraId="2153DF95" w14:textId="7F74762F" w:rsidR="00A858D0" w:rsidRPr="00902CCA" w:rsidRDefault="00A858D0" w:rsidP="00D44535">
      <w:pPr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02CCA">
        <w:rPr>
          <w:rFonts w:ascii="Arial Narrow" w:hAnsi="Arial Narrow"/>
          <w:b/>
          <w:sz w:val="22"/>
          <w:szCs w:val="22"/>
        </w:rPr>
        <w:t>Dokladovanie</w:t>
      </w:r>
    </w:p>
    <w:p w14:paraId="29B527D4" w14:textId="7C28D843" w:rsidR="00A858D0" w:rsidRPr="00902CCA" w:rsidRDefault="009058B4" w:rsidP="00D44535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 xml:space="preserve">V ponuke uchádzača pre ods. </w:t>
      </w:r>
      <w:r w:rsidR="00877DB2">
        <w:rPr>
          <w:rFonts w:ascii="Arial Narrow" w:eastAsia="SimSun" w:hAnsi="Arial Narrow"/>
          <w:sz w:val="22"/>
          <w:szCs w:val="22"/>
          <w:lang w:eastAsia="zh-CN"/>
        </w:rPr>
        <w:t>1.1-1.6</w:t>
      </w:r>
      <w:r>
        <w:rPr>
          <w:rFonts w:ascii="Arial Narrow" w:eastAsia="SimSun" w:hAnsi="Arial Narrow"/>
          <w:sz w:val="22"/>
          <w:szCs w:val="22"/>
          <w:lang w:eastAsia="zh-CN"/>
        </w:rPr>
        <w:t xml:space="preserve">) požadujeme </w:t>
      </w:r>
      <w:r w:rsidR="00A858D0" w:rsidRPr="00902CCA">
        <w:rPr>
          <w:rFonts w:ascii="Arial Narrow" w:eastAsia="SimSun" w:hAnsi="Arial Narrow"/>
          <w:sz w:val="22"/>
          <w:szCs w:val="22"/>
          <w:lang w:eastAsia="zh-CN"/>
        </w:rPr>
        <w:t>parametre deklarovať protokolom zo skúšky autorizovanou osobou C.I.P., z ktorého jednoznačne vyplýva splnenie požadovaných parametrov.</w:t>
      </w:r>
    </w:p>
    <w:p w14:paraId="6DFB8180" w14:textId="77777777" w:rsidR="00877DB2" w:rsidRPr="00A858D0" w:rsidRDefault="00877DB2" w:rsidP="00877DB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Dodávateľ pri dodaní tovaru predloží b</w:t>
      </w:r>
      <w:r w:rsidRPr="00902CCA">
        <w:rPr>
          <w:rFonts w:ascii="Arial Narrow" w:eastAsia="SimSun" w:hAnsi="Arial Narrow"/>
          <w:sz w:val="22"/>
          <w:szCs w:val="22"/>
          <w:lang w:eastAsia="zh-CN"/>
        </w:rPr>
        <w:t>ezpečnostný list a návod k používaniu v slovenskom alebo českom jazyku</w:t>
      </w:r>
      <w:r>
        <w:rPr>
          <w:rFonts w:ascii="Arial Narrow" w:eastAsia="SimSun" w:hAnsi="Arial Narrow"/>
          <w:sz w:val="22"/>
          <w:szCs w:val="22"/>
          <w:lang w:eastAsia="zh-CN"/>
        </w:rPr>
        <w:t>.</w:t>
      </w:r>
    </w:p>
    <w:p w14:paraId="7A31B51E" w14:textId="541FC973" w:rsidR="00F73F79" w:rsidRPr="00A858D0" w:rsidRDefault="00F73F79" w:rsidP="00D44535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A11EFFA" w14:textId="7742C530" w:rsidR="00191964" w:rsidRPr="00A858D0" w:rsidRDefault="00191964" w:rsidP="00191964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DB8A0EF" w14:textId="77777777" w:rsidR="00A858D0" w:rsidRPr="00A858D0" w:rsidRDefault="00A858D0" w:rsidP="00D44535">
      <w:pPr>
        <w:ind w:left="1071" w:hanging="1071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1F02B7B5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64E6E26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6642CF6B" w14:textId="77777777" w:rsidR="00877DB2" w:rsidRPr="00877DB2" w:rsidRDefault="00877DB2" w:rsidP="00877DB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77DB2">
        <w:rPr>
          <w:rFonts w:ascii="Arial Narrow" w:hAnsi="Arial Narrow"/>
          <w:sz w:val="22"/>
          <w:szCs w:val="22"/>
        </w:rPr>
        <w:t xml:space="preserve">Uchádzač v ponuke pre ods.1.1-1.6, vo vlastnom návrhu plnenia uvedie </w:t>
      </w:r>
      <w:r w:rsidRPr="00877DB2">
        <w:rPr>
          <w:rFonts w:ascii="Arial Narrow" w:hAnsi="Arial Narrow"/>
          <w:b/>
          <w:sz w:val="22"/>
          <w:szCs w:val="22"/>
          <w:u w:val="single"/>
        </w:rPr>
        <w:t>obchodnú značku a typ ponúkaného tovaru, vrátane technického opisu/špecifikácie výrobku.</w:t>
      </w:r>
    </w:p>
    <w:p w14:paraId="2C1C3C87" w14:textId="77777777" w:rsidR="00877DB2" w:rsidRPr="00877DB2" w:rsidRDefault="00877DB2" w:rsidP="00877DB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77DB2">
        <w:rPr>
          <w:rFonts w:ascii="Arial Narrow" w:eastAsia="SimSun" w:hAnsi="Arial Narrow"/>
          <w:sz w:val="22"/>
          <w:szCs w:val="22"/>
          <w:lang w:eastAsia="zh-CN"/>
        </w:rPr>
        <w:t>Dodávateľ pri dodaní tovaru predloží bezpečnostné opatrenia pri manipulácii, skladovaní a preprave, technické požiadavky na skladovanie a prepravu, návod na použitie, záručné podmienky a preberací zápis.</w:t>
      </w:r>
    </w:p>
    <w:p w14:paraId="1E715122" w14:textId="77777777" w:rsidR="00A858D0" w:rsidRDefault="00A858D0" w:rsidP="00A858D0">
      <w:pPr>
        <w:ind w:left="714"/>
        <w:jc w:val="both"/>
        <w:rPr>
          <w:sz w:val="22"/>
          <w:szCs w:val="22"/>
        </w:rPr>
      </w:pPr>
    </w:p>
    <w:p w14:paraId="5734B4B1" w14:textId="77777777" w:rsidR="00877DB2" w:rsidRPr="00E55F80" w:rsidRDefault="00877DB2" w:rsidP="00877DB2">
      <w:r>
        <w:rPr>
          <w:rFonts w:ascii="Arial Narrow" w:hAnsi="Arial Narrow"/>
          <w:b/>
          <w:sz w:val="22"/>
        </w:rPr>
        <w:t>P</w:t>
      </w:r>
      <w:r w:rsidRPr="00DE2BA7">
        <w:rPr>
          <w:rFonts w:ascii="Arial Narrow" w:hAnsi="Arial Narrow"/>
          <w:b/>
          <w:sz w:val="22"/>
        </w:rPr>
        <w:t xml:space="preserve">redložiť platné povolenie na obchodovanie s výrobkami obranného priemyslu (v rozsahu najmenej </w:t>
      </w:r>
      <w:r>
        <w:rPr>
          <w:rFonts w:ascii="Arial Narrow" w:hAnsi="Arial Narrow"/>
          <w:b/>
          <w:sz w:val="22"/>
        </w:rPr>
        <w:t>VM 4)</w:t>
      </w:r>
      <w:r w:rsidRPr="00DE2BA7">
        <w:rPr>
          <w:rFonts w:ascii="Arial Narrow" w:hAnsi="Arial Narrow"/>
          <w:b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b/>
          <w:sz w:val="22"/>
        </w:rPr>
        <w:t>1/202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 xml:space="preserve"> z </w:t>
      </w:r>
      <w:r>
        <w:rPr>
          <w:rFonts w:ascii="Arial Narrow" w:hAnsi="Arial Narrow"/>
          <w:b/>
          <w:sz w:val="22"/>
        </w:rPr>
        <w:t>29</w:t>
      </w:r>
      <w:r w:rsidRPr="00240EF5">
        <w:rPr>
          <w:rFonts w:ascii="Arial Narrow" w:hAnsi="Arial Narrow"/>
          <w:b/>
          <w:sz w:val="22"/>
        </w:rPr>
        <w:t xml:space="preserve">. </w:t>
      </w:r>
      <w:r>
        <w:rPr>
          <w:rFonts w:ascii="Arial Narrow" w:hAnsi="Arial Narrow"/>
          <w:b/>
          <w:sz w:val="22"/>
        </w:rPr>
        <w:t>mája</w:t>
      </w:r>
      <w:r w:rsidRPr="00240EF5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>, ktorým sa vydáva zoznam výrobkov obranného</w:t>
      </w:r>
      <w:r w:rsidRPr="00DE2BA7">
        <w:rPr>
          <w:rFonts w:ascii="Arial Narrow" w:hAnsi="Arial Narrow"/>
          <w:b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b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b/>
          <w:bCs/>
          <w:sz w:val="22"/>
        </w:rPr>
        <w:t>rovnocenný doklad vydaný správnym orgánom v krajine svojho sídla</w:t>
      </w:r>
      <w:r>
        <w:rPr>
          <w:rFonts w:ascii="Arial Narrow" w:eastAsia="Arial" w:hAnsi="Arial Narrow"/>
          <w:b/>
          <w:bCs/>
          <w:sz w:val="22"/>
        </w:rPr>
        <w:t>.</w:t>
      </w:r>
    </w:p>
    <w:p w14:paraId="543382FB" w14:textId="77777777" w:rsidR="00877DB2" w:rsidRPr="001E60B2" w:rsidRDefault="00877DB2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4F34" w14:textId="77777777" w:rsidR="000643F0" w:rsidRDefault="000643F0" w:rsidP="003D4E38">
      <w:r>
        <w:separator/>
      </w:r>
    </w:p>
  </w:endnote>
  <w:endnote w:type="continuationSeparator" w:id="0">
    <w:p w14:paraId="4B714C45" w14:textId="77777777" w:rsidR="000643F0" w:rsidRDefault="000643F0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Yu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4CEB" w14:textId="77777777" w:rsidR="000643F0" w:rsidRDefault="000643F0" w:rsidP="003D4E38">
      <w:r>
        <w:separator/>
      </w:r>
    </w:p>
  </w:footnote>
  <w:footnote w:type="continuationSeparator" w:id="0">
    <w:p w14:paraId="7A6A12FC" w14:textId="77777777" w:rsidR="000643F0" w:rsidRDefault="000643F0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B2376"/>
    <w:multiLevelType w:val="hybridMultilevel"/>
    <w:tmpl w:val="B3542B30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2D4110"/>
    <w:multiLevelType w:val="multilevel"/>
    <w:tmpl w:val="7724FA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eastAsia="Times New Roman" w:hint="default"/>
        <w:b/>
      </w:rPr>
    </w:lvl>
  </w:abstractNum>
  <w:abstractNum w:abstractNumId="14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5" w15:restartNumberingAfterBreak="0">
    <w:nsid w:val="32064321"/>
    <w:multiLevelType w:val="multilevel"/>
    <w:tmpl w:val="4A7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16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67FB5"/>
    <w:multiLevelType w:val="hybridMultilevel"/>
    <w:tmpl w:val="67940D52"/>
    <w:lvl w:ilvl="0" w:tplc="6C08D37A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5733"/>
    <w:multiLevelType w:val="hybridMultilevel"/>
    <w:tmpl w:val="54D619CA"/>
    <w:lvl w:ilvl="0" w:tplc="E0886EF0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5170254">
    <w:abstractNumId w:val="3"/>
  </w:num>
  <w:num w:numId="2" w16cid:durableId="1228028360">
    <w:abstractNumId w:val="4"/>
  </w:num>
  <w:num w:numId="3" w16cid:durableId="1350521566">
    <w:abstractNumId w:val="23"/>
  </w:num>
  <w:num w:numId="4" w16cid:durableId="1031733608">
    <w:abstractNumId w:val="7"/>
  </w:num>
  <w:num w:numId="5" w16cid:durableId="524371411">
    <w:abstractNumId w:val="2"/>
  </w:num>
  <w:num w:numId="6" w16cid:durableId="823005200">
    <w:abstractNumId w:val="29"/>
  </w:num>
  <w:num w:numId="7" w16cid:durableId="318849918">
    <w:abstractNumId w:val="5"/>
  </w:num>
  <w:num w:numId="8" w16cid:durableId="62874351">
    <w:abstractNumId w:val="27"/>
  </w:num>
  <w:num w:numId="9" w16cid:durableId="1802187811">
    <w:abstractNumId w:val="18"/>
  </w:num>
  <w:num w:numId="10" w16cid:durableId="473067343">
    <w:abstractNumId w:val="9"/>
  </w:num>
  <w:num w:numId="11" w16cid:durableId="225802082">
    <w:abstractNumId w:val="21"/>
  </w:num>
  <w:num w:numId="12" w16cid:durableId="1886944095">
    <w:abstractNumId w:val="0"/>
  </w:num>
  <w:num w:numId="13" w16cid:durableId="495729032">
    <w:abstractNumId w:val="22"/>
  </w:num>
  <w:num w:numId="14" w16cid:durableId="1324355379">
    <w:abstractNumId w:val="25"/>
  </w:num>
  <w:num w:numId="15" w16cid:durableId="940649709">
    <w:abstractNumId w:val="11"/>
  </w:num>
  <w:num w:numId="16" w16cid:durableId="731732965">
    <w:abstractNumId w:val="30"/>
  </w:num>
  <w:num w:numId="17" w16cid:durableId="413860421">
    <w:abstractNumId w:val="6"/>
  </w:num>
  <w:num w:numId="18" w16cid:durableId="1376469978">
    <w:abstractNumId w:val="1"/>
  </w:num>
  <w:num w:numId="19" w16cid:durableId="897667451">
    <w:abstractNumId w:val="14"/>
  </w:num>
  <w:num w:numId="20" w16cid:durableId="503663775">
    <w:abstractNumId w:val="16"/>
  </w:num>
  <w:num w:numId="21" w16cid:durableId="661659141">
    <w:abstractNumId w:val="12"/>
  </w:num>
  <w:num w:numId="22" w16cid:durableId="1002582616">
    <w:abstractNumId w:val="35"/>
  </w:num>
  <w:num w:numId="23" w16cid:durableId="629288472">
    <w:abstractNumId w:val="17"/>
  </w:num>
  <w:num w:numId="24" w16cid:durableId="866451693">
    <w:abstractNumId w:val="28"/>
  </w:num>
  <w:num w:numId="25" w16cid:durableId="1570262985">
    <w:abstractNumId w:val="33"/>
  </w:num>
  <w:num w:numId="26" w16cid:durableId="1024595743">
    <w:abstractNumId w:val="19"/>
  </w:num>
  <w:num w:numId="27" w16cid:durableId="183859566">
    <w:abstractNumId w:val="26"/>
  </w:num>
  <w:num w:numId="28" w16cid:durableId="9992278">
    <w:abstractNumId w:val="32"/>
  </w:num>
  <w:num w:numId="29" w16cid:durableId="844784924">
    <w:abstractNumId w:val="34"/>
  </w:num>
  <w:num w:numId="30" w16cid:durableId="374698986">
    <w:abstractNumId w:val="20"/>
  </w:num>
  <w:num w:numId="31" w16cid:durableId="909340812">
    <w:abstractNumId w:val="10"/>
  </w:num>
  <w:num w:numId="32" w16cid:durableId="1782843778">
    <w:abstractNumId w:val="31"/>
  </w:num>
  <w:num w:numId="33" w16cid:durableId="1367753740">
    <w:abstractNumId w:val="24"/>
  </w:num>
  <w:num w:numId="34" w16cid:durableId="803471458">
    <w:abstractNumId w:val="8"/>
  </w:num>
  <w:num w:numId="35" w16cid:durableId="1366636935">
    <w:abstractNumId w:val="13"/>
  </w:num>
  <w:num w:numId="36" w16cid:durableId="154501677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055B8"/>
    <w:rsid w:val="00011146"/>
    <w:rsid w:val="00033289"/>
    <w:rsid w:val="00033429"/>
    <w:rsid w:val="00036FA6"/>
    <w:rsid w:val="00037905"/>
    <w:rsid w:val="00041E55"/>
    <w:rsid w:val="000643F0"/>
    <w:rsid w:val="00077A04"/>
    <w:rsid w:val="000B7A66"/>
    <w:rsid w:val="000C03D6"/>
    <w:rsid w:val="000D16BC"/>
    <w:rsid w:val="000D1D46"/>
    <w:rsid w:val="000D7610"/>
    <w:rsid w:val="00140394"/>
    <w:rsid w:val="00160CF9"/>
    <w:rsid w:val="0019104D"/>
    <w:rsid w:val="00191964"/>
    <w:rsid w:val="001C280F"/>
    <w:rsid w:val="001D0D09"/>
    <w:rsid w:val="001F50A4"/>
    <w:rsid w:val="002345D5"/>
    <w:rsid w:val="002356DF"/>
    <w:rsid w:val="0026143A"/>
    <w:rsid w:val="00265FCA"/>
    <w:rsid w:val="00275783"/>
    <w:rsid w:val="002814B6"/>
    <w:rsid w:val="00282893"/>
    <w:rsid w:val="00285112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64CFD"/>
    <w:rsid w:val="00481A62"/>
    <w:rsid w:val="004D3CF3"/>
    <w:rsid w:val="005359E8"/>
    <w:rsid w:val="00584AF4"/>
    <w:rsid w:val="00593C34"/>
    <w:rsid w:val="005A3FCE"/>
    <w:rsid w:val="005B138D"/>
    <w:rsid w:val="005B7022"/>
    <w:rsid w:val="006106E4"/>
    <w:rsid w:val="0061153A"/>
    <w:rsid w:val="0061608D"/>
    <w:rsid w:val="00633F3C"/>
    <w:rsid w:val="00662E2F"/>
    <w:rsid w:val="006746CB"/>
    <w:rsid w:val="00693A51"/>
    <w:rsid w:val="006B02DB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31FA"/>
    <w:rsid w:val="007A7136"/>
    <w:rsid w:val="007D58EE"/>
    <w:rsid w:val="007D7AD3"/>
    <w:rsid w:val="008339D8"/>
    <w:rsid w:val="008419BD"/>
    <w:rsid w:val="00842691"/>
    <w:rsid w:val="00845D6A"/>
    <w:rsid w:val="00856439"/>
    <w:rsid w:val="00860295"/>
    <w:rsid w:val="00877DB2"/>
    <w:rsid w:val="00895367"/>
    <w:rsid w:val="008D783C"/>
    <w:rsid w:val="008E3A46"/>
    <w:rsid w:val="008F27FF"/>
    <w:rsid w:val="00902CCA"/>
    <w:rsid w:val="009058B4"/>
    <w:rsid w:val="00972124"/>
    <w:rsid w:val="009C00B4"/>
    <w:rsid w:val="009C1469"/>
    <w:rsid w:val="009C4796"/>
    <w:rsid w:val="009D339D"/>
    <w:rsid w:val="00A228F5"/>
    <w:rsid w:val="00A2626D"/>
    <w:rsid w:val="00A5711A"/>
    <w:rsid w:val="00A5741D"/>
    <w:rsid w:val="00A723E3"/>
    <w:rsid w:val="00A858D0"/>
    <w:rsid w:val="00A86944"/>
    <w:rsid w:val="00AA16BF"/>
    <w:rsid w:val="00AA7F55"/>
    <w:rsid w:val="00AF5416"/>
    <w:rsid w:val="00B21CD1"/>
    <w:rsid w:val="00B26A3F"/>
    <w:rsid w:val="00B26C72"/>
    <w:rsid w:val="00B404CD"/>
    <w:rsid w:val="00BB0596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44535"/>
    <w:rsid w:val="00D46688"/>
    <w:rsid w:val="00D724B5"/>
    <w:rsid w:val="00D84019"/>
    <w:rsid w:val="00E00E4F"/>
    <w:rsid w:val="00E2423B"/>
    <w:rsid w:val="00E33DB2"/>
    <w:rsid w:val="00E80CF8"/>
    <w:rsid w:val="00E810B9"/>
    <w:rsid w:val="00EB1411"/>
    <w:rsid w:val="00ED66EC"/>
    <w:rsid w:val="00EE50E5"/>
    <w:rsid w:val="00EF1ED2"/>
    <w:rsid w:val="00F27183"/>
    <w:rsid w:val="00F6287E"/>
    <w:rsid w:val="00F73F79"/>
    <w:rsid w:val="00F96C96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21">
    <w:name w:val="font21"/>
    <w:rsid w:val="005B138D"/>
    <w:rPr>
      <w:rFonts w:ascii="Times New Roman" w:hAnsi="Times New Roman" w:cs="Times New Roman" w:hint="default"/>
      <w:sz w:val="32"/>
      <w:szCs w:val="32"/>
    </w:rPr>
  </w:style>
  <w:style w:type="character" w:customStyle="1" w:styleId="font11">
    <w:name w:val="font11"/>
    <w:rsid w:val="005B138D"/>
    <w:rPr>
      <w:rFonts w:ascii="Times New Roman" w:hAnsi="Times New Roman" w:cs="Times New Roman" w:hint="default"/>
      <w:sz w:val="28"/>
      <w:szCs w:val="28"/>
    </w:rPr>
  </w:style>
  <w:style w:type="paragraph" w:customStyle="1" w:styleId="a">
    <w:uiPriority w:val="22"/>
    <w:qFormat/>
    <w:rsid w:val="001D0D0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font31">
    <w:name w:val="font31"/>
    <w:rsid w:val="001D0D09"/>
    <w:rPr>
      <w:rFonts w:ascii="Times New Roman" w:hAnsi="Times New Roman" w:cs="Times New Roman" w:hint="default"/>
      <w:sz w:val="34"/>
      <w:szCs w:val="34"/>
    </w:rPr>
  </w:style>
  <w:style w:type="character" w:customStyle="1" w:styleId="font41">
    <w:name w:val="font41"/>
    <w:rsid w:val="001D0D09"/>
    <w:rPr>
      <w:rFonts w:ascii="Times New Roman" w:hAnsi="Times New Roman" w:cs="Times New Roman" w:hint="default"/>
      <w:sz w:val="36"/>
      <w:szCs w:val="36"/>
    </w:rPr>
  </w:style>
  <w:style w:type="character" w:styleId="Vrazn">
    <w:name w:val="Strong"/>
    <w:basedOn w:val="Predvolenpsmoodseku"/>
    <w:uiPriority w:val="22"/>
    <w:qFormat/>
    <w:rsid w:val="001D0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8</cp:revision>
  <dcterms:created xsi:type="dcterms:W3CDTF">2025-06-19T13:18:00Z</dcterms:created>
  <dcterms:modified xsi:type="dcterms:W3CDTF">2025-11-26T13:01:00Z</dcterms:modified>
</cp:coreProperties>
</file>