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10" w:rsidRPr="00A27B10" w:rsidRDefault="00A27B10" w:rsidP="00A27B10">
      <w:pPr>
        <w:spacing w:after="0" w:line="259" w:lineRule="auto"/>
        <w:ind w:right="-15"/>
        <w:rPr>
          <w:rFonts w:ascii="Calibri" w:hAnsi="Calibri" w:cs="Calibri"/>
          <w:sz w:val="20"/>
          <w:szCs w:val="20"/>
          <w:u w:val="single" w:color="000000"/>
        </w:rPr>
      </w:pPr>
      <w:r w:rsidRPr="00A27B10">
        <w:rPr>
          <w:rFonts w:ascii="Calibri" w:hAnsi="Calibri" w:cs="Calibri"/>
          <w:sz w:val="20"/>
          <w:szCs w:val="20"/>
          <w:u w:val="single" w:color="000000"/>
        </w:rPr>
        <w:t>Príloha č.2:</w:t>
      </w:r>
    </w:p>
    <w:p w:rsidR="00003BC4" w:rsidRDefault="007338FE" w:rsidP="004421D3">
      <w:pPr>
        <w:spacing w:after="0" w:line="259" w:lineRule="auto"/>
        <w:ind w:right="-15"/>
        <w:jc w:val="center"/>
        <w:rPr>
          <w:b/>
          <w:sz w:val="26"/>
        </w:rPr>
      </w:pPr>
      <w:r>
        <w:rPr>
          <w:b/>
          <w:sz w:val="26"/>
          <w:u w:val="single" w:color="000000"/>
        </w:rPr>
        <w:t>Zmluva na dodanie tovaru</w:t>
      </w:r>
    </w:p>
    <w:p w:rsidR="0080051E" w:rsidRDefault="0080051E">
      <w:pPr>
        <w:spacing w:after="0" w:line="259" w:lineRule="auto"/>
        <w:ind w:left="0" w:right="68" w:firstLine="0"/>
        <w:jc w:val="center"/>
      </w:pPr>
    </w:p>
    <w:p w:rsidR="004421D3" w:rsidRPr="004421D3" w:rsidRDefault="007338FE" w:rsidP="004421D3">
      <w:pPr>
        <w:spacing w:after="2" w:line="259" w:lineRule="auto"/>
        <w:ind w:left="0" w:right="0" w:firstLine="0"/>
        <w:jc w:val="left"/>
        <w:rPr>
          <w:b/>
          <w:u w:val="single"/>
        </w:rPr>
      </w:pPr>
      <w:r>
        <w:rPr>
          <w:b/>
        </w:rPr>
        <w:t xml:space="preserve"> </w:t>
      </w:r>
      <w:r w:rsidRPr="004421D3">
        <w:rPr>
          <w:b/>
          <w:u w:val="single"/>
        </w:rPr>
        <w:t>Objednávateľ:</w:t>
      </w:r>
    </w:p>
    <w:p w:rsidR="004421D3" w:rsidRPr="0006238F" w:rsidRDefault="004421D3">
      <w:pPr>
        <w:tabs>
          <w:tab w:val="center" w:pos="2124"/>
          <w:tab w:val="center" w:pos="3398"/>
        </w:tabs>
        <w:spacing w:after="0" w:line="259" w:lineRule="auto"/>
        <w:ind w:left="-15" w:right="0" w:firstLine="0"/>
        <w:jc w:val="left"/>
        <w:rPr>
          <w:b/>
          <w:sz w:val="10"/>
          <w:szCs w:val="10"/>
        </w:rPr>
      </w:pPr>
    </w:p>
    <w:p w:rsidR="00003BC4" w:rsidRDefault="004421D3">
      <w:pPr>
        <w:tabs>
          <w:tab w:val="center" w:pos="2124"/>
          <w:tab w:val="center" w:pos="3398"/>
        </w:tabs>
        <w:spacing w:after="0" w:line="259" w:lineRule="auto"/>
        <w:ind w:left="-15" w:right="0" w:firstLine="0"/>
        <w:jc w:val="left"/>
      </w:pPr>
      <w:r>
        <w:rPr>
          <w:b/>
        </w:rPr>
        <w:t>S</w:t>
      </w:r>
      <w:r w:rsidR="008A3958">
        <w:rPr>
          <w:b/>
        </w:rPr>
        <w:t>LUŽBYT Nitra, s.r.o.</w:t>
      </w:r>
      <w:r w:rsidR="007338FE">
        <w:rPr>
          <w:b/>
        </w:rPr>
        <w:t xml:space="preserve"> </w:t>
      </w:r>
    </w:p>
    <w:p w:rsidR="00003BC4" w:rsidRDefault="004421D3" w:rsidP="004421D3">
      <w:pPr>
        <w:tabs>
          <w:tab w:val="center" w:pos="4476"/>
        </w:tabs>
        <w:ind w:right="0"/>
        <w:jc w:val="left"/>
      </w:pPr>
      <w:r>
        <w:tab/>
      </w:r>
      <w:r w:rsidR="007338FE">
        <w:t xml:space="preserve">sídlo: </w:t>
      </w:r>
      <w:r w:rsidR="008A3958">
        <w:t>Janka Kráľa 122</w:t>
      </w:r>
      <w:r w:rsidR="007338FE">
        <w:t>, 9</w:t>
      </w:r>
      <w:r>
        <w:t xml:space="preserve">49 </w:t>
      </w:r>
      <w:r w:rsidR="008A3958">
        <w:t>0</w:t>
      </w:r>
      <w:r>
        <w:t xml:space="preserve">1 </w:t>
      </w:r>
      <w:r w:rsidR="007338FE">
        <w:t xml:space="preserve">Nitra </w:t>
      </w:r>
    </w:p>
    <w:p w:rsidR="008A3958" w:rsidRDefault="007338FE">
      <w:pPr>
        <w:tabs>
          <w:tab w:val="center" w:pos="1416"/>
          <w:tab w:val="center" w:pos="2124"/>
          <w:tab w:val="center" w:pos="4625"/>
        </w:tabs>
        <w:ind w:left="0" w:right="0" w:firstLine="0"/>
        <w:jc w:val="left"/>
      </w:pPr>
      <w:r>
        <w:t xml:space="preserve">zastúpenie: </w:t>
      </w:r>
      <w:r w:rsidR="003951B6">
        <w:t xml:space="preserve">Ing. </w:t>
      </w:r>
      <w:r w:rsidR="008A3958">
        <w:t>Pavol Bielik, konateľ spoločnosti</w:t>
      </w:r>
    </w:p>
    <w:p w:rsidR="008A3958" w:rsidRDefault="008A3958" w:rsidP="004421D3">
      <w:pPr>
        <w:ind w:right="45"/>
      </w:pPr>
      <w:r>
        <w:t xml:space="preserve">zapísaná v obchodnom registri Okresného súdu Nitra, oddiel: </w:t>
      </w:r>
      <w:proofErr w:type="spellStart"/>
      <w:r>
        <w:t>Sro</w:t>
      </w:r>
      <w:proofErr w:type="spellEnd"/>
      <w:r>
        <w:t>, vložka číslo: 638/N</w:t>
      </w:r>
    </w:p>
    <w:p w:rsidR="00003BC4" w:rsidRDefault="004421D3" w:rsidP="004421D3">
      <w:pPr>
        <w:ind w:right="45"/>
      </w:pPr>
      <w:r>
        <w:t>B</w:t>
      </w:r>
      <w:r w:rsidR="007338FE">
        <w:t xml:space="preserve">ankové spojenie:  </w:t>
      </w:r>
      <w:r w:rsidR="008A3958">
        <w:t xml:space="preserve">Slovenská sporiteľňa, </w:t>
      </w:r>
      <w:proofErr w:type="spellStart"/>
      <w:r w:rsidR="008A3958">
        <w:t>a.s</w:t>
      </w:r>
      <w:proofErr w:type="spellEnd"/>
      <w:r w:rsidR="008A3958">
        <w:t>.</w:t>
      </w:r>
    </w:p>
    <w:p w:rsidR="004421D3" w:rsidRDefault="007338FE" w:rsidP="004421D3">
      <w:pPr>
        <w:ind w:right="45"/>
      </w:pPr>
      <w:r>
        <w:t xml:space="preserve">Číslo účtu:  </w:t>
      </w:r>
      <w:r w:rsidR="008A3958">
        <w:t>SK33 0900 0000 0050 5690 4386</w:t>
      </w:r>
    </w:p>
    <w:p w:rsidR="00003BC4" w:rsidRDefault="007338FE" w:rsidP="004421D3">
      <w:pPr>
        <w:ind w:right="45"/>
      </w:pPr>
      <w:r>
        <w:t>IBAN: SK</w:t>
      </w:r>
      <w:r w:rsidR="004421D3">
        <w:t xml:space="preserve">88 </w:t>
      </w:r>
      <w:r>
        <w:t>0900</w:t>
      </w:r>
      <w:r w:rsidR="004421D3">
        <w:t xml:space="preserve"> </w:t>
      </w:r>
      <w:r>
        <w:t>0000</w:t>
      </w:r>
      <w:r w:rsidR="004421D3">
        <w:t xml:space="preserve"> </w:t>
      </w:r>
      <w:r>
        <w:t>0050</w:t>
      </w:r>
      <w:r w:rsidR="004421D3">
        <w:t xml:space="preserve"> 5276 4988</w:t>
      </w:r>
      <w:r>
        <w:t xml:space="preserve"> </w:t>
      </w:r>
    </w:p>
    <w:p w:rsidR="008A3958" w:rsidRDefault="004421D3" w:rsidP="004421D3">
      <w:pPr>
        <w:ind w:right="45"/>
      </w:pPr>
      <w:r>
        <w:t>IČO: 3</w:t>
      </w:r>
      <w:r w:rsidR="008A3958">
        <w:t>1 447 929</w:t>
      </w:r>
    </w:p>
    <w:p w:rsidR="004421D3" w:rsidRDefault="008A3958" w:rsidP="004421D3">
      <w:pPr>
        <w:ind w:right="45"/>
      </w:pPr>
      <w:r>
        <w:t>IČ DPH: SK 2020406388</w:t>
      </w:r>
      <w:r w:rsidR="004421D3">
        <w:t xml:space="preserve"> </w:t>
      </w:r>
    </w:p>
    <w:p w:rsidR="004421D3" w:rsidRDefault="004421D3">
      <w:pPr>
        <w:spacing w:after="51" w:line="259" w:lineRule="auto"/>
        <w:ind w:left="0" w:right="0" w:firstLine="0"/>
        <w:jc w:val="left"/>
      </w:pPr>
    </w:p>
    <w:p w:rsidR="004421D3" w:rsidRPr="004421D3" w:rsidRDefault="007338FE" w:rsidP="005C6835">
      <w:pPr>
        <w:tabs>
          <w:tab w:val="center" w:pos="1416"/>
          <w:tab w:val="center" w:pos="2124"/>
          <w:tab w:val="left" w:pos="2880"/>
          <w:tab w:val="center" w:pos="3942"/>
        </w:tabs>
        <w:spacing w:after="0" w:line="259" w:lineRule="auto"/>
        <w:ind w:left="-15" w:right="0" w:firstLine="0"/>
        <w:jc w:val="left"/>
        <w:rPr>
          <w:b/>
          <w:u w:val="single"/>
        </w:rPr>
      </w:pPr>
      <w:r w:rsidRPr="004421D3">
        <w:rPr>
          <w:b/>
          <w:u w:val="single"/>
        </w:rPr>
        <w:t>Dodáva</w:t>
      </w:r>
      <w:r w:rsidR="004421D3">
        <w:rPr>
          <w:b/>
          <w:u w:val="single"/>
        </w:rPr>
        <w:t xml:space="preserve">teľ: </w:t>
      </w:r>
      <w:r w:rsidR="00B93E4C" w:rsidRPr="004421D3">
        <w:rPr>
          <w:b/>
          <w:u w:val="single"/>
        </w:rPr>
        <w:t xml:space="preserve">                        </w:t>
      </w:r>
    </w:p>
    <w:p w:rsidR="004421D3" w:rsidRPr="0006238F" w:rsidRDefault="004421D3" w:rsidP="005C6835">
      <w:pPr>
        <w:tabs>
          <w:tab w:val="center" w:pos="1416"/>
          <w:tab w:val="center" w:pos="2124"/>
          <w:tab w:val="left" w:pos="2880"/>
          <w:tab w:val="center" w:pos="3942"/>
        </w:tabs>
        <w:spacing w:after="0" w:line="259" w:lineRule="auto"/>
        <w:ind w:left="-15" w:right="0" w:firstLine="0"/>
        <w:jc w:val="left"/>
        <w:rPr>
          <w:b/>
          <w:sz w:val="10"/>
          <w:szCs w:val="10"/>
        </w:rPr>
      </w:pPr>
    </w:p>
    <w:p w:rsidR="00003BC4" w:rsidRDefault="00B93E4C" w:rsidP="005C6835">
      <w:pPr>
        <w:tabs>
          <w:tab w:val="center" w:pos="1416"/>
          <w:tab w:val="center" w:pos="2124"/>
          <w:tab w:val="left" w:pos="2880"/>
          <w:tab w:val="center" w:pos="3942"/>
        </w:tabs>
        <w:spacing w:after="0" w:line="259" w:lineRule="auto"/>
        <w:ind w:left="-15" w:right="0" w:firstLine="0"/>
        <w:jc w:val="left"/>
      </w:pPr>
      <w:r>
        <w:rPr>
          <w:b/>
        </w:rPr>
        <w:t>názov</w:t>
      </w:r>
      <w:r>
        <w:rPr>
          <w:b/>
        </w:rPr>
        <w:tab/>
      </w:r>
      <w:r w:rsidR="007338FE">
        <w:rPr>
          <w:rFonts w:ascii="Arial" w:eastAsia="Arial" w:hAnsi="Arial" w:cs="Arial"/>
          <w:b/>
          <w:i/>
          <w:sz w:val="28"/>
        </w:rPr>
        <w:t xml:space="preserve"> </w:t>
      </w:r>
    </w:p>
    <w:p w:rsidR="0080051E" w:rsidRDefault="00EC4ED5" w:rsidP="005C6835">
      <w:pPr>
        <w:ind w:left="-5" w:right="2035"/>
        <w:rPr>
          <w:sz w:val="24"/>
        </w:rPr>
      </w:pPr>
      <w:r>
        <w:t>s</w:t>
      </w:r>
      <w:r w:rsidR="00B93E4C">
        <w:t>ídlo</w:t>
      </w:r>
      <w:r w:rsidR="00193916">
        <w:t>:</w:t>
      </w:r>
      <w:r w:rsidR="007338FE">
        <w:rPr>
          <w:sz w:val="24"/>
        </w:rPr>
        <w:t xml:space="preserve">            </w:t>
      </w:r>
      <w:r w:rsidR="00F17994">
        <w:rPr>
          <w:sz w:val="24"/>
        </w:rPr>
        <w:t xml:space="preserve">              </w:t>
      </w:r>
      <w:r w:rsidR="007338FE">
        <w:rPr>
          <w:sz w:val="24"/>
        </w:rPr>
        <w:t xml:space="preserve">                                   </w:t>
      </w:r>
      <w:r w:rsidR="00F17994">
        <w:rPr>
          <w:sz w:val="24"/>
        </w:rPr>
        <w:t xml:space="preserve">                                                                                         </w:t>
      </w:r>
    </w:p>
    <w:p w:rsidR="0080051E" w:rsidRDefault="007338FE" w:rsidP="005C6835">
      <w:pPr>
        <w:ind w:left="-5" w:right="2035"/>
      </w:pPr>
      <w:r>
        <w:rPr>
          <w:sz w:val="24"/>
        </w:rPr>
        <w:t>pobočka:</w:t>
      </w:r>
      <w:r>
        <w:t xml:space="preserve"> </w:t>
      </w:r>
    </w:p>
    <w:p w:rsidR="00003BC4" w:rsidRDefault="007338FE" w:rsidP="005C6835">
      <w:pPr>
        <w:ind w:left="-5" w:right="2035"/>
      </w:pPr>
      <w:r>
        <w:t xml:space="preserve">zastúpenie: </w:t>
      </w:r>
    </w:p>
    <w:p w:rsidR="00003BC4" w:rsidRDefault="007338FE" w:rsidP="005C6835">
      <w:pPr>
        <w:tabs>
          <w:tab w:val="center" w:pos="708"/>
          <w:tab w:val="center" w:pos="1416"/>
          <w:tab w:val="center" w:pos="2124"/>
          <w:tab w:val="center" w:pos="3521"/>
        </w:tabs>
        <w:ind w:left="0" w:right="0" w:firstLine="0"/>
        <w:jc w:val="left"/>
      </w:pPr>
      <w:r>
        <w:t xml:space="preserve">IČO: </w:t>
      </w:r>
    </w:p>
    <w:p w:rsidR="00003BC4" w:rsidRDefault="007338FE" w:rsidP="005C6835">
      <w:pPr>
        <w:ind w:right="45"/>
      </w:pPr>
      <w:r>
        <w:t xml:space="preserve">IČ DPH: </w:t>
      </w:r>
    </w:p>
    <w:p w:rsidR="00003BC4" w:rsidRDefault="007338FE" w:rsidP="005C6835">
      <w:pPr>
        <w:tabs>
          <w:tab w:val="center" w:pos="708"/>
          <w:tab w:val="center" w:pos="1416"/>
          <w:tab w:val="center" w:pos="2124"/>
          <w:tab w:val="center" w:pos="4128"/>
        </w:tabs>
        <w:ind w:left="-15" w:right="0" w:firstLine="0"/>
        <w:jc w:val="left"/>
      </w:pPr>
      <w:r>
        <w:t xml:space="preserve">Bankové spojenie: </w:t>
      </w:r>
    </w:p>
    <w:p w:rsidR="00003BC4" w:rsidRDefault="007338FE" w:rsidP="005C6835">
      <w:pPr>
        <w:tabs>
          <w:tab w:val="center" w:pos="708"/>
          <w:tab w:val="center" w:pos="1416"/>
          <w:tab w:val="center" w:pos="2124"/>
          <w:tab w:val="center" w:pos="4031"/>
        </w:tabs>
        <w:ind w:left="-15" w:right="0" w:firstLine="0"/>
        <w:jc w:val="left"/>
      </w:pPr>
      <w:r>
        <w:t xml:space="preserve">Číslo účtu: </w:t>
      </w:r>
    </w:p>
    <w:p w:rsidR="00003BC4" w:rsidRDefault="007338FE" w:rsidP="005C6835">
      <w:pPr>
        <w:tabs>
          <w:tab w:val="center" w:pos="708"/>
          <w:tab w:val="center" w:pos="1416"/>
          <w:tab w:val="center" w:pos="2124"/>
          <w:tab w:val="center" w:pos="5463"/>
        </w:tabs>
        <w:ind w:left="-15" w:right="0" w:firstLine="0"/>
        <w:jc w:val="left"/>
      </w:pPr>
      <w:r>
        <w:t xml:space="preserve">IBAN/SWIFT: </w:t>
      </w:r>
    </w:p>
    <w:p w:rsidR="00003BC4" w:rsidRDefault="007338FE" w:rsidP="005C6835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003BC4" w:rsidRDefault="007338FE" w:rsidP="005C6835">
      <w:pPr>
        <w:pStyle w:val="Nadpis2"/>
        <w:ind w:right="63"/>
      </w:pPr>
      <w:r>
        <w:t xml:space="preserve">Čl. I Predmet zmluvy </w:t>
      </w:r>
    </w:p>
    <w:p w:rsidR="00003BC4" w:rsidRDefault="007338FE" w:rsidP="005C6835">
      <w:pPr>
        <w:numPr>
          <w:ilvl w:val="0"/>
          <w:numId w:val="1"/>
        </w:numPr>
        <w:ind w:right="45" w:hanging="427"/>
      </w:pPr>
      <w:r>
        <w:t xml:space="preserve">Predmetom </w:t>
      </w:r>
      <w:r w:rsidR="00D77515">
        <w:t>zmluvy je dodanie tovaru</w:t>
      </w:r>
      <w:r w:rsidR="0006238F">
        <w:t>:</w:t>
      </w:r>
      <w:r w:rsidR="00D77515">
        <w:t xml:space="preserve"> </w:t>
      </w:r>
      <w:r w:rsidR="00D77515">
        <w:rPr>
          <w:b/>
        </w:rPr>
        <w:t>„</w:t>
      </w:r>
      <w:r w:rsidR="00990015">
        <w:rPr>
          <w:b/>
          <w:bCs/>
          <w:sz w:val="24"/>
        </w:rPr>
        <w:t>Dodanie a montáž technologických zariadení + údržba na Letnom kúpalisku v Nitre</w:t>
      </w:r>
      <w:r>
        <w:rPr>
          <w:b/>
        </w:rPr>
        <w:t>“</w:t>
      </w:r>
      <w:r>
        <w:t xml:space="preserve"> (ďalej len „tovar“)</w:t>
      </w:r>
      <w:r w:rsidR="00540CE5">
        <w:t xml:space="preserve">, </w:t>
      </w:r>
      <w:r w:rsidR="004D74FF">
        <w:t>podľa priložen</w:t>
      </w:r>
      <w:r w:rsidR="00295458">
        <w:t>ej</w:t>
      </w:r>
      <w:r w:rsidR="004D74FF">
        <w:t xml:space="preserve"> </w:t>
      </w:r>
      <w:r w:rsidR="00295458">
        <w:t xml:space="preserve">cenovej ponuky </w:t>
      </w:r>
      <w:r w:rsidR="004421D3">
        <w:t>-</w:t>
      </w:r>
      <w:r w:rsidR="00295458">
        <w:t xml:space="preserve"> krycieho listu.</w:t>
      </w:r>
    </w:p>
    <w:p w:rsidR="00003BC4" w:rsidRDefault="007338FE" w:rsidP="00540CE5">
      <w:pPr>
        <w:numPr>
          <w:ilvl w:val="0"/>
          <w:numId w:val="1"/>
        </w:numPr>
        <w:ind w:right="45" w:hanging="427"/>
      </w:pPr>
      <w:r>
        <w:t xml:space="preserve">Dodanie tovaru zahŕňa dodávku predmetu plnenia. Všetky vykonané práce a služby súvisiace s dodávkou predmetu zmluvy vrátane dovozu a montáže sú zahrnuté v cene určenej touto zmluvou. </w:t>
      </w:r>
    </w:p>
    <w:p w:rsidR="00003BC4" w:rsidRDefault="007338FE" w:rsidP="00540CE5">
      <w:pPr>
        <w:numPr>
          <w:ilvl w:val="0"/>
          <w:numId w:val="1"/>
        </w:numPr>
        <w:ind w:right="45" w:hanging="427"/>
      </w:pPr>
      <w:r>
        <w:t xml:space="preserve">Prílohou tejto zmluvy je cenová ponuka dodávateľa. </w:t>
      </w:r>
    </w:p>
    <w:p w:rsidR="00003BC4" w:rsidRDefault="007338FE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003BC4" w:rsidRDefault="007338FE">
      <w:pPr>
        <w:spacing w:after="22" w:line="259" w:lineRule="auto"/>
        <w:ind w:right="63"/>
        <w:jc w:val="center"/>
      </w:pPr>
      <w:r>
        <w:rPr>
          <w:b/>
        </w:rPr>
        <w:t xml:space="preserve">Čl. II Termín plnenia </w:t>
      </w:r>
    </w:p>
    <w:p w:rsidR="00003BC4" w:rsidRDefault="007338FE">
      <w:pPr>
        <w:ind w:left="-5" w:right="45"/>
      </w:pPr>
      <w:r>
        <w:t xml:space="preserve">Dodávateľ sa zaväzuje dodať tovar podľa tejto zmluvy </w:t>
      </w:r>
      <w:r w:rsidRPr="00223202">
        <w:rPr>
          <w:b/>
        </w:rPr>
        <w:t>najneskôr do</w:t>
      </w:r>
      <w:r w:rsidR="003739FD" w:rsidRPr="00223202">
        <w:rPr>
          <w:b/>
        </w:rPr>
        <w:t xml:space="preserve"> </w:t>
      </w:r>
      <w:r w:rsidR="00990015">
        <w:rPr>
          <w:b/>
        </w:rPr>
        <w:t>30</w:t>
      </w:r>
      <w:r w:rsidRPr="00223202">
        <w:rPr>
          <w:b/>
          <w:color w:val="auto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90015">
        <w:rPr>
          <w:b/>
          <w:color w:val="auto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01C04">
        <w:rPr>
          <w:b/>
          <w:color w:val="auto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.2020</w:t>
      </w:r>
    </w:p>
    <w:p w:rsidR="00003BC4" w:rsidRDefault="007338F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03BC4" w:rsidRDefault="007338FE">
      <w:pPr>
        <w:pStyle w:val="Nadpis2"/>
        <w:ind w:right="63"/>
      </w:pPr>
      <w:r w:rsidRPr="00EC0C2E">
        <w:t>Čl. III Cena plnenia</w:t>
      </w:r>
      <w:r>
        <w:t xml:space="preserve"> </w:t>
      </w:r>
    </w:p>
    <w:p w:rsidR="00003BC4" w:rsidRDefault="007338FE">
      <w:pPr>
        <w:ind w:left="-5" w:right="45"/>
      </w:pPr>
      <w:r>
        <w:t>Cena predmetu zmluvy bližšie špecifikovaného v čl. I je určená dohodou z</w:t>
      </w:r>
      <w:r w:rsidR="00887D86">
        <w:t xml:space="preserve">mluvných strán v zmysle </w:t>
      </w:r>
      <w:r>
        <w:t xml:space="preserve">§ 3 zákona č. 18/1996 </w:t>
      </w:r>
      <w:proofErr w:type="spellStart"/>
      <w:r>
        <w:t>Z.z</w:t>
      </w:r>
      <w:proofErr w:type="spellEnd"/>
      <w:r>
        <w:t xml:space="preserve">. o cenách v znení neskorších zmien a doplnkov a v súlade s ponukou dodávateľa zo dňa </w:t>
      </w:r>
      <w:r w:rsidR="00C9711E">
        <w:t>...............</w:t>
      </w:r>
      <w:r>
        <w:t xml:space="preserve">   </w:t>
      </w:r>
    </w:p>
    <w:p w:rsidR="00003BC4" w:rsidRDefault="007338FE" w:rsidP="005C6835">
      <w:pPr>
        <w:numPr>
          <w:ilvl w:val="0"/>
          <w:numId w:val="2"/>
        </w:numPr>
        <w:ind w:right="45" w:hanging="127"/>
      </w:pPr>
      <w:r>
        <w:t xml:space="preserve">cena </w:t>
      </w:r>
      <w:r w:rsidR="00C9711E">
        <w:t>tovaru spolu</w:t>
      </w:r>
      <w:r>
        <w:t xml:space="preserve"> bez DPH  </w:t>
      </w:r>
      <w:r>
        <w:tab/>
        <w:t xml:space="preserve">     </w:t>
      </w:r>
      <w:r w:rsidR="00C9711E">
        <w:t xml:space="preserve">                                       </w:t>
      </w:r>
      <w:r w:rsidR="005B1FAB">
        <w:t>0</w:t>
      </w:r>
      <w:r w:rsidR="009C585E">
        <w:t>,00</w:t>
      </w:r>
      <w:r>
        <w:t xml:space="preserve">EUR </w:t>
      </w:r>
    </w:p>
    <w:p w:rsidR="00003BC4" w:rsidRDefault="007338FE" w:rsidP="005C6835">
      <w:pPr>
        <w:numPr>
          <w:ilvl w:val="0"/>
          <w:numId w:val="2"/>
        </w:numPr>
        <w:ind w:right="45" w:hanging="127"/>
      </w:pPr>
      <w:r>
        <w:t xml:space="preserve">DPH 20%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</w:t>
      </w:r>
      <w:r w:rsidR="005B1FAB">
        <w:t>0</w:t>
      </w:r>
      <w:r w:rsidR="009C585E">
        <w:t>,00</w:t>
      </w:r>
      <w:r>
        <w:t xml:space="preserve"> EUR </w:t>
      </w:r>
    </w:p>
    <w:p w:rsidR="00003BC4" w:rsidRDefault="007338FE" w:rsidP="005C6835">
      <w:pPr>
        <w:numPr>
          <w:ilvl w:val="0"/>
          <w:numId w:val="2"/>
        </w:numPr>
        <w:ind w:right="45" w:hanging="127"/>
      </w:pPr>
      <w:r>
        <w:t>celková cena s montáž</w:t>
      </w:r>
      <w:r w:rsidR="009C585E">
        <w:t xml:space="preserve">ou a dovozom vrátane DPH  </w:t>
      </w:r>
      <w:r w:rsidR="009C585E">
        <w:tab/>
        <w:t xml:space="preserve">  </w:t>
      </w:r>
      <w:r w:rsidR="005B1FAB">
        <w:t xml:space="preserve">  </w:t>
      </w:r>
      <w:r w:rsidR="009C585E">
        <w:t xml:space="preserve"> </w:t>
      </w:r>
      <w:r w:rsidR="005B1FAB">
        <w:rPr>
          <w:b/>
        </w:rPr>
        <w:t>0</w:t>
      </w:r>
      <w:r w:rsidR="009C585E" w:rsidRPr="009C585E">
        <w:rPr>
          <w:b/>
        </w:rPr>
        <w:t>,00</w:t>
      </w:r>
      <w:r w:rsidR="009C585E">
        <w:t xml:space="preserve"> </w:t>
      </w:r>
      <w:r>
        <w:rPr>
          <w:b/>
        </w:rPr>
        <w:t xml:space="preserve">EUR </w:t>
      </w:r>
    </w:p>
    <w:p w:rsidR="00003BC4" w:rsidRDefault="007338FE" w:rsidP="005C6835">
      <w:pPr>
        <w:spacing w:after="0" w:line="259" w:lineRule="auto"/>
        <w:ind w:right="-15"/>
      </w:pPr>
      <w:r>
        <w:t>(slovom:</w:t>
      </w:r>
      <w:r w:rsidR="005B1FAB">
        <w:t>.....................................................</w:t>
      </w:r>
      <w:r w:rsidR="009C585E">
        <w:t xml:space="preserve"> Eur</w:t>
      </w:r>
      <w:r>
        <w:t xml:space="preserve">) </w:t>
      </w:r>
    </w:p>
    <w:p w:rsidR="00003BC4" w:rsidRDefault="007338F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A01CC" w:rsidRDefault="003A01CC">
      <w:pPr>
        <w:spacing w:after="19" w:line="259" w:lineRule="auto"/>
        <w:ind w:left="0" w:right="0" w:firstLine="0"/>
        <w:jc w:val="left"/>
      </w:pPr>
    </w:p>
    <w:p w:rsidR="00003BC4" w:rsidRDefault="007338FE" w:rsidP="00423750">
      <w:pPr>
        <w:pStyle w:val="Nadpis2"/>
        <w:ind w:right="62"/>
      </w:pPr>
      <w:r>
        <w:t xml:space="preserve">Čl. IV Platobné podmienky </w:t>
      </w:r>
    </w:p>
    <w:p w:rsidR="00003BC4" w:rsidRDefault="007338FE">
      <w:pPr>
        <w:numPr>
          <w:ilvl w:val="0"/>
          <w:numId w:val="3"/>
        </w:numPr>
        <w:ind w:right="45" w:hanging="360"/>
      </w:pPr>
      <w:r>
        <w:t xml:space="preserve">Objednávateľ sa zaväzuje uhradiť cenu za dodanie tovaru na základe doručenej faktúry v lehote splatnosti. </w:t>
      </w:r>
    </w:p>
    <w:p w:rsidR="00003BC4" w:rsidRDefault="007338FE">
      <w:pPr>
        <w:numPr>
          <w:ilvl w:val="0"/>
          <w:numId w:val="3"/>
        </w:numPr>
        <w:ind w:right="45" w:hanging="360"/>
      </w:pPr>
      <w:r>
        <w:lastRenderedPageBreak/>
        <w:t xml:space="preserve">Splatnosť tejto faktúry je </w:t>
      </w:r>
      <w:r w:rsidR="00990015">
        <w:t>30</w:t>
      </w:r>
      <w:r>
        <w:t xml:space="preserve"> dní odo dňa doručenia objednávateľovi. Za deň úhrady sa považuje odpísanie finančnej čiastky z účtu objednávateľa v prospech účtu dodávateľa. </w:t>
      </w:r>
    </w:p>
    <w:p w:rsidR="00003BC4" w:rsidRDefault="007338FE" w:rsidP="003A01CC">
      <w:pPr>
        <w:numPr>
          <w:ilvl w:val="0"/>
          <w:numId w:val="3"/>
        </w:numPr>
        <w:ind w:right="45" w:hanging="360"/>
      </w:pPr>
      <w:r>
        <w:t xml:space="preserve">Faktúra musí </w:t>
      </w:r>
      <w:r w:rsidR="003A01CC">
        <w:t>spĺňať</w:t>
      </w:r>
      <w:r>
        <w:t xml:space="preserve"> náležitosti daňového dokladu. </w:t>
      </w:r>
    </w:p>
    <w:p w:rsidR="0080051E" w:rsidRDefault="007338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3BC4" w:rsidRDefault="007338FE">
      <w:pPr>
        <w:pStyle w:val="Nadpis2"/>
        <w:ind w:right="61"/>
      </w:pPr>
      <w:r>
        <w:t xml:space="preserve">Čl. V Práva a povinnosti objednávateľa </w:t>
      </w:r>
    </w:p>
    <w:p w:rsidR="00003BC4" w:rsidRDefault="007338FE">
      <w:pPr>
        <w:numPr>
          <w:ilvl w:val="0"/>
          <w:numId w:val="4"/>
        </w:numPr>
        <w:ind w:right="45" w:hanging="427"/>
      </w:pPr>
      <w:r>
        <w:t xml:space="preserve">Objednávateľ sa zaväzuje poskytnúť dodávateľovi tovaru všetku súčinnosť potrebnú na riadne dodanie tovaru podľa tejto zmluvy. </w:t>
      </w:r>
    </w:p>
    <w:p w:rsidR="00003BC4" w:rsidRDefault="007338FE">
      <w:pPr>
        <w:numPr>
          <w:ilvl w:val="0"/>
          <w:numId w:val="4"/>
        </w:numPr>
        <w:ind w:right="45" w:hanging="427"/>
      </w:pPr>
      <w:r>
        <w:t xml:space="preserve">Objednávateľ je povinný zaplatiť dohodnutú odmenu v stanovenej lehote na základe faktúry vystavenej dodávateľom tovaru. </w:t>
      </w:r>
    </w:p>
    <w:p w:rsidR="00003BC4" w:rsidRDefault="007338F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03BC4" w:rsidRDefault="007338FE">
      <w:pPr>
        <w:pStyle w:val="Nadpis2"/>
        <w:ind w:right="63"/>
      </w:pPr>
      <w:r>
        <w:t xml:space="preserve">Čl. VI Záručná doba </w:t>
      </w:r>
    </w:p>
    <w:p w:rsidR="00003BC4" w:rsidRDefault="007338FE">
      <w:pPr>
        <w:numPr>
          <w:ilvl w:val="0"/>
          <w:numId w:val="5"/>
        </w:numPr>
        <w:ind w:right="89" w:hanging="360"/>
      </w:pPr>
      <w:r>
        <w:t>Dodávateľ zodpovedá za kvalitu predmetu zmluvy podľa všeobecne záväzných platných právnych predpisov a v zmysle tejto zmluvy po stránke jeho úplnosti, prevádzkovej spôsobilosti a spoľahlivosti v záručnej dobe v</w:t>
      </w:r>
      <w:r w:rsidR="00A9642B">
        <w:t xml:space="preserve"> dĺžke </w:t>
      </w:r>
      <w:r w:rsidR="00343F9D">
        <w:t>24</w:t>
      </w:r>
      <w:r>
        <w:t xml:space="preserve"> mesiacov. Záručná doba začína plynúť dňom podpísania dodacieho listu objednávateľom. </w:t>
      </w:r>
    </w:p>
    <w:p w:rsidR="00003BC4" w:rsidRDefault="007338FE">
      <w:pPr>
        <w:numPr>
          <w:ilvl w:val="0"/>
          <w:numId w:val="5"/>
        </w:numPr>
        <w:ind w:right="89" w:hanging="360"/>
      </w:pPr>
      <w:r>
        <w:t xml:space="preserve">Dodávateľ sa zaväzuje počas záručnej doby bezplatne odstrániť vady zistené na predmete plnenia do 3 dní od ich nahlásenia dodávateľovi.  </w:t>
      </w:r>
    </w:p>
    <w:p w:rsidR="00003BC4" w:rsidRDefault="007338FE">
      <w:pPr>
        <w:numPr>
          <w:ilvl w:val="0"/>
          <w:numId w:val="5"/>
        </w:numPr>
        <w:ind w:right="89" w:hanging="360"/>
      </w:pPr>
      <w:r>
        <w:t>V prípade, že vada nebude odstránená v čase podľa predchádzajúceho odseku</w:t>
      </w:r>
      <w:r w:rsidR="00A763A1">
        <w:t>,</w:t>
      </w:r>
      <w:r>
        <w:t xml:space="preserve"> dodávateľ </w:t>
      </w:r>
      <w:r w:rsidR="00A763A1">
        <w:t xml:space="preserve">je povinný </w:t>
      </w:r>
      <w:r>
        <w:t>zabezpeč</w:t>
      </w:r>
      <w:r w:rsidR="00A763A1">
        <w:t>iť</w:t>
      </w:r>
      <w:r>
        <w:t xml:space="preserve"> náhradný tovar. </w:t>
      </w:r>
    </w:p>
    <w:p w:rsidR="00003BC4" w:rsidRDefault="007338FE">
      <w:pPr>
        <w:numPr>
          <w:ilvl w:val="0"/>
          <w:numId w:val="5"/>
        </w:numPr>
        <w:ind w:right="89" w:hanging="360"/>
      </w:pPr>
      <w:r>
        <w:t xml:space="preserve">Záručné povinnosti dodávateľa sa nevzťahujú na poškodenie neodborným zásahom zo strany obsluhy objednávateľa a na vady a poruchy spôsobené úmyselným poškodením alebo zásahom treťou osobou. </w:t>
      </w:r>
    </w:p>
    <w:p w:rsidR="00003BC4" w:rsidRDefault="007338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3BC4" w:rsidRDefault="007338FE">
      <w:pPr>
        <w:pStyle w:val="Nadpis2"/>
        <w:ind w:right="63"/>
      </w:pPr>
      <w:r>
        <w:t xml:space="preserve">Čl. VII Sankcie </w:t>
      </w:r>
    </w:p>
    <w:p w:rsidR="00003BC4" w:rsidRDefault="007338FE">
      <w:pPr>
        <w:numPr>
          <w:ilvl w:val="0"/>
          <w:numId w:val="6"/>
        </w:numPr>
        <w:ind w:right="45" w:hanging="360"/>
      </w:pPr>
      <w:r>
        <w:t xml:space="preserve">V prípade nedodania tovaru v lehote dohodnutej podľa čl. II tejto zmluvy sa dodávateľ zaväzuje uhradiť objednávateľovi zmluvnú pokutu vo výške 0,05 % za každý deň omeškania.  </w:t>
      </w:r>
    </w:p>
    <w:p w:rsidR="00003BC4" w:rsidRDefault="007338FE">
      <w:pPr>
        <w:numPr>
          <w:ilvl w:val="0"/>
          <w:numId w:val="6"/>
        </w:numPr>
        <w:ind w:right="45" w:hanging="360"/>
      </w:pPr>
      <w:r>
        <w:t xml:space="preserve">V prípade neuhradenia ceny plnenia riadne a včas podľa čl. III a IV tejto zmluvy sa objednávateľa zaväzuje uhradiť dodávateľovi úrok z omeškania vo výške 0,05 % za každý deň omeškania. </w:t>
      </w:r>
    </w:p>
    <w:p w:rsidR="00003BC4" w:rsidRDefault="007338F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003BC4" w:rsidRDefault="007338FE">
      <w:pPr>
        <w:pStyle w:val="Nadpis2"/>
        <w:ind w:right="63"/>
      </w:pPr>
      <w:r>
        <w:t xml:space="preserve">Čl. VIII Záverečné ustanovenia </w:t>
      </w:r>
    </w:p>
    <w:p w:rsidR="00003BC4" w:rsidRDefault="007338FE">
      <w:pPr>
        <w:numPr>
          <w:ilvl w:val="0"/>
          <w:numId w:val="7"/>
        </w:numPr>
        <w:ind w:right="45" w:hanging="427"/>
      </w:pPr>
      <w:r>
        <w:t xml:space="preserve">Akékoľvek zmeny a doplnky k zmluve je možné urobiť len písomným dodatkom, potvrdeným obidvoma zmluvnými stranami. </w:t>
      </w:r>
    </w:p>
    <w:p w:rsidR="00003BC4" w:rsidRDefault="007338FE">
      <w:pPr>
        <w:numPr>
          <w:ilvl w:val="0"/>
          <w:numId w:val="7"/>
        </w:numPr>
        <w:ind w:right="45" w:hanging="427"/>
      </w:pPr>
      <w:r>
        <w:t xml:space="preserve">Táto zmluva je uzatvorená a nadobúda platnosť dňom jej podpisu oboma zmluvnými stranami. </w:t>
      </w:r>
    </w:p>
    <w:p w:rsidR="00003BC4" w:rsidRDefault="007338FE">
      <w:pPr>
        <w:numPr>
          <w:ilvl w:val="0"/>
          <w:numId w:val="7"/>
        </w:numPr>
        <w:ind w:right="45" w:hanging="427"/>
      </w:pPr>
      <w:r>
        <w:t xml:space="preserve">Vzťahy neupravené touto zmluvou sa riadia platnou legislatívou SR. </w:t>
      </w:r>
    </w:p>
    <w:p w:rsidR="00003BC4" w:rsidRDefault="007338FE">
      <w:pPr>
        <w:numPr>
          <w:ilvl w:val="0"/>
          <w:numId w:val="7"/>
        </w:numPr>
        <w:ind w:right="45" w:hanging="427"/>
      </w:pPr>
      <w:r>
        <w:t xml:space="preserve">Túto zmluvu v zmysle § 5a zákona č. 211/2000 </w:t>
      </w:r>
      <w:proofErr w:type="spellStart"/>
      <w:r>
        <w:t>Z.z</w:t>
      </w:r>
      <w:proofErr w:type="spellEnd"/>
      <w:r>
        <w:t>. o slobodnom prístupe k informáciám a o zmene a doplnení niektorých zákonov (zákon o slobode informácií) v platnom znení a)</w:t>
      </w:r>
      <w:r>
        <w:rPr>
          <w:rFonts w:ascii="Arial" w:eastAsia="Arial" w:hAnsi="Arial" w:cs="Arial"/>
        </w:rPr>
        <w:t xml:space="preserve"> </w:t>
      </w:r>
      <w:r>
        <w:t xml:space="preserve">Mesto Nitra zverejní na webovom sídle mesta, alebo </w:t>
      </w:r>
    </w:p>
    <w:p w:rsidR="00003BC4" w:rsidRDefault="007338FE" w:rsidP="0095243D">
      <w:pPr>
        <w:ind w:left="426" w:right="4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ak zmluva nie je zverejnená podľa písm. a) tohto ods. do 7 dní odo dňa jej uzatvorenia, môže účastník zmluvy podať návrh na zverejnenie zmluvy v Obchodnom vestníku. </w:t>
      </w:r>
    </w:p>
    <w:p w:rsidR="00003BC4" w:rsidRDefault="007338FE">
      <w:pPr>
        <w:numPr>
          <w:ilvl w:val="0"/>
          <w:numId w:val="7"/>
        </w:numPr>
        <w:ind w:right="45" w:hanging="427"/>
      </w:pPr>
      <w:r>
        <w:t xml:space="preserve">Táto zmluva nadobúda účinnosť dňom nasledujúcim po dni jej zverejnenia (s odkazom na § 47a ods. 1 Občianskeho zákonníka). </w:t>
      </w:r>
    </w:p>
    <w:p w:rsidR="00003BC4" w:rsidRDefault="007338FE">
      <w:pPr>
        <w:numPr>
          <w:ilvl w:val="0"/>
          <w:numId w:val="7"/>
        </w:numPr>
        <w:ind w:right="45" w:hanging="427"/>
      </w:pPr>
      <w:r>
        <w:t xml:space="preserve">O nadobudnutí účinnosti zmluvy svedčí písomné potvrdenie o zverejnení zmluvy. </w:t>
      </w:r>
      <w:proofErr w:type="spellStart"/>
      <w:r w:rsidR="008A3958">
        <w:t>Službyt</w:t>
      </w:r>
      <w:proofErr w:type="spellEnd"/>
      <w:r w:rsidR="008A3958">
        <w:t xml:space="preserve"> Nitra s.r.o.</w:t>
      </w:r>
      <w:r>
        <w:t xml:space="preserve"> vydá účastníkovi zmluvy na požiadanie potvrdenie o zverejnení zmluvy. </w:t>
      </w:r>
    </w:p>
    <w:p w:rsidR="00003BC4" w:rsidRDefault="007338FE">
      <w:pPr>
        <w:numPr>
          <w:ilvl w:val="0"/>
          <w:numId w:val="7"/>
        </w:numPr>
        <w:ind w:right="45" w:hanging="427"/>
      </w:pPr>
      <w:r>
        <w:t xml:space="preserve">Táto zmluva je vyhotovená v štyroch vyhotoveniach, z ktorých 1 </w:t>
      </w:r>
      <w:proofErr w:type="spellStart"/>
      <w:r>
        <w:t>obdrží</w:t>
      </w:r>
      <w:proofErr w:type="spellEnd"/>
      <w:r>
        <w:t xml:space="preserve"> dodávateľ a 3 objednávateľ. </w:t>
      </w:r>
    </w:p>
    <w:p w:rsidR="00003BC4" w:rsidRPr="009A50E7" w:rsidRDefault="007338FE">
      <w:pPr>
        <w:spacing w:after="8" w:line="259" w:lineRule="auto"/>
        <w:ind w:left="0" w:right="0" w:firstLine="0"/>
        <w:jc w:val="left"/>
        <w:rPr>
          <w:sz w:val="10"/>
          <w:szCs w:val="10"/>
        </w:rPr>
      </w:pPr>
      <w:r>
        <w:t xml:space="preserve"> </w:t>
      </w:r>
    </w:p>
    <w:p w:rsidR="00003BC4" w:rsidRDefault="0006238F">
      <w:pPr>
        <w:tabs>
          <w:tab w:val="center" w:pos="948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85"/>
        </w:tabs>
        <w:ind w:left="0" w:right="0" w:firstLine="0"/>
        <w:jc w:val="left"/>
      </w:pPr>
      <w:r>
        <w:t>V</w:t>
      </w:r>
      <w:r w:rsidR="007338FE">
        <w:t xml:space="preserve"> </w:t>
      </w:r>
      <w:r w:rsidR="00AA2A97">
        <w:t>.............</w:t>
      </w:r>
      <w:r>
        <w:t xml:space="preserve"> dňa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7338FE">
        <w:t xml:space="preserve">Nitre dňa  </w:t>
      </w:r>
    </w:p>
    <w:p w:rsidR="00003BC4" w:rsidRDefault="007338FE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A46C7A" w:rsidRDefault="0006238F" w:rsidP="0006238F">
      <w:pPr>
        <w:spacing w:after="0" w:line="259" w:lineRule="auto"/>
        <w:ind w:right="0"/>
        <w:jc w:val="left"/>
      </w:pPr>
      <w:proofErr w:type="spellStart"/>
      <w:r>
        <w:t>Dodoávateľ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Objednávateľ:</w:t>
      </w:r>
    </w:p>
    <w:p w:rsidR="00A46C7A" w:rsidRDefault="00A46C7A">
      <w:pPr>
        <w:spacing w:after="0" w:line="259" w:lineRule="auto"/>
        <w:ind w:left="427" w:right="0" w:firstLine="0"/>
        <w:jc w:val="left"/>
      </w:pPr>
    </w:p>
    <w:p w:rsidR="00003BC4" w:rsidRDefault="00003BC4" w:rsidP="00A46C7A">
      <w:pPr>
        <w:spacing w:after="0" w:line="259" w:lineRule="auto"/>
        <w:ind w:left="427" w:right="0" w:firstLine="0"/>
        <w:jc w:val="left"/>
      </w:pPr>
      <w:bookmarkStart w:id="0" w:name="_GoBack"/>
      <w:bookmarkEnd w:id="0"/>
    </w:p>
    <w:p w:rsidR="00003BC4" w:rsidRDefault="0006238F" w:rsidP="0006238F">
      <w:pPr>
        <w:ind w:right="1"/>
        <w:jc w:val="left"/>
      </w:pPr>
      <w:r w:rsidRPr="005C6835">
        <w:t>..................................................</w:t>
      </w:r>
      <w:r w:rsidRPr="005C6835">
        <w:tab/>
      </w:r>
      <w:r>
        <w:tab/>
      </w:r>
      <w:r>
        <w:tab/>
      </w:r>
      <w:r>
        <w:tab/>
      </w:r>
      <w:r>
        <w:tab/>
        <w:t>..................................................</w:t>
      </w:r>
      <w:r w:rsidR="00A46C7A">
        <w:t xml:space="preserve">  </w:t>
      </w:r>
      <w:r w:rsidR="007338FE">
        <w:t xml:space="preserve">                                        </w:t>
      </w:r>
      <w:r>
        <w:t xml:space="preserve">        </w:t>
      </w:r>
    </w:p>
    <w:p w:rsidR="0006238F" w:rsidRDefault="00701C04" w:rsidP="0006238F">
      <w:pPr>
        <w:ind w:right="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3958">
        <w:t>Ing. Pavol Bielik</w:t>
      </w:r>
    </w:p>
    <w:p w:rsidR="0006238F" w:rsidRDefault="0006238F" w:rsidP="0006238F">
      <w:pPr>
        <w:ind w:right="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3958">
        <w:t>konateľ</w:t>
      </w:r>
      <w:r>
        <w:t xml:space="preserve"> </w:t>
      </w:r>
      <w:r w:rsidR="006F27ED">
        <w:t>spoločnosti</w:t>
      </w:r>
    </w:p>
    <w:sectPr w:rsidR="0006238F" w:rsidSect="00BD1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89" w:rsidRDefault="00251989" w:rsidP="004421D3">
      <w:pPr>
        <w:spacing w:after="0" w:line="240" w:lineRule="auto"/>
      </w:pPr>
      <w:r>
        <w:separator/>
      </w:r>
    </w:p>
  </w:endnote>
  <w:endnote w:type="continuationSeparator" w:id="0">
    <w:p w:rsidR="00251989" w:rsidRDefault="00251989" w:rsidP="0044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5D" w:rsidRDefault="00B50C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807819"/>
      <w:docPartObj>
        <w:docPartGallery w:val="Page Numbers (Bottom of Page)"/>
        <w:docPartUnique/>
      </w:docPartObj>
    </w:sdtPr>
    <w:sdtEndPr/>
    <w:sdtContent>
      <w:p w:rsidR="004421D3" w:rsidRDefault="004421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7ED">
          <w:rPr>
            <w:noProof/>
          </w:rPr>
          <w:t>2</w:t>
        </w:r>
        <w:r>
          <w:fldChar w:fldCharType="end"/>
        </w:r>
      </w:p>
    </w:sdtContent>
  </w:sdt>
  <w:p w:rsidR="004421D3" w:rsidRDefault="004421D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5D" w:rsidRDefault="00B50C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89" w:rsidRDefault="00251989" w:rsidP="004421D3">
      <w:pPr>
        <w:spacing w:after="0" w:line="240" w:lineRule="auto"/>
      </w:pPr>
      <w:r>
        <w:separator/>
      </w:r>
    </w:p>
  </w:footnote>
  <w:footnote w:type="continuationSeparator" w:id="0">
    <w:p w:rsidR="00251989" w:rsidRDefault="00251989" w:rsidP="0044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5D" w:rsidRDefault="006F27ED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7641" o:spid="_x0000_s2050" type="#_x0000_t136" style="position:absolute;left:0;text-align:left;margin-left:0;margin-top:0;width:478.3pt;height:1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5D" w:rsidRDefault="006F27ED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7642" o:spid="_x0000_s2051" type="#_x0000_t136" style="position:absolute;left:0;text-align:left;margin-left:0;margin-top:0;width:478.3pt;height:1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5D" w:rsidRDefault="006F27ED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7640" o:spid="_x0000_s2049" type="#_x0000_t136" style="position:absolute;left:0;text-align:left;margin-left:0;margin-top:0;width:478.3pt;height:19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3BA7"/>
    <w:multiLevelType w:val="hybridMultilevel"/>
    <w:tmpl w:val="813AEF02"/>
    <w:lvl w:ilvl="0" w:tplc="A04AA12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AFB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0A1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046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666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6A9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C894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00E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C41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538AC"/>
    <w:multiLevelType w:val="hybridMultilevel"/>
    <w:tmpl w:val="DB54A026"/>
    <w:lvl w:ilvl="0" w:tplc="57968F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400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E9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A4E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ED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CD4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CA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303D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62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9379B"/>
    <w:multiLevelType w:val="hybridMultilevel"/>
    <w:tmpl w:val="ECE81468"/>
    <w:lvl w:ilvl="0" w:tplc="46D6178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E4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8B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E5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23F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0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63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CE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43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D131F8"/>
    <w:multiLevelType w:val="hybridMultilevel"/>
    <w:tmpl w:val="79B6CB6E"/>
    <w:lvl w:ilvl="0" w:tplc="CB40ED7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677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ED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D5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C5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8B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E6D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6A1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8D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57147A"/>
    <w:multiLevelType w:val="hybridMultilevel"/>
    <w:tmpl w:val="A1AA7FB6"/>
    <w:lvl w:ilvl="0" w:tplc="D1D438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C7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28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BC4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6D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E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A8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AD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4F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C33F5"/>
    <w:multiLevelType w:val="hybridMultilevel"/>
    <w:tmpl w:val="1DA0DFE6"/>
    <w:lvl w:ilvl="0" w:tplc="3E3850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7031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E9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AC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8B2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20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7C0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6E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23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F27FA"/>
    <w:multiLevelType w:val="hybridMultilevel"/>
    <w:tmpl w:val="DA466E1A"/>
    <w:lvl w:ilvl="0" w:tplc="5F9A05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A92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24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24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289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26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89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EC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AE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C4"/>
    <w:rsid w:val="00003BC4"/>
    <w:rsid w:val="00034A3F"/>
    <w:rsid w:val="000366AF"/>
    <w:rsid w:val="00037EFB"/>
    <w:rsid w:val="000576C8"/>
    <w:rsid w:val="0006238F"/>
    <w:rsid w:val="00064AA6"/>
    <w:rsid w:val="0007002E"/>
    <w:rsid w:val="000D4A46"/>
    <w:rsid w:val="00193916"/>
    <w:rsid w:val="001B6C7E"/>
    <w:rsid w:val="00223202"/>
    <w:rsid w:val="00251989"/>
    <w:rsid w:val="00295458"/>
    <w:rsid w:val="002D10E1"/>
    <w:rsid w:val="00343F9D"/>
    <w:rsid w:val="0034638A"/>
    <w:rsid w:val="003739FD"/>
    <w:rsid w:val="003951B6"/>
    <w:rsid w:val="003A01CC"/>
    <w:rsid w:val="003E182D"/>
    <w:rsid w:val="003E2D39"/>
    <w:rsid w:val="003F4704"/>
    <w:rsid w:val="00423750"/>
    <w:rsid w:val="004421D3"/>
    <w:rsid w:val="004D4A53"/>
    <w:rsid w:val="004D74FF"/>
    <w:rsid w:val="004F4E39"/>
    <w:rsid w:val="00533054"/>
    <w:rsid w:val="00540CE5"/>
    <w:rsid w:val="005744C5"/>
    <w:rsid w:val="005B1FAB"/>
    <w:rsid w:val="005C6835"/>
    <w:rsid w:val="00621938"/>
    <w:rsid w:val="00625FE4"/>
    <w:rsid w:val="00642387"/>
    <w:rsid w:val="006576B5"/>
    <w:rsid w:val="0067598E"/>
    <w:rsid w:val="006800D5"/>
    <w:rsid w:val="006B7922"/>
    <w:rsid w:val="006F27ED"/>
    <w:rsid w:val="00701C04"/>
    <w:rsid w:val="007338FE"/>
    <w:rsid w:val="0080051E"/>
    <w:rsid w:val="00871BB1"/>
    <w:rsid w:val="00887D86"/>
    <w:rsid w:val="008A3958"/>
    <w:rsid w:val="008E704F"/>
    <w:rsid w:val="0095243D"/>
    <w:rsid w:val="00990015"/>
    <w:rsid w:val="009A50E7"/>
    <w:rsid w:val="009C585E"/>
    <w:rsid w:val="009F2F30"/>
    <w:rsid w:val="00A27B10"/>
    <w:rsid w:val="00A46C7A"/>
    <w:rsid w:val="00A763A1"/>
    <w:rsid w:val="00A9642B"/>
    <w:rsid w:val="00AA2A97"/>
    <w:rsid w:val="00B404AF"/>
    <w:rsid w:val="00B50C5D"/>
    <w:rsid w:val="00B93E4C"/>
    <w:rsid w:val="00BC3108"/>
    <w:rsid w:val="00BD1715"/>
    <w:rsid w:val="00C37DC9"/>
    <w:rsid w:val="00C77C88"/>
    <w:rsid w:val="00C9711E"/>
    <w:rsid w:val="00D77515"/>
    <w:rsid w:val="00E60975"/>
    <w:rsid w:val="00EC0C2E"/>
    <w:rsid w:val="00EC4ED5"/>
    <w:rsid w:val="00F17994"/>
    <w:rsid w:val="00FD3A9D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2A6682D-A06B-4A87-9A51-4108EA46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5"/>
      <w:ind w:right="5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22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4C5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4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21D3"/>
    <w:rPr>
      <w:rFonts w:ascii="Times New Roman" w:eastAsia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unhideWhenUsed/>
    <w:rsid w:val="0044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21D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E0EC-F033-4BD4-A5D4-77BA43A2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krsiak</dc:creator>
  <cp:keywords/>
  <cp:lastModifiedBy>Ondrejička Miroslav, Ing.</cp:lastModifiedBy>
  <cp:revision>9</cp:revision>
  <cp:lastPrinted>2017-06-15T09:04:00Z</cp:lastPrinted>
  <dcterms:created xsi:type="dcterms:W3CDTF">2020-01-27T06:57:00Z</dcterms:created>
  <dcterms:modified xsi:type="dcterms:W3CDTF">2020-03-06T09:50:00Z</dcterms:modified>
</cp:coreProperties>
</file>