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4FA" w:rsidRPr="00DF3ED8" w:rsidRDefault="00DD04FA" w:rsidP="00DD04FA">
      <w:pPr>
        <w:pStyle w:val="Nadpis3"/>
        <w:numPr>
          <w:ilvl w:val="0"/>
          <w:numId w:val="0"/>
        </w:numPr>
        <w:ind w:left="1152"/>
      </w:pPr>
      <w:bookmarkStart w:id="0" w:name="_Toc34825935"/>
      <w:r w:rsidRPr="00DF3ED8">
        <w:t>Príloha č. 3 k Súťažným podkladom</w:t>
      </w:r>
      <w:bookmarkStart w:id="1" w:name="_Hlk33600973"/>
      <w:bookmarkEnd w:id="0"/>
    </w:p>
    <w:bookmarkEnd w:id="1"/>
    <w:p w:rsidR="00DD04FA" w:rsidRPr="00DF3ED8" w:rsidRDefault="00DD04FA" w:rsidP="00DD04FA">
      <w:pPr>
        <w:jc w:val="center"/>
        <w:rPr>
          <w:rFonts w:ascii="Arial" w:hAnsi="Arial" w:cs="Arial"/>
          <w:b/>
          <w:shd w:val="clear" w:color="auto" w:fill="FFFFFF"/>
        </w:rPr>
      </w:pPr>
    </w:p>
    <w:p w:rsidR="00DD04FA" w:rsidRPr="00DF3ED8" w:rsidRDefault="00DD04FA" w:rsidP="00DD04FA">
      <w:pPr>
        <w:jc w:val="center"/>
        <w:rPr>
          <w:rFonts w:ascii="Arial" w:hAnsi="Arial" w:cs="Arial"/>
          <w:b/>
          <w:shd w:val="clear" w:color="auto" w:fill="FFFFFF"/>
        </w:rPr>
      </w:pPr>
    </w:p>
    <w:p w:rsidR="00DD04FA" w:rsidRPr="00DF3ED8" w:rsidRDefault="00DD04FA" w:rsidP="00DD04FA">
      <w:pPr>
        <w:jc w:val="center"/>
        <w:rPr>
          <w:rFonts w:ascii="Arial" w:hAnsi="Arial" w:cs="Arial"/>
          <w:b/>
          <w:shd w:val="clear" w:color="auto" w:fill="FFFFFF"/>
        </w:rPr>
      </w:pPr>
    </w:p>
    <w:p w:rsidR="00DD04FA" w:rsidRPr="00DF3ED8" w:rsidRDefault="00DD04FA" w:rsidP="00DD04FA">
      <w:pPr>
        <w:jc w:val="center"/>
        <w:rPr>
          <w:rFonts w:ascii="Arial" w:hAnsi="Arial" w:cs="Arial"/>
          <w:b/>
        </w:rPr>
      </w:pPr>
      <w:r w:rsidRPr="00DF3ED8">
        <w:rPr>
          <w:rFonts w:ascii="Arial" w:hAnsi="Arial" w:cs="Arial"/>
          <w:b/>
          <w:shd w:val="clear" w:color="auto" w:fill="FFFFFF"/>
        </w:rPr>
        <w:t>Jednotný európsky dokument</w:t>
      </w:r>
    </w:p>
    <w:p w:rsidR="00DD04FA" w:rsidRPr="00DF3ED8" w:rsidRDefault="00DD04FA" w:rsidP="00DD04FA">
      <w:pPr>
        <w:rPr>
          <w:rFonts w:ascii="Arial" w:hAnsi="Arial" w:cs="Arial"/>
          <w:b/>
          <w:sz w:val="20"/>
          <w:szCs w:val="20"/>
        </w:rPr>
      </w:pPr>
    </w:p>
    <w:p w:rsidR="00DD04FA" w:rsidRPr="00DF3ED8" w:rsidRDefault="00DD04FA" w:rsidP="00DD04FA">
      <w:pPr>
        <w:jc w:val="both"/>
        <w:rPr>
          <w:rFonts w:ascii="Arial" w:hAnsi="Arial" w:cs="Arial"/>
          <w:sz w:val="20"/>
          <w:szCs w:val="20"/>
        </w:rPr>
      </w:pPr>
      <w:r w:rsidRPr="00DF3ED8">
        <w:rPr>
          <w:rFonts w:ascii="Arial" w:hAnsi="Arial" w:cs="Arial"/>
          <w:sz w:val="20"/>
          <w:szCs w:val="20"/>
          <w:shd w:val="clear" w:color="auto" w:fill="FFFFFF"/>
        </w:rPr>
        <w:t>Jednotný európsky dokument v editovateľnej forme je možné stiahnuť z webového sídla UVO (www.uvo.gov.sk).</w:t>
      </w:r>
      <w:r w:rsidRPr="00DF3ED8">
        <w:rPr>
          <w:rFonts w:ascii="Arial" w:hAnsi="Arial" w:cs="Arial"/>
          <w:sz w:val="20"/>
          <w:szCs w:val="20"/>
        </w:rPr>
        <w:br/>
      </w:r>
      <w:r w:rsidRPr="00DF3ED8">
        <w:rPr>
          <w:rFonts w:ascii="Arial" w:hAnsi="Arial" w:cs="Arial"/>
          <w:sz w:val="20"/>
          <w:szCs w:val="20"/>
          <w:shd w:val="clear" w:color="auto" w:fill="FFFFFF"/>
        </w:rPr>
        <w:t xml:space="preserve">Manuál k vyplneniu dokumentu je zverejnený na : </w:t>
      </w:r>
      <w:r w:rsidRPr="00DF3ED8">
        <w:rPr>
          <w:rStyle w:val="Hypertextovprepojenie"/>
          <w:rFonts w:ascii="Arial" w:hAnsi="Arial" w:cs="Arial"/>
          <w:sz w:val="20"/>
          <w:szCs w:val="20"/>
        </w:rPr>
        <w:t>https://www.uvo.gov.sk/jednotny-europsky-dokument-pre-verejne-obstaravanie-602.html</w:t>
      </w:r>
    </w:p>
    <w:p w:rsidR="00DD04FA" w:rsidRPr="00DF3ED8" w:rsidRDefault="00DD04FA" w:rsidP="00DD04FA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DD04FA" w:rsidRPr="00DF3ED8" w:rsidRDefault="00DD04FA" w:rsidP="00DD04FA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F3ED8">
        <w:rPr>
          <w:rFonts w:ascii="Arial" w:eastAsiaTheme="minorHAnsi" w:hAnsi="Arial" w:cs="Arial"/>
          <w:sz w:val="20"/>
          <w:szCs w:val="20"/>
          <w:lang w:eastAsia="en-US"/>
        </w:rPr>
        <w:t>Súčasne upozorňujeme uchádzača alebo záujemcu, aby si vzor formulára JED-u vo formáte .</w:t>
      </w:r>
      <w:proofErr w:type="spellStart"/>
      <w:r w:rsidRPr="00DF3ED8">
        <w:rPr>
          <w:rFonts w:ascii="Arial" w:eastAsiaTheme="minorHAnsi" w:hAnsi="Arial" w:cs="Arial"/>
          <w:sz w:val="20"/>
          <w:szCs w:val="20"/>
          <w:lang w:eastAsia="en-US"/>
        </w:rPr>
        <w:t>rtf</w:t>
      </w:r>
      <w:proofErr w:type="spellEnd"/>
      <w:r w:rsidRPr="00DF3ED8">
        <w:rPr>
          <w:rFonts w:ascii="Arial" w:eastAsiaTheme="minorHAnsi" w:hAnsi="Arial" w:cs="Arial"/>
          <w:sz w:val="20"/>
          <w:szCs w:val="20"/>
          <w:lang w:eastAsia="en-US"/>
        </w:rPr>
        <w:t>, umožňujúci jeho priame vypĺňanie, stiahli z webového sídla ÚVO a údaje uvedené v dokumente vo formáte .</w:t>
      </w:r>
      <w:proofErr w:type="spellStart"/>
      <w:r w:rsidRPr="00DF3ED8">
        <w:rPr>
          <w:rFonts w:ascii="Arial" w:eastAsiaTheme="minorHAnsi" w:hAnsi="Arial" w:cs="Arial"/>
          <w:sz w:val="20"/>
          <w:szCs w:val="20"/>
          <w:lang w:eastAsia="en-US"/>
        </w:rPr>
        <w:t>pdf</w:t>
      </w:r>
      <w:proofErr w:type="spellEnd"/>
      <w:r w:rsidRPr="00DF3ED8">
        <w:rPr>
          <w:rFonts w:ascii="Arial" w:eastAsiaTheme="minorHAnsi" w:hAnsi="Arial" w:cs="Arial"/>
          <w:sz w:val="20"/>
          <w:szCs w:val="20"/>
          <w:lang w:eastAsia="en-US"/>
        </w:rPr>
        <w:t>, ktoré obsahujú informácie týkajúce sa postupu a identifikácie verejného obstarávateľa, do neho sami preniesli/prepísali.</w:t>
      </w:r>
    </w:p>
    <w:p w:rsidR="0072305F" w:rsidRDefault="0072305F">
      <w:bookmarkStart w:id="2" w:name="_GoBack"/>
      <w:bookmarkEnd w:id="2"/>
    </w:p>
    <w:sectPr w:rsidR="00723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138"/>
    <w:multiLevelType w:val="multilevel"/>
    <w:tmpl w:val="42982D64"/>
    <w:lvl w:ilvl="0">
      <w:start w:val="1"/>
      <w:numFmt w:val="decimal"/>
      <w:pStyle w:val="Nadpis3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FA"/>
    <w:rsid w:val="0072305F"/>
    <w:rsid w:val="0087779D"/>
    <w:rsid w:val="00DD04FA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045A3-4BAB-4CE7-8E19-41322BCA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0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autoRedefine/>
    <w:qFormat/>
    <w:rsid w:val="00DD04FA"/>
    <w:pPr>
      <w:keepNext/>
      <w:numPr>
        <w:numId w:val="1"/>
      </w:numPr>
      <w:spacing w:line="360" w:lineRule="auto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DD04FA"/>
    <w:rPr>
      <w:rFonts w:ascii="Arial" w:eastAsia="Times New Roman" w:hAnsi="Arial" w:cs="Arial"/>
      <w:b/>
      <w:bCs/>
      <w:szCs w:val="26"/>
      <w:lang w:eastAsia="sk-SK"/>
    </w:rPr>
  </w:style>
  <w:style w:type="character" w:styleId="Hypertextovprepojenie">
    <w:name w:val="Hyperlink"/>
    <w:basedOn w:val="Predvolenpsmoodseku"/>
    <w:uiPriority w:val="99"/>
    <w:rsid w:val="00DD04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Brtáň Ivan</dc:creator>
  <cp:keywords/>
  <dc:description/>
  <cp:lastModifiedBy>Brtáň Ivan</cp:lastModifiedBy>
  <cp:revision>1</cp:revision>
  <dcterms:created xsi:type="dcterms:W3CDTF">2020-03-12T08:16:00Z</dcterms:created>
  <dcterms:modified xsi:type="dcterms:W3CDTF">2020-03-12T08:16:00Z</dcterms:modified>
</cp:coreProperties>
</file>