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343/2015 Z.z.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6EF621D4" w14:textId="226C8FCB" w:rsidR="002012A0" w:rsidRPr="00210A2F" w:rsidRDefault="00C678FA" w:rsidP="00210A2F">
      <w:pPr>
        <w:pStyle w:val="Bezriadkovania"/>
        <w:jc w:val="center"/>
        <w:rPr>
          <w:rStyle w:val="CharStyle13"/>
          <w:rFonts w:ascii="Aptos" w:hAnsi="Aptos"/>
          <w:sz w:val="28"/>
          <w:szCs w:val="28"/>
        </w:rPr>
      </w:pPr>
      <w:r>
        <w:rPr>
          <w:rStyle w:val="CharStyle13"/>
          <w:rFonts w:ascii="Aptos" w:hAnsi="Aptos" w:cstheme="minorHAnsi"/>
          <w:sz w:val="28"/>
          <w:szCs w:val="28"/>
        </w:rPr>
        <w:t xml:space="preserve">Modernizácia priestorov </w:t>
      </w:r>
      <w:r w:rsidR="00FB5510">
        <w:rPr>
          <w:rStyle w:val="CharStyle13"/>
          <w:rFonts w:ascii="Aptos" w:hAnsi="Aptos" w:cstheme="minorHAnsi"/>
          <w:sz w:val="28"/>
          <w:szCs w:val="28"/>
        </w:rPr>
        <w:t>Spojenej školy v Poltári</w:t>
      </w: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126F5397"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10A2F">
        <w:rPr>
          <w:rFonts w:asciiTheme="minorHAnsi" w:hAnsiTheme="minorHAnsi" w:cstheme="minorHAnsi"/>
          <w:sz w:val="20"/>
        </w:rPr>
        <w:t xml:space="preserve">, </w:t>
      </w:r>
      <w:r w:rsidR="001C45D1">
        <w:rPr>
          <w:rFonts w:asciiTheme="minorHAnsi" w:hAnsiTheme="minorHAnsi" w:cstheme="minorHAnsi"/>
          <w:sz w:val="20"/>
        </w:rPr>
        <w:t>jún</w:t>
      </w:r>
      <w:r w:rsidR="00210A2F">
        <w:rPr>
          <w:rFonts w:asciiTheme="minorHAnsi" w:hAnsiTheme="minorHAnsi" w:cstheme="minorHAnsi"/>
          <w:sz w:val="20"/>
        </w:rPr>
        <w:t xml:space="preserve"> </w:t>
      </w:r>
      <w:r w:rsidR="00726904" w:rsidRPr="000D36E0">
        <w:rPr>
          <w:rFonts w:asciiTheme="minorHAnsi" w:hAnsiTheme="minorHAnsi" w:cstheme="minorHAnsi"/>
          <w:sz w:val="20"/>
        </w:rPr>
        <w:t>202</w:t>
      </w:r>
      <w:r w:rsidR="00210A2F">
        <w:rPr>
          <w:rFonts w:asciiTheme="minorHAnsi" w:hAnsiTheme="minorHAnsi" w:cstheme="minorHAnsi"/>
          <w:sz w:val="20"/>
        </w:rPr>
        <w:t>5</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7F5C209C" w14:textId="77777777" w:rsidR="00D87190" w:rsidRDefault="00DE5672" w:rsidP="00D8719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r w:rsidR="00D87190" w:rsidRPr="00D87190">
        <w:rPr>
          <w:rFonts w:asciiTheme="minorHAnsi" w:hAnsiTheme="minorHAnsi" w:cstheme="minorHAnsi"/>
          <w:b w:val="0"/>
          <w:sz w:val="20"/>
          <w:lang w:val="sk-SK"/>
        </w:rPr>
        <w:t xml:space="preserve"> </w:t>
      </w:r>
    </w:p>
    <w:p w14:paraId="2A0D114B" w14:textId="0741B8D3" w:rsidR="00D87190" w:rsidRPr="000D36E0" w:rsidRDefault="00D87190" w:rsidP="00D87190">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5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4339F9BA" w14:textId="525D3459" w:rsidR="00DE5672" w:rsidRPr="000D36E0" w:rsidRDefault="00DE5672" w:rsidP="00DE5672">
      <w:pPr>
        <w:pStyle w:val="Zkladntext"/>
        <w:rPr>
          <w:rFonts w:asciiTheme="minorHAnsi" w:hAnsiTheme="minorHAnsi" w:cstheme="minorHAnsi"/>
          <w:b w:val="0"/>
          <w:sz w:val="20"/>
          <w:lang w:val="sk-SK"/>
        </w:rPr>
      </w:pPr>
    </w:p>
    <w:p w14:paraId="1F1CCF36" w14:textId="3A8FB87D" w:rsidR="00A34B0B" w:rsidRPr="000D36E0" w:rsidRDefault="00A34B0B" w:rsidP="00B83ABD">
      <w:pPr>
        <w:pStyle w:val="Zkladntext"/>
        <w:numPr>
          <w:ilvl w:val="0"/>
          <w:numId w:val="24"/>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83ABD">
      <w:pPr>
        <w:pStyle w:val="tl1"/>
        <w:numPr>
          <w:ilvl w:val="1"/>
          <w:numId w:val="23"/>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Mgr. Ondrej Lunter,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3AF6FF6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 xml:space="preserve">Monika Debnárová - </w:t>
      </w:r>
      <w:r w:rsidR="00E304B7">
        <w:rPr>
          <w:rFonts w:asciiTheme="minorHAnsi" w:hAnsiTheme="minorHAnsi" w:cstheme="minorHAnsi"/>
          <w:iCs/>
          <w:sz w:val="20"/>
          <w:szCs w:val="20"/>
        </w:rPr>
        <w:t>špecialistka</w:t>
      </w:r>
      <w:r w:rsidRPr="000D36E0">
        <w:rPr>
          <w:rFonts w:asciiTheme="minorHAnsi" w:hAnsiTheme="minorHAnsi" w:cstheme="minorHAnsi"/>
          <w:iCs/>
          <w:sz w:val="20"/>
          <w:szCs w:val="20"/>
        </w:rPr>
        <w:t xml:space="preserve"> verejné</w:t>
      </w:r>
      <w:r w:rsidR="00E304B7">
        <w:rPr>
          <w:rFonts w:asciiTheme="minorHAnsi" w:hAnsiTheme="minorHAnsi" w:cstheme="minorHAnsi"/>
          <w:iCs/>
          <w:sz w:val="20"/>
          <w:szCs w:val="20"/>
        </w:rPr>
        <w:t>ho</w:t>
      </w:r>
      <w:r w:rsidRPr="000D36E0">
        <w:rPr>
          <w:rFonts w:asciiTheme="minorHAnsi" w:hAnsiTheme="minorHAnsi" w:cstheme="minorHAnsi"/>
          <w:iCs/>
          <w:sz w:val="20"/>
          <w:szCs w:val="20"/>
        </w:rPr>
        <w:t xml:space="preserve"> obstarávani</w:t>
      </w:r>
      <w:r w:rsidR="00E304B7">
        <w:rPr>
          <w:rFonts w:asciiTheme="minorHAnsi" w:hAnsiTheme="minorHAnsi" w:cstheme="minorHAnsi"/>
          <w:iCs/>
          <w:sz w:val="20"/>
          <w:szCs w:val="20"/>
        </w:rPr>
        <w:t>a</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320A452E" w14:textId="66F5A2AA" w:rsidR="00331355" w:rsidRPr="00EA3B72" w:rsidRDefault="00284C52" w:rsidP="00EA3B72">
      <w:pPr>
        <w:pStyle w:val="tl1"/>
        <w:numPr>
          <w:ilvl w:val="1"/>
          <w:numId w:val="23"/>
        </w:numPr>
        <w:ind w:left="426"/>
        <w:rPr>
          <w:rFonts w:asciiTheme="minorHAnsi" w:hAnsiTheme="minorHAnsi" w:cs="Calibri"/>
          <w:sz w:val="20"/>
          <w:szCs w:val="20"/>
        </w:rPr>
      </w:pPr>
      <w:r w:rsidRPr="000D36E0">
        <w:rPr>
          <w:rFonts w:asciiTheme="minorHAnsi" w:hAnsiTheme="minorHAnsi" w:cstheme="minorHAnsi"/>
          <w:bCs/>
          <w:iCs/>
          <w:sz w:val="20"/>
          <w:szCs w:val="20"/>
        </w:rPr>
        <w:t xml:space="preserve">Predmetom zákazky je </w:t>
      </w:r>
      <w:r w:rsidR="00680FBB" w:rsidRPr="0074383E">
        <w:rPr>
          <w:rFonts w:asciiTheme="minorHAnsi" w:hAnsiTheme="minorHAnsi" w:cs="Calibri"/>
          <w:sz w:val="20"/>
          <w:szCs w:val="20"/>
        </w:rPr>
        <w:t>uskutočnenie stavebných prá</w:t>
      </w:r>
      <w:r w:rsidR="00F24EAC">
        <w:rPr>
          <w:rFonts w:asciiTheme="minorHAnsi" w:hAnsiTheme="minorHAnsi" w:cs="Calibri"/>
          <w:sz w:val="20"/>
          <w:szCs w:val="20"/>
        </w:rPr>
        <w:t>c súvisiacich s</w:t>
      </w:r>
      <w:r w:rsidR="00E03D67">
        <w:rPr>
          <w:rFonts w:asciiTheme="minorHAnsi" w:hAnsiTheme="minorHAnsi" w:cs="Calibri"/>
          <w:sz w:val="20"/>
          <w:szCs w:val="20"/>
        </w:rPr>
        <w:t> komplexnou rekonštrukciou budov vrátane drobných úprav dispozície a</w:t>
      </w:r>
      <w:r w:rsidR="00B45E7E">
        <w:rPr>
          <w:rFonts w:asciiTheme="minorHAnsi" w:hAnsiTheme="minorHAnsi" w:cs="Calibri"/>
          <w:sz w:val="20"/>
          <w:szCs w:val="20"/>
        </w:rPr>
        <w:t> </w:t>
      </w:r>
      <w:r w:rsidR="00E03D67">
        <w:rPr>
          <w:rFonts w:asciiTheme="minorHAnsi" w:hAnsiTheme="minorHAnsi" w:cs="Calibri"/>
          <w:sz w:val="20"/>
          <w:szCs w:val="20"/>
        </w:rPr>
        <w:t>de</w:t>
      </w:r>
      <w:r w:rsidR="00B45E7E">
        <w:rPr>
          <w:rFonts w:asciiTheme="minorHAnsi" w:hAnsiTheme="minorHAnsi" w:cs="Calibri"/>
          <w:sz w:val="20"/>
          <w:szCs w:val="20"/>
        </w:rPr>
        <w:t>barierizácie objektov</w:t>
      </w:r>
      <w:r w:rsidR="00EA3B72">
        <w:rPr>
          <w:rFonts w:asciiTheme="minorHAnsi" w:hAnsiTheme="minorHAnsi" w:cs="Calibri"/>
          <w:sz w:val="20"/>
          <w:szCs w:val="20"/>
        </w:rPr>
        <w:t xml:space="preserve">. </w:t>
      </w:r>
      <w:r w:rsidR="003C2F42" w:rsidRPr="00EA3B72">
        <w:rPr>
          <w:rFonts w:asciiTheme="minorHAnsi" w:hAnsiTheme="minorHAnsi" w:cstheme="minorHAnsi"/>
          <w:color w:val="000000"/>
          <w:sz w:val="20"/>
          <w:szCs w:val="20"/>
        </w:rPr>
        <w:t xml:space="preserve">Stavebné práce sú podrobne vymedzené projektovou </w:t>
      </w:r>
      <w:r w:rsidR="003C2F42" w:rsidRPr="00EA3B72">
        <w:rPr>
          <w:rFonts w:asciiTheme="minorHAnsi" w:hAnsiTheme="minorHAnsi" w:cs="Calibri"/>
          <w:sz w:val="20"/>
          <w:szCs w:val="20"/>
        </w:rPr>
        <w:t xml:space="preserve">dokumentáciou vyhotovenou </w:t>
      </w:r>
      <w:r w:rsidR="00680FBB" w:rsidRPr="00EA3B72">
        <w:rPr>
          <w:rFonts w:asciiTheme="minorHAnsi" w:hAnsiTheme="minorHAnsi" w:cs="Calibri"/>
          <w:sz w:val="20"/>
          <w:szCs w:val="20"/>
        </w:rPr>
        <w:t xml:space="preserve">projektantom - spoločnosťou </w:t>
      </w:r>
      <w:r w:rsidR="005C5F23" w:rsidRPr="005C5F23">
        <w:rPr>
          <w:rFonts w:asciiTheme="minorHAnsi" w:hAnsiTheme="minorHAnsi" w:cstheme="minorHAnsi"/>
          <w:color w:val="000000"/>
          <w:sz w:val="20"/>
          <w:szCs w:val="20"/>
        </w:rPr>
        <w:t>D&amp;T Solutions, s.r.o., so sídlom Magnezitárska 2/A, Košice 04013, IČO: 36 783 099</w:t>
      </w:r>
      <w:r w:rsidR="003C2F42" w:rsidRPr="005C5F23">
        <w:rPr>
          <w:rFonts w:asciiTheme="minorHAnsi" w:hAnsiTheme="minorHAnsi" w:cstheme="minorHAnsi"/>
          <w:color w:val="000000"/>
          <w:sz w:val="20"/>
          <w:szCs w:val="20"/>
        </w:rPr>
        <w:t xml:space="preserve">, (príloha č. </w:t>
      </w:r>
      <w:r w:rsidR="001832C8" w:rsidRPr="005C5F23">
        <w:rPr>
          <w:rFonts w:asciiTheme="minorHAnsi" w:hAnsiTheme="minorHAnsi" w:cstheme="minorHAnsi"/>
          <w:color w:val="000000"/>
          <w:sz w:val="20"/>
          <w:szCs w:val="20"/>
        </w:rPr>
        <w:t>3</w:t>
      </w:r>
      <w:r w:rsidR="003C2F42" w:rsidRPr="005C5F23">
        <w:rPr>
          <w:rFonts w:asciiTheme="minorHAnsi" w:hAnsiTheme="minorHAnsi" w:cstheme="minorHAnsi"/>
          <w:color w:val="000000"/>
          <w:sz w:val="20"/>
          <w:szCs w:val="20"/>
        </w:rPr>
        <w:t xml:space="preserve"> súťažných</w:t>
      </w:r>
      <w:r w:rsidR="003C2F42" w:rsidRPr="00EA3B72">
        <w:rPr>
          <w:rFonts w:asciiTheme="minorHAnsi" w:hAnsiTheme="minorHAnsi" w:cs="Calibri"/>
          <w:sz w:val="20"/>
          <w:szCs w:val="20"/>
        </w:rPr>
        <w:t xml:space="preserve"> podkladov</w:t>
      </w:r>
      <w:r w:rsidR="003C2F42" w:rsidRPr="00EA3B72">
        <w:rPr>
          <w:rFonts w:asciiTheme="minorHAnsi" w:hAnsiTheme="minorHAnsi" w:cstheme="minorHAnsi"/>
          <w:color w:val="000000"/>
          <w:sz w:val="20"/>
          <w:szCs w:val="20"/>
        </w:rPr>
        <w:t xml:space="preserve">), ako aj vo výkaze výmer (príloha č. </w:t>
      </w:r>
      <w:r w:rsidR="00DF2487" w:rsidRPr="00EA3B72">
        <w:rPr>
          <w:rFonts w:asciiTheme="minorHAnsi" w:hAnsiTheme="minorHAnsi" w:cstheme="minorHAnsi"/>
          <w:color w:val="000000"/>
          <w:sz w:val="20"/>
          <w:szCs w:val="20"/>
        </w:rPr>
        <w:t>2</w:t>
      </w:r>
      <w:r w:rsidR="003C2F42" w:rsidRPr="00EA3B72">
        <w:rPr>
          <w:rFonts w:asciiTheme="minorHAnsi" w:hAnsiTheme="minorHAnsi" w:cstheme="minorHAnsi"/>
          <w:color w:val="000000"/>
          <w:sz w:val="20"/>
          <w:szCs w:val="20"/>
        </w:rPr>
        <w:t xml:space="preserve"> súťažných podkladov</w:t>
      </w:r>
      <w:r w:rsidR="003C2F42" w:rsidRPr="00EA3B72">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83ABD">
      <w:pPr>
        <w:pStyle w:val="tl1"/>
        <w:numPr>
          <w:ilvl w:val="1"/>
          <w:numId w:val="23"/>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68416DB3" w14:textId="311A47D1" w:rsidR="00AA0FD7" w:rsidRDefault="00331355" w:rsidP="00680FBB">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AA0FD7" w:rsidRPr="0013299B">
        <w:rPr>
          <w:rFonts w:asciiTheme="minorHAnsi" w:hAnsiTheme="minorHAnsi" w:cstheme="minorHAnsi"/>
          <w:sz w:val="20"/>
          <w:szCs w:val="20"/>
        </w:rPr>
        <w:t xml:space="preserve">45210000-2 </w:t>
      </w:r>
      <w:r w:rsidR="00AA0FD7">
        <w:rPr>
          <w:rFonts w:asciiTheme="minorHAnsi" w:hAnsiTheme="minorHAnsi" w:cstheme="minorHAnsi"/>
          <w:sz w:val="20"/>
          <w:szCs w:val="20"/>
        </w:rPr>
        <w:tab/>
      </w:r>
      <w:r w:rsidR="00AA0FD7" w:rsidRPr="0013299B">
        <w:rPr>
          <w:rFonts w:asciiTheme="minorHAnsi" w:hAnsiTheme="minorHAnsi" w:cstheme="minorHAnsi"/>
          <w:sz w:val="20"/>
          <w:szCs w:val="20"/>
        </w:rPr>
        <w:t>Stavebné práce na stavbe budov</w:t>
      </w:r>
    </w:p>
    <w:p w14:paraId="2FBE2110" w14:textId="52A9ECBA" w:rsidR="00680FBB" w:rsidRPr="00680FBB" w:rsidRDefault="00680FBB" w:rsidP="00AA0FD7">
      <w:pPr>
        <w:tabs>
          <w:tab w:val="left" w:pos="2835"/>
        </w:tabs>
        <w:ind w:left="426" w:hanging="426"/>
        <w:rPr>
          <w:rFonts w:asciiTheme="minorHAnsi" w:hAnsiTheme="minorHAnsi" w:cs="Arial"/>
          <w:noProof/>
          <w:sz w:val="20"/>
          <w:szCs w:val="20"/>
        </w:rPr>
      </w:pPr>
      <w:r w:rsidRPr="0074383E">
        <w:rPr>
          <w:rFonts w:asciiTheme="minorHAnsi" w:hAnsiTheme="minorHAnsi" w:cs="Arial"/>
          <w:noProof/>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AA0FD7">
        <w:rPr>
          <w:rFonts w:asciiTheme="minorHAnsi" w:hAnsiTheme="minorHAnsi" w:cs="Arial"/>
          <w:noProof/>
          <w:sz w:val="20"/>
          <w:szCs w:val="20"/>
        </w:rPr>
        <w:t>45214200-2</w:t>
      </w:r>
      <w:r w:rsidRPr="00680FBB">
        <w:rPr>
          <w:rFonts w:asciiTheme="minorHAnsi" w:hAnsiTheme="minorHAnsi" w:cs="Arial"/>
          <w:noProof/>
          <w:sz w:val="20"/>
          <w:szCs w:val="20"/>
        </w:rPr>
        <w:t xml:space="preserve"> </w:t>
      </w:r>
      <w:r w:rsidRPr="00680FBB">
        <w:rPr>
          <w:rFonts w:asciiTheme="minorHAnsi" w:hAnsiTheme="minorHAnsi" w:cs="Arial"/>
          <w:noProof/>
          <w:sz w:val="20"/>
          <w:szCs w:val="20"/>
        </w:rPr>
        <w:tab/>
      </w:r>
      <w:r w:rsidR="00AA0FD7">
        <w:rPr>
          <w:rFonts w:asciiTheme="minorHAnsi" w:hAnsiTheme="minorHAnsi" w:cs="Arial"/>
          <w:noProof/>
          <w:sz w:val="20"/>
          <w:szCs w:val="20"/>
        </w:rPr>
        <w:t>Stavebné práce na stavbe budov škôl</w:t>
      </w:r>
    </w:p>
    <w:p w14:paraId="196CC588" w14:textId="0B8BF6A4" w:rsidR="00F56D25" w:rsidRPr="000D36E0" w:rsidRDefault="00F56D25" w:rsidP="00F56D25">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D36E0">
        <w:rPr>
          <w:rFonts w:asciiTheme="minorHAnsi" w:hAnsiTheme="minorHAnsi" w:cstheme="minorHAnsi"/>
          <w:sz w:val="20"/>
          <w:szCs w:val="20"/>
        </w:rPr>
        <w:t xml:space="preserve">45300000-0  </w:t>
      </w:r>
      <w:r w:rsidRPr="000D36E0">
        <w:rPr>
          <w:rFonts w:asciiTheme="minorHAnsi" w:hAnsiTheme="minorHAnsi" w:cstheme="minorHAnsi"/>
          <w:sz w:val="20"/>
          <w:szCs w:val="20"/>
        </w:rPr>
        <w:tab/>
        <w:t>Stavebno-inštalačné práce</w:t>
      </w:r>
    </w:p>
    <w:p w14:paraId="7CE2AAC0" w14:textId="77777777" w:rsidR="00F56D25" w:rsidRPr="000D36E0" w:rsidRDefault="00F56D25" w:rsidP="00F56D2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681594FB" w14:textId="77777777" w:rsidR="001B47D1" w:rsidRDefault="00F56D25" w:rsidP="001B47D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37F5603A" w14:textId="77777777" w:rsidR="001B47D1" w:rsidRDefault="001B47D1" w:rsidP="001B47D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0A2378">
        <w:rPr>
          <w:rFonts w:asciiTheme="minorHAnsi" w:hAnsiTheme="minorHAnsi" w:cstheme="minorHAnsi"/>
          <w:sz w:val="20"/>
          <w:szCs w:val="20"/>
        </w:rPr>
        <w:t>45261000-4</w:t>
      </w:r>
      <w:r w:rsidR="000A2378">
        <w:rPr>
          <w:rFonts w:asciiTheme="minorHAnsi" w:hAnsiTheme="minorHAnsi" w:cstheme="minorHAnsi"/>
          <w:sz w:val="20"/>
          <w:szCs w:val="20"/>
        </w:rPr>
        <w:tab/>
        <w:t xml:space="preserve">Montáž strešných konštrukcií a súvisiace práce </w:t>
      </w:r>
    </w:p>
    <w:p w14:paraId="4D8AF00F" w14:textId="33E5BBDE" w:rsidR="000A2378" w:rsidRPr="000D36E0" w:rsidRDefault="001B47D1" w:rsidP="001B47D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0A2378">
        <w:rPr>
          <w:rFonts w:asciiTheme="minorHAnsi" w:hAnsiTheme="minorHAnsi" w:cstheme="minorHAnsi"/>
          <w:sz w:val="20"/>
          <w:szCs w:val="20"/>
        </w:rPr>
        <w:t>a</w:t>
      </w:r>
      <w:r>
        <w:rPr>
          <w:rFonts w:asciiTheme="minorHAnsi" w:hAnsiTheme="minorHAnsi" w:cstheme="minorHAnsi"/>
          <w:sz w:val="20"/>
          <w:szCs w:val="20"/>
        </w:rPr>
        <w:t> </w:t>
      </w:r>
      <w:r w:rsidR="000A2378">
        <w:rPr>
          <w:rFonts w:asciiTheme="minorHAnsi" w:hAnsiTheme="minorHAnsi" w:cstheme="minorHAnsi"/>
          <w:sz w:val="20"/>
          <w:szCs w:val="20"/>
        </w:rPr>
        <w:t>pok</w:t>
      </w:r>
      <w:r>
        <w:rPr>
          <w:rFonts w:asciiTheme="minorHAnsi" w:hAnsiTheme="minorHAnsi" w:cstheme="minorHAnsi"/>
          <w:sz w:val="20"/>
          <w:szCs w:val="20"/>
        </w:rPr>
        <w:t>rývačské práce</w:t>
      </w:r>
    </w:p>
    <w:p w14:paraId="736A1AD5" w14:textId="65BF8849" w:rsidR="00551F58" w:rsidRPr="000D36E0" w:rsidRDefault="00F56D25" w:rsidP="00F56D2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13299B">
        <w:rPr>
          <w:rFonts w:asciiTheme="minorHAnsi" w:hAnsiTheme="minorHAnsi" w:cstheme="minorHAnsi"/>
          <w:sz w:val="20"/>
          <w:szCs w:val="20"/>
        </w:rPr>
        <w:t xml:space="preserve">45400000-1  </w:t>
      </w:r>
      <w:r>
        <w:rPr>
          <w:rFonts w:asciiTheme="minorHAnsi" w:hAnsiTheme="minorHAnsi" w:cstheme="minorHAnsi"/>
          <w:sz w:val="20"/>
          <w:szCs w:val="20"/>
        </w:rPr>
        <w:tab/>
      </w:r>
      <w:r w:rsidRPr="0013299B">
        <w:rPr>
          <w:rFonts w:asciiTheme="minorHAnsi" w:hAnsiTheme="minorHAnsi" w:cstheme="minorHAnsi"/>
          <w:sz w:val="20"/>
          <w:szCs w:val="20"/>
        </w:rPr>
        <w:t>Kompletizačné (dokončovacie) práce</w:t>
      </w:r>
    </w:p>
    <w:p w14:paraId="2D612567" w14:textId="3E2D9A9D" w:rsidR="00680FBB" w:rsidRPr="00680FBB" w:rsidRDefault="004D6D43" w:rsidP="00680FBB">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8367B1F" w14:textId="6E5DA4EF" w:rsidR="00331355" w:rsidRDefault="00331355" w:rsidP="00B83ABD">
      <w:pPr>
        <w:pStyle w:val="tl1"/>
        <w:numPr>
          <w:ilvl w:val="1"/>
          <w:numId w:val="23"/>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bookmarkStart w:id="1" w:name="_Hlk183027918"/>
      <w:r w:rsidR="00A21191">
        <w:rPr>
          <w:rFonts w:asciiTheme="minorHAnsi" w:hAnsiTheme="minorHAnsi" w:cstheme="minorHAnsi"/>
          <w:b/>
          <w:sz w:val="20"/>
          <w:szCs w:val="20"/>
        </w:rPr>
        <w:t>923 990,24</w:t>
      </w:r>
      <w:r w:rsidR="00680FBB" w:rsidRPr="00680FBB">
        <w:rPr>
          <w:rFonts w:asciiTheme="minorHAnsi" w:hAnsiTheme="minorHAnsi" w:cstheme="minorHAnsi"/>
          <w:b/>
          <w:sz w:val="20"/>
          <w:szCs w:val="20"/>
        </w:rPr>
        <w:t xml:space="preserve"> </w:t>
      </w:r>
      <w:bookmarkEnd w:id="1"/>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3D454E28" w14:textId="77777777" w:rsidR="00680FBB" w:rsidRDefault="00680FBB" w:rsidP="00680FBB">
      <w:pPr>
        <w:pStyle w:val="tl1"/>
        <w:ind w:left="426"/>
        <w:jc w:val="left"/>
        <w:rPr>
          <w:rFonts w:asciiTheme="minorHAnsi" w:hAnsiTheme="minorHAnsi" w:cstheme="minorHAnsi"/>
          <w:sz w:val="20"/>
          <w:szCs w:val="20"/>
        </w:rPr>
      </w:pPr>
    </w:p>
    <w:p w14:paraId="1954C3F9" w14:textId="63EEEEA4" w:rsidR="00680FBB" w:rsidRPr="000D36E0" w:rsidRDefault="00680FBB" w:rsidP="00B83ABD">
      <w:pPr>
        <w:pStyle w:val="tl1"/>
        <w:numPr>
          <w:ilvl w:val="1"/>
          <w:numId w:val="23"/>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83ABD">
      <w:pPr>
        <w:pStyle w:val="tl1"/>
        <w:numPr>
          <w:ilvl w:val="1"/>
          <w:numId w:val="23"/>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10E672A5" w14:textId="728F6270" w:rsidR="00B65A53" w:rsidRDefault="00951070" w:rsidP="00713EEF">
      <w:pPr>
        <w:ind w:left="426"/>
        <w:jc w:val="both"/>
        <w:rPr>
          <w:rFonts w:asciiTheme="minorHAnsi" w:hAnsiTheme="minorHAnsi" w:cs="Calibri"/>
          <w:sz w:val="20"/>
          <w:szCs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w:t>
      </w:r>
      <w:r w:rsidR="006F6B35">
        <w:rPr>
          <w:rFonts w:asciiTheme="minorHAnsi" w:hAnsiTheme="minorHAnsi" w:cs="Calibri"/>
          <w:sz w:val="20"/>
          <w:szCs w:val="20"/>
        </w:rPr>
        <w:t>súvisiacich s</w:t>
      </w:r>
      <w:r w:rsidR="00A21191">
        <w:rPr>
          <w:rFonts w:asciiTheme="minorHAnsi" w:hAnsiTheme="minorHAnsi" w:cs="Calibri"/>
          <w:sz w:val="20"/>
          <w:szCs w:val="20"/>
        </w:rPr>
        <w:t xml:space="preserve"> komplexnou rekonštrukciou budov </w:t>
      </w:r>
      <w:r w:rsidR="000A22AF">
        <w:rPr>
          <w:rFonts w:asciiTheme="minorHAnsi" w:hAnsiTheme="minorHAnsi" w:cs="Calibri"/>
          <w:sz w:val="20"/>
          <w:szCs w:val="20"/>
        </w:rPr>
        <w:t xml:space="preserve">Spojenej školy v </w:t>
      </w:r>
      <w:r w:rsidR="00A92F60">
        <w:rPr>
          <w:rFonts w:asciiTheme="minorHAnsi" w:hAnsiTheme="minorHAnsi" w:cs="Calibri"/>
          <w:sz w:val="20"/>
          <w:szCs w:val="20"/>
        </w:rPr>
        <w:t>P</w:t>
      </w:r>
      <w:r w:rsidR="000A22AF">
        <w:rPr>
          <w:rFonts w:asciiTheme="minorHAnsi" w:hAnsiTheme="minorHAnsi" w:cs="Calibri"/>
          <w:sz w:val="20"/>
          <w:szCs w:val="20"/>
        </w:rPr>
        <w:t>oltári</w:t>
      </w:r>
      <w:r w:rsidR="006F6B35">
        <w:rPr>
          <w:rFonts w:asciiTheme="minorHAnsi" w:hAnsiTheme="minorHAnsi" w:cs="Calibri"/>
          <w:sz w:val="20"/>
          <w:szCs w:val="20"/>
        </w:rPr>
        <w:t>.</w:t>
      </w:r>
      <w:r w:rsidR="009A17AE">
        <w:rPr>
          <w:rFonts w:asciiTheme="minorHAnsi" w:hAnsiTheme="minorHAnsi" w:cs="Calibri"/>
          <w:sz w:val="20"/>
          <w:szCs w:val="20"/>
        </w:rPr>
        <w:t xml:space="preserve"> </w:t>
      </w:r>
      <w:r w:rsidR="009A17AE" w:rsidRPr="000D36E0">
        <w:rPr>
          <w:rFonts w:asciiTheme="minorHAnsi" w:hAnsiTheme="minorHAnsi" w:cstheme="minorHAnsi"/>
          <w:bCs/>
          <w:iCs/>
          <w:sz w:val="20"/>
          <w:szCs w:val="20"/>
        </w:rPr>
        <w:t>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w:t>
      </w:r>
    </w:p>
    <w:p w14:paraId="4249B2BC" w14:textId="77777777" w:rsidR="00680FBB" w:rsidRDefault="00680FBB" w:rsidP="00713EEF">
      <w:pPr>
        <w:ind w:left="426"/>
        <w:jc w:val="both"/>
        <w:rPr>
          <w:rFonts w:asciiTheme="minorHAnsi" w:hAnsiTheme="minorHAnsi" w:cs="Calibri"/>
          <w:sz w:val="20"/>
          <w:szCs w:val="20"/>
        </w:rPr>
      </w:pPr>
    </w:p>
    <w:p w14:paraId="1922034F"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8E5B9D3" w14:textId="77777777" w:rsidR="000E50FE" w:rsidRPr="000D36E0" w:rsidRDefault="000E50FE" w:rsidP="000E50FE">
      <w:pPr>
        <w:jc w:val="both"/>
        <w:rPr>
          <w:rFonts w:asciiTheme="minorHAnsi" w:hAnsiTheme="minorHAnsi" w:cstheme="minorHAnsi"/>
          <w:sz w:val="20"/>
          <w:szCs w:val="20"/>
        </w:rPr>
      </w:pPr>
    </w:p>
    <w:p w14:paraId="3016C279"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742F683B" w14:textId="77777777" w:rsidR="000E50FE" w:rsidRPr="000D36E0" w:rsidRDefault="000E50FE" w:rsidP="000E50FE">
      <w:pPr>
        <w:ind w:left="426"/>
        <w:jc w:val="both"/>
        <w:rPr>
          <w:rFonts w:asciiTheme="minorHAnsi" w:hAnsiTheme="minorHAnsi" w:cstheme="minorHAnsi"/>
          <w:sz w:val="20"/>
          <w:szCs w:val="20"/>
        </w:rPr>
      </w:pPr>
    </w:p>
    <w:p w14:paraId="59BE9C30"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w:t>
      </w:r>
      <w:r w:rsidRPr="000D36E0">
        <w:rPr>
          <w:rFonts w:asciiTheme="minorHAnsi" w:hAnsiTheme="minorHAnsi" w:cstheme="minorHAnsi"/>
          <w:sz w:val="20"/>
          <w:szCs w:val="20"/>
        </w:rPr>
        <w:lastRenderedPageBreak/>
        <w:t xml:space="preserve">obstarávateľa z hľadiska držania záruky a z hľadiska praktickej možnosti vymáhania zodpovednosti u zhotoviteľov. </w:t>
      </w:r>
    </w:p>
    <w:p w14:paraId="007AC7EA" w14:textId="77777777" w:rsidR="000E50FE" w:rsidRPr="000D36E0" w:rsidRDefault="000E50FE" w:rsidP="000E50FE">
      <w:pPr>
        <w:jc w:val="both"/>
        <w:rPr>
          <w:rFonts w:asciiTheme="minorHAnsi" w:hAnsiTheme="minorHAnsi" w:cstheme="minorHAnsi"/>
          <w:sz w:val="20"/>
          <w:szCs w:val="20"/>
        </w:rPr>
      </w:pPr>
    </w:p>
    <w:p w14:paraId="015413C2"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 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83ABD">
      <w:pPr>
        <w:pStyle w:val="tl1"/>
        <w:numPr>
          <w:ilvl w:val="1"/>
          <w:numId w:val="23"/>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1BB9DF99" w14:textId="77777777" w:rsidR="00711945" w:rsidRDefault="007A129B" w:rsidP="00B83ABD">
      <w:pPr>
        <w:pStyle w:val="tl1"/>
        <w:numPr>
          <w:ilvl w:val="1"/>
          <w:numId w:val="23"/>
        </w:numPr>
        <w:ind w:left="426"/>
        <w:rPr>
          <w:rFonts w:asciiTheme="minorHAnsi" w:hAnsiTheme="minorHAnsi" w:cstheme="minorHAnsi"/>
          <w:bCs/>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w:t>
      </w:r>
      <w:r w:rsidR="005C3CB4">
        <w:rPr>
          <w:rFonts w:asciiTheme="minorHAnsi" w:hAnsiTheme="minorHAnsi" w:cs="Calibri"/>
          <w:sz w:val="20"/>
          <w:szCs w:val="20"/>
        </w:rPr>
        <w:t xml:space="preserve">sú objekty </w:t>
      </w:r>
      <w:r w:rsidR="00262361">
        <w:rPr>
          <w:rFonts w:asciiTheme="minorHAnsi" w:hAnsiTheme="minorHAnsi" w:cs="Calibri"/>
          <w:sz w:val="20"/>
          <w:szCs w:val="20"/>
        </w:rPr>
        <w:t>Spojenej školy</w:t>
      </w:r>
      <w:r w:rsidR="00711945">
        <w:rPr>
          <w:rFonts w:asciiTheme="minorHAnsi" w:hAnsiTheme="minorHAnsi" w:cstheme="minorHAnsi"/>
          <w:bCs/>
          <w:sz w:val="20"/>
          <w:szCs w:val="20"/>
        </w:rPr>
        <w:t>:</w:t>
      </w:r>
    </w:p>
    <w:p w14:paraId="1331C94D" w14:textId="77777777" w:rsidR="00711945" w:rsidRPr="00711945" w:rsidRDefault="00352850" w:rsidP="00711945">
      <w:pPr>
        <w:pStyle w:val="tl1"/>
        <w:numPr>
          <w:ilvl w:val="2"/>
          <w:numId w:val="46"/>
        </w:numPr>
      </w:pPr>
      <w:r w:rsidRPr="00711945">
        <w:rPr>
          <w:rFonts w:asciiTheme="minorHAnsi" w:hAnsiTheme="minorHAnsi" w:cstheme="minorHAnsi"/>
          <w:bCs/>
        </w:rPr>
        <w:t>Železničná, 987 01 Poltár</w:t>
      </w:r>
      <w:r w:rsidR="005C3CB4" w:rsidRPr="005D3883">
        <w:rPr>
          <w:rFonts w:asciiTheme="minorHAnsi" w:hAnsiTheme="minorHAnsi" w:cstheme="minorHAnsi"/>
          <w:bCs/>
          <w:sz w:val="20"/>
          <w:szCs w:val="20"/>
        </w:rPr>
        <w:t xml:space="preserve">, </w:t>
      </w:r>
      <w:r w:rsidR="0020049B" w:rsidRPr="00711945">
        <w:rPr>
          <w:rFonts w:asciiTheme="minorHAnsi" w:hAnsiTheme="minorHAnsi" w:cstheme="minorHAnsi"/>
          <w:bCs/>
        </w:rPr>
        <w:t xml:space="preserve">a to na pozemkoch registra „C“ parc. KN-C č. 2343/2, nachádzajúcich sa v k. ú Poltár, zapísaných na liste vlastníctva č. 1538, vedených Okresným úradom Poltár, katastrálnym odbor a </w:t>
      </w:r>
    </w:p>
    <w:p w14:paraId="777CB4C2" w14:textId="222C291C" w:rsidR="00331355" w:rsidRPr="005D3883" w:rsidRDefault="00711945" w:rsidP="00711945">
      <w:pPr>
        <w:pStyle w:val="tl1"/>
        <w:numPr>
          <w:ilvl w:val="2"/>
          <w:numId w:val="46"/>
        </w:numPr>
        <w:rPr>
          <w:rFonts w:asciiTheme="minorHAnsi" w:hAnsiTheme="minorHAnsi" w:cstheme="minorHAnsi"/>
          <w:bCs/>
          <w:sz w:val="20"/>
          <w:szCs w:val="20"/>
        </w:rPr>
      </w:pPr>
      <w:r w:rsidRPr="00711945">
        <w:rPr>
          <w:rFonts w:asciiTheme="minorHAnsi" w:hAnsiTheme="minorHAnsi" w:cstheme="minorHAnsi"/>
          <w:bCs/>
        </w:rPr>
        <w:t>Rovňany 89, 985 24 Rovňany, a to na pozemkoch registra „C“ parc. KN-C č. 311/34, 311/36, nachádzajúcich sa v k. ú Rovňany, zapísaných na liste vlastníctva č. 241, vedených Okresným úradom Poltár, katastrálnym odborom pre okres Poltár</w:t>
      </w:r>
      <w:r w:rsidR="005C3CB4" w:rsidRPr="005D3883">
        <w:rPr>
          <w:rFonts w:asciiTheme="minorHAnsi" w:hAnsiTheme="minorHAnsi" w:cstheme="minorHAnsi"/>
          <w:bCs/>
          <w:sz w:val="20"/>
          <w:szCs w:val="20"/>
        </w:rPr>
        <w:t>.</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5EC93DF" w:rsidR="00265B8E" w:rsidRPr="000D36E0" w:rsidRDefault="00265B8E"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t.j.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ED3383">
        <w:rPr>
          <w:rFonts w:asciiTheme="minorHAnsi" w:hAnsiTheme="minorHAnsi" w:cstheme="minorHAnsi"/>
          <w:b/>
          <w:bCs/>
          <w:sz w:val="20"/>
          <w:szCs w:val="20"/>
        </w:rPr>
        <w:t>240</w:t>
      </w:r>
      <w:r w:rsidR="00085A69">
        <w:rPr>
          <w:rFonts w:asciiTheme="minorHAnsi" w:hAnsiTheme="minorHAnsi" w:cstheme="minorHAnsi"/>
          <w:b/>
          <w:bCs/>
          <w:sz w:val="20"/>
          <w:szCs w:val="20"/>
        </w:rPr>
        <w:t xml:space="preserve"> dní</w:t>
      </w:r>
      <w:r w:rsidR="00B13011">
        <w:rPr>
          <w:rFonts w:asciiTheme="minorHAnsi" w:hAnsiTheme="minorHAnsi" w:cstheme="minorHAnsi"/>
          <w:b/>
          <w:bCs/>
          <w:sz w:val="20"/>
          <w:szCs w:val="20"/>
        </w:rPr>
        <w:t xml:space="preserve"> </w:t>
      </w:r>
      <w:r w:rsidRPr="000D36E0">
        <w:rPr>
          <w:rFonts w:asciiTheme="minorHAnsi" w:hAnsiTheme="minorHAnsi" w:cstheme="minorHAnsi"/>
          <w:b/>
          <w:bCs/>
          <w:sz w:val="20"/>
          <w:szCs w:val="20"/>
        </w:rPr>
        <w:t xml:space="preserve">odo dňa </w:t>
      </w:r>
      <w:r w:rsidR="002046A2">
        <w:rPr>
          <w:rFonts w:asciiTheme="minorHAnsi" w:hAnsiTheme="minorHAnsi" w:cstheme="minorHAnsi"/>
          <w:b/>
          <w:bCs/>
          <w:sz w:val="20"/>
          <w:szCs w:val="20"/>
        </w:rPr>
        <w:t xml:space="preserve">účinnosti </w:t>
      </w:r>
      <w:r w:rsidR="00661D12">
        <w:rPr>
          <w:rFonts w:asciiTheme="minorHAnsi" w:hAnsiTheme="minorHAnsi" w:cstheme="minorHAnsi"/>
          <w:b/>
          <w:bCs/>
          <w:sz w:val="20"/>
          <w:szCs w:val="20"/>
        </w:rPr>
        <w:t>zmluvy</w:t>
      </w:r>
      <w:r w:rsidRPr="000D36E0">
        <w:rPr>
          <w:rFonts w:asciiTheme="minorHAnsi" w:hAnsiTheme="minorHAnsi" w:cstheme="minorHAnsi"/>
          <w:sz w:val="20"/>
          <w:szCs w:val="20"/>
        </w:rPr>
        <w:t xml:space="preserve">.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812F5B" w:rsidRDefault="00A34B0B" w:rsidP="00B83ABD">
      <w:pPr>
        <w:pStyle w:val="tl1"/>
        <w:numPr>
          <w:ilvl w:val="0"/>
          <w:numId w:val="23"/>
        </w:numPr>
        <w:ind w:left="426" w:hanging="426"/>
        <w:jc w:val="left"/>
        <w:rPr>
          <w:rFonts w:asciiTheme="minorHAnsi" w:hAnsiTheme="minorHAnsi" w:cstheme="minorHAnsi"/>
          <w:b/>
          <w:bCs/>
          <w:sz w:val="20"/>
          <w:szCs w:val="20"/>
        </w:rPr>
      </w:pPr>
      <w:r w:rsidRPr="00812F5B">
        <w:rPr>
          <w:rFonts w:asciiTheme="minorHAnsi" w:hAnsiTheme="minorHAnsi" w:cstheme="minorHAnsi"/>
          <w:b/>
          <w:bCs/>
          <w:sz w:val="20"/>
          <w:szCs w:val="20"/>
        </w:rPr>
        <w:t>ZDROJ FINANČNÝCH PROSTRIEDKOV</w:t>
      </w:r>
    </w:p>
    <w:p w14:paraId="444686EA" w14:textId="19F4CB2B" w:rsidR="002B4878" w:rsidRDefault="00CC3923"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13011">
        <w:rPr>
          <w:rFonts w:asciiTheme="minorHAnsi" w:hAnsiTheme="minorHAnsi" w:cstheme="minorHAnsi"/>
          <w:sz w:val="20"/>
          <w:szCs w:val="20"/>
        </w:rPr>
        <w:t>na základe Zmluvy o</w:t>
      </w:r>
      <w:r w:rsidR="00721EDD">
        <w:rPr>
          <w:rFonts w:asciiTheme="minorHAnsi" w:hAnsiTheme="minorHAnsi" w:cstheme="minorHAnsi"/>
          <w:sz w:val="20"/>
          <w:szCs w:val="20"/>
        </w:rPr>
        <w:t> externých zdrojoch</w:t>
      </w:r>
      <w:r w:rsidR="00697E79">
        <w:rPr>
          <w:rFonts w:asciiTheme="minorHAnsi" w:hAnsiTheme="minorHAnsi" w:cstheme="minorHAnsi"/>
          <w:sz w:val="20"/>
          <w:szCs w:val="20"/>
        </w:rPr>
        <w:t xml:space="preserve">. Identifikačné údaje projektu: </w:t>
      </w:r>
    </w:p>
    <w:p w14:paraId="7771CFC4" w14:textId="6D4A9BA5" w:rsidR="001D1D09" w:rsidRPr="001D1D09" w:rsidRDefault="0073650E" w:rsidP="001D1D09">
      <w:pPr>
        <w:pStyle w:val="tl1"/>
        <w:numPr>
          <w:ilvl w:val="0"/>
          <w:numId w:val="38"/>
        </w:numPr>
        <w:rPr>
          <w:rFonts w:asciiTheme="minorHAnsi" w:hAnsiTheme="minorHAnsi" w:cstheme="minorHAnsi"/>
          <w:sz w:val="20"/>
          <w:szCs w:val="20"/>
        </w:rPr>
      </w:pPr>
      <w:r w:rsidRPr="00E45167">
        <w:rPr>
          <w:rFonts w:asciiTheme="minorHAnsi" w:hAnsiTheme="minorHAnsi" w:cstheme="minorHAnsi"/>
          <w:sz w:val="20"/>
          <w:szCs w:val="20"/>
        </w:rPr>
        <w:t>Názov projektu:</w:t>
      </w:r>
      <w:r w:rsidR="00961900" w:rsidRPr="00E45167">
        <w:rPr>
          <w:rFonts w:asciiTheme="minorHAnsi" w:hAnsiTheme="minorHAnsi" w:cstheme="minorHAnsi"/>
          <w:sz w:val="20"/>
          <w:szCs w:val="20"/>
        </w:rPr>
        <w:t xml:space="preserve"> </w:t>
      </w:r>
      <w:r w:rsidR="00E45167">
        <w:rPr>
          <w:rFonts w:asciiTheme="minorHAnsi" w:hAnsiTheme="minorHAnsi" w:cstheme="minorHAnsi"/>
          <w:sz w:val="20"/>
          <w:szCs w:val="20"/>
        </w:rPr>
        <w:tab/>
      </w:r>
      <w:r w:rsidR="001D1D09">
        <w:rPr>
          <w:rFonts w:asciiTheme="minorHAnsi" w:hAnsiTheme="minorHAnsi" w:cstheme="minorHAnsi"/>
          <w:sz w:val="20"/>
          <w:szCs w:val="20"/>
        </w:rPr>
        <w:tab/>
      </w:r>
      <w:r w:rsidR="001D1D09" w:rsidRPr="00E86402">
        <w:rPr>
          <w:rFonts w:asciiTheme="minorHAnsi" w:hAnsiTheme="minorHAnsi" w:cstheme="minorHAnsi"/>
          <w:sz w:val="20"/>
          <w:szCs w:val="20"/>
        </w:rPr>
        <w:t>401402A759 - Spojená škola Poltár – Modernizácia</w:t>
      </w:r>
    </w:p>
    <w:p w14:paraId="588CC524" w14:textId="643C9CF8" w:rsidR="00697E79" w:rsidRPr="00E45167" w:rsidRDefault="001D1D09" w:rsidP="001D1D09">
      <w:pPr>
        <w:pStyle w:val="tl1"/>
        <w:ind w:left="3270" w:firstLine="270"/>
        <w:rPr>
          <w:rFonts w:asciiTheme="minorHAnsi" w:hAnsiTheme="minorHAnsi" w:cstheme="minorHAnsi"/>
          <w:sz w:val="20"/>
          <w:szCs w:val="20"/>
        </w:rPr>
      </w:pPr>
      <w:r w:rsidRPr="00E86402">
        <w:rPr>
          <w:rFonts w:asciiTheme="minorHAnsi" w:hAnsiTheme="minorHAnsi" w:cstheme="minorHAnsi"/>
          <w:sz w:val="20"/>
          <w:szCs w:val="20"/>
        </w:rPr>
        <w:t>pôdohospodárstva a návrat k sklárskym tradíciám</w:t>
      </w:r>
    </w:p>
    <w:p w14:paraId="04B029C0" w14:textId="34914796" w:rsidR="001A3D65" w:rsidRPr="00E45167" w:rsidRDefault="001D1D09" w:rsidP="00B83ABD">
      <w:pPr>
        <w:pStyle w:val="tl1"/>
        <w:numPr>
          <w:ilvl w:val="0"/>
          <w:numId w:val="38"/>
        </w:numPr>
        <w:rPr>
          <w:rFonts w:asciiTheme="minorHAnsi" w:hAnsiTheme="minorHAnsi" w:cstheme="minorHAnsi"/>
          <w:sz w:val="20"/>
          <w:szCs w:val="20"/>
        </w:rPr>
      </w:pPr>
      <w:r>
        <w:rPr>
          <w:rFonts w:asciiTheme="minorHAnsi" w:hAnsiTheme="minorHAnsi" w:cstheme="minorHAnsi"/>
          <w:sz w:val="20"/>
          <w:szCs w:val="20"/>
        </w:rPr>
        <w:t>Identifikátor projektu</w:t>
      </w:r>
      <w:r w:rsidR="001A3D65" w:rsidRPr="00E45167">
        <w:rPr>
          <w:rFonts w:asciiTheme="minorHAnsi" w:hAnsiTheme="minorHAnsi" w:cstheme="minorHAnsi"/>
          <w:sz w:val="20"/>
          <w:szCs w:val="20"/>
        </w:rPr>
        <w:t>:</w:t>
      </w:r>
      <w:r w:rsidR="00FD5503" w:rsidRPr="00E45167">
        <w:rPr>
          <w:rFonts w:asciiTheme="minorHAnsi" w:hAnsiTheme="minorHAnsi" w:cstheme="minorHAnsi"/>
          <w:sz w:val="20"/>
          <w:szCs w:val="20"/>
        </w:rPr>
        <w:t xml:space="preserve"> </w:t>
      </w:r>
      <w:r w:rsidR="00E45167">
        <w:rPr>
          <w:rFonts w:asciiTheme="minorHAnsi" w:hAnsiTheme="minorHAnsi" w:cstheme="minorHAnsi"/>
          <w:sz w:val="20"/>
          <w:szCs w:val="20"/>
        </w:rPr>
        <w:tab/>
      </w:r>
      <w:r w:rsidR="0053015A" w:rsidRPr="00E86402">
        <w:rPr>
          <w:rFonts w:asciiTheme="minorHAnsi" w:hAnsiTheme="minorHAnsi" w:cstheme="minorHAnsi"/>
          <w:sz w:val="20"/>
          <w:szCs w:val="20"/>
        </w:rPr>
        <w:t>401402A759</w:t>
      </w:r>
    </w:p>
    <w:p w14:paraId="3DC45DE4" w14:textId="14D9453C" w:rsidR="00FB6D2A" w:rsidRPr="000D36E0" w:rsidRDefault="00FB6D2A" w:rsidP="00E86402">
      <w:pPr>
        <w:pStyle w:val="tl1"/>
        <w:numPr>
          <w:ilvl w:val="0"/>
          <w:numId w:val="38"/>
        </w:numPr>
        <w:rPr>
          <w:rFonts w:asciiTheme="minorHAnsi" w:hAnsiTheme="minorHAnsi" w:cstheme="minorHAnsi"/>
          <w:sz w:val="20"/>
          <w:szCs w:val="20"/>
        </w:rPr>
      </w:pPr>
      <w:r w:rsidRPr="00E45167">
        <w:rPr>
          <w:rFonts w:asciiTheme="minorHAnsi" w:hAnsiTheme="minorHAnsi" w:cstheme="minorHAnsi"/>
          <w:sz w:val="20"/>
          <w:szCs w:val="20"/>
        </w:rPr>
        <w:t>Kód výzvy:</w:t>
      </w:r>
      <w:r w:rsidR="00E45167" w:rsidRPr="00E45167">
        <w:rPr>
          <w:rFonts w:asciiTheme="minorHAnsi" w:hAnsiTheme="minorHAnsi" w:cstheme="minorHAnsi"/>
          <w:sz w:val="20"/>
          <w:szCs w:val="20"/>
        </w:rPr>
        <w:t xml:space="preserve"> </w:t>
      </w:r>
      <w:r w:rsidR="00E45167">
        <w:rPr>
          <w:rFonts w:asciiTheme="minorHAnsi" w:hAnsiTheme="minorHAnsi" w:cstheme="minorHAnsi"/>
          <w:sz w:val="20"/>
          <w:szCs w:val="20"/>
        </w:rPr>
        <w:tab/>
      </w:r>
      <w:r w:rsidR="00E45167">
        <w:rPr>
          <w:rFonts w:asciiTheme="minorHAnsi" w:hAnsiTheme="minorHAnsi" w:cstheme="minorHAnsi"/>
          <w:sz w:val="20"/>
          <w:szCs w:val="20"/>
        </w:rPr>
        <w:tab/>
      </w:r>
      <w:r w:rsidR="00E86402">
        <w:rPr>
          <w:rFonts w:asciiTheme="minorHAnsi" w:hAnsiTheme="minorHAnsi" w:cstheme="minorHAnsi"/>
          <w:sz w:val="20"/>
          <w:szCs w:val="20"/>
        </w:rPr>
        <w:tab/>
      </w:r>
      <w:r w:rsidR="00E86402" w:rsidRPr="00E86402">
        <w:rPr>
          <w:rFonts w:asciiTheme="minorHAnsi" w:hAnsiTheme="minorHAnsi" w:cstheme="minorHAnsi"/>
          <w:sz w:val="20"/>
          <w:szCs w:val="20"/>
        </w:rPr>
        <w:t>PSK-MIRRI-010-2024-ITI-EFRR</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79844601" w14:textId="209D0752" w:rsidR="00B13011" w:rsidRPr="006017B2" w:rsidRDefault="00A064D8"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 xml:space="preserve">komunikačnom rozhraní zákazky bude mať zobrazený obsah komunikácie – zásielky, správy. </w:t>
      </w:r>
      <w:r w:rsidRPr="000D36E0">
        <w:rPr>
          <w:rFonts w:asciiTheme="minorHAnsi" w:hAnsiTheme="minorHAnsi" w:cstheme="minorHAnsi"/>
          <w:sz w:val="20"/>
          <w:szCs w:val="20"/>
        </w:rPr>
        <w:lastRenderedPageBreak/>
        <w:t>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27D8C09" w:rsidR="00A34B0B" w:rsidRPr="000D36E0" w:rsidRDefault="00B13011" w:rsidP="00B83ABD">
      <w:pPr>
        <w:pStyle w:val="tl1"/>
        <w:numPr>
          <w:ilvl w:val="1"/>
          <w:numId w:val="23"/>
        </w:numPr>
        <w:ind w:left="426"/>
        <w:rPr>
          <w:rFonts w:asciiTheme="minorHAnsi" w:hAnsiTheme="minorHAnsi" w:cstheme="minorHAnsi"/>
          <w:sz w:val="20"/>
          <w:szCs w:val="20"/>
        </w:rPr>
      </w:pPr>
      <w:r w:rsidRPr="005816C7">
        <w:rPr>
          <w:rFonts w:asciiTheme="minorHAnsi" w:hAnsiTheme="minorHAnsi" w:cstheme="minorHAnsi"/>
          <w:sz w:val="20"/>
          <w:szCs w:val="20"/>
        </w:rPr>
        <w:t>Podania a dokumenty súvisiace s uplatnením námietok sa riadia pravidlami podľa § 170 a nasl. ZVO.</w:t>
      </w:r>
    </w:p>
    <w:p w14:paraId="49B349AF" w14:textId="77777777" w:rsidR="00A34B0B" w:rsidRDefault="00A34B0B" w:rsidP="00A34B0B">
      <w:pPr>
        <w:pStyle w:val="tl1"/>
        <w:rPr>
          <w:rFonts w:asciiTheme="minorHAnsi" w:hAnsiTheme="minorHAnsi" w:cstheme="minorHAnsi"/>
          <w:sz w:val="22"/>
          <w:szCs w:val="22"/>
        </w:rPr>
      </w:pPr>
    </w:p>
    <w:p w14:paraId="7E1EAC31" w14:textId="2C4E36E8"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03F130E9" w:rsidR="003667E0"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3933BA1C" w14:textId="77777777" w:rsidR="009F1237" w:rsidRPr="000D36E0" w:rsidRDefault="009F1237" w:rsidP="009F123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7FFD09B" w14:textId="10779D1D" w:rsidR="00A34B0B" w:rsidRPr="000D36E0" w:rsidRDefault="009F1237" w:rsidP="009F123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7C5F366B"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záujmu verejný obstarávateľ umožňuje vykonanie obhliadky. </w:t>
      </w:r>
    </w:p>
    <w:p w14:paraId="6BB7A92B" w14:textId="77777777" w:rsidR="0077690F" w:rsidRPr="000D36E0" w:rsidRDefault="0077690F" w:rsidP="0077690F">
      <w:pPr>
        <w:pStyle w:val="tl1"/>
        <w:ind w:left="426"/>
        <w:rPr>
          <w:rFonts w:asciiTheme="minorHAnsi" w:hAnsiTheme="minorHAnsi" w:cstheme="minorHAnsi"/>
          <w:sz w:val="20"/>
          <w:szCs w:val="20"/>
        </w:rPr>
      </w:pPr>
    </w:p>
    <w:p w14:paraId="7FE1D206"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w:t>
      </w:r>
    </w:p>
    <w:p w14:paraId="154336AE" w14:textId="77777777" w:rsidR="0077690F" w:rsidRPr="000D36E0" w:rsidRDefault="0077690F" w:rsidP="0077690F">
      <w:pPr>
        <w:pStyle w:val="Odsekzoznamu"/>
        <w:rPr>
          <w:rFonts w:asciiTheme="minorHAnsi" w:hAnsiTheme="minorHAnsi" w:cstheme="minorHAnsi"/>
          <w:sz w:val="20"/>
          <w:szCs w:val="20"/>
        </w:rPr>
      </w:pPr>
    </w:p>
    <w:p w14:paraId="4E95667C"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0D36E0">
        <w:rPr>
          <w:rFonts w:asciiTheme="minorHAnsi" w:hAnsiTheme="minorHAnsi" w:cstheme="minorHAnsi"/>
          <w:sz w:val="20"/>
          <w:szCs w:val="20"/>
          <w:u w:val="single"/>
        </w:rPr>
        <w:t>Obhliadka sa nemôže uskutočniť skôr ako dva pracovné dni odo dňa odoslania oznámenia o konaní obhliadky</w:t>
      </w:r>
      <w:r w:rsidRPr="000D36E0">
        <w:rPr>
          <w:rFonts w:asciiTheme="minorHAnsi" w:hAnsiTheme="minorHAnsi" w:cstheme="minorHAnsi"/>
          <w:sz w:val="20"/>
          <w:szCs w:val="20"/>
        </w:rPr>
        <w:t xml:space="preserve">. </w:t>
      </w:r>
    </w:p>
    <w:p w14:paraId="54898281" w14:textId="77777777" w:rsidR="0077690F" w:rsidRPr="000D36E0" w:rsidRDefault="0077690F" w:rsidP="0077690F">
      <w:pPr>
        <w:pStyle w:val="Odsekzoznamu"/>
        <w:rPr>
          <w:rFonts w:asciiTheme="minorHAnsi" w:hAnsiTheme="minorHAnsi" w:cstheme="minorHAnsi"/>
          <w:sz w:val="20"/>
          <w:szCs w:val="20"/>
        </w:rPr>
      </w:pPr>
    </w:p>
    <w:p w14:paraId="3A607870"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určuje pre každého zo záujemcov 60 minút ako maximálny čas trvania obhliadky. </w:t>
      </w:r>
    </w:p>
    <w:p w14:paraId="21F937E8" w14:textId="77777777" w:rsidR="0077690F" w:rsidRPr="000D36E0" w:rsidRDefault="0077690F" w:rsidP="0077690F">
      <w:pPr>
        <w:pStyle w:val="Odsekzoznamu"/>
        <w:rPr>
          <w:rFonts w:asciiTheme="minorHAnsi" w:hAnsiTheme="minorHAnsi" w:cstheme="minorHAnsi"/>
          <w:sz w:val="20"/>
          <w:szCs w:val="20"/>
        </w:rPr>
      </w:pPr>
    </w:p>
    <w:p w14:paraId="70E2833D"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3CD1B1B2" w14:textId="77777777" w:rsidR="0077690F" w:rsidRPr="000D36E0" w:rsidRDefault="0077690F" w:rsidP="0077690F">
      <w:pPr>
        <w:pStyle w:val="Odsekzoznamu"/>
        <w:rPr>
          <w:rFonts w:asciiTheme="minorHAnsi" w:hAnsiTheme="minorHAnsi" w:cstheme="minorHAnsi"/>
          <w:sz w:val="20"/>
          <w:szCs w:val="20"/>
        </w:rPr>
      </w:pPr>
    </w:p>
    <w:p w14:paraId="2AEB7DD0" w14:textId="539AE14A" w:rsidR="00D33E2E"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r w:rsidR="00D33E2E" w:rsidRPr="000D36E0">
        <w:rPr>
          <w:rFonts w:asciiTheme="minorHAnsi" w:hAnsiTheme="minorHAnsi" w:cstheme="minorHAnsi"/>
          <w:sz w:val="20"/>
          <w:szCs w:val="20"/>
        </w:rPr>
        <w:t xml:space="preserve"> </w:t>
      </w:r>
    </w:p>
    <w:p w14:paraId="31FCF99D" w14:textId="77777777" w:rsidR="00BB67C8" w:rsidRDefault="00BB67C8" w:rsidP="00A34B0B">
      <w:pPr>
        <w:pStyle w:val="tl1"/>
        <w:rPr>
          <w:rFonts w:asciiTheme="minorHAnsi" w:hAnsiTheme="minorHAnsi" w:cstheme="minorHAnsi"/>
          <w:b/>
          <w:bCs/>
          <w:sz w:val="20"/>
          <w:szCs w:val="20"/>
        </w:rPr>
      </w:pPr>
    </w:p>
    <w:p w14:paraId="10BB0805" w14:textId="77777777" w:rsidR="001171CE" w:rsidRDefault="001171CE" w:rsidP="00A34B0B">
      <w:pPr>
        <w:pStyle w:val="tl1"/>
        <w:rPr>
          <w:rFonts w:asciiTheme="minorHAnsi" w:hAnsiTheme="minorHAnsi" w:cstheme="minorHAnsi"/>
          <w:b/>
          <w:bCs/>
          <w:sz w:val="20"/>
          <w:szCs w:val="20"/>
        </w:rPr>
      </w:pPr>
    </w:p>
    <w:p w14:paraId="20775F45" w14:textId="77777777" w:rsidR="001171CE" w:rsidRPr="000D36E0" w:rsidRDefault="001171CE" w:rsidP="00A34B0B">
      <w:pPr>
        <w:pStyle w:val="tl1"/>
        <w:rPr>
          <w:rFonts w:asciiTheme="minorHAnsi" w:hAnsiTheme="minorHAnsi" w:cstheme="minorHAnsi"/>
          <w:b/>
          <w:bCs/>
          <w:sz w:val="20"/>
          <w:szCs w:val="20"/>
        </w:rPr>
      </w:pPr>
    </w:p>
    <w:p w14:paraId="750A5F95" w14:textId="12FC3E4A"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3F86A4EE" w14:textId="7F567A75" w:rsidR="002D4AE5" w:rsidRPr="00F2341B"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r w:rsidR="002D4AE5" w:rsidRPr="00F2341B">
        <w:rPr>
          <w:rFonts w:asciiTheme="minorHAnsi" w:hAnsiTheme="minorHAnsi"/>
          <w:sz w:val="20"/>
        </w:rPr>
        <w:t>, a je možné predložiť</w:t>
      </w:r>
      <w:r w:rsidR="00F2341B">
        <w:rPr>
          <w:rFonts w:asciiTheme="minorHAnsi" w:hAnsiTheme="minorHAnsi"/>
          <w:sz w:val="20"/>
        </w:rPr>
        <w:t xml:space="preserve"> ich</w:t>
      </w:r>
      <w:r w:rsidR="002D4AE5" w:rsidRPr="00F2341B">
        <w:rPr>
          <w:rFonts w:asciiTheme="minorHAnsi" w:hAnsiTheme="minorHAnsi"/>
          <w:sz w:val="20"/>
        </w:rPr>
        <w:t xml:space="preserve"> vo forme .pdf súborov alebo vo forme elektronickej. V prípade predloženia dokladov vo forme:</w:t>
      </w:r>
    </w:p>
    <w:p w14:paraId="13A63FEE" w14:textId="77777777" w:rsidR="00553567" w:rsidRDefault="002D4AE5" w:rsidP="00B83ABD">
      <w:pPr>
        <w:pStyle w:val="tl1"/>
        <w:numPr>
          <w:ilvl w:val="0"/>
          <w:numId w:val="39"/>
        </w:numPr>
        <w:tabs>
          <w:tab w:val="clear" w:pos="720"/>
        </w:tabs>
        <w:ind w:left="1276"/>
        <w:rPr>
          <w:rFonts w:asciiTheme="minorHAnsi" w:hAnsiTheme="minorHAnsi"/>
          <w:sz w:val="20"/>
        </w:rPr>
      </w:pPr>
      <w:r w:rsidRPr="00E22795">
        <w:rPr>
          <w:rFonts w:asciiTheme="minorHAnsi" w:hAnsiTheme="minorHAnsi"/>
          <w:sz w:val="20"/>
        </w:rPr>
        <w:t>.pdf súborov je potrebné predložiť scany dokladov a dokumentov s podpisom oprávnenej osoby;</w:t>
      </w:r>
    </w:p>
    <w:p w14:paraId="53707AAA" w14:textId="6E4CCECB" w:rsidR="002D4AE5" w:rsidRPr="00553567" w:rsidRDefault="002D4AE5" w:rsidP="00B83ABD">
      <w:pPr>
        <w:pStyle w:val="tl1"/>
        <w:numPr>
          <w:ilvl w:val="0"/>
          <w:numId w:val="39"/>
        </w:numPr>
        <w:tabs>
          <w:tab w:val="clear" w:pos="720"/>
        </w:tabs>
        <w:ind w:left="1276"/>
        <w:rPr>
          <w:rFonts w:asciiTheme="minorHAnsi" w:hAnsiTheme="minorHAnsi"/>
          <w:sz w:val="20"/>
        </w:rPr>
      </w:pPr>
      <w:r w:rsidRPr="00553567">
        <w:rPr>
          <w:rFonts w:asciiTheme="minorHAnsi" w:hAnsiTheme="minorHAnsi"/>
          <w:sz w:val="20"/>
        </w:rPr>
        <w:t xml:space="preserve">elektronickej je potrebné predložiť doklady a dokumenty </w:t>
      </w:r>
      <w:r w:rsidRPr="00553567">
        <w:rPr>
          <w:rFonts w:asciiTheme="minorHAnsi" w:hAnsiTheme="minorHAnsi"/>
          <w:b/>
          <w:bCs/>
          <w:sz w:val="20"/>
        </w:rPr>
        <w:t>vo formáte elektronického dokumentu opatreného kvalifikovaným elektronickým podpisom</w:t>
      </w:r>
      <w:r w:rsidRPr="00553567">
        <w:rPr>
          <w:rFonts w:asciiTheme="minorHAnsi" w:hAnsiTheme="minorHAnsi"/>
          <w:sz w:val="20"/>
        </w:rPr>
        <w:t>.</w:t>
      </w:r>
    </w:p>
    <w:p w14:paraId="7281C690" w14:textId="77777777" w:rsidR="000802E4" w:rsidRDefault="000802E4" w:rsidP="000802E4">
      <w:pPr>
        <w:pStyle w:val="Odsekzoznamu"/>
        <w:rPr>
          <w:rFonts w:asciiTheme="minorHAnsi" w:hAnsiTheme="minorHAnsi" w:cstheme="minorHAnsi"/>
          <w:sz w:val="20"/>
          <w:szCs w:val="20"/>
        </w:rPr>
      </w:pPr>
    </w:p>
    <w:p w14:paraId="5174809F" w14:textId="2A268E48" w:rsidR="00A176F8" w:rsidRPr="000802E4" w:rsidRDefault="000802E4" w:rsidP="00B83ABD">
      <w:pPr>
        <w:pStyle w:val="tl1"/>
        <w:numPr>
          <w:ilvl w:val="1"/>
          <w:numId w:val="23"/>
        </w:numPr>
        <w:ind w:left="426"/>
        <w:rPr>
          <w:rFonts w:asciiTheme="minorHAnsi" w:hAnsiTheme="minorHAnsi" w:cstheme="minorHAnsi"/>
          <w:sz w:val="20"/>
          <w:szCs w:val="20"/>
        </w:rPr>
      </w:pPr>
      <w:r w:rsidRPr="000802E4">
        <w:rPr>
          <w:rFonts w:asciiTheme="minorHAnsi" w:hAnsiTheme="minorHAnsi" w:cstheme="minorHAnsi"/>
          <w:sz w:val="20"/>
          <w:szCs w:val="20"/>
        </w:rPr>
        <w:t xml:space="preserve">Uchádzač môže </w:t>
      </w:r>
      <w:r w:rsidRPr="000802E4">
        <w:rPr>
          <w:rFonts w:asciiTheme="minorHAnsi" w:hAnsiTheme="minorHAnsi" w:cstheme="minorHAnsi"/>
          <w:sz w:val="20"/>
          <w:szCs w:val="20"/>
          <w:u w:val="single"/>
        </w:rPr>
        <w:t>predbežne nahradiť doklady</w:t>
      </w:r>
      <w:r w:rsidRPr="000802E4">
        <w:rPr>
          <w:rFonts w:asciiTheme="minorHAnsi" w:hAnsiTheme="minorHAnsi" w:cstheme="minorHAnsi"/>
          <w:sz w:val="20"/>
          <w:szCs w:val="20"/>
        </w:rPr>
        <w:t xml:space="preserve">, prostredníctvom ktorých preukazuje splnenie podmienok účasti </w:t>
      </w:r>
      <w:r w:rsidRPr="000802E4">
        <w:rPr>
          <w:rFonts w:asciiTheme="minorHAnsi" w:hAnsiTheme="minorHAnsi" w:cstheme="minorHAnsi"/>
          <w:b/>
          <w:sz w:val="20"/>
          <w:szCs w:val="20"/>
        </w:rPr>
        <w:t>v zmysle § 39 ZVO Jednotným európskym dokumentom</w:t>
      </w:r>
      <w:r w:rsidRPr="000802E4">
        <w:rPr>
          <w:rFonts w:asciiTheme="minorHAnsi" w:hAnsiTheme="minorHAnsi" w:cstheme="minorHAnsi"/>
          <w:sz w:val="20"/>
          <w:szCs w:val="20"/>
        </w:rPr>
        <w:t xml:space="preserve">. V takomto prípade súčasťou jeho ponuky bude vyplnený jednotný elektronický dokument. Uchádzač </w:t>
      </w:r>
      <w:r w:rsidRPr="000802E4">
        <w:rPr>
          <w:rFonts w:asciiTheme="minorHAnsi" w:hAnsiTheme="minorHAnsi" w:cstheme="minorHAnsi"/>
          <w:sz w:val="20"/>
          <w:szCs w:val="20"/>
          <w:u w:val="single"/>
        </w:rPr>
        <w:t>môže</w:t>
      </w:r>
      <w:r w:rsidRPr="000802E4">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802E4">
        <w:rPr>
          <w:rFonts w:asciiTheme="minorHAnsi" w:hAnsiTheme="minorHAnsi" w:cstheme="minorHAnsi"/>
          <w:sz w:val="20"/>
          <w:szCs w:val="20"/>
          <w:u w:val="single"/>
        </w:rPr>
        <w:t>prostredníctvom globálneho údaju</w:t>
      </w:r>
      <w:r w:rsidRPr="000802E4">
        <w:rPr>
          <w:rFonts w:asciiTheme="minorHAnsi" w:hAnsiTheme="minorHAnsi" w:cstheme="minorHAnsi"/>
          <w:sz w:val="20"/>
          <w:szCs w:val="20"/>
        </w:rPr>
        <w:t xml:space="preserve"> uvedeného v oddiely α IV. časti jednotného európskeho dokumentu.</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41DBD082"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Uchádzačom navrhovaná zmluvná cena </w:t>
      </w:r>
      <w:r w:rsidR="004035B5">
        <w:rPr>
          <w:rFonts w:asciiTheme="minorHAnsi" w:hAnsiTheme="minorHAnsi" w:cstheme="minorHAnsi"/>
          <w:sz w:val="20"/>
          <w:szCs w:val="20"/>
        </w:rPr>
        <w:t>za</w:t>
      </w:r>
      <w:r w:rsidR="002D2015" w:rsidRPr="000D36E0">
        <w:rPr>
          <w:rFonts w:asciiTheme="minorHAnsi" w:hAnsiTheme="minorHAnsi" w:cstheme="minorHAnsi"/>
          <w:sz w:val="20"/>
          <w:szCs w:val="20"/>
        </w:rPr>
        <w:t xml:space="preserve"> predmet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573A50D"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0802E4">
        <w:rPr>
          <w:rFonts w:asciiTheme="minorHAnsi" w:hAnsiTheme="minorHAnsi" w:cstheme="minorHAnsi"/>
          <w:sz w:val="20"/>
          <w:szCs w:val="20"/>
        </w:rPr>
        <w:t>4</w:t>
      </w:r>
      <w:r w:rsidRPr="000D36E0">
        <w:rPr>
          <w:rFonts w:asciiTheme="minorHAnsi" w:hAnsiTheme="minorHAnsi" w:cstheme="minorHAnsi"/>
          <w:sz w:val="20"/>
          <w:szCs w:val="20"/>
        </w:rPr>
        <w:t xml:space="preserve">.2.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83ABD">
      <w:pPr>
        <w:pStyle w:val="tl1"/>
        <w:numPr>
          <w:ilvl w:val="2"/>
          <w:numId w:val="23"/>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83ABD">
      <w:pPr>
        <w:pStyle w:val="tl1"/>
        <w:numPr>
          <w:ilvl w:val="2"/>
          <w:numId w:val="23"/>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sz w:val="20"/>
          <w:szCs w:val="20"/>
        </w:rPr>
        <w:t>ocenený položkový rozpočet (výkaz výmer) vo formáte .xls/.xlsx</w:t>
      </w:r>
      <w:r w:rsidRPr="000D36E0">
        <w:rPr>
          <w:rFonts w:asciiTheme="minorHAnsi" w:hAnsiTheme="minorHAnsi" w:cstheme="minorHAnsi"/>
          <w:iCs/>
          <w:sz w:val="20"/>
          <w:szCs w:val="20"/>
        </w:rPr>
        <w:t>. Vo formáte .pdf (v podpísanej forme) stačí predložiť len rekapituláciu stavby, tzn. krycí list rozpočtu;</w:t>
      </w:r>
    </w:p>
    <w:p w14:paraId="53B029D0"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A6A339" w:rsidR="00C85D95" w:rsidRPr="000D36E0" w:rsidRDefault="006B22AA"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 xml:space="preserve">uchádzača. V prípade skupiny dodávateľov musí byť </w:t>
      </w:r>
      <w:r w:rsidRPr="000D36E0">
        <w:rPr>
          <w:rFonts w:asciiTheme="minorHAnsi" w:hAnsiTheme="minorHAnsi" w:cstheme="minorHAnsi"/>
          <w:sz w:val="20"/>
          <w:szCs w:val="20"/>
        </w:rPr>
        <w:lastRenderedPageBreak/>
        <w:t>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83ABD">
      <w:pPr>
        <w:pStyle w:val="tl1"/>
        <w:numPr>
          <w:ilvl w:val="1"/>
          <w:numId w:val="23"/>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83ABD">
      <w:pPr>
        <w:pStyle w:val="tl1"/>
        <w:numPr>
          <w:ilvl w:val="2"/>
          <w:numId w:val="23"/>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83ABD">
      <w:pPr>
        <w:pStyle w:val="tl1"/>
        <w:numPr>
          <w:ilvl w:val="2"/>
          <w:numId w:val="23"/>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900EB1" w:rsidRDefault="00A34B0B" w:rsidP="00B83ABD">
      <w:pPr>
        <w:pStyle w:val="tl1"/>
        <w:numPr>
          <w:ilvl w:val="0"/>
          <w:numId w:val="23"/>
        </w:numPr>
        <w:ind w:left="426" w:hanging="426"/>
        <w:jc w:val="left"/>
        <w:rPr>
          <w:rFonts w:asciiTheme="minorHAnsi" w:hAnsiTheme="minorHAnsi" w:cstheme="minorHAnsi"/>
          <w:b/>
          <w:bCs/>
          <w:caps/>
          <w:sz w:val="20"/>
          <w:szCs w:val="20"/>
        </w:rPr>
      </w:pPr>
      <w:r w:rsidRPr="00900EB1">
        <w:rPr>
          <w:rFonts w:asciiTheme="minorHAnsi" w:hAnsiTheme="minorHAnsi" w:cstheme="minorHAnsi"/>
          <w:b/>
          <w:bCs/>
          <w:caps/>
          <w:sz w:val="20"/>
          <w:szCs w:val="20"/>
        </w:rPr>
        <w:t>NÁKLADY NA PONUKU</w:t>
      </w:r>
    </w:p>
    <w:p w14:paraId="4010C283" w14:textId="39CDE25F" w:rsidR="00A34B0B" w:rsidRPr="000D36E0" w:rsidRDefault="00A34B0B" w:rsidP="00B83ABD">
      <w:pPr>
        <w:pStyle w:val="tl1"/>
        <w:numPr>
          <w:ilvl w:val="1"/>
          <w:numId w:val="23"/>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(eID).</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v zmysle § 66 ods. 7 písm. b) ZVO rozhodol, že vyhodnotenie splnenia podmienok účasti podľa ust.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ust.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Nepoužije sa. </w:t>
      </w: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B83ABD">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B83ABD">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B83ABD">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B83ABD">
      <w:pPr>
        <w:numPr>
          <w:ilvl w:val="0"/>
          <w:numId w:val="11"/>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74016FB8" w:rsidR="00B668A2"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A4407A">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A4407A">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spôsobom</w:t>
      </w:r>
      <w:r w:rsidR="00AB35DF">
        <w:rPr>
          <w:rFonts w:asciiTheme="minorHAnsi" w:hAnsiTheme="minorHAnsi" w:cstheme="minorHAnsi"/>
          <w:sz w:val="20"/>
          <w:szCs w:val="20"/>
        </w:rPr>
        <w:t xml:space="preserve"> podľa písmena A) aj B)</w:t>
      </w:r>
      <w:r w:rsidR="00627DBA">
        <w:rPr>
          <w:rFonts w:asciiTheme="minorHAnsi" w:hAnsiTheme="minorHAnsi" w:cstheme="minorHAnsi"/>
          <w:sz w:val="20"/>
          <w:szCs w:val="20"/>
        </w:rPr>
        <w:t xml:space="preserve"> nasledovne</w:t>
      </w:r>
      <w:r w:rsidR="004F332C" w:rsidRPr="000D36E0">
        <w:rPr>
          <w:rFonts w:asciiTheme="minorHAnsi" w:hAnsiTheme="minorHAnsi" w:cstheme="minorHAnsi"/>
          <w:sz w:val="20"/>
          <w:szCs w:val="20"/>
        </w:rPr>
        <w:t xml:space="preserve"> (</w:t>
      </w:r>
      <w:r w:rsidR="00A4407A">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627CD64" w:rsidR="00B668A2" w:rsidRPr="000D36E0" w:rsidRDefault="00B668A2" w:rsidP="00EF1DF8">
      <w:pPr>
        <w:shd w:val="clear" w:color="auto" w:fill="FFFFFF"/>
        <w:ind w:left="567"/>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w:t>
      </w:r>
    </w:p>
    <w:p w14:paraId="068B9ED2" w14:textId="42F8B041" w:rsidR="00C76CEE" w:rsidRPr="000D36E0" w:rsidRDefault="00BA026F">
      <w:pPr>
        <w:pStyle w:val="Odsekzoznamu"/>
        <w:numPr>
          <w:ilvl w:val="0"/>
          <w:numId w:val="9"/>
        </w:numPr>
        <w:shd w:val="clear" w:color="auto" w:fill="FFFFFF"/>
        <w:ind w:left="1276"/>
        <w:jc w:val="both"/>
        <w:rPr>
          <w:rFonts w:asciiTheme="minorHAnsi" w:hAnsiTheme="minorHAnsi" w:cstheme="minorHAnsi"/>
          <w:sz w:val="20"/>
          <w:szCs w:val="20"/>
        </w:rPr>
      </w:pPr>
      <w:r w:rsidRPr="50E04B13">
        <w:rPr>
          <w:rFonts w:asciiTheme="minorHAnsi" w:hAnsiTheme="minorHAnsi" w:cs="Cambria"/>
          <w:sz w:val="20"/>
          <w:szCs w:val="20"/>
        </w:rPr>
        <w:t xml:space="preserve">Vyplnenú a podpísanú zmluvu vrátane všetkých relevantných príloh (príloha č. </w:t>
      </w:r>
      <w:r>
        <w:rPr>
          <w:rFonts w:asciiTheme="minorHAnsi" w:hAnsiTheme="minorHAnsi" w:cs="Cambria"/>
          <w:sz w:val="20"/>
          <w:szCs w:val="20"/>
        </w:rPr>
        <w:t>1</w:t>
      </w:r>
      <w:r w:rsidRPr="50E04B13">
        <w:rPr>
          <w:rFonts w:asciiTheme="minorHAnsi" w:hAnsiTheme="minorHAnsi" w:cs="Cambria"/>
          <w:sz w:val="20"/>
          <w:szCs w:val="20"/>
        </w:rPr>
        <w:t xml:space="preserve"> SP)</w:t>
      </w:r>
      <w:r w:rsidR="00C76CEE" w:rsidRPr="000D36E0">
        <w:rPr>
          <w:rFonts w:asciiTheme="minorHAnsi" w:hAnsiTheme="minorHAnsi" w:cstheme="minorHAnsi"/>
          <w:b/>
          <w:sz w:val="20"/>
          <w:szCs w:val="20"/>
        </w:rPr>
        <w:t xml:space="preserve"> </w:t>
      </w:r>
    </w:p>
    <w:p w14:paraId="28C50347" w14:textId="214014BF" w:rsidR="00C76CEE" w:rsidRPr="006017B2"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6017B2">
        <w:rPr>
          <w:rFonts w:asciiTheme="minorHAnsi" w:hAnsiTheme="minorHAnsi" w:cstheme="minorHAnsi"/>
          <w:b/>
          <w:bCs/>
          <w:sz w:val="20"/>
          <w:szCs w:val="20"/>
        </w:rPr>
        <w:t>Zoznam všetkých subdodávateľov</w:t>
      </w:r>
      <w:r w:rsidRPr="006017B2">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6017B2">
        <w:rPr>
          <w:rFonts w:asciiTheme="minorHAnsi" w:hAnsiTheme="minorHAnsi" w:cstheme="minorHAnsi"/>
          <w:sz w:val="20"/>
          <w:szCs w:val="20"/>
        </w:rPr>
        <w:t> </w:t>
      </w:r>
      <w:r w:rsidRPr="006017B2">
        <w:rPr>
          <w:rFonts w:asciiTheme="minorHAnsi" w:hAnsiTheme="minorHAnsi" w:cstheme="minorHAnsi"/>
          <w:sz w:val="20"/>
          <w:szCs w:val="20"/>
        </w:rPr>
        <w:t xml:space="preserve">priezvisko, adresa pobytu, dátum narodenia, </w:t>
      </w:r>
      <w:r w:rsidRPr="006017B2">
        <w:rPr>
          <w:rFonts w:asciiTheme="minorHAnsi" w:hAnsiTheme="minorHAnsi" w:cstheme="minorHAnsi"/>
          <w:sz w:val="20"/>
          <w:szCs w:val="20"/>
          <w:u w:val="single"/>
        </w:rPr>
        <w:t>resp. čestné vyhlásenie o nevyužití subdodávateľov</w:t>
      </w:r>
      <w:r w:rsidRPr="006017B2">
        <w:rPr>
          <w:rFonts w:asciiTheme="minorHAnsi" w:hAnsiTheme="minorHAnsi" w:cstheme="minorHAnsi"/>
          <w:sz w:val="20"/>
          <w:szCs w:val="20"/>
        </w:rPr>
        <w:t>. V prípade využitia subdodávateľov každ</w:t>
      </w:r>
      <w:r w:rsidR="0006068F" w:rsidRPr="006017B2">
        <w:rPr>
          <w:rFonts w:asciiTheme="minorHAnsi" w:hAnsiTheme="minorHAnsi" w:cstheme="minorHAnsi"/>
          <w:sz w:val="20"/>
          <w:szCs w:val="20"/>
        </w:rPr>
        <w:t>ý</w:t>
      </w:r>
      <w:r w:rsidRPr="006017B2">
        <w:rPr>
          <w:rFonts w:asciiTheme="minorHAnsi" w:hAnsiTheme="minorHAnsi" w:cstheme="minorHAnsi"/>
          <w:sz w:val="20"/>
          <w:szCs w:val="20"/>
        </w:rPr>
        <w:t xml:space="preserve"> subdodávateľ </w:t>
      </w:r>
      <w:r w:rsidR="0006068F" w:rsidRPr="006017B2">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6017B2">
        <w:rPr>
          <w:rFonts w:asciiTheme="minorHAnsi" w:hAnsiTheme="minorHAnsi" w:cstheme="minorHAnsi"/>
          <w:sz w:val="20"/>
          <w:szCs w:val="20"/>
        </w:rPr>
        <w:t xml:space="preserve">. </w:t>
      </w:r>
    </w:p>
    <w:p w14:paraId="5F9D3895" w14:textId="063DAAD9"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 xml:space="preserve">Potvrdenie o zriadení </w:t>
      </w:r>
      <w:r w:rsidRPr="00AC2AF5">
        <w:rPr>
          <w:rFonts w:asciiTheme="minorHAnsi" w:hAnsiTheme="minorHAnsi" w:cstheme="minorHAnsi"/>
          <w:b/>
          <w:bCs/>
          <w:sz w:val="20"/>
          <w:szCs w:val="20"/>
          <w:u w:val="single"/>
        </w:rPr>
        <w:t>transparentného účtu</w:t>
      </w:r>
      <w:r w:rsidRPr="000D36E0">
        <w:rPr>
          <w:rFonts w:asciiTheme="minorHAnsi" w:hAnsiTheme="minorHAnsi" w:cstheme="minorHAnsi"/>
          <w:sz w:val="20"/>
          <w:szCs w:val="20"/>
          <w:u w:val="single"/>
        </w:rPr>
        <w:t xml:space="preserve"> úspešného uchádzača (zhotoviteľa)</w:t>
      </w:r>
      <w:r w:rsidR="00381C92">
        <w:rPr>
          <w:rFonts w:asciiTheme="minorHAnsi" w:hAnsiTheme="minorHAnsi" w:cstheme="minorHAnsi"/>
          <w:sz w:val="20"/>
          <w:szCs w:val="20"/>
          <w:u w:val="single"/>
        </w:rPr>
        <w:t xml:space="preserve"> v súlade s bodom </w:t>
      </w:r>
      <w:r w:rsidR="00092F15" w:rsidRPr="00AC2AF5">
        <w:rPr>
          <w:rFonts w:asciiTheme="minorHAnsi" w:hAnsiTheme="minorHAnsi" w:cstheme="minorHAnsi"/>
          <w:b/>
          <w:bCs/>
          <w:sz w:val="20"/>
          <w:szCs w:val="20"/>
          <w:u w:val="single"/>
        </w:rPr>
        <w:t xml:space="preserve">10.4 článku 10 </w:t>
      </w:r>
      <w:r w:rsidR="00092F15" w:rsidRPr="00AC2AF5">
        <w:rPr>
          <w:rFonts w:asciiTheme="minorHAnsi" w:hAnsiTheme="minorHAnsi" w:cstheme="minorHAnsi"/>
          <w:b/>
          <w:bCs/>
          <w:i/>
          <w:iCs/>
          <w:sz w:val="20"/>
          <w:szCs w:val="20"/>
          <w:u w:val="single"/>
        </w:rPr>
        <w:t>Cena, platobné a fakturačné podmienky</w:t>
      </w:r>
      <w:r w:rsidR="00AC2AF5">
        <w:rPr>
          <w:rFonts w:asciiTheme="minorHAnsi" w:hAnsiTheme="minorHAnsi" w:cstheme="minorHAnsi"/>
          <w:sz w:val="20"/>
          <w:szCs w:val="20"/>
          <w:u w:val="single"/>
        </w:rPr>
        <w:t xml:space="preserve"> Zmluvy o dielo</w:t>
      </w:r>
      <w:r w:rsidRPr="000D36E0">
        <w:rPr>
          <w:rFonts w:asciiTheme="minorHAnsi" w:hAnsiTheme="minorHAnsi" w:cstheme="minorHAnsi"/>
          <w:sz w:val="20"/>
          <w:szCs w:val="20"/>
          <w:u w:val="single"/>
        </w:rPr>
        <w:t>,</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4A8BDE28" w14:textId="77777777" w:rsidR="0077714E" w:rsidRDefault="00F2664A"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7C71165E" w14:textId="77777777" w:rsidR="008A6D71" w:rsidRDefault="008B1324" w:rsidP="008A6D71">
      <w:pPr>
        <w:autoSpaceDE w:val="0"/>
        <w:autoSpaceDN w:val="0"/>
        <w:adjustRightInd w:val="0"/>
        <w:ind w:left="1276"/>
        <w:jc w:val="both"/>
        <w:rPr>
          <w:rFonts w:asciiTheme="minorHAnsi" w:hAnsiTheme="minorHAnsi" w:cstheme="minorHAnsi"/>
          <w:bCs/>
          <w:color w:val="000000"/>
          <w:sz w:val="20"/>
          <w:szCs w:val="20"/>
          <w:lang w:eastAsia="sk-SK"/>
        </w:rPr>
      </w:pPr>
      <w:r w:rsidRPr="008B1324">
        <w:rPr>
          <w:rFonts w:asciiTheme="minorHAnsi" w:hAnsiTheme="minorHAnsi" w:cstheme="minorHAnsi"/>
          <w:bCs/>
          <w:color w:val="000000"/>
          <w:sz w:val="20"/>
          <w:szCs w:val="20"/>
          <w:lang w:eastAsia="sk-SK"/>
        </w:rPr>
        <w:t>Vyššie uvedené dokumenty je potrebné predložiť vo forme:  </w:t>
      </w:r>
    </w:p>
    <w:p w14:paraId="61681028" w14:textId="1958BDAB" w:rsidR="008B1324" w:rsidRPr="008A6D71" w:rsidRDefault="008B1324" w:rsidP="00B83ABD">
      <w:pPr>
        <w:pStyle w:val="Odsekzoznamu"/>
        <w:numPr>
          <w:ilvl w:val="0"/>
          <w:numId w:val="40"/>
        </w:numPr>
        <w:autoSpaceDE w:val="0"/>
        <w:autoSpaceDN w:val="0"/>
        <w:adjustRightInd w:val="0"/>
        <w:jc w:val="both"/>
        <w:rPr>
          <w:rFonts w:asciiTheme="minorHAnsi" w:hAnsiTheme="minorHAnsi" w:cstheme="minorHAnsi"/>
          <w:bCs/>
          <w:color w:val="000000"/>
          <w:sz w:val="20"/>
          <w:szCs w:val="20"/>
          <w:lang w:eastAsia="sk-SK"/>
        </w:rPr>
      </w:pPr>
      <w:r w:rsidRPr="008A6D71">
        <w:rPr>
          <w:rFonts w:asciiTheme="minorHAnsi" w:hAnsiTheme="minorHAnsi" w:cstheme="minorHAnsi"/>
          <w:bCs/>
          <w:color w:val="000000"/>
          <w:sz w:val="20"/>
          <w:szCs w:val="20"/>
          <w:lang w:eastAsia="sk-SK"/>
        </w:rPr>
        <w:t>scanov originálov alebo úradne overených fotokópií (formát .pdf) alebo   </w:t>
      </w:r>
    </w:p>
    <w:p w14:paraId="2C6135AA" w14:textId="7040AD8A" w:rsidR="0077714E" w:rsidRPr="008A6D71" w:rsidRDefault="008B1324" w:rsidP="00B83ABD">
      <w:pPr>
        <w:pStyle w:val="Odsekzoznamu"/>
        <w:numPr>
          <w:ilvl w:val="0"/>
          <w:numId w:val="40"/>
        </w:numPr>
        <w:autoSpaceDE w:val="0"/>
        <w:autoSpaceDN w:val="0"/>
        <w:adjustRightInd w:val="0"/>
        <w:jc w:val="both"/>
        <w:rPr>
          <w:rFonts w:asciiTheme="minorHAnsi" w:hAnsiTheme="minorHAnsi" w:cstheme="minorHAnsi"/>
          <w:color w:val="000000"/>
          <w:sz w:val="20"/>
          <w:szCs w:val="20"/>
          <w:lang w:eastAsia="sk-SK"/>
        </w:rPr>
      </w:pPr>
      <w:r w:rsidRPr="008A6D71">
        <w:rPr>
          <w:rFonts w:asciiTheme="minorHAnsi" w:hAnsiTheme="minorHAnsi" w:cstheme="minorHAnsi"/>
          <w:bCs/>
          <w:color w:val="000000"/>
          <w:sz w:val="20"/>
          <w:szCs w:val="20"/>
          <w:lang w:eastAsia="sk-SK"/>
        </w:rPr>
        <w:t>elektronických dokumentov podpísaných kvalifikovaným elektronickým podpisom.</w:t>
      </w:r>
    </w:p>
    <w:p w14:paraId="162216BF" w14:textId="77777777" w:rsidR="008A6D71" w:rsidRPr="008A6D71" w:rsidRDefault="008A6D71" w:rsidP="008A6D71">
      <w:pPr>
        <w:pStyle w:val="Odsekzoznamu"/>
        <w:autoSpaceDE w:val="0"/>
        <w:autoSpaceDN w:val="0"/>
        <w:adjustRightInd w:val="0"/>
        <w:ind w:left="1996"/>
        <w:jc w:val="both"/>
        <w:rPr>
          <w:rFonts w:asciiTheme="minorHAnsi" w:hAnsiTheme="minorHAnsi" w:cstheme="minorHAnsi"/>
          <w:color w:val="000000"/>
          <w:sz w:val="20"/>
          <w:szCs w:val="20"/>
          <w:lang w:eastAsia="sk-SK"/>
        </w:rPr>
      </w:pPr>
    </w:p>
    <w:p w14:paraId="43CFEAE0" w14:textId="77777777" w:rsidR="00557DE8" w:rsidRPr="00BD43C0" w:rsidRDefault="00557DE8" w:rsidP="00557DE8">
      <w:pPr>
        <w:pStyle w:val="Odsekzoznamu"/>
        <w:numPr>
          <w:ilvl w:val="0"/>
          <w:numId w:val="42"/>
        </w:numPr>
        <w:shd w:val="clear" w:color="auto" w:fill="FFFFFF" w:themeFill="background1"/>
        <w:jc w:val="both"/>
        <w:rPr>
          <w:rFonts w:asciiTheme="minorHAnsi" w:hAnsiTheme="minorHAnsi" w:cstheme="minorBidi"/>
          <w:sz w:val="20"/>
          <w:szCs w:val="20"/>
        </w:rPr>
      </w:pPr>
      <w:r w:rsidRPr="00D70254">
        <w:rPr>
          <w:rFonts w:asciiTheme="minorHAnsi" w:hAnsiTheme="minorHAnsi" w:cstheme="minorBidi"/>
          <w:b/>
          <w:bCs/>
          <w:sz w:val="20"/>
          <w:szCs w:val="20"/>
        </w:rPr>
        <w:t xml:space="preserve">Do podateľne verejného obstarávateľa </w:t>
      </w:r>
      <w:r w:rsidRPr="00D70254">
        <w:rPr>
          <w:rFonts w:asciiTheme="minorHAnsi" w:hAnsiTheme="minorHAnsi" w:cstheme="minorBidi"/>
          <w:sz w:val="20"/>
          <w:szCs w:val="20"/>
        </w:rPr>
        <w:t xml:space="preserve">doručiť </w:t>
      </w:r>
      <w:r w:rsidRPr="00BD43C0">
        <w:rPr>
          <w:rFonts w:asciiTheme="minorHAnsi" w:hAnsiTheme="minorHAnsi" w:cstheme="minorBidi"/>
          <w:sz w:val="20"/>
          <w:szCs w:val="20"/>
        </w:rPr>
        <w:t>vyplnené a podpísané zmluvy s platnosťou originálu vrátane všetkých relevantných príloh a v stanovenom počte vyhotovení</w:t>
      </w:r>
      <w:r>
        <w:rPr>
          <w:rFonts w:asciiTheme="minorHAnsi" w:hAnsiTheme="minorHAnsi" w:cstheme="minorBidi"/>
          <w:sz w:val="20"/>
          <w:szCs w:val="20"/>
        </w:rPr>
        <w:t xml:space="preserve"> </w:t>
      </w:r>
      <w:r w:rsidRPr="00BD43C0">
        <w:rPr>
          <w:rFonts w:asciiTheme="minorHAnsi" w:hAnsiTheme="minorHAnsi" w:cstheme="minorBidi"/>
          <w:b/>
          <w:bCs/>
          <w:sz w:val="20"/>
          <w:szCs w:val="20"/>
          <w:u w:val="single"/>
        </w:rPr>
        <w:t>jedným z nasledovných spôsobov:</w:t>
      </w:r>
      <w:r w:rsidRPr="00BD43C0">
        <w:rPr>
          <w:rFonts w:asciiTheme="minorHAnsi" w:hAnsiTheme="minorHAnsi" w:cstheme="minorBidi"/>
          <w:b/>
          <w:bCs/>
          <w:sz w:val="20"/>
          <w:szCs w:val="20"/>
        </w:rPr>
        <w:t> </w:t>
      </w:r>
    </w:p>
    <w:p w14:paraId="73FC50B6" w14:textId="532B6BB5" w:rsidR="002A1F5A" w:rsidRPr="002A1F5A" w:rsidRDefault="002A1F5A" w:rsidP="00B20278">
      <w:pPr>
        <w:pStyle w:val="paragraph"/>
        <w:spacing w:before="0" w:after="0"/>
        <w:ind w:firstLine="708"/>
        <w:rPr>
          <w:rFonts w:asciiTheme="minorHAnsi" w:hAnsiTheme="minorHAnsi" w:cstheme="minorBidi"/>
          <w:b/>
          <w:bCs/>
          <w:sz w:val="20"/>
          <w:szCs w:val="20"/>
        </w:rPr>
      </w:pPr>
    </w:p>
    <w:p w14:paraId="31B15665" w14:textId="5D20C845" w:rsidR="002A1F5A" w:rsidRPr="002A1F5A" w:rsidRDefault="002A1F5A" w:rsidP="00B83ABD">
      <w:pPr>
        <w:pStyle w:val="paragraph"/>
        <w:numPr>
          <w:ilvl w:val="0"/>
          <w:numId w:val="41"/>
        </w:numPr>
        <w:spacing w:before="0" w:after="0"/>
        <w:ind w:left="1276"/>
        <w:jc w:val="both"/>
        <w:rPr>
          <w:rFonts w:asciiTheme="minorHAnsi" w:hAnsiTheme="minorHAnsi" w:cstheme="minorBidi"/>
          <w:b/>
          <w:bCs/>
          <w:sz w:val="20"/>
          <w:szCs w:val="20"/>
        </w:rPr>
      </w:pPr>
      <w:r w:rsidRPr="002A1F5A">
        <w:rPr>
          <w:rFonts w:asciiTheme="minorHAnsi" w:hAnsiTheme="minorHAnsi" w:cstheme="minorBidi"/>
          <w:b/>
          <w:bCs/>
          <w:sz w:val="20"/>
          <w:szCs w:val="20"/>
        </w:rPr>
        <w:lastRenderedPageBreak/>
        <w:t xml:space="preserve">Listinne osobne alebo </w:t>
      </w:r>
      <w:r w:rsidRPr="002A1F5A">
        <w:rPr>
          <w:rFonts w:asciiTheme="minorHAnsi" w:hAnsiTheme="minorHAnsi" w:cstheme="minorBidi"/>
          <w:sz w:val="20"/>
          <w:szCs w:val="20"/>
        </w:rPr>
        <w:t>prostredníctvom pošty alebo inej doručovacej služby na adresu verejného obstarávateľa: Banskobystrický samosprávny kraj, Námestie SNP 23, 974 01 Banská Bystrica</w:t>
      </w:r>
      <w:r w:rsidRPr="002A1F5A">
        <w:rPr>
          <w:rFonts w:asciiTheme="minorHAnsi" w:hAnsiTheme="minorHAnsi" w:cstheme="minorBidi"/>
          <w:b/>
          <w:bCs/>
          <w:sz w:val="20"/>
          <w:szCs w:val="20"/>
          <w:u w:val="single"/>
        </w:rPr>
        <w:t xml:space="preserve"> </w:t>
      </w:r>
      <w:r w:rsidRPr="002A1F5A">
        <w:rPr>
          <w:rFonts w:asciiTheme="minorHAnsi" w:hAnsiTheme="minorHAnsi" w:cstheme="minorBidi"/>
          <w:sz w:val="20"/>
          <w:szCs w:val="20"/>
        </w:rPr>
        <w:t>(tento spôsob sa použije</w:t>
      </w:r>
      <w:r w:rsidR="00093E01" w:rsidRPr="00093E01">
        <w:rPr>
          <w:rFonts w:asciiTheme="minorHAnsi" w:hAnsiTheme="minorHAnsi" w:cstheme="minorBidi"/>
          <w:b/>
          <w:bCs/>
          <w:sz w:val="20"/>
          <w:szCs w:val="20"/>
        </w:rPr>
        <w:t xml:space="preserve"> </w:t>
      </w:r>
      <w:r w:rsidR="00093E01">
        <w:rPr>
          <w:rFonts w:asciiTheme="minorHAnsi" w:hAnsiTheme="minorHAnsi" w:cstheme="minorBidi"/>
          <w:b/>
          <w:bCs/>
          <w:sz w:val="20"/>
          <w:szCs w:val="20"/>
          <w:u w:val="single"/>
        </w:rPr>
        <w:t>len</w:t>
      </w:r>
      <w:r w:rsidRPr="002A1F5A">
        <w:rPr>
          <w:rFonts w:asciiTheme="minorHAnsi" w:hAnsiTheme="minorHAnsi" w:cstheme="minorBidi"/>
          <w:b/>
          <w:bCs/>
          <w:sz w:val="20"/>
          <w:szCs w:val="20"/>
          <w:u w:val="single"/>
        </w:rPr>
        <w:t xml:space="preserve"> v prípade, ak hospodársky subjekt nie je povinný využívať elektronickú schránku pre účely komunikácie s orgánmi verejnej moci);</w:t>
      </w:r>
      <w:r w:rsidRPr="002A1F5A">
        <w:rPr>
          <w:rFonts w:asciiTheme="minorHAnsi" w:hAnsiTheme="minorHAnsi" w:cstheme="minorBidi"/>
          <w:b/>
          <w:bCs/>
          <w:sz w:val="20"/>
          <w:szCs w:val="20"/>
        </w:rPr>
        <w:t>   </w:t>
      </w:r>
    </w:p>
    <w:p w14:paraId="7B4C3954" w14:textId="77777777" w:rsidR="002A1F5A" w:rsidRPr="002A1F5A" w:rsidRDefault="002A1F5A" w:rsidP="00B83ABD">
      <w:pPr>
        <w:pStyle w:val="paragraph"/>
        <w:numPr>
          <w:ilvl w:val="0"/>
          <w:numId w:val="41"/>
        </w:numPr>
        <w:spacing w:before="0" w:after="0"/>
        <w:ind w:left="1276"/>
        <w:jc w:val="both"/>
        <w:rPr>
          <w:rFonts w:asciiTheme="minorHAnsi" w:hAnsiTheme="minorHAnsi" w:cstheme="minorBidi"/>
          <w:b/>
          <w:bCs/>
          <w:sz w:val="20"/>
          <w:szCs w:val="20"/>
        </w:rPr>
      </w:pPr>
      <w:r w:rsidRPr="002A1F5A">
        <w:rPr>
          <w:rFonts w:asciiTheme="minorHAnsi" w:hAnsiTheme="minorHAnsi" w:cstheme="minorBidi"/>
          <w:b/>
          <w:bCs/>
          <w:sz w:val="20"/>
          <w:szCs w:val="20"/>
        </w:rPr>
        <w:t xml:space="preserve">Elektronicky do elektronickej podateľne verejného obstarávateľa </w:t>
      </w:r>
      <w:r w:rsidRPr="002A1F5A">
        <w:rPr>
          <w:rFonts w:asciiTheme="minorHAnsi" w:hAnsiTheme="minorHAnsi" w:cstheme="minorBidi"/>
          <w:sz w:val="20"/>
          <w:szCs w:val="20"/>
          <w:u w:val="single"/>
        </w:rPr>
        <w:t>len prostredníctvom elektronickej schránky zriadenej/vytvorenej Slovensko.sk</w:t>
      </w:r>
      <w:r w:rsidRPr="002A1F5A">
        <w:rPr>
          <w:rFonts w:asciiTheme="minorHAnsi" w:hAnsiTheme="minorHAnsi" w:cstheme="minorBidi"/>
          <w:sz w:val="20"/>
          <w:szCs w:val="20"/>
        </w:rPr>
        <w:t xml:space="preserve"> s kvalifikovaným elektronickým podpisom osôb oprávnených konať za uchádzača (počet vyhotovení elektronicky podpísanej zmluvy je 1).</w:t>
      </w:r>
      <w:r w:rsidRPr="002A1F5A">
        <w:rPr>
          <w:rFonts w:asciiTheme="minorHAnsi" w:hAnsiTheme="minorHAnsi" w:cstheme="minorBidi"/>
          <w:b/>
          <w:bCs/>
          <w:sz w:val="20"/>
          <w:szCs w:val="20"/>
        </w:rPr>
        <w:t> </w:t>
      </w:r>
      <w:r w:rsidRPr="002A1F5A">
        <w:rPr>
          <w:rFonts w:asciiTheme="minorHAnsi" w:hAnsiTheme="minorHAnsi" w:cstheme="minorBidi"/>
          <w:b/>
          <w:bCs/>
          <w:sz w:val="20"/>
          <w:szCs w:val="20"/>
          <w:u w:val="single"/>
        </w:rPr>
        <w:t xml:space="preserve"> Zmluva musí byť podpísaná aj odoslaná len cez Slovensko.sk</w:t>
      </w:r>
      <w:r w:rsidRPr="002A1F5A">
        <w:rPr>
          <w:rFonts w:asciiTheme="minorHAnsi" w:hAnsiTheme="minorHAnsi" w:cstheme="minorBidi"/>
          <w:b/>
          <w:bCs/>
          <w:sz w:val="20"/>
          <w:szCs w:val="20"/>
        </w:rPr>
        <w:t> </w:t>
      </w:r>
    </w:p>
    <w:p w14:paraId="18231D46" w14:textId="77777777" w:rsidR="00671DF9" w:rsidRPr="00D040E6" w:rsidRDefault="00671DF9" w:rsidP="00671DF9">
      <w:pPr>
        <w:autoSpaceDE w:val="0"/>
        <w:autoSpaceDN w:val="0"/>
        <w:adjustRightInd w:val="0"/>
        <w:ind w:left="720"/>
        <w:jc w:val="both"/>
        <w:rPr>
          <w:rFonts w:asciiTheme="minorHAnsi" w:hAnsiTheme="minorHAnsi" w:cstheme="minorHAnsi"/>
          <w:color w:val="000000"/>
          <w:highlight w:val="yellow"/>
          <w:lang w:eastAsia="sk-SK"/>
        </w:rPr>
      </w:pPr>
    </w:p>
    <w:p w14:paraId="3854D31D" w14:textId="51751375" w:rsidR="003828DC"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w:t>
      </w:r>
      <w:r w:rsidR="00A4407A">
        <w:rPr>
          <w:rFonts w:asciiTheme="minorHAnsi" w:hAnsiTheme="minorHAnsi" w:cstheme="minorHAnsi"/>
          <w:sz w:val="20"/>
          <w:szCs w:val="20"/>
        </w:rPr>
        <w:t>2</w:t>
      </w:r>
      <w:r w:rsidRPr="000D36E0">
        <w:rPr>
          <w:rFonts w:asciiTheme="minorHAnsi" w:hAnsiTheme="minorHAnsi" w:cstheme="minorHAnsi"/>
          <w:sz w:val="20"/>
          <w:szCs w:val="20"/>
        </w:rPr>
        <w:t>.2. z pohľadu obsahovej a vecnej správnosti. Nepredloženie dokladov a dokumentov podľa bodu 2</w:t>
      </w:r>
      <w:r w:rsidR="00A4407A">
        <w:rPr>
          <w:rFonts w:asciiTheme="minorHAnsi" w:hAnsiTheme="minorHAnsi" w:cstheme="minorHAnsi"/>
          <w:sz w:val="20"/>
          <w:szCs w:val="20"/>
        </w:rPr>
        <w:t>2</w:t>
      </w:r>
      <w:r w:rsidRPr="000D36E0">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w:t>
      </w:r>
      <w:r w:rsidR="00A4407A">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A4407A">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742168D2" w14:textId="5E0A840E" w:rsidR="00C76CEE" w:rsidRPr="000D36E0" w:rsidRDefault="00C76CEE"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w:t>
      </w:r>
      <w:r w:rsidR="003828DC" w:rsidRPr="00A4407A">
        <w:rPr>
          <w:rFonts w:asciiTheme="minorHAnsi" w:hAnsiTheme="minorHAnsi" w:cstheme="minorHAnsi"/>
          <w:sz w:val="20"/>
          <w:szCs w:val="20"/>
        </w:rPr>
        <w:t xml:space="preserve">účinnosť </w:t>
      </w:r>
      <w:r w:rsidR="00A4407A" w:rsidRPr="00A4407A">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828DC"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9010A5B" w14:textId="77777777" w:rsidR="00A4407A" w:rsidRPr="000D36E0" w:rsidRDefault="00A4407A" w:rsidP="00A4407A">
      <w:pPr>
        <w:pStyle w:val="tl1"/>
        <w:ind w:left="360"/>
        <w:rPr>
          <w:rFonts w:asciiTheme="minorHAnsi" w:hAnsiTheme="minorHAnsi" w:cstheme="minorHAnsi"/>
          <w:sz w:val="20"/>
          <w:szCs w:val="20"/>
        </w:rPr>
      </w:pPr>
    </w:p>
    <w:p w14:paraId="4BDE15FE" w14:textId="77777777" w:rsidR="003828DC" w:rsidRPr="000D36E0" w:rsidRDefault="00AD005C"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83ABD">
      <w:pPr>
        <w:pStyle w:val="Zkladntext"/>
        <w:numPr>
          <w:ilvl w:val="0"/>
          <w:numId w:val="24"/>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83ABD">
      <w:pPr>
        <w:pStyle w:val="tl1"/>
        <w:numPr>
          <w:ilvl w:val="0"/>
          <w:numId w:val="25"/>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2A5FCC84" w14:textId="4FF632CC" w:rsidR="005479FA" w:rsidRDefault="00713EEF" w:rsidP="00B83ABD">
      <w:pPr>
        <w:pStyle w:val="tl1"/>
        <w:numPr>
          <w:ilvl w:val="1"/>
          <w:numId w:val="25"/>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w:t>
      </w:r>
      <w:r w:rsidR="00576B20">
        <w:rPr>
          <w:rFonts w:asciiTheme="minorHAnsi" w:hAnsiTheme="minorHAnsi" w:cstheme="minorHAnsi"/>
          <w:bCs/>
          <w:iCs/>
          <w:sz w:val="20"/>
          <w:szCs w:val="20"/>
        </w:rPr>
        <w:t xml:space="preserve">je </w:t>
      </w:r>
      <w:r w:rsidR="00576B20" w:rsidRPr="0074383E">
        <w:rPr>
          <w:rFonts w:asciiTheme="minorHAnsi" w:hAnsiTheme="minorHAnsi" w:cs="Calibri"/>
          <w:sz w:val="20"/>
          <w:szCs w:val="20"/>
        </w:rPr>
        <w:t>uskutočnenie stavebných prá</w:t>
      </w:r>
      <w:r w:rsidR="00576B20">
        <w:rPr>
          <w:rFonts w:asciiTheme="minorHAnsi" w:hAnsiTheme="minorHAnsi" w:cs="Calibri"/>
          <w:sz w:val="20"/>
          <w:szCs w:val="20"/>
        </w:rPr>
        <w:t xml:space="preserve">c súvisiacich s komplexnou rekonštrukciou budov vrátane drobných úprav dispozície a debarierizácie objektov. </w:t>
      </w:r>
      <w:r w:rsidR="00576B20" w:rsidRPr="00EA3B72">
        <w:rPr>
          <w:rFonts w:asciiTheme="minorHAnsi" w:hAnsiTheme="minorHAnsi" w:cstheme="minorHAnsi"/>
          <w:color w:val="000000"/>
          <w:sz w:val="20"/>
          <w:szCs w:val="20"/>
        </w:rPr>
        <w:t xml:space="preserve">Stavebné práce sú podrobne vymedzené projektovou </w:t>
      </w:r>
      <w:r w:rsidR="00576B20" w:rsidRPr="00EA3B72">
        <w:rPr>
          <w:rFonts w:asciiTheme="minorHAnsi" w:hAnsiTheme="minorHAnsi" w:cs="Calibri"/>
          <w:sz w:val="20"/>
          <w:szCs w:val="20"/>
        </w:rPr>
        <w:t xml:space="preserve">dokumentáciou vyhotovenou projektantom - spoločnosťou </w:t>
      </w:r>
      <w:r w:rsidR="00576B20" w:rsidRPr="005C5F23">
        <w:rPr>
          <w:rFonts w:asciiTheme="minorHAnsi" w:hAnsiTheme="minorHAnsi" w:cstheme="minorHAnsi"/>
          <w:color w:val="000000"/>
          <w:sz w:val="20"/>
          <w:szCs w:val="20"/>
        </w:rPr>
        <w:t>D&amp;T Solutions, s.r.o., so sídlom Magnezitárska 2/A, Košice 04013, IČO: 36 783 099, (príloha č. 3 súťažných</w:t>
      </w:r>
      <w:r w:rsidR="00576B20" w:rsidRPr="00EA3B72">
        <w:rPr>
          <w:rFonts w:asciiTheme="minorHAnsi" w:hAnsiTheme="minorHAnsi" w:cs="Calibri"/>
          <w:sz w:val="20"/>
          <w:szCs w:val="20"/>
        </w:rPr>
        <w:t xml:space="preserve"> podkladov</w:t>
      </w:r>
      <w:r w:rsidR="00576B20" w:rsidRPr="00EA3B72">
        <w:rPr>
          <w:rFonts w:asciiTheme="minorHAnsi" w:hAnsiTheme="minorHAnsi" w:cstheme="minorHAnsi"/>
          <w:color w:val="000000"/>
          <w:sz w:val="20"/>
          <w:szCs w:val="20"/>
        </w:rPr>
        <w:t>), ako aj vo výkaze výmer (príloha č. 2 súťažných podkladov</w:t>
      </w:r>
      <w:r w:rsidR="00576B20" w:rsidRPr="00EA3B72">
        <w:rPr>
          <w:rFonts w:asciiTheme="minorHAnsi" w:hAnsiTheme="minorHAnsi" w:cstheme="minorHAnsi"/>
          <w:sz w:val="20"/>
          <w:szCs w:val="20"/>
        </w:rPr>
        <w:t>).</w:t>
      </w:r>
    </w:p>
    <w:p w14:paraId="012941A3" w14:textId="77777777" w:rsidR="005479FA" w:rsidRDefault="005479FA" w:rsidP="005479FA">
      <w:pPr>
        <w:pStyle w:val="tl1"/>
        <w:ind w:left="426"/>
        <w:rPr>
          <w:rFonts w:asciiTheme="minorHAnsi" w:hAnsiTheme="minorHAnsi" w:cstheme="minorHAnsi"/>
          <w:bCs/>
          <w:iCs/>
          <w:sz w:val="20"/>
          <w:szCs w:val="20"/>
        </w:rPr>
      </w:pPr>
    </w:p>
    <w:p w14:paraId="48B31918" w14:textId="3835C091" w:rsidR="005479FA" w:rsidRPr="005479FA" w:rsidRDefault="005479FA" w:rsidP="00B83ABD">
      <w:pPr>
        <w:pStyle w:val="tl1"/>
        <w:numPr>
          <w:ilvl w:val="1"/>
          <w:numId w:val="25"/>
        </w:numPr>
        <w:ind w:left="426"/>
        <w:rPr>
          <w:rFonts w:asciiTheme="minorHAnsi" w:hAnsiTheme="minorHAnsi" w:cstheme="minorHAnsi"/>
          <w:bCs/>
          <w:iCs/>
          <w:sz w:val="20"/>
          <w:szCs w:val="20"/>
        </w:rPr>
      </w:pPr>
      <w:r w:rsidRPr="005479FA">
        <w:rPr>
          <w:rFonts w:asciiTheme="minorHAnsi" w:hAnsiTheme="minorHAnsi" w:cstheme="minorHAnsi"/>
          <w:sz w:val="20"/>
          <w:szCs w:val="20"/>
        </w:rPr>
        <w:t>Spoločný slovník obstarávania (CPV).</w:t>
      </w:r>
    </w:p>
    <w:p w14:paraId="6FB5D863" w14:textId="77777777" w:rsidR="005D5E14" w:rsidRDefault="005479FA"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5D5E14" w:rsidRPr="000D36E0">
        <w:rPr>
          <w:rFonts w:asciiTheme="minorHAnsi" w:hAnsiTheme="minorHAnsi" w:cstheme="minorHAnsi"/>
          <w:noProof/>
          <w:sz w:val="20"/>
          <w:szCs w:val="20"/>
        </w:rPr>
        <w:t xml:space="preserve">Hlavný predmet: </w:t>
      </w:r>
      <w:r w:rsidR="005D5E14" w:rsidRPr="000D36E0">
        <w:rPr>
          <w:rFonts w:asciiTheme="minorHAnsi" w:hAnsiTheme="minorHAnsi" w:cstheme="minorHAnsi"/>
          <w:sz w:val="20"/>
          <w:szCs w:val="20"/>
        </w:rPr>
        <w:t>hlavný slovník:</w:t>
      </w:r>
      <w:r w:rsidR="005D5E14" w:rsidRPr="000D36E0">
        <w:rPr>
          <w:rFonts w:asciiTheme="minorHAnsi" w:hAnsiTheme="minorHAnsi" w:cstheme="minorHAnsi"/>
          <w:sz w:val="20"/>
          <w:szCs w:val="20"/>
        </w:rPr>
        <w:tab/>
      </w:r>
      <w:r w:rsidR="005D5E14" w:rsidRPr="0013299B">
        <w:rPr>
          <w:rFonts w:asciiTheme="minorHAnsi" w:hAnsiTheme="minorHAnsi" w:cstheme="minorHAnsi"/>
          <w:sz w:val="20"/>
          <w:szCs w:val="20"/>
        </w:rPr>
        <w:t xml:space="preserve">45210000-2 </w:t>
      </w:r>
      <w:r w:rsidR="005D5E14">
        <w:rPr>
          <w:rFonts w:asciiTheme="minorHAnsi" w:hAnsiTheme="minorHAnsi" w:cstheme="minorHAnsi"/>
          <w:sz w:val="20"/>
          <w:szCs w:val="20"/>
        </w:rPr>
        <w:tab/>
      </w:r>
      <w:r w:rsidR="005D5E14" w:rsidRPr="0013299B">
        <w:rPr>
          <w:rFonts w:asciiTheme="minorHAnsi" w:hAnsiTheme="minorHAnsi" w:cstheme="minorHAnsi"/>
          <w:sz w:val="20"/>
          <w:szCs w:val="20"/>
        </w:rPr>
        <w:t>Stavebné práce na stavbe budov</w:t>
      </w:r>
    </w:p>
    <w:p w14:paraId="2E3B48B3" w14:textId="77777777" w:rsidR="005D5E14" w:rsidRPr="00680FBB" w:rsidRDefault="005D5E14" w:rsidP="005D5E14">
      <w:pPr>
        <w:tabs>
          <w:tab w:val="left" w:pos="2835"/>
        </w:tabs>
        <w:ind w:left="426" w:hanging="426"/>
        <w:rPr>
          <w:rFonts w:asciiTheme="minorHAnsi" w:hAnsiTheme="minorHAnsi" w:cs="Arial"/>
          <w:noProof/>
          <w:sz w:val="20"/>
          <w:szCs w:val="20"/>
        </w:rPr>
      </w:pPr>
      <w:r w:rsidRPr="0074383E">
        <w:rPr>
          <w:rFonts w:asciiTheme="minorHAnsi" w:hAnsiTheme="minorHAnsi" w:cs="Arial"/>
          <w:noProof/>
          <w:sz w:val="20"/>
          <w:szCs w:val="20"/>
        </w:rPr>
        <w:tab/>
      </w:r>
      <w:r w:rsidRPr="000D36E0">
        <w:rPr>
          <w:rFonts w:asciiTheme="minorHAnsi" w:hAnsiTheme="minorHAnsi" w:cstheme="minorHAnsi"/>
          <w:sz w:val="20"/>
          <w:szCs w:val="20"/>
        </w:rPr>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Pr>
          <w:rFonts w:asciiTheme="minorHAnsi" w:hAnsiTheme="minorHAnsi" w:cs="Arial"/>
          <w:noProof/>
          <w:sz w:val="20"/>
          <w:szCs w:val="20"/>
        </w:rPr>
        <w:t>45214200-2</w:t>
      </w:r>
      <w:r w:rsidRPr="00680FBB">
        <w:rPr>
          <w:rFonts w:asciiTheme="minorHAnsi" w:hAnsiTheme="minorHAnsi" w:cs="Arial"/>
          <w:noProof/>
          <w:sz w:val="20"/>
          <w:szCs w:val="20"/>
        </w:rPr>
        <w:t xml:space="preserve"> </w:t>
      </w:r>
      <w:r w:rsidRPr="00680FBB">
        <w:rPr>
          <w:rFonts w:asciiTheme="minorHAnsi" w:hAnsiTheme="minorHAnsi" w:cs="Arial"/>
          <w:noProof/>
          <w:sz w:val="20"/>
          <w:szCs w:val="20"/>
        </w:rPr>
        <w:tab/>
      </w:r>
      <w:r>
        <w:rPr>
          <w:rFonts w:asciiTheme="minorHAnsi" w:hAnsiTheme="minorHAnsi" w:cs="Arial"/>
          <w:noProof/>
          <w:sz w:val="20"/>
          <w:szCs w:val="20"/>
        </w:rPr>
        <w:t>Stavebné práce na stavbe budov škôl</w:t>
      </w:r>
    </w:p>
    <w:p w14:paraId="3360C2E2" w14:textId="77777777" w:rsidR="005D5E14" w:rsidRPr="000D36E0" w:rsidRDefault="005D5E14" w:rsidP="005D5E14">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D36E0">
        <w:rPr>
          <w:rFonts w:asciiTheme="minorHAnsi" w:hAnsiTheme="minorHAnsi" w:cstheme="minorHAnsi"/>
          <w:sz w:val="20"/>
          <w:szCs w:val="20"/>
        </w:rPr>
        <w:t xml:space="preserve">45300000-0  </w:t>
      </w:r>
      <w:r w:rsidRPr="000D36E0">
        <w:rPr>
          <w:rFonts w:asciiTheme="minorHAnsi" w:hAnsiTheme="minorHAnsi" w:cstheme="minorHAnsi"/>
          <w:sz w:val="20"/>
          <w:szCs w:val="20"/>
        </w:rPr>
        <w:tab/>
        <w:t>Stavebno-inštalačné práce</w:t>
      </w:r>
    </w:p>
    <w:p w14:paraId="2221395C" w14:textId="77777777" w:rsidR="005D5E14" w:rsidRPr="000D36E0" w:rsidRDefault="005D5E14"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6FA24F6B" w14:textId="77777777" w:rsidR="005D5E14" w:rsidRDefault="005D5E14"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7AA25C2E" w14:textId="1716C7D0" w:rsidR="001B47D1" w:rsidRDefault="001B47D1" w:rsidP="001B47D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45261000-4</w:t>
      </w:r>
      <w:r>
        <w:rPr>
          <w:rFonts w:asciiTheme="minorHAnsi" w:hAnsiTheme="minorHAnsi" w:cstheme="minorHAnsi"/>
          <w:sz w:val="20"/>
          <w:szCs w:val="20"/>
        </w:rPr>
        <w:tab/>
        <w:t xml:space="preserve">Montáž strešných konštrukcií a súvisiace práce </w:t>
      </w:r>
    </w:p>
    <w:p w14:paraId="0AFF2E5D" w14:textId="39EBF55B" w:rsidR="001B47D1" w:rsidRPr="000D36E0" w:rsidRDefault="001B47D1" w:rsidP="001B47D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a pokrývačské práce</w:t>
      </w:r>
    </w:p>
    <w:p w14:paraId="40CDA346" w14:textId="77777777" w:rsidR="005D5E14" w:rsidRPr="000D36E0" w:rsidRDefault="005D5E14"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13299B">
        <w:rPr>
          <w:rFonts w:asciiTheme="minorHAnsi" w:hAnsiTheme="minorHAnsi" w:cstheme="minorHAnsi"/>
          <w:sz w:val="20"/>
          <w:szCs w:val="20"/>
        </w:rPr>
        <w:t xml:space="preserve">45400000-1  </w:t>
      </w:r>
      <w:r>
        <w:rPr>
          <w:rFonts w:asciiTheme="minorHAnsi" w:hAnsiTheme="minorHAnsi" w:cstheme="minorHAnsi"/>
          <w:sz w:val="20"/>
          <w:szCs w:val="20"/>
        </w:rPr>
        <w:tab/>
      </w:r>
      <w:r w:rsidRPr="0013299B">
        <w:rPr>
          <w:rFonts w:asciiTheme="minorHAnsi" w:hAnsiTheme="minorHAnsi" w:cstheme="minorHAnsi"/>
          <w:sz w:val="20"/>
          <w:szCs w:val="20"/>
        </w:rPr>
        <w:t>Kompletizačné (dokončovacie) práce</w:t>
      </w:r>
    </w:p>
    <w:p w14:paraId="1985129C" w14:textId="77777777" w:rsidR="005479FA" w:rsidRPr="00680FBB" w:rsidRDefault="005479FA" w:rsidP="005479FA">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2127B334" w14:textId="179C72EA" w:rsidR="005479FA" w:rsidRDefault="005479FA"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00564FBF">
        <w:rPr>
          <w:rFonts w:asciiTheme="minorHAnsi" w:hAnsiTheme="minorHAnsi" w:cstheme="minorHAnsi"/>
          <w:b/>
          <w:sz w:val="20"/>
          <w:szCs w:val="20"/>
        </w:rPr>
        <w:t>923 990,24</w:t>
      </w:r>
      <w:r w:rsidR="00564FBF" w:rsidRPr="00680FBB">
        <w:rPr>
          <w:rFonts w:asciiTheme="minorHAnsi" w:hAnsiTheme="minorHAnsi" w:cstheme="minorHAnsi"/>
          <w:b/>
          <w:sz w:val="20"/>
          <w:szCs w:val="20"/>
        </w:rPr>
        <w:t xml:space="preserve"> </w:t>
      </w:r>
      <w:r w:rsidRPr="005479FA">
        <w:rPr>
          <w:rFonts w:asciiTheme="minorHAnsi" w:hAnsiTheme="minorHAnsi" w:cstheme="minorHAnsi"/>
          <w:b/>
          <w:bCs/>
          <w:sz w:val="20"/>
          <w:szCs w:val="20"/>
        </w:rPr>
        <w:t>€ bez DPH.</w:t>
      </w:r>
      <w:r w:rsidRPr="000D36E0">
        <w:rPr>
          <w:rFonts w:asciiTheme="minorHAnsi" w:hAnsiTheme="minorHAnsi" w:cstheme="minorHAnsi"/>
          <w:sz w:val="20"/>
          <w:szCs w:val="20"/>
        </w:rPr>
        <w:t xml:space="preserve"> </w:t>
      </w:r>
    </w:p>
    <w:p w14:paraId="2AA1F903" w14:textId="77777777" w:rsidR="00FF03ED" w:rsidRPr="000D36E0" w:rsidRDefault="00FF03ED" w:rsidP="005479FA">
      <w:pPr>
        <w:pStyle w:val="Default"/>
        <w:spacing w:line="276" w:lineRule="auto"/>
        <w:jc w:val="both"/>
        <w:rPr>
          <w:rFonts w:asciiTheme="minorHAnsi" w:hAnsiTheme="minorHAnsi" w:cstheme="minorHAnsi"/>
          <w:sz w:val="20"/>
          <w:lang w:val="pl-PL"/>
        </w:rPr>
      </w:pPr>
    </w:p>
    <w:p w14:paraId="22DAB0D9" w14:textId="77777777" w:rsidR="00FF03ED" w:rsidRPr="000D36E0" w:rsidRDefault="00FF03ED" w:rsidP="00B83ABD">
      <w:pPr>
        <w:pStyle w:val="tl1"/>
        <w:numPr>
          <w:ilvl w:val="0"/>
          <w:numId w:val="25"/>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0F9999F0" w14:textId="77777777" w:rsidR="00564FBF" w:rsidRDefault="005D5E14" w:rsidP="00564FBF">
      <w:pPr>
        <w:pStyle w:val="tl1"/>
        <w:numPr>
          <w:ilvl w:val="1"/>
          <w:numId w:val="23"/>
        </w:numPr>
        <w:ind w:left="426"/>
        <w:rPr>
          <w:rFonts w:asciiTheme="minorHAnsi" w:hAnsiTheme="minorHAnsi" w:cstheme="minorHAnsi"/>
          <w:bCs/>
          <w:sz w:val="20"/>
          <w:szCs w:val="20"/>
        </w:rPr>
      </w:pPr>
      <w:r w:rsidRPr="000D36E0">
        <w:rPr>
          <w:rFonts w:asciiTheme="minorHAnsi" w:hAnsiTheme="minorHAnsi" w:cstheme="minorHAnsi"/>
          <w:bCs/>
          <w:sz w:val="20"/>
          <w:szCs w:val="20"/>
        </w:rPr>
        <w:t xml:space="preserve">Miestom uskutočnenia prác </w:t>
      </w:r>
      <w:r>
        <w:rPr>
          <w:rFonts w:asciiTheme="minorHAnsi" w:hAnsiTheme="minorHAnsi" w:cs="Calibri"/>
          <w:sz w:val="20"/>
          <w:szCs w:val="20"/>
        </w:rPr>
        <w:t xml:space="preserve">sú </w:t>
      </w:r>
      <w:r w:rsidR="00564FBF">
        <w:rPr>
          <w:rFonts w:asciiTheme="minorHAnsi" w:hAnsiTheme="minorHAnsi" w:cs="Calibri"/>
          <w:sz w:val="20"/>
          <w:szCs w:val="20"/>
        </w:rPr>
        <w:t>objekty Spojenej školy</w:t>
      </w:r>
      <w:r w:rsidR="00564FBF">
        <w:rPr>
          <w:rFonts w:asciiTheme="minorHAnsi" w:hAnsiTheme="minorHAnsi" w:cstheme="minorHAnsi"/>
          <w:bCs/>
          <w:sz w:val="20"/>
          <w:szCs w:val="20"/>
        </w:rPr>
        <w:t>:</w:t>
      </w:r>
    </w:p>
    <w:p w14:paraId="07F0A9DB" w14:textId="77777777" w:rsidR="00564FBF" w:rsidRDefault="00564FBF" w:rsidP="00564FBF">
      <w:pPr>
        <w:pStyle w:val="tl1"/>
        <w:numPr>
          <w:ilvl w:val="2"/>
          <w:numId w:val="46"/>
        </w:numPr>
      </w:pPr>
      <w:r w:rsidRPr="00711945">
        <w:rPr>
          <w:rFonts w:asciiTheme="minorHAnsi" w:hAnsiTheme="minorHAnsi" w:cstheme="minorHAnsi"/>
          <w:bCs/>
        </w:rPr>
        <w:t>Železničná, 987 01 Poltár</w:t>
      </w:r>
      <w:r w:rsidRPr="005D3883">
        <w:rPr>
          <w:rFonts w:asciiTheme="minorHAnsi" w:hAnsiTheme="minorHAnsi" w:cstheme="minorHAnsi"/>
          <w:bCs/>
          <w:sz w:val="20"/>
          <w:szCs w:val="20"/>
        </w:rPr>
        <w:t xml:space="preserve">, </w:t>
      </w:r>
      <w:r w:rsidRPr="00711945">
        <w:rPr>
          <w:rFonts w:asciiTheme="minorHAnsi" w:hAnsiTheme="minorHAnsi" w:cstheme="minorHAnsi"/>
          <w:bCs/>
        </w:rPr>
        <w:t xml:space="preserve">a to na pozemkoch registra „C“ parc. KN-C č. 2343/2, nachádzajúcich sa v k. ú Poltár, zapísaných na liste vlastníctva č. 1538, vedených Okresným úradom Poltár, katastrálnym odbor a </w:t>
      </w:r>
    </w:p>
    <w:p w14:paraId="77D1A419" w14:textId="2C0CF3C5" w:rsidR="005D5E14" w:rsidRPr="00564FBF" w:rsidRDefault="00564FBF" w:rsidP="00564FBF">
      <w:pPr>
        <w:pStyle w:val="tl1"/>
        <w:numPr>
          <w:ilvl w:val="2"/>
          <w:numId w:val="46"/>
        </w:numPr>
      </w:pPr>
      <w:r w:rsidRPr="00564FBF">
        <w:rPr>
          <w:rFonts w:asciiTheme="minorHAnsi" w:hAnsiTheme="minorHAnsi" w:cstheme="minorHAnsi"/>
          <w:bCs/>
        </w:rPr>
        <w:t>Rovňany 89, 985 24 Rovňany, a to na pozemkoch registra „C“ parc. KN-C č. 311/34, 311/36, nachádzajúcich sa v k. ú Rovňany, zapísaných na liste vlastníctva č. 241, vedených Okresným úradom Poltár, katastrálnym odborom pre okres Poltár</w:t>
      </w:r>
      <w:r w:rsidRPr="00564FBF">
        <w:rPr>
          <w:rFonts w:asciiTheme="minorHAnsi" w:hAnsiTheme="minorHAnsi" w:cstheme="minorHAnsi"/>
          <w:bCs/>
          <w:sz w:val="20"/>
          <w:szCs w:val="20"/>
        </w:rPr>
        <w:t>.</w:t>
      </w:r>
    </w:p>
    <w:p w14:paraId="409150E3" w14:textId="77777777" w:rsidR="005D5E14" w:rsidRPr="000D36E0" w:rsidRDefault="005D5E14" w:rsidP="005D5E14">
      <w:pPr>
        <w:pStyle w:val="tl1"/>
        <w:ind w:left="426"/>
        <w:rPr>
          <w:rFonts w:asciiTheme="minorHAnsi" w:hAnsiTheme="minorHAnsi" w:cstheme="minorHAnsi"/>
          <w:sz w:val="20"/>
          <w:szCs w:val="20"/>
        </w:rPr>
      </w:pPr>
    </w:p>
    <w:p w14:paraId="5653EB74" w14:textId="783A0607" w:rsidR="009E390A" w:rsidRPr="00B849F3" w:rsidRDefault="005D5E14"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1 SP), t.j. </w:t>
      </w:r>
      <w:r w:rsidRPr="000D36E0">
        <w:rPr>
          <w:rFonts w:asciiTheme="minorHAnsi" w:hAnsiTheme="minorHAnsi" w:cstheme="minorHAnsi"/>
          <w:b/>
          <w:bCs/>
          <w:sz w:val="20"/>
          <w:szCs w:val="20"/>
        </w:rPr>
        <w:t xml:space="preserve">najneskôr do </w:t>
      </w:r>
      <w:r w:rsidR="00430444">
        <w:rPr>
          <w:rFonts w:asciiTheme="minorHAnsi" w:hAnsiTheme="minorHAnsi" w:cstheme="minorHAnsi"/>
          <w:b/>
          <w:bCs/>
          <w:sz w:val="20"/>
          <w:szCs w:val="20"/>
        </w:rPr>
        <w:t>2</w:t>
      </w:r>
      <w:r w:rsidR="00564FBF">
        <w:rPr>
          <w:rFonts w:asciiTheme="minorHAnsi" w:hAnsiTheme="minorHAnsi" w:cstheme="minorHAnsi"/>
          <w:b/>
          <w:bCs/>
          <w:sz w:val="20"/>
          <w:szCs w:val="20"/>
        </w:rPr>
        <w:t>4</w:t>
      </w:r>
      <w:r>
        <w:rPr>
          <w:rFonts w:asciiTheme="minorHAnsi" w:hAnsiTheme="minorHAnsi" w:cstheme="minorHAnsi"/>
          <w:b/>
          <w:bCs/>
          <w:sz w:val="20"/>
          <w:szCs w:val="20"/>
        </w:rPr>
        <w:t xml:space="preserve">0 dní </w:t>
      </w:r>
      <w:r w:rsidRPr="000D36E0">
        <w:rPr>
          <w:rFonts w:asciiTheme="minorHAnsi" w:hAnsiTheme="minorHAnsi" w:cstheme="minorHAnsi"/>
          <w:b/>
          <w:bCs/>
          <w:sz w:val="20"/>
          <w:szCs w:val="20"/>
        </w:rPr>
        <w:t xml:space="preserve">odo dňa </w:t>
      </w:r>
      <w:r>
        <w:rPr>
          <w:rFonts w:asciiTheme="minorHAnsi" w:hAnsiTheme="minorHAnsi" w:cstheme="minorHAnsi"/>
          <w:b/>
          <w:bCs/>
          <w:sz w:val="20"/>
          <w:szCs w:val="20"/>
        </w:rPr>
        <w:t>účinnosti zmluvy</w:t>
      </w:r>
      <w:r w:rsidRPr="000D36E0">
        <w:rPr>
          <w:rFonts w:asciiTheme="minorHAnsi" w:hAnsiTheme="minorHAnsi" w:cstheme="minorHAnsi"/>
          <w:sz w:val="20"/>
          <w:szCs w:val="20"/>
        </w:rPr>
        <w:t>.</w:t>
      </w:r>
      <w:r w:rsidR="00BE335A">
        <w:rPr>
          <w:rFonts w:asciiTheme="minorHAnsi" w:hAnsiTheme="minorHAnsi" w:cstheme="minorHAnsi"/>
          <w:sz w:val="20"/>
          <w:szCs w:val="20"/>
        </w:rPr>
        <w:t xml:space="preserve"> Časové údaje o začiatku a konci výstavby, ak sú uvedené v projektovej dokumentácii</w:t>
      </w:r>
      <w:r w:rsidR="007A1DC7">
        <w:rPr>
          <w:rFonts w:asciiTheme="minorHAnsi" w:hAnsiTheme="minorHAnsi" w:cstheme="minorHAnsi"/>
          <w:sz w:val="20"/>
          <w:szCs w:val="20"/>
        </w:rPr>
        <w:t>, nie sú pre uchádzača záväzné</w:t>
      </w:r>
      <w:r w:rsidR="00E85E6C">
        <w:rPr>
          <w:rFonts w:asciiTheme="minorHAnsi" w:hAnsiTheme="minorHAnsi" w:cstheme="minorHAnsi"/>
          <w:sz w:val="20"/>
          <w:szCs w:val="20"/>
        </w:rPr>
        <w:t xml:space="preserve">. Špecifikácia termínov je uvedená </w:t>
      </w:r>
      <w:r w:rsidR="00B849F3">
        <w:rPr>
          <w:rFonts w:asciiTheme="minorHAnsi" w:hAnsiTheme="minorHAnsi" w:cstheme="minorHAnsi"/>
          <w:sz w:val="20"/>
          <w:szCs w:val="20"/>
        </w:rPr>
        <w:t>v Zmluve o dielo.</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715D4ECD" w14:textId="25F024FF" w:rsidR="00D31AD8" w:rsidRPr="000D36E0" w:rsidRDefault="00D31AD8"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w:t>
      </w:r>
      <w:r>
        <w:rPr>
          <w:rFonts w:asciiTheme="minorHAnsi" w:hAnsiTheme="minorHAnsi" w:cstheme="minorHAnsi"/>
          <w:sz w:val="20"/>
          <w:szCs w:val="20"/>
        </w:rPr>
        <w:t>prác</w:t>
      </w:r>
      <w:r w:rsidRPr="000D36E0">
        <w:rPr>
          <w:rFonts w:asciiTheme="minorHAnsi" w:hAnsiTheme="minorHAnsi" w:cstheme="minorHAnsi"/>
          <w:sz w:val="20"/>
          <w:szCs w:val="20"/>
        </w:rPr>
        <w:t xml:space="preserve"> s</w:t>
      </w:r>
      <w:r w:rsidR="00481725">
        <w:rPr>
          <w:rFonts w:asciiTheme="minorHAnsi" w:hAnsiTheme="minorHAnsi" w:cstheme="minorHAnsi"/>
          <w:sz w:val="20"/>
          <w:szCs w:val="20"/>
        </w:rPr>
        <w:t> pozostáva z</w:t>
      </w:r>
      <w:r w:rsidR="00141A0C">
        <w:rPr>
          <w:rFonts w:asciiTheme="minorHAnsi" w:hAnsiTheme="minorHAnsi" w:cstheme="minorHAnsi"/>
          <w:sz w:val="20"/>
          <w:szCs w:val="20"/>
        </w:rPr>
        <w:t> </w:t>
      </w:r>
      <w:r w:rsidR="003B0A8F">
        <w:rPr>
          <w:rFonts w:asciiTheme="minorHAnsi" w:hAnsiTheme="minorHAnsi" w:cstheme="minorHAnsi"/>
          <w:sz w:val="20"/>
          <w:szCs w:val="20"/>
        </w:rPr>
        <w:t>dvoch</w:t>
      </w:r>
      <w:r w:rsidR="00141A0C">
        <w:rPr>
          <w:rFonts w:asciiTheme="minorHAnsi" w:hAnsiTheme="minorHAnsi" w:cstheme="minorHAnsi"/>
          <w:sz w:val="20"/>
          <w:szCs w:val="20"/>
        </w:rPr>
        <w:t xml:space="preserve"> </w:t>
      </w:r>
      <w:r w:rsidR="003B0A8F">
        <w:rPr>
          <w:rFonts w:asciiTheme="minorHAnsi" w:hAnsiTheme="minorHAnsi" w:cstheme="minorHAnsi"/>
          <w:sz w:val="20"/>
          <w:szCs w:val="20"/>
        </w:rPr>
        <w:t>objektov</w:t>
      </w:r>
      <w:r w:rsidRPr="000D36E0">
        <w:rPr>
          <w:rFonts w:asciiTheme="minorHAnsi" w:hAnsiTheme="minorHAnsi" w:cstheme="minorHAnsi"/>
          <w:sz w:val="20"/>
          <w:szCs w:val="20"/>
        </w:rPr>
        <w:t>:</w:t>
      </w:r>
    </w:p>
    <w:p w14:paraId="3F8C0E4D" w14:textId="38DEEB13" w:rsidR="00141A0C" w:rsidRPr="00C3503A" w:rsidRDefault="00141A0C" w:rsidP="00C3503A">
      <w:pPr>
        <w:pStyle w:val="Odsekzoznamu"/>
        <w:numPr>
          <w:ilvl w:val="2"/>
          <w:numId w:val="47"/>
        </w:numPr>
        <w:spacing w:line="264" w:lineRule="auto"/>
        <w:contextualSpacing/>
        <w:jc w:val="both"/>
        <w:rPr>
          <w:rFonts w:asciiTheme="minorHAnsi" w:hAnsiTheme="minorHAnsi" w:cstheme="minorHAnsi"/>
          <w:sz w:val="20"/>
          <w:szCs w:val="20"/>
          <w:lang w:eastAsia="sk-SK"/>
        </w:rPr>
      </w:pPr>
      <w:r w:rsidRPr="00C3503A">
        <w:rPr>
          <w:rFonts w:asciiTheme="minorHAnsi" w:hAnsiTheme="minorHAnsi" w:cstheme="minorHAnsi"/>
          <w:b/>
          <w:bCs/>
          <w:sz w:val="20"/>
          <w:szCs w:val="20"/>
          <w:lang w:eastAsia="sk-SK"/>
        </w:rPr>
        <w:t>SO01 - Revitalizácia sklárstva, Modern</w:t>
      </w:r>
      <w:r w:rsidRPr="00C3503A">
        <w:rPr>
          <w:rFonts w:asciiTheme="minorHAnsi" w:hAnsiTheme="minorHAnsi" w:cstheme="minorHAnsi" w:hint="eastAsia"/>
          <w:b/>
          <w:bCs/>
          <w:sz w:val="20"/>
          <w:szCs w:val="20"/>
          <w:lang w:eastAsia="sk-SK"/>
        </w:rPr>
        <w:t>é</w:t>
      </w:r>
      <w:r w:rsidRPr="00C3503A">
        <w:rPr>
          <w:rFonts w:asciiTheme="minorHAnsi" w:hAnsiTheme="minorHAnsi" w:cstheme="minorHAnsi"/>
          <w:b/>
          <w:bCs/>
          <w:sz w:val="20"/>
          <w:szCs w:val="20"/>
          <w:lang w:eastAsia="sk-SK"/>
        </w:rPr>
        <w:t xml:space="preserve"> vzdel</w:t>
      </w:r>
      <w:r w:rsidRPr="00C3503A">
        <w:rPr>
          <w:rFonts w:asciiTheme="minorHAnsi" w:hAnsiTheme="minorHAnsi" w:cstheme="minorHAnsi" w:hint="eastAsia"/>
          <w:b/>
          <w:bCs/>
          <w:sz w:val="20"/>
          <w:szCs w:val="20"/>
          <w:lang w:eastAsia="sk-SK"/>
        </w:rPr>
        <w:t>á</w:t>
      </w:r>
      <w:r w:rsidRPr="00C3503A">
        <w:rPr>
          <w:rFonts w:asciiTheme="minorHAnsi" w:hAnsiTheme="minorHAnsi" w:cstheme="minorHAnsi"/>
          <w:b/>
          <w:bCs/>
          <w:sz w:val="20"/>
          <w:szCs w:val="20"/>
          <w:lang w:eastAsia="sk-SK"/>
        </w:rPr>
        <w:t>vanie v po</w:t>
      </w:r>
      <w:r w:rsidRPr="00C3503A">
        <w:rPr>
          <w:rFonts w:asciiTheme="minorHAnsi" w:hAnsiTheme="minorHAnsi" w:cstheme="minorHAnsi" w:hint="eastAsia"/>
          <w:b/>
          <w:bCs/>
          <w:sz w:val="20"/>
          <w:szCs w:val="20"/>
          <w:lang w:eastAsia="sk-SK"/>
        </w:rPr>
        <w:t>ľ</w:t>
      </w:r>
      <w:r w:rsidRPr="00C3503A">
        <w:rPr>
          <w:rFonts w:asciiTheme="minorHAnsi" w:hAnsiTheme="minorHAnsi" w:cstheme="minorHAnsi"/>
          <w:b/>
          <w:bCs/>
          <w:sz w:val="20"/>
          <w:szCs w:val="20"/>
          <w:lang w:eastAsia="sk-SK"/>
        </w:rPr>
        <w:t>nohospod</w:t>
      </w:r>
      <w:r w:rsidRPr="00C3503A">
        <w:rPr>
          <w:rFonts w:asciiTheme="minorHAnsi" w:hAnsiTheme="minorHAnsi" w:cstheme="minorHAnsi" w:hint="eastAsia"/>
          <w:b/>
          <w:bCs/>
          <w:sz w:val="20"/>
          <w:szCs w:val="20"/>
          <w:lang w:eastAsia="sk-SK"/>
        </w:rPr>
        <w:t>á</w:t>
      </w:r>
      <w:r w:rsidRPr="00C3503A">
        <w:rPr>
          <w:rFonts w:asciiTheme="minorHAnsi" w:hAnsiTheme="minorHAnsi" w:cstheme="minorHAnsi"/>
          <w:b/>
          <w:bCs/>
          <w:sz w:val="20"/>
          <w:szCs w:val="20"/>
          <w:lang w:eastAsia="sk-SK"/>
        </w:rPr>
        <w:t>rstve a</w:t>
      </w:r>
      <w:r w:rsidR="00C3503A" w:rsidRPr="00C3503A">
        <w:rPr>
          <w:rFonts w:asciiTheme="minorHAnsi" w:hAnsiTheme="minorHAnsi" w:cstheme="minorHAnsi"/>
          <w:b/>
          <w:bCs/>
          <w:sz w:val="20"/>
          <w:szCs w:val="20"/>
          <w:lang w:eastAsia="sk-SK"/>
        </w:rPr>
        <w:t> </w:t>
      </w:r>
      <w:r w:rsidRPr="00C3503A">
        <w:rPr>
          <w:rFonts w:asciiTheme="minorHAnsi" w:hAnsiTheme="minorHAnsi" w:cstheme="minorHAnsi"/>
          <w:b/>
          <w:bCs/>
          <w:sz w:val="20"/>
          <w:szCs w:val="20"/>
          <w:lang w:eastAsia="sk-SK"/>
        </w:rPr>
        <w:t>lesn</w:t>
      </w:r>
      <w:r w:rsidRPr="00C3503A">
        <w:rPr>
          <w:rFonts w:asciiTheme="minorHAnsi" w:hAnsiTheme="minorHAnsi" w:cstheme="minorHAnsi" w:hint="eastAsia"/>
          <w:b/>
          <w:bCs/>
          <w:sz w:val="20"/>
          <w:szCs w:val="20"/>
          <w:lang w:eastAsia="sk-SK"/>
        </w:rPr>
        <w:t>í</w:t>
      </w:r>
      <w:r w:rsidRPr="00C3503A">
        <w:rPr>
          <w:rFonts w:asciiTheme="minorHAnsi" w:hAnsiTheme="minorHAnsi" w:cstheme="minorHAnsi"/>
          <w:b/>
          <w:bCs/>
          <w:sz w:val="20"/>
          <w:szCs w:val="20"/>
          <w:lang w:eastAsia="sk-SK"/>
        </w:rPr>
        <w:t>ctve</w:t>
      </w:r>
      <w:r w:rsidR="00C3503A" w:rsidRPr="00C3503A">
        <w:rPr>
          <w:rFonts w:asciiTheme="minorHAnsi" w:hAnsiTheme="minorHAnsi" w:cstheme="minorHAnsi"/>
          <w:sz w:val="20"/>
          <w:szCs w:val="20"/>
          <w:lang w:eastAsia="sk-SK"/>
        </w:rPr>
        <w:t>. U</w:t>
      </w:r>
      <w:r w:rsidRPr="00C3503A">
        <w:rPr>
          <w:rFonts w:asciiTheme="minorHAnsi" w:hAnsiTheme="minorHAnsi" w:cstheme="minorHAnsi"/>
          <w:sz w:val="20"/>
          <w:szCs w:val="20"/>
          <w:lang w:eastAsia="sk-SK"/>
        </w:rPr>
        <w:t>miestnenie stavby:</w:t>
      </w:r>
      <w:r w:rsidR="00C3503A" w:rsidRPr="00C3503A">
        <w:rPr>
          <w:rFonts w:asciiTheme="minorHAnsi" w:hAnsiTheme="minorHAnsi" w:cstheme="minorHAnsi"/>
          <w:sz w:val="20"/>
          <w:szCs w:val="20"/>
          <w:lang w:eastAsia="sk-SK"/>
        </w:rPr>
        <w:t xml:space="preserve"> </w:t>
      </w:r>
      <w:r w:rsidRPr="00C3503A">
        <w:rPr>
          <w:rFonts w:asciiTheme="minorHAnsi" w:hAnsiTheme="minorHAnsi" w:cstheme="minorHAnsi"/>
          <w:sz w:val="20"/>
          <w:szCs w:val="20"/>
          <w:lang w:eastAsia="sk-SK"/>
        </w:rPr>
        <w:t xml:space="preserve">Železničná, 987 01 Poltár, </w:t>
      </w:r>
    </w:p>
    <w:p w14:paraId="1DA22B21" w14:textId="675E4E12" w:rsidR="00D31AD8" w:rsidRDefault="00141A0C" w:rsidP="00C3503A">
      <w:pPr>
        <w:pStyle w:val="Odsekzoznamu"/>
        <w:numPr>
          <w:ilvl w:val="2"/>
          <w:numId w:val="47"/>
        </w:numPr>
        <w:spacing w:line="264" w:lineRule="auto"/>
        <w:contextualSpacing/>
        <w:jc w:val="both"/>
        <w:rPr>
          <w:rFonts w:asciiTheme="minorHAnsi" w:hAnsiTheme="minorHAnsi" w:cstheme="minorHAnsi"/>
          <w:sz w:val="20"/>
          <w:szCs w:val="20"/>
          <w:lang w:eastAsia="sk-SK"/>
        </w:rPr>
      </w:pPr>
      <w:r w:rsidRPr="00C3503A">
        <w:rPr>
          <w:rFonts w:asciiTheme="minorHAnsi" w:hAnsiTheme="minorHAnsi" w:cstheme="minorHAnsi"/>
          <w:b/>
          <w:bCs/>
          <w:sz w:val="20"/>
          <w:szCs w:val="20"/>
          <w:lang w:eastAsia="sk-SK"/>
        </w:rPr>
        <w:t>SO03 - Moderné vzdelávanie v poľnohospodárstve a</w:t>
      </w:r>
      <w:r w:rsidR="00C3503A" w:rsidRPr="00C3503A">
        <w:rPr>
          <w:rFonts w:asciiTheme="minorHAnsi" w:hAnsiTheme="minorHAnsi" w:cstheme="minorHAnsi"/>
          <w:b/>
          <w:bCs/>
          <w:sz w:val="20"/>
          <w:szCs w:val="20"/>
          <w:lang w:eastAsia="sk-SK"/>
        </w:rPr>
        <w:t> </w:t>
      </w:r>
      <w:r w:rsidRPr="00C3503A">
        <w:rPr>
          <w:rFonts w:asciiTheme="minorHAnsi" w:hAnsiTheme="minorHAnsi" w:cstheme="minorHAnsi"/>
          <w:b/>
          <w:bCs/>
          <w:sz w:val="20"/>
          <w:szCs w:val="20"/>
          <w:lang w:eastAsia="sk-SK"/>
        </w:rPr>
        <w:t>lesníctve</w:t>
      </w:r>
      <w:r w:rsidR="00C3503A" w:rsidRPr="00C3503A">
        <w:rPr>
          <w:rFonts w:asciiTheme="minorHAnsi" w:hAnsiTheme="minorHAnsi" w:cstheme="minorHAnsi"/>
          <w:b/>
          <w:bCs/>
          <w:sz w:val="20"/>
          <w:szCs w:val="20"/>
          <w:lang w:eastAsia="sk-SK"/>
        </w:rPr>
        <w:t xml:space="preserve">, </w:t>
      </w:r>
      <w:r w:rsidRPr="00C3503A">
        <w:rPr>
          <w:rFonts w:asciiTheme="minorHAnsi" w:hAnsiTheme="minorHAnsi" w:cstheme="minorHAnsi"/>
          <w:b/>
          <w:bCs/>
          <w:sz w:val="20"/>
          <w:szCs w:val="20"/>
          <w:lang w:eastAsia="sk-SK"/>
        </w:rPr>
        <w:t>centrum celoživotného vzdelávania</w:t>
      </w:r>
      <w:r w:rsidR="00C3503A" w:rsidRPr="00C3503A">
        <w:rPr>
          <w:rFonts w:asciiTheme="minorHAnsi" w:hAnsiTheme="minorHAnsi" w:cstheme="minorHAnsi"/>
          <w:b/>
          <w:bCs/>
          <w:sz w:val="20"/>
          <w:szCs w:val="20"/>
          <w:lang w:eastAsia="sk-SK"/>
        </w:rPr>
        <w:t>.</w:t>
      </w:r>
      <w:r w:rsidR="00C3503A" w:rsidRPr="00C3503A">
        <w:rPr>
          <w:rFonts w:asciiTheme="minorHAnsi" w:hAnsiTheme="minorHAnsi" w:cstheme="minorHAnsi"/>
          <w:sz w:val="20"/>
          <w:szCs w:val="20"/>
          <w:lang w:eastAsia="sk-SK"/>
        </w:rPr>
        <w:t xml:space="preserve"> U</w:t>
      </w:r>
      <w:r w:rsidRPr="00C3503A">
        <w:rPr>
          <w:rFonts w:asciiTheme="minorHAnsi" w:hAnsiTheme="minorHAnsi" w:cstheme="minorHAnsi"/>
          <w:sz w:val="20"/>
          <w:szCs w:val="20"/>
          <w:lang w:eastAsia="sk-SK"/>
        </w:rPr>
        <w:t>miestnenie stavby: Rovňany 89, 985 24 Rovňany</w:t>
      </w:r>
    </w:p>
    <w:p w14:paraId="74385F0C" w14:textId="1FE6C675" w:rsidR="00C3503A" w:rsidRPr="00C3503A" w:rsidRDefault="00BB2760" w:rsidP="00C3503A">
      <w:pPr>
        <w:spacing w:line="264" w:lineRule="auto"/>
        <w:ind w:left="426"/>
        <w:contextualSpacing/>
        <w:jc w:val="both"/>
        <w:rPr>
          <w:rFonts w:asciiTheme="minorHAnsi" w:hAnsiTheme="minorHAnsi" w:cstheme="minorHAnsi"/>
          <w:sz w:val="20"/>
          <w:szCs w:val="20"/>
          <w:lang w:eastAsia="sk-SK"/>
        </w:rPr>
      </w:pPr>
      <w:r>
        <w:rPr>
          <w:rFonts w:asciiTheme="minorHAnsi" w:hAnsiTheme="minorHAnsi" w:cstheme="minorHAnsi"/>
          <w:sz w:val="20"/>
          <w:szCs w:val="20"/>
          <w:lang w:eastAsia="sk-SK"/>
        </w:rPr>
        <w:t>Projekt rieši obnovu existujúcej budovy z hľadiska jej energetickej efektívnosti. Hlavným zámerom projektu je vytvorenie podmienok pre obnovenie vyučovania v učebných odboroch sklárskeho zamerania, vytvorenie podmienok pre vykonávanie teoretického a praktického vzdelávania. Projekt rieši aj zníženie energetick</w:t>
      </w:r>
      <w:r w:rsidR="002E194E">
        <w:rPr>
          <w:rFonts w:asciiTheme="minorHAnsi" w:hAnsiTheme="minorHAnsi" w:cstheme="minorHAnsi"/>
          <w:sz w:val="20"/>
          <w:szCs w:val="20"/>
          <w:lang w:eastAsia="sk-SK"/>
        </w:rPr>
        <w:t>ej náročnosti objektu zateplením obvodového a strešného plášťa, výmen</w:t>
      </w:r>
      <w:r w:rsidR="00A41DD1">
        <w:rPr>
          <w:rFonts w:asciiTheme="minorHAnsi" w:hAnsiTheme="minorHAnsi" w:cstheme="minorHAnsi"/>
          <w:sz w:val="20"/>
          <w:szCs w:val="20"/>
          <w:lang w:eastAsia="sk-SK"/>
        </w:rPr>
        <w:t>ou okien, úpravou vykurovacieho systému a výmenou osvetlenia. Predmetnom stavebných prác sú aj vnútorné úpravy povrchov interiérových priestorov</w:t>
      </w:r>
      <w:r w:rsidR="005504DA">
        <w:rPr>
          <w:rFonts w:asciiTheme="minorHAnsi" w:hAnsiTheme="minorHAnsi" w:cstheme="minorHAnsi"/>
          <w:sz w:val="20"/>
          <w:szCs w:val="20"/>
          <w:lang w:eastAsia="sk-SK"/>
        </w:rPr>
        <w:t>, výmena omietok, podláh, elektroinštalácie, hygienických zariadení a</w:t>
      </w:r>
      <w:r w:rsidR="003E3A9E">
        <w:rPr>
          <w:rFonts w:asciiTheme="minorHAnsi" w:hAnsiTheme="minorHAnsi" w:cstheme="minorHAnsi"/>
          <w:sz w:val="20"/>
          <w:szCs w:val="20"/>
          <w:lang w:eastAsia="sk-SK"/>
        </w:rPr>
        <w:t> </w:t>
      </w:r>
      <w:r w:rsidR="005504DA">
        <w:rPr>
          <w:rFonts w:asciiTheme="minorHAnsi" w:hAnsiTheme="minorHAnsi" w:cstheme="minorHAnsi"/>
          <w:sz w:val="20"/>
          <w:szCs w:val="20"/>
          <w:lang w:eastAsia="sk-SK"/>
        </w:rPr>
        <w:t>sanity</w:t>
      </w:r>
      <w:r w:rsidR="003E3A9E">
        <w:rPr>
          <w:rFonts w:asciiTheme="minorHAnsi" w:hAnsiTheme="minorHAnsi" w:cstheme="minorHAnsi"/>
          <w:sz w:val="20"/>
          <w:szCs w:val="20"/>
          <w:lang w:eastAsia="sk-SK"/>
        </w:rPr>
        <w:t xml:space="preserve">, priestorové a dispozičné interiérové úpravy. </w:t>
      </w:r>
    </w:p>
    <w:p w14:paraId="122C9257" w14:textId="77777777" w:rsidR="007F4CAB" w:rsidRDefault="007F4CAB" w:rsidP="007F4CAB">
      <w:pPr>
        <w:pStyle w:val="Odsekzoznamu"/>
        <w:ind w:left="1428"/>
        <w:rPr>
          <w:rFonts w:asciiTheme="minorHAnsi" w:hAnsiTheme="minorHAnsi" w:cstheme="minorHAnsi"/>
          <w:sz w:val="20"/>
          <w:szCs w:val="20"/>
        </w:rPr>
      </w:pPr>
    </w:p>
    <w:p w14:paraId="1B5E08CC" w14:textId="3A83B493" w:rsidR="00D11614" w:rsidRPr="000D36E0" w:rsidRDefault="006A0DEA"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5F077C86" w:rsidR="00BF21CB" w:rsidRPr="000D36E0" w:rsidRDefault="006A0DEA" w:rsidP="00B83ABD">
      <w:pPr>
        <w:pStyle w:val="tl1"/>
        <w:numPr>
          <w:ilvl w:val="0"/>
          <w:numId w:val="31"/>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E96D60" w:rsidRPr="00E96D60">
        <w:rPr>
          <w:rFonts w:asciiTheme="minorHAnsi" w:hAnsiTheme="minorHAnsi" w:cstheme="minorHAnsi"/>
          <w:sz w:val="20"/>
          <w:szCs w:val="20"/>
        </w:rPr>
        <w:t>Stupeň transparentnosti je uvedený v čl. 10, bod 10.4, písm. (b)  Zmluvy o dielo.</w:t>
      </w:r>
      <w:r w:rsidR="00D510F2" w:rsidRPr="000D36E0">
        <w:rPr>
          <w:rFonts w:asciiTheme="minorHAnsi" w:hAnsiTheme="minorHAnsi" w:cstheme="minorHAnsi"/>
          <w:sz w:val="20"/>
          <w:szCs w:val="20"/>
        </w:rPr>
        <w:t xml:space="preserve"> </w:t>
      </w:r>
    </w:p>
    <w:p w14:paraId="2D0B3548" w14:textId="4D178A0D" w:rsidR="00884F19" w:rsidRPr="0087595C" w:rsidRDefault="00D11614" w:rsidP="00B83ABD">
      <w:pPr>
        <w:pStyle w:val="tl1"/>
        <w:numPr>
          <w:ilvl w:val="0"/>
          <w:numId w:val="31"/>
        </w:numPr>
        <w:rPr>
          <w:rFonts w:asciiTheme="minorHAnsi" w:hAnsiTheme="minorHAnsi" w:cstheme="minorHAnsi"/>
          <w:b/>
          <w:bCs/>
          <w:sz w:val="20"/>
          <w:szCs w:val="20"/>
          <w:u w:val="single"/>
        </w:rPr>
      </w:pPr>
      <w:r w:rsidRPr="0087595C">
        <w:rPr>
          <w:rFonts w:asciiTheme="minorHAnsi" w:hAnsiTheme="minorHAnsi" w:cstheme="minorHAnsi"/>
          <w:b/>
          <w:bCs/>
          <w:sz w:val="20"/>
          <w:szCs w:val="20"/>
        </w:rPr>
        <w:lastRenderedPageBreak/>
        <w:t>Zelený aspekt</w:t>
      </w:r>
      <w:r w:rsidRPr="0087595C">
        <w:rPr>
          <w:rFonts w:asciiTheme="minorHAnsi" w:hAnsiTheme="minorHAnsi" w:cstheme="minorHAnsi"/>
          <w:sz w:val="20"/>
          <w:szCs w:val="20"/>
        </w:rPr>
        <w:t xml:space="preserve"> je zohľadnený v</w:t>
      </w:r>
      <w:r w:rsidR="004D0E2C" w:rsidRPr="0087595C">
        <w:rPr>
          <w:rFonts w:asciiTheme="minorHAnsi" w:hAnsiTheme="minorHAnsi" w:cstheme="minorHAnsi"/>
          <w:sz w:val="20"/>
          <w:szCs w:val="20"/>
        </w:rPr>
        <w:t> </w:t>
      </w:r>
      <w:r w:rsidRPr="0087595C">
        <w:rPr>
          <w:rFonts w:asciiTheme="minorHAnsi" w:hAnsiTheme="minorHAnsi" w:cstheme="minorHAnsi"/>
          <w:sz w:val="20"/>
          <w:szCs w:val="20"/>
        </w:rPr>
        <w:t>oblasti</w:t>
      </w:r>
      <w:r w:rsidR="002F081C" w:rsidRPr="0087595C">
        <w:rPr>
          <w:rFonts w:asciiTheme="minorHAnsi" w:hAnsiTheme="minorHAnsi" w:cstheme="minorHAnsi"/>
          <w:sz w:val="20"/>
          <w:szCs w:val="20"/>
        </w:rPr>
        <w:t xml:space="preserve"> energetickej efektívnosti školy. </w:t>
      </w:r>
      <w:r w:rsidR="004D0E2C" w:rsidRPr="0087595C">
        <w:rPr>
          <w:rFonts w:asciiTheme="minorHAnsi" w:hAnsiTheme="minorHAnsi" w:cstheme="minorHAnsi"/>
          <w:sz w:val="20"/>
          <w:szCs w:val="20"/>
        </w:rPr>
        <w:t xml:space="preserve">Zateplením, výmenou okien, osvetlenia a batérií sa zníži energetická náročnosť budovy, zlepší sa hospodárenie s vodou a energiami a podporí sa udržateľnosť budov. </w:t>
      </w:r>
    </w:p>
    <w:p w14:paraId="17EDAD91" w14:textId="77777777" w:rsidR="00C2701B" w:rsidRPr="00C2701B" w:rsidRDefault="00C2701B" w:rsidP="00C2701B">
      <w:pPr>
        <w:pStyle w:val="tl1"/>
        <w:ind w:left="1146"/>
        <w:rPr>
          <w:rFonts w:asciiTheme="minorHAnsi" w:hAnsiTheme="minorHAnsi" w:cstheme="minorHAnsi"/>
          <w:b/>
          <w:bCs/>
          <w:sz w:val="20"/>
          <w:szCs w:val="20"/>
          <w:u w:val="single"/>
        </w:rPr>
      </w:pPr>
    </w:p>
    <w:p w14:paraId="2E2B7840" w14:textId="132FBD6B" w:rsidR="00A2001A"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83ABD">
      <w:pPr>
        <w:pStyle w:val="tl1"/>
        <w:numPr>
          <w:ilvl w:val="0"/>
          <w:numId w:val="25"/>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B83ABD">
      <w:pPr>
        <w:pStyle w:val="tl1"/>
        <w:numPr>
          <w:ilvl w:val="1"/>
          <w:numId w:val="25"/>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.xls/.xlsx</w:t>
      </w:r>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pričom položky z výkazu výmer predloženého uchádzačom v cenovej ponuke sa musia množstevne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4616C41C" w14:textId="77777777" w:rsidR="0022239B" w:rsidRPr="00C65F43" w:rsidRDefault="0022239B" w:rsidP="00C65F43">
      <w:pPr>
        <w:tabs>
          <w:tab w:val="left" w:pos="284"/>
        </w:tabs>
        <w:jc w:val="both"/>
        <w:rPr>
          <w:rFonts w:asciiTheme="minorHAnsi" w:hAnsiTheme="minorHAnsi" w:cstheme="minorHAnsi"/>
          <w:bCs/>
          <w:iCs/>
          <w:sz w:val="20"/>
          <w:szCs w:val="20"/>
          <w:lang w:eastAsia="sk-SK"/>
        </w:rPr>
      </w:pPr>
    </w:p>
    <w:p w14:paraId="1623531C" w14:textId="77777777" w:rsidR="00B71477" w:rsidRPr="000D36E0" w:rsidRDefault="0022239B" w:rsidP="00B83ABD">
      <w:pPr>
        <w:pStyle w:val="tl1"/>
        <w:numPr>
          <w:ilvl w:val="1"/>
          <w:numId w:val="25"/>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83ABD">
      <w:pPr>
        <w:pStyle w:val="tl1"/>
        <w:numPr>
          <w:ilvl w:val="1"/>
          <w:numId w:val="25"/>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83ABD">
      <w:pPr>
        <w:pStyle w:val="Zkladntext"/>
        <w:numPr>
          <w:ilvl w:val="0"/>
          <w:numId w:val="24"/>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B83ABD">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83ABD">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10691B2F" w14:textId="0410B896" w:rsidR="00FF03ED" w:rsidRDefault="00FF03ED" w:rsidP="00B83ABD">
      <w:pPr>
        <w:pStyle w:val="tl1"/>
        <w:numPr>
          <w:ilvl w:val="0"/>
          <w:numId w:val="12"/>
        </w:numPr>
        <w:shd w:val="clear" w:color="auto" w:fill="FFFFFF"/>
        <w:rPr>
          <w:rFonts w:asciiTheme="minorHAnsi" w:hAnsiTheme="minorHAnsi" w:cstheme="minorHAnsi"/>
          <w:sz w:val="20"/>
          <w:szCs w:val="20"/>
        </w:rPr>
      </w:pPr>
      <w:r w:rsidRPr="00273E63">
        <w:rPr>
          <w:rFonts w:asciiTheme="minorHAnsi" w:hAnsiTheme="minorHAnsi" w:cstheme="minorHAnsi"/>
          <w:sz w:val="20"/>
          <w:szCs w:val="20"/>
        </w:rPr>
        <w:t xml:space="preserve">Prílohou zmluvy o dielo bude aj </w:t>
      </w:r>
      <w:r w:rsidR="00273E63">
        <w:rPr>
          <w:rFonts w:asciiTheme="minorHAnsi" w:hAnsiTheme="minorHAnsi" w:cstheme="minorHAnsi"/>
          <w:sz w:val="20"/>
          <w:szCs w:val="20"/>
        </w:rPr>
        <w:t xml:space="preserve">potvrdenie o zradení </w:t>
      </w:r>
      <w:r w:rsidR="00A12312" w:rsidRPr="00A12312">
        <w:rPr>
          <w:rFonts w:asciiTheme="minorHAnsi" w:hAnsiTheme="minorHAnsi" w:cstheme="minorHAnsi"/>
          <w:sz w:val="20"/>
          <w:szCs w:val="20"/>
        </w:rPr>
        <w:t>Bankového účtu Zhotoviteľa (transparentný bankový účet) v zmysle zmluvy o</w:t>
      </w:r>
      <w:r w:rsidR="004C65D7">
        <w:rPr>
          <w:rFonts w:asciiTheme="minorHAnsi" w:hAnsiTheme="minorHAnsi" w:cstheme="minorHAnsi"/>
          <w:sz w:val="20"/>
          <w:szCs w:val="20"/>
        </w:rPr>
        <w:t> </w:t>
      </w:r>
      <w:r w:rsidR="00A12312" w:rsidRPr="00A12312">
        <w:rPr>
          <w:rFonts w:asciiTheme="minorHAnsi" w:hAnsiTheme="minorHAnsi" w:cstheme="minorHAnsi"/>
          <w:sz w:val="20"/>
          <w:szCs w:val="20"/>
        </w:rPr>
        <w:t>dielo</w:t>
      </w:r>
      <w:r w:rsidR="004C65D7">
        <w:rPr>
          <w:rFonts w:asciiTheme="minorHAnsi" w:hAnsiTheme="minorHAnsi" w:cstheme="minorHAnsi"/>
          <w:sz w:val="20"/>
          <w:szCs w:val="20"/>
        </w:rPr>
        <w:t xml:space="preserve"> (</w:t>
      </w:r>
      <w:r w:rsidR="00CB07EA" w:rsidRPr="00E96D60">
        <w:rPr>
          <w:rFonts w:asciiTheme="minorHAnsi" w:hAnsiTheme="minorHAnsi" w:cstheme="minorHAnsi"/>
          <w:sz w:val="20"/>
          <w:szCs w:val="20"/>
        </w:rPr>
        <w:t>čl. 10, bod 10.4, písm. (b)</w:t>
      </w:r>
      <w:r w:rsidR="004C65D7">
        <w:rPr>
          <w:rFonts w:asciiTheme="minorHAnsi" w:hAnsiTheme="minorHAnsi" w:cstheme="minorHAnsi"/>
          <w:sz w:val="20"/>
          <w:szCs w:val="20"/>
        </w:rPr>
        <w:t>).</w:t>
      </w:r>
    </w:p>
    <w:p w14:paraId="67DACE5C" w14:textId="77777777" w:rsidR="00C90B56" w:rsidRDefault="00C90B56" w:rsidP="00C90B56">
      <w:pPr>
        <w:pStyle w:val="Odsekzoznamu"/>
        <w:rPr>
          <w:rFonts w:asciiTheme="minorHAnsi" w:hAnsiTheme="minorHAnsi" w:cstheme="minorHAnsi"/>
          <w:sz w:val="20"/>
          <w:szCs w:val="20"/>
        </w:rPr>
      </w:pPr>
    </w:p>
    <w:p w14:paraId="502B8027" w14:textId="77777777" w:rsidR="00C90B56" w:rsidRPr="00C23830" w:rsidRDefault="00C90B56" w:rsidP="00B83ABD">
      <w:pPr>
        <w:pStyle w:val="tl1"/>
        <w:numPr>
          <w:ilvl w:val="0"/>
          <w:numId w:val="12"/>
        </w:numPr>
        <w:rPr>
          <w:rFonts w:asciiTheme="minorHAnsi" w:hAnsiTheme="minorHAnsi" w:cstheme="minorHAnsi"/>
          <w:sz w:val="20"/>
          <w:szCs w:val="20"/>
        </w:rPr>
      </w:pPr>
      <w:r>
        <w:rPr>
          <w:rFonts w:asciiTheme="minorHAnsi" w:hAnsiTheme="minorHAnsi" w:cstheme="minorHAnsi"/>
          <w:sz w:val="20"/>
          <w:szCs w:val="20"/>
        </w:rPr>
        <w:t>Súčasťou</w:t>
      </w:r>
      <w:r w:rsidRPr="008D2D99">
        <w:rPr>
          <w:rFonts w:asciiTheme="minorHAnsi" w:hAnsiTheme="minorHAnsi" w:cstheme="minorHAnsi"/>
          <w:sz w:val="20"/>
          <w:szCs w:val="20"/>
        </w:rPr>
        <w:t xml:space="preserve"> </w:t>
      </w:r>
      <w:r w:rsidRPr="00C23830">
        <w:rPr>
          <w:rFonts w:asciiTheme="minorHAnsi" w:hAnsiTheme="minorHAnsi" w:cstheme="minorHAnsi"/>
          <w:sz w:val="20"/>
          <w:szCs w:val="20"/>
        </w:rPr>
        <w:t xml:space="preserve">zmluvy o dielo sú </w:t>
      </w:r>
      <w:r w:rsidRPr="00C23830">
        <w:rPr>
          <w:rFonts w:asciiTheme="minorHAnsi" w:hAnsiTheme="minorHAnsi" w:cstheme="minorHAnsi"/>
          <w:b/>
          <w:bCs/>
          <w:sz w:val="20"/>
          <w:szCs w:val="20"/>
        </w:rPr>
        <w:t>Nástroje zabezpečenia (Výkonový a Garančný nástroj)</w:t>
      </w:r>
      <w:r w:rsidRPr="00C23830">
        <w:rPr>
          <w:rFonts w:asciiTheme="minorHAnsi" w:hAnsiTheme="minorHAnsi" w:cstheme="minorHAnsi"/>
          <w:sz w:val="20"/>
          <w:szCs w:val="20"/>
        </w:rPr>
        <w:t xml:space="preserve"> </w:t>
      </w:r>
    </w:p>
    <w:p w14:paraId="2FE0451D" w14:textId="7D93F33C" w:rsidR="00C90B56" w:rsidRPr="00C23830" w:rsidRDefault="00C90B56" w:rsidP="00B83ABD">
      <w:pPr>
        <w:pStyle w:val="tl1"/>
        <w:numPr>
          <w:ilvl w:val="0"/>
          <w:numId w:val="45"/>
        </w:numPr>
        <w:rPr>
          <w:rFonts w:asciiTheme="minorHAnsi" w:hAnsiTheme="minorHAnsi" w:cstheme="minorHAnsi"/>
          <w:sz w:val="20"/>
          <w:szCs w:val="20"/>
        </w:rPr>
      </w:pPr>
      <w:r w:rsidRPr="00C23830">
        <w:rPr>
          <w:rFonts w:asciiTheme="minorHAnsi" w:hAnsiTheme="minorHAnsi" w:cstheme="minorHAnsi"/>
          <w:b/>
          <w:bCs/>
          <w:sz w:val="20"/>
          <w:szCs w:val="20"/>
        </w:rPr>
        <w:t>Výkonový nástroj zabezpečenia</w:t>
      </w:r>
      <w:r w:rsidRPr="00C23830">
        <w:rPr>
          <w:rFonts w:asciiTheme="minorHAnsi" w:hAnsiTheme="minorHAnsi" w:cstheme="minorHAnsi"/>
          <w:sz w:val="20"/>
          <w:szCs w:val="20"/>
        </w:rPr>
        <w:t xml:space="preserve"> slúži na zabezpečenie riadneho plnenia/splnenia Diela, a to pre prípad, že zhotoviteľ nebude plniť svoje povinnosti podľa tejto zmluvy a objednávateľovi voči nemu vznikne nárok a/alebo pohľadávka. Výkonový nástroj zabezpečenia bude vo výške </w:t>
      </w:r>
      <w:r w:rsidRPr="00C23830">
        <w:rPr>
          <w:rFonts w:asciiTheme="minorHAnsi" w:hAnsiTheme="minorHAnsi" w:cstheme="minorHAnsi"/>
          <w:b/>
          <w:bCs/>
          <w:sz w:val="20"/>
          <w:szCs w:val="20"/>
        </w:rPr>
        <w:t>10 %</w:t>
      </w:r>
      <w:r w:rsidRPr="00C23830">
        <w:rPr>
          <w:rFonts w:asciiTheme="minorHAnsi" w:hAnsiTheme="minorHAnsi" w:cstheme="minorHAnsi"/>
          <w:sz w:val="20"/>
          <w:szCs w:val="20"/>
        </w:rPr>
        <w:t xml:space="preserve"> z ceny diela </w:t>
      </w:r>
      <w:r w:rsidRPr="00C23830">
        <w:rPr>
          <w:rFonts w:asciiTheme="minorHAnsi" w:hAnsiTheme="minorHAnsi" w:cstheme="minorHAnsi"/>
          <w:b/>
          <w:sz w:val="20"/>
          <w:szCs w:val="20"/>
        </w:rPr>
        <w:t>s</w:t>
      </w:r>
      <w:r w:rsidR="0088204A">
        <w:rPr>
          <w:rFonts w:asciiTheme="minorHAnsi" w:hAnsiTheme="minorHAnsi" w:cstheme="minorHAnsi"/>
          <w:b/>
          <w:sz w:val="20"/>
          <w:szCs w:val="20"/>
        </w:rPr>
        <w:t> </w:t>
      </w:r>
      <w:r w:rsidRPr="00C23830">
        <w:rPr>
          <w:rFonts w:asciiTheme="minorHAnsi" w:hAnsiTheme="minorHAnsi" w:cstheme="minorHAnsi"/>
          <w:b/>
          <w:sz w:val="20"/>
          <w:szCs w:val="20"/>
        </w:rPr>
        <w:t>DPH</w:t>
      </w:r>
      <w:r w:rsidR="0088204A">
        <w:rPr>
          <w:rFonts w:asciiTheme="minorHAnsi" w:hAnsiTheme="minorHAnsi" w:cstheme="minorHAnsi"/>
          <w:b/>
          <w:sz w:val="20"/>
          <w:szCs w:val="20"/>
        </w:rPr>
        <w:t>.</w:t>
      </w:r>
    </w:p>
    <w:p w14:paraId="49C8476C" w14:textId="77777777" w:rsidR="00C90B56" w:rsidRPr="00C23830" w:rsidRDefault="00C90B56" w:rsidP="00B83ABD">
      <w:pPr>
        <w:pStyle w:val="tl1"/>
        <w:numPr>
          <w:ilvl w:val="0"/>
          <w:numId w:val="45"/>
        </w:numPr>
        <w:rPr>
          <w:rFonts w:asciiTheme="minorHAnsi" w:hAnsiTheme="minorHAnsi" w:cstheme="minorHAnsi"/>
          <w:sz w:val="20"/>
          <w:szCs w:val="20"/>
        </w:rPr>
      </w:pPr>
      <w:r w:rsidRPr="00C23830">
        <w:rPr>
          <w:rFonts w:asciiTheme="minorHAnsi" w:hAnsiTheme="minorHAnsi" w:cstheme="minorHAnsi"/>
          <w:b/>
          <w:bCs/>
          <w:sz w:val="20"/>
          <w:szCs w:val="20"/>
        </w:rPr>
        <w:t>Garančný nástroj zabezpečenia</w:t>
      </w:r>
      <w:r w:rsidRPr="00C23830">
        <w:rPr>
          <w:rFonts w:asciiTheme="minorHAnsi" w:hAnsiTheme="minorHAnsi" w:cstheme="minorHAnsi"/>
          <w:sz w:val="20"/>
          <w:szCs w:val="20"/>
        </w:rPr>
        <w:t xml:space="preserve"> bude zhotoviteľ povinný predložiť najneskôr ku dňu podpisu Preberacieho protokolu vo výške </w:t>
      </w:r>
      <w:r w:rsidRPr="00C23830">
        <w:rPr>
          <w:rFonts w:asciiTheme="minorHAnsi" w:hAnsiTheme="minorHAnsi" w:cstheme="minorHAnsi"/>
          <w:b/>
          <w:bCs/>
          <w:sz w:val="20"/>
          <w:szCs w:val="20"/>
        </w:rPr>
        <w:t>5 %</w:t>
      </w:r>
      <w:r w:rsidRPr="00C23830">
        <w:rPr>
          <w:rFonts w:asciiTheme="minorHAnsi" w:hAnsiTheme="minorHAnsi" w:cstheme="minorHAnsi"/>
          <w:sz w:val="20"/>
          <w:szCs w:val="20"/>
        </w:rPr>
        <w:t xml:space="preserve"> z ceny Diela </w:t>
      </w:r>
      <w:r w:rsidRPr="00C23830">
        <w:rPr>
          <w:rFonts w:asciiTheme="minorHAnsi" w:hAnsiTheme="minorHAnsi" w:cstheme="minorHAnsi"/>
          <w:b/>
          <w:sz w:val="20"/>
          <w:szCs w:val="20"/>
        </w:rPr>
        <w:t>s DPH</w:t>
      </w:r>
      <w:r w:rsidRPr="00C23830">
        <w:rPr>
          <w:rFonts w:asciiTheme="minorHAnsi" w:hAnsiTheme="minorHAnsi" w:cstheme="minorHAnsi"/>
          <w:sz w:val="20"/>
          <w:szCs w:val="20"/>
        </w:rPr>
        <w:t xml:space="preserve"> a to za účelom zabezpečenia uspokojenia pohľadávky Objednávateľa z titulu zodpovednosti Zhotoviteľa za vady (a nedorobky) diela podľa zmluvy.  </w:t>
      </w:r>
    </w:p>
    <w:p w14:paraId="7104FFEB" w14:textId="2368C491" w:rsidR="00C90B56" w:rsidRPr="00273E63" w:rsidRDefault="00C90B56" w:rsidP="00C90B56">
      <w:pPr>
        <w:pStyle w:val="tl1"/>
        <w:shd w:val="clear" w:color="auto" w:fill="FFFFFF"/>
        <w:ind w:left="360"/>
        <w:rPr>
          <w:rFonts w:asciiTheme="minorHAnsi" w:hAnsiTheme="minorHAnsi" w:cstheme="minorHAnsi"/>
          <w:sz w:val="20"/>
          <w:szCs w:val="20"/>
        </w:rPr>
      </w:pPr>
      <w:r w:rsidRPr="00067591">
        <w:rPr>
          <w:rFonts w:asciiTheme="minorHAnsi" w:hAnsiTheme="minorHAnsi" w:cstheme="minorHAnsi"/>
          <w:sz w:val="20"/>
          <w:szCs w:val="20"/>
        </w:rPr>
        <w:t>Podrobné podmienky súvisiace s uplatnením nástroja zabezpečenia sú uvedené v čl. 12 zmluvy.</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521B82FD" w14:textId="06303BE2" w:rsidR="00B71477" w:rsidRPr="000D36E0" w:rsidRDefault="00B71477" w:rsidP="00B83ABD">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Zmluva </w:t>
      </w:r>
      <w:r w:rsidR="00A305E9" w:rsidRPr="000D36E0">
        <w:rPr>
          <w:rFonts w:asciiTheme="minorHAnsi" w:hAnsiTheme="minorHAnsi" w:cstheme="minorHAnsi"/>
          <w:sz w:val="20"/>
          <w:szCs w:val="20"/>
        </w:rPr>
        <w:t xml:space="preserve">uzavretá ako výsledok tohto verejného obstarávania nadobúda platnosť dňom </w:t>
      </w:r>
      <w:r w:rsidR="00A230C9" w:rsidRPr="00B83ABD">
        <w:rPr>
          <w:rFonts w:asciiTheme="minorHAnsi" w:hAnsiTheme="minorHAnsi" w:cstheme="minorHAnsi"/>
          <w:sz w:val="20"/>
          <w:szCs w:val="20"/>
        </w:rPr>
        <w:t>jej podpisu oboma Zmluvnými stranami a </w:t>
      </w:r>
      <w:r w:rsidR="004F5026" w:rsidRPr="004F5026">
        <w:rPr>
          <w:rFonts w:asciiTheme="minorHAnsi" w:hAnsiTheme="minorHAnsi" w:cstheme="minorHAnsi"/>
          <w:sz w:val="20"/>
          <w:szCs w:val="20"/>
        </w:rPr>
        <w:t>účinnosť (i)</w:t>
      </w:r>
      <w:r w:rsidR="004F5026">
        <w:rPr>
          <w:rFonts w:asciiTheme="minorHAnsi" w:hAnsiTheme="minorHAnsi" w:cstheme="minorHAnsi"/>
          <w:sz w:val="20"/>
          <w:szCs w:val="20"/>
        </w:rPr>
        <w:t xml:space="preserve"> </w:t>
      </w:r>
      <w:r w:rsidR="004F5026" w:rsidRPr="004F5026">
        <w:rPr>
          <w:rFonts w:asciiTheme="minorHAnsi" w:hAnsiTheme="minorHAnsi" w:cstheme="minorHAnsi"/>
          <w:sz w:val="20"/>
          <w:szCs w:val="20"/>
        </w:rPr>
        <w:t>dňom zverejnenia Zmluvy v Centrálnom registri zmlúv /www.crz.gov.sk/ v súlade s § 47a Občianskeho zákonníka v spojení s § 5a Zákona o slobode informácií, za súčasného predpokladu (ii) splnenia odkladacej podmienky, ktorou je nadobudnutie účinnosti Zmluvy o Externých zdrojoch, podľa toho, ktorá zo skutočností podľa bodu (i) alebo (ii) nastane neskôr</w:t>
      </w:r>
      <w:r w:rsidR="00A230C9" w:rsidRPr="00B83ABD">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83ABD">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rsidP="00B83ABD">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rsidP="00B83ABD">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rsidP="00B83ABD">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4E5419">
      <w:pPr>
        <w:pStyle w:val="Odsekzoznamu"/>
        <w:numPr>
          <w:ilvl w:val="0"/>
          <w:numId w:val="16"/>
        </w:numPr>
        <w:tabs>
          <w:tab w:val="left" w:pos="567"/>
          <w:tab w:val="left" w:pos="5010"/>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4E5419">
      <w:pPr>
        <w:pStyle w:val="Odsekzoznamu"/>
        <w:numPr>
          <w:ilvl w:val="0"/>
          <w:numId w:val="16"/>
        </w:numPr>
        <w:tabs>
          <w:tab w:val="left" w:pos="567"/>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4E5419">
      <w:pPr>
        <w:pStyle w:val="Odsekzoznamu"/>
        <w:numPr>
          <w:ilvl w:val="0"/>
          <w:numId w:val="16"/>
        </w:numPr>
        <w:tabs>
          <w:tab w:val="left" w:pos="567"/>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4E5419">
      <w:pPr>
        <w:pStyle w:val="Odsekzoznamu"/>
        <w:numPr>
          <w:ilvl w:val="0"/>
          <w:numId w:val="16"/>
        </w:numPr>
        <w:tabs>
          <w:tab w:val="left" w:pos="567"/>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1D18009"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83ABD">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41C85230" w:rsidR="00B763A3" w:rsidRPr="000D36E0" w:rsidRDefault="004C442E"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r w:rsidR="00CA1F04" w:rsidRPr="000D36E0">
        <w:rPr>
          <w:rFonts w:asciiTheme="minorHAnsi" w:hAnsiTheme="minorHAnsi" w:cstheme="minorHAnsi"/>
          <w:b/>
          <w:sz w:val="20"/>
          <w:szCs w:val="20"/>
        </w:rPr>
        <w:t>xls/</w:t>
      </w:r>
      <w:r w:rsidR="00907205" w:rsidRPr="000D36E0">
        <w:rPr>
          <w:rFonts w:asciiTheme="minorHAnsi" w:hAnsiTheme="minorHAnsi" w:cstheme="minorHAnsi"/>
          <w:b/>
          <w:sz w:val="20"/>
          <w:szCs w:val="20"/>
        </w:rPr>
        <w:t>.</w:t>
      </w:r>
      <w:r w:rsidR="00CA1F04" w:rsidRPr="000D36E0">
        <w:rPr>
          <w:rFonts w:asciiTheme="minorHAnsi" w:hAnsiTheme="minorHAnsi" w:cstheme="minorHAnsi"/>
          <w:b/>
          <w:sz w:val="20"/>
          <w:szCs w:val="20"/>
        </w:rPr>
        <w:t>xlsx</w:t>
      </w:r>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A305E9">
        <w:rPr>
          <w:rFonts w:asciiTheme="minorHAnsi" w:hAnsiTheme="minorHAnsi" w:cstheme="minorHAnsi"/>
          <w:sz w:val="20"/>
          <w:szCs w:val="20"/>
        </w:rPr>
        <w:t xml:space="preserve">V prípade neuvedenia ceny niektorej položky bude verejný obstarávateľ postupovať v súlade s § 53 ZVO.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83ABD">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83ABD">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Z.z.)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2DFB5115" w14:textId="77777777" w:rsidR="00A305E9" w:rsidRPr="0013175D" w:rsidRDefault="00A305E9" w:rsidP="00B83ABD">
      <w:pPr>
        <w:pStyle w:val="tl1"/>
        <w:numPr>
          <w:ilvl w:val="1"/>
          <w:numId w:val="27"/>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1D62558B" w14:textId="77777777" w:rsidR="00A305E9" w:rsidRPr="0013175D"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607870D6" w14:textId="77777777" w:rsidR="00A305E9" w:rsidRPr="0013175D"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078DBC8E" w14:textId="77777777" w:rsidR="00A305E9" w:rsidRPr="0013175D"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63873BE5" w14:textId="77777777" w:rsidR="00A305E9"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611B5C1" w14:textId="77777777" w:rsidR="00A305E9" w:rsidRPr="0013175D" w:rsidRDefault="00A305E9" w:rsidP="00A305E9">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07686BB" w14:textId="77777777" w:rsidR="00A305E9" w:rsidRPr="0013175D" w:rsidRDefault="00A305E9" w:rsidP="00B83ABD">
      <w:pPr>
        <w:pStyle w:val="tl1"/>
        <w:numPr>
          <w:ilvl w:val="1"/>
          <w:numId w:val="27"/>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Pr>
          <w:rStyle w:val="normaltextrun"/>
          <w:rFonts w:ascii="Calibri" w:eastAsia="Arial Narrow" w:hAnsi="Calibri" w:cs="Calibri"/>
          <w:bCs/>
          <w:sz w:val="20"/>
          <w:szCs w:val="20"/>
        </w:rPr>
        <w:t xml:space="preserve">5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5E1B70B3" w14:textId="77777777" w:rsidR="00A305E9" w:rsidRPr="0013175D" w:rsidRDefault="00A305E9" w:rsidP="00A305E9">
      <w:pPr>
        <w:pStyle w:val="tl1"/>
        <w:ind w:left="426"/>
        <w:rPr>
          <w:rStyle w:val="normaltextrun"/>
          <w:rFonts w:asciiTheme="minorHAnsi" w:hAnsiTheme="minorHAnsi" w:cstheme="minorHAnsi"/>
          <w:sz w:val="20"/>
          <w:szCs w:val="20"/>
        </w:rPr>
      </w:pPr>
    </w:p>
    <w:p w14:paraId="5DBF68C8" w14:textId="77777777" w:rsidR="00A305E9" w:rsidRPr="0013175D" w:rsidRDefault="00A305E9" w:rsidP="00B83ABD">
      <w:pPr>
        <w:pStyle w:val="tl1"/>
        <w:numPr>
          <w:ilvl w:val="1"/>
          <w:numId w:val="27"/>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13239939" w14:textId="77777777" w:rsidR="00A305E9" w:rsidRPr="0013175D" w:rsidRDefault="00A305E9" w:rsidP="00A305E9">
      <w:pPr>
        <w:pStyle w:val="tl1"/>
        <w:ind w:left="426"/>
        <w:rPr>
          <w:rFonts w:asciiTheme="minorHAnsi" w:hAnsiTheme="minorHAnsi" w:cstheme="minorHAnsi"/>
          <w:sz w:val="20"/>
          <w:szCs w:val="20"/>
        </w:rPr>
      </w:pPr>
    </w:p>
    <w:p w14:paraId="57B9EE02" w14:textId="77777777" w:rsidR="00A305E9" w:rsidRPr="000D36E0" w:rsidRDefault="00A305E9"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12EC9573"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92E24A3"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1A403C1C"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2D4ECF2C"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36E8C06"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2FE8F23" w14:textId="77777777" w:rsidR="00A305E9" w:rsidRPr="000D36E0" w:rsidRDefault="00A305E9" w:rsidP="00A305E9">
      <w:pPr>
        <w:tabs>
          <w:tab w:val="left" w:pos="344"/>
        </w:tabs>
        <w:autoSpaceDE w:val="0"/>
        <w:jc w:val="both"/>
        <w:rPr>
          <w:rFonts w:asciiTheme="minorHAnsi" w:hAnsiTheme="minorHAnsi" w:cstheme="minorHAnsi"/>
          <w:sz w:val="20"/>
          <w:szCs w:val="20"/>
          <w:lang w:eastAsia="sk-SK"/>
        </w:rPr>
      </w:pPr>
    </w:p>
    <w:p w14:paraId="7AC5D3BB" w14:textId="77777777" w:rsidR="00A305E9" w:rsidRPr="000D36E0" w:rsidRDefault="00A305E9" w:rsidP="00A305E9">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1258989C" w14:textId="77777777" w:rsidR="00A305E9" w:rsidRPr="0013175D" w:rsidRDefault="00A305E9" w:rsidP="00A305E9">
      <w:pPr>
        <w:spacing w:line="264" w:lineRule="auto"/>
        <w:ind w:left="567"/>
        <w:jc w:val="both"/>
        <w:rPr>
          <w:rFonts w:asciiTheme="minorHAnsi" w:hAnsiTheme="minorHAnsi" w:cstheme="minorHAnsi"/>
          <w:sz w:val="20"/>
          <w:szCs w:val="20"/>
        </w:rPr>
      </w:pPr>
      <w:bookmarkStart w:id="2"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BE363D3" w14:textId="77777777" w:rsidR="00A305E9" w:rsidRPr="0013175D" w:rsidRDefault="00A305E9" w:rsidP="00B83ABD">
      <w:pPr>
        <w:pStyle w:val="Odsekzoznamu"/>
        <w:numPr>
          <w:ilvl w:val="0"/>
          <w:numId w:val="33"/>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vrátane prílohy č. </w:t>
      </w:r>
      <w:r>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0D79769D" w14:textId="77777777" w:rsidR="00A305E9" w:rsidRPr="0013175D" w:rsidRDefault="00A305E9" w:rsidP="00B83ABD">
      <w:pPr>
        <w:pStyle w:val="Odsekzoznamu"/>
        <w:numPr>
          <w:ilvl w:val="0"/>
          <w:numId w:val="33"/>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2"/>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83ABD">
      <w:pPr>
        <w:pStyle w:val="tl1"/>
        <w:numPr>
          <w:ilvl w:val="0"/>
          <w:numId w:val="27"/>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83ABD">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3"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83ABD">
      <w:pPr>
        <w:numPr>
          <w:ilvl w:val="0"/>
          <w:numId w:val="17"/>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83ABD">
      <w:pPr>
        <w:numPr>
          <w:ilvl w:val="0"/>
          <w:numId w:val="18"/>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83ABD">
      <w:pPr>
        <w:numPr>
          <w:ilvl w:val="0"/>
          <w:numId w:val="18"/>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21A6143E" w:rsidR="002B6241" w:rsidRDefault="002B6241" w:rsidP="00191E95">
      <w:pPr>
        <w:pStyle w:val="Odsekzoznamu"/>
        <w:tabs>
          <w:tab w:val="left" w:pos="284"/>
        </w:tabs>
        <w:ind w:left="284"/>
        <w:jc w:val="both"/>
        <w:rPr>
          <w:rFonts w:asciiTheme="minorHAnsi" w:hAnsiTheme="minorHAnsi" w:cstheme="minorHAnsi"/>
          <w:b/>
          <w:bCs/>
          <w:sz w:val="20"/>
          <w:szCs w:val="20"/>
          <w:lang w:val="x-none" w:eastAsia="sk-SK"/>
        </w:rPr>
      </w:pPr>
      <w:r w:rsidRPr="000D36E0">
        <w:rPr>
          <w:rFonts w:asciiTheme="minorHAnsi" w:hAnsiTheme="minorHAnsi" w:cstheme="minorHAnsi"/>
          <w:sz w:val="20"/>
          <w:szCs w:val="20"/>
          <w:lang w:val="x-none" w:eastAsia="sk-SK"/>
        </w:rPr>
        <w:t>Podmienka účasti bude splnená, ak uchádzač horeuvedeným zoznamom preukáže stavebné práce rovnakého charakteru ako je predmet zákazky</w:t>
      </w:r>
      <w:r w:rsidR="006866B2">
        <w:rPr>
          <w:rFonts w:asciiTheme="minorHAnsi" w:hAnsiTheme="minorHAnsi" w:cstheme="minorHAnsi"/>
          <w:sz w:val="20"/>
          <w:szCs w:val="20"/>
          <w:lang w:val="x-none" w:eastAsia="sk-SK"/>
        </w:rPr>
        <w:t xml:space="preserve"> (čiže </w:t>
      </w:r>
      <w:r w:rsidR="006866B2" w:rsidRPr="000D36E0">
        <w:rPr>
          <w:rFonts w:asciiTheme="minorHAnsi" w:hAnsiTheme="minorHAnsi" w:cstheme="minorHAnsi"/>
          <w:b/>
          <w:bCs/>
          <w:sz w:val="20"/>
          <w:szCs w:val="20"/>
          <w:lang w:val="x-none" w:eastAsia="sk-SK"/>
        </w:rPr>
        <w:t xml:space="preserve">práce </w:t>
      </w:r>
      <w:r w:rsidR="00583BBA">
        <w:rPr>
          <w:rFonts w:asciiTheme="minorHAnsi" w:hAnsiTheme="minorHAnsi" w:cstheme="minorHAnsi"/>
          <w:b/>
          <w:bCs/>
          <w:sz w:val="20"/>
          <w:szCs w:val="20"/>
          <w:lang w:val="x-none" w:eastAsia="sk-SK"/>
        </w:rPr>
        <w:t>súvisiace s výstavbou/rekonštrukciou budovy</w:t>
      </w:r>
      <w:r w:rsidR="006866B2">
        <w:rPr>
          <w:rFonts w:asciiTheme="minorHAnsi" w:hAnsiTheme="minorHAnsi" w:cstheme="minorHAnsi"/>
          <w:b/>
          <w:bCs/>
          <w:sz w:val="20"/>
          <w:szCs w:val="20"/>
          <w:lang w:val="x-none" w:eastAsia="sk-SK"/>
        </w:rPr>
        <w:t>)</w:t>
      </w:r>
      <w:r w:rsidRPr="000D36E0">
        <w:rPr>
          <w:rFonts w:asciiTheme="minorHAnsi" w:hAnsiTheme="minorHAnsi" w:cstheme="minorHAnsi"/>
          <w:sz w:val="20"/>
          <w:szCs w:val="20"/>
          <w:lang w:val="x-none" w:eastAsia="sk-SK"/>
        </w:rPr>
        <w:t xml:space="preserve"> uskutočnené za predchádzajúcich 5 rokov, t.j. 5 rokov spätne od vyhlásenia verejného obstarávania </w:t>
      </w:r>
      <w:r w:rsidRPr="00E44E20">
        <w:rPr>
          <w:rFonts w:asciiTheme="minorHAnsi" w:hAnsiTheme="minorHAnsi" w:cstheme="minorHAnsi"/>
          <w:sz w:val="20"/>
          <w:szCs w:val="20"/>
          <w:u w:val="single"/>
          <w:lang w:val="x-none" w:eastAsia="sk-SK"/>
        </w:rPr>
        <w:t xml:space="preserve">v súhrnnej hodnote minimálne </w:t>
      </w:r>
      <w:r w:rsidR="00191E95">
        <w:rPr>
          <w:rFonts w:asciiTheme="minorHAnsi" w:hAnsiTheme="minorHAnsi" w:cstheme="minorHAnsi"/>
          <w:b/>
          <w:bCs/>
          <w:sz w:val="20"/>
          <w:szCs w:val="20"/>
          <w:u w:val="single"/>
          <w:lang w:eastAsia="sk-SK"/>
        </w:rPr>
        <w:t>9</w:t>
      </w:r>
      <w:r w:rsidR="00080835">
        <w:rPr>
          <w:rFonts w:asciiTheme="minorHAnsi" w:hAnsiTheme="minorHAnsi" w:cstheme="minorHAnsi"/>
          <w:b/>
          <w:bCs/>
          <w:sz w:val="20"/>
          <w:szCs w:val="20"/>
          <w:u w:val="single"/>
          <w:lang w:eastAsia="sk-SK"/>
        </w:rPr>
        <w:t>00 000</w:t>
      </w:r>
      <w:r w:rsidRPr="00E44E20">
        <w:rPr>
          <w:rFonts w:asciiTheme="minorHAnsi" w:hAnsiTheme="minorHAnsi" w:cstheme="minorHAnsi"/>
          <w:b/>
          <w:bCs/>
          <w:sz w:val="20"/>
          <w:szCs w:val="20"/>
          <w:u w:val="single"/>
          <w:lang w:val="x-none" w:eastAsia="sk-SK"/>
        </w:rPr>
        <w:t>,</w:t>
      </w:r>
      <w:r w:rsidR="00B763A3" w:rsidRPr="00E44E20">
        <w:rPr>
          <w:rFonts w:asciiTheme="minorHAnsi" w:hAnsiTheme="minorHAnsi" w:cstheme="minorHAnsi"/>
          <w:b/>
          <w:bCs/>
          <w:sz w:val="20"/>
          <w:szCs w:val="20"/>
          <w:u w:val="single"/>
          <w:lang w:val="x-none" w:eastAsia="sk-SK"/>
        </w:rPr>
        <w:t>00</w:t>
      </w:r>
      <w:r w:rsidRPr="00E44E20">
        <w:rPr>
          <w:rFonts w:asciiTheme="minorHAnsi" w:hAnsiTheme="minorHAnsi" w:cstheme="minorHAnsi"/>
          <w:b/>
          <w:bCs/>
          <w:sz w:val="20"/>
          <w:szCs w:val="20"/>
          <w:u w:val="single"/>
          <w:lang w:val="x-none" w:eastAsia="sk-SK"/>
        </w:rPr>
        <w:t xml:space="preserve"> EUR bez DP</w:t>
      </w:r>
      <w:r w:rsidR="00191E95">
        <w:rPr>
          <w:rFonts w:asciiTheme="minorHAnsi" w:hAnsiTheme="minorHAnsi" w:cstheme="minorHAnsi"/>
          <w:b/>
          <w:bCs/>
          <w:sz w:val="20"/>
          <w:szCs w:val="20"/>
          <w:u w:val="single"/>
          <w:lang w:val="x-none" w:eastAsia="sk-SK"/>
        </w:rPr>
        <w:t>H</w:t>
      </w:r>
      <w:r w:rsidR="00A747B7">
        <w:rPr>
          <w:rFonts w:asciiTheme="minorHAnsi" w:hAnsiTheme="minorHAnsi" w:cstheme="minorHAnsi"/>
          <w:b/>
          <w:bCs/>
          <w:sz w:val="20"/>
          <w:szCs w:val="20"/>
          <w:lang w:val="x-none" w:eastAsia="sk-SK"/>
        </w:rPr>
        <w:t>.</w:t>
      </w:r>
      <w:r w:rsidRPr="000D36E0">
        <w:rPr>
          <w:rFonts w:asciiTheme="minorHAnsi" w:hAnsiTheme="minorHAnsi" w:cstheme="minorHAnsi"/>
          <w:b/>
          <w:bCs/>
          <w:sz w:val="20"/>
          <w:szCs w:val="20"/>
          <w:lang w:val="x-none" w:eastAsia="sk-SK"/>
        </w:rPr>
        <w:t xml:space="preserve"> </w:t>
      </w:r>
    </w:p>
    <w:p w14:paraId="17A6E1C3" w14:textId="2E968F0A" w:rsidR="006866B2" w:rsidRPr="00587134" w:rsidRDefault="006866B2" w:rsidP="00587134">
      <w:pPr>
        <w:tabs>
          <w:tab w:val="left" w:pos="284"/>
        </w:tabs>
        <w:ind w:left="644"/>
        <w:jc w:val="both"/>
        <w:rPr>
          <w:rFonts w:asciiTheme="minorHAnsi" w:hAnsiTheme="minorHAnsi" w:cstheme="minorHAnsi"/>
          <w:sz w:val="20"/>
          <w:szCs w:val="20"/>
          <w:lang w:val="x-none" w:eastAsia="sk-SK"/>
        </w:rPr>
      </w:pPr>
    </w:p>
    <w:bookmarkEnd w:id="3"/>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83ABD">
      <w:pPr>
        <w:numPr>
          <w:ilvl w:val="0"/>
          <w:numId w:val="17"/>
        </w:numPr>
        <w:autoSpaceDE w:val="0"/>
        <w:spacing w:line="251" w:lineRule="exact"/>
        <w:ind w:left="284" w:hanging="284"/>
        <w:jc w:val="both"/>
        <w:rPr>
          <w:rFonts w:asciiTheme="minorHAnsi" w:hAnsiTheme="minorHAnsi" w:cstheme="minorHAnsi"/>
          <w:sz w:val="20"/>
          <w:szCs w:val="20"/>
          <w:lang w:eastAsia="sk-SK"/>
        </w:rPr>
      </w:pPr>
      <w:bookmarkStart w:id="4" w:name="_Hlk155604171"/>
      <w:r w:rsidRPr="000D36E0">
        <w:rPr>
          <w:rFonts w:asciiTheme="minorHAnsi" w:hAnsiTheme="minorHAnsi" w:cstheme="minorHAnsi"/>
          <w:sz w:val="20"/>
          <w:szCs w:val="20"/>
          <w:lang w:eastAsia="sk-SK"/>
        </w:rPr>
        <w:lastRenderedPageBreak/>
        <w:t xml:space="preserve">Uchádzač preukáže splnenie podmienky účasti </w:t>
      </w:r>
      <w:bookmarkStart w:id="5"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5"/>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6B8FE55F" w14:textId="77777777" w:rsidR="008470CF" w:rsidRPr="000D36E0" w:rsidRDefault="008470CF" w:rsidP="008470CF">
      <w:pPr>
        <w:pStyle w:val="Odsekzoznamu"/>
        <w:numPr>
          <w:ilvl w:val="0"/>
          <w:numId w:val="21"/>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vo funkcii stavbyvedúci pre pozemné stavby</w:t>
      </w:r>
      <w:r w:rsidRPr="000D36E0">
        <w:rPr>
          <w:rFonts w:asciiTheme="minorHAnsi" w:hAnsiTheme="minorHAnsi" w:cstheme="minorHAnsi"/>
          <w:sz w:val="20"/>
          <w:szCs w:val="20"/>
          <w:lang w:eastAsia="sk-SK"/>
        </w:rPr>
        <w:t xml:space="preserve"> musí spĺňať nasledovné minimálne požiadavky:</w:t>
      </w:r>
    </w:p>
    <w:p w14:paraId="0A5F4C00" w14:textId="77777777" w:rsidR="008470CF" w:rsidRPr="000D36E0" w:rsidRDefault="008470CF" w:rsidP="008470CF">
      <w:pPr>
        <w:pStyle w:val="Odsekzoznamu"/>
        <w:numPr>
          <w:ilvl w:val="0"/>
          <w:numId w:val="22"/>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04F3516E" w14:textId="77777777" w:rsidR="008470CF" w:rsidRPr="000D36E0" w:rsidRDefault="008470CF" w:rsidP="008470CF">
      <w:pPr>
        <w:pStyle w:val="Odsekzoznamu"/>
        <w:ind w:left="720"/>
        <w:rPr>
          <w:rFonts w:asciiTheme="minorHAnsi" w:hAnsiTheme="minorHAnsi" w:cstheme="minorHAnsi"/>
          <w:sz w:val="20"/>
          <w:szCs w:val="20"/>
          <w:lang w:eastAsia="sk-SK"/>
        </w:rPr>
      </w:pPr>
    </w:p>
    <w:p w14:paraId="058789A2" w14:textId="77777777" w:rsidR="008470CF" w:rsidRPr="000D36E0" w:rsidRDefault="008470CF" w:rsidP="008470CF">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3BB7C6D2" w14:textId="01EE078E" w:rsidR="008470CF" w:rsidRPr="000D36E0" w:rsidRDefault="008470CF" w:rsidP="008470CF">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22315C">
        <w:rPr>
          <w:rFonts w:asciiTheme="minorHAnsi" w:hAnsiTheme="minorHAnsi" w:cstheme="minorHAnsi"/>
          <w:b/>
          <w:bCs/>
          <w:sz w:val="20"/>
          <w:szCs w:val="20"/>
          <w:lang w:eastAsia="sk-SK"/>
        </w:rPr>
        <w:t>stavbyvedúceho pre pozemné stavby</w:t>
      </w:r>
      <w:r w:rsidRPr="006670C2">
        <w:rPr>
          <w:rFonts w:asciiTheme="minorHAnsi" w:hAnsiTheme="minorHAnsi" w:cstheme="minorHAnsi"/>
          <w:color w:val="FF0000"/>
          <w:sz w:val="20"/>
          <w:szCs w:val="20"/>
          <w:lang w:eastAsia="sk-SK"/>
        </w:rPr>
        <w:t xml:space="preserve"> </w:t>
      </w:r>
      <w:r w:rsidRPr="000D36E0">
        <w:rPr>
          <w:rFonts w:asciiTheme="minorHAnsi" w:hAnsiTheme="minorHAnsi" w:cstheme="minorHAnsi"/>
          <w:sz w:val="20"/>
          <w:szCs w:val="20"/>
          <w:lang w:eastAsia="sk-SK"/>
        </w:rPr>
        <w:t>vydaný Slovenskou komorou stavebných inžinierov (SKSI) –fotokópia</w:t>
      </w:r>
      <w:r w:rsidR="00E83380">
        <w:rPr>
          <w:rFonts w:asciiTheme="minorHAnsi" w:hAnsiTheme="minorHAnsi" w:cstheme="minorHAnsi"/>
          <w:sz w:val="20"/>
          <w:szCs w:val="20"/>
          <w:lang w:eastAsia="sk-SK"/>
        </w:rPr>
        <w:t>/internetový odkaz na zápis v Zozname oprávnených osôb vedenom na stránke Slovenskej komory stavebných inžinierov/evidenčné číslo platného oprávnenia</w:t>
      </w:r>
      <w:r w:rsidRPr="000D36E0">
        <w:rPr>
          <w:rFonts w:asciiTheme="minorHAnsi" w:hAnsiTheme="minorHAnsi" w:cstheme="minorHAnsi"/>
          <w:sz w:val="20"/>
          <w:szCs w:val="20"/>
          <w:lang w:eastAsia="sk-SK"/>
        </w:rPr>
        <w:t>, resp. doklad o ekvivalentnej odbornej spôsobilosti podľa právnych predpisov platných v mieste sídla/adresy tejto osoby, originál alebo úradne osvedčená fotokópia.</w:t>
      </w:r>
    </w:p>
    <w:p w14:paraId="61155C96" w14:textId="77777777" w:rsidR="008470CF" w:rsidRPr="000D36E0" w:rsidRDefault="008470CF" w:rsidP="001A3296">
      <w:pPr>
        <w:autoSpaceDE w:val="0"/>
        <w:spacing w:line="251" w:lineRule="exact"/>
        <w:ind w:left="284"/>
        <w:jc w:val="both"/>
        <w:rPr>
          <w:rFonts w:asciiTheme="minorHAnsi" w:hAnsiTheme="minorHAnsi" w:cstheme="minorHAnsi"/>
          <w:b/>
          <w:bCs/>
          <w:sz w:val="20"/>
          <w:szCs w:val="20"/>
          <w:lang w:eastAsia="sk-SK"/>
        </w:rPr>
      </w:pPr>
    </w:p>
    <w:bookmarkEnd w:id="4"/>
    <w:p w14:paraId="41A52FAA" w14:textId="0958FAA3" w:rsidR="00B03CB2" w:rsidRPr="000D36E0" w:rsidRDefault="00B03CB2" w:rsidP="00B83ABD">
      <w:pPr>
        <w:numPr>
          <w:ilvl w:val="0"/>
          <w:numId w:val="17"/>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Default="00A34B0B" w:rsidP="00A34B0B">
      <w:pPr>
        <w:tabs>
          <w:tab w:val="left" w:pos="344"/>
        </w:tabs>
        <w:autoSpaceDE w:val="0"/>
        <w:jc w:val="both"/>
        <w:rPr>
          <w:rFonts w:asciiTheme="minorHAnsi" w:hAnsiTheme="minorHAnsi" w:cstheme="minorHAnsi"/>
          <w:sz w:val="20"/>
          <w:szCs w:val="20"/>
          <w:lang w:eastAsia="sk-SK"/>
        </w:rPr>
      </w:pPr>
    </w:p>
    <w:p w14:paraId="6265828E" w14:textId="77777777" w:rsidR="00B14263" w:rsidRPr="000D36E0" w:rsidRDefault="00B14263"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83ABD">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3C0EE1C3" w:rsidR="00A94FEF" w:rsidRPr="00BF7E8B" w:rsidRDefault="00A94FEF" w:rsidP="00B83ABD">
      <w:pPr>
        <w:pStyle w:val="tl1"/>
        <w:numPr>
          <w:ilvl w:val="0"/>
          <w:numId w:val="14"/>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verejné obstarávanie č. 155/2016 Z.z., ktorou sa ustanovujú podrobnosti o </w:t>
      </w:r>
      <w:r w:rsidR="00092247" w:rsidRPr="00A94FEF">
        <w:rPr>
          <w:rFonts w:asciiTheme="minorHAnsi" w:hAnsiTheme="minorHAnsi" w:cstheme="minorHAnsi"/>
          <w:bCs/>
          <w:iCs/>
          <w:sz w:val="20"/>
          <w:szCs w:val="20"/>
        </w:rPr>
        <w:t xml:space="preserve">jednotnom európskom dokumente a jeho obsahu </w:t>
      </w:r>
      <w:r w:rsidR="00092247" w:rsidRPr="00A94FEF">
        <w:rPr>
          <w:rFonts w:asciiTheme="minorHAnsi" w:hAnsiTheme="minorHAnsi" w:cstheme="minorHAnsi"/>
          <w:bCs/>
          <w:iCs/>
          <w:sz w:val="20"/>
          <w:szCs w:val="20"/>
        </w:rPr>
        <w:lastRenderedPageBreak/>
        <w:t>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oddiel</w:t>
      </w:r>
      <w:r w:rsidR="008D520A" w:rsidRPr="000D36E0">
        <w:rPr>
          <w:rFonts w:asciiTheme="minorHAnsi" w:hAnsiTheme="minorHAnsi" w:cstheme="minorHAnsi"/>
          <w:sz w:val="20"/>
          <w:szCs w:val="20"/>
        </w:rPr>
        <w:t>i</w:t>
      </w:r>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6"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48393EB5" w:rsidR="00904F85" w:rsidRPr="00380F88"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380F88" w:rsidRPr="00380F88">
        <w:rPr>
          <w:rFonts w:asciiTheme="minorHAnsi" w:hAnsiTheme="minorHAnsi" w:cstheme="minorHAnsi"/>
          <w:sz w:val="20"/>
          <w:szCs w:val="20"/>
        </w:rPr>
        <w:t>Modernizácia priestorov Spojenej školy v Poltári</w:t>
      </w:r>
    </w:p>
    <w:p w14:paraId="17AEF2BC" w14:textId="4DB9CC25"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 xml:space="preserve">Banskobystrický samosprávny kraj, Nám. SNP 23, </w:t>
      </w:r>
      <w:r w:rsidR="00AB5DC9" w:rsidRPr="000D36E0">
        <w:rPr>
          <w:rFonts w:asciiTheme="minorHAnsi" w:hAnsiTheme="minorHAnsi" w:cstheme="minorHAnsi"/>
          <w:sz w:val="20"/>
          <w:szCs w:val="20"/>
        </w:rPr>
        <w:t>974 01</w:t>
      </w:r>
      <w:r w:rsidR="00AB5DC9">
        <w:rPr>
          <w:rFonts w:asciiTheme="minorHAnsi" w:hAnsiTheme="minorHAnsi" w:cstheme="minorHAnsi"/>
          <w:sz w:val="20"/>
          <w:szCs w:val="20"/>
        </w:rPr>
        <w:t xml:space="preserve"> </w:t>
      </w:r>
      <w:r w:rsidR="00B763A3" w:rsidRPr="000D36E0">
        <w:rPr>
          <w:rFonts w:asciiTheme="minorHAnsi" w:hAnsiTheme="minorHAnsi" w:cstheme="minorHAnsi"/>
          <w:sz w:val="20"/>
          <w:szCs w:val="20"/>
        </w:rPr>
        <w:t>Banská Bystrica</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6"/>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009EE75E"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181ECB">
        <w:rPr>
          <w:rFonts w:asciiTheme="minorHAnsi" w:hAnsiTheme="minorHAnsi" w:cstheme="minorHAnsi"/>
          <w:sz w:val="20"/>
          <w:szCs w:val="20"/>
        </w:rPr>
        <w:t> </w:t>
      </w:r>
      <w:r w:rsidRPr="000D36E0">
        <w:rPr>
          <w:rFonts w:asciiTheme="minorHAnsi" w:hAnsiTheme="minorHAnsi" w:cstheme="minorHAnsi"/>
          <w:sz w:val="20"/>
          <w:szCs w:val="20"/>
        </w:rPr>
        <w:t>EUR</w:t>
      </w:r>
      <w:r w:rsidR="00181ECB">
        <w:rPr>
          <w:rFonts w:asciiTheme="minorHAnsi" w:hAnsiTheme="minorHAnsi" w:cstheme="minorHAnsi"/>
          <w:sz w:val="20"/>
          <w:szCs w:val="20"/>
        </w:rPr>
        <w:t xml:space="preserve"> (23 %)</w:t>
      </w:r>
      <w:r w:rsidRPr="000D36E0">
        <w:rPr>
          <w:rFonts w:asciiTheme="minorHAnsi" w:hAnsiTheme="minorHAnsi" w:cstheme="minorHAnsi"/>
          <w:sz w:val="20"/>
          <w:szCs w:val="20"/>
        </w:rPr>
        <w:t>:</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83ABD">
      <w:pPr>
        <w:pStyle w:val="Odsekzoznamu"/>
        <w:numPr>
          <w:ilvl w:val="0"/>
          <w:numId w:val="15"/>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83ABD">
      <w:pPr>
        <w:pStyle w:val="Odsekzoznamu"/>
        <w:numPr>
          <w:ilvl w:val="0"/>
          <w:numId w:val="15"/>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83ABD">
      <w:pPr>
        <w:pStyle w:val="Odsekzoznamu"/>
        <w:numPr>
          <w:ilvl w:val="0"/>
          <w:numId w:val="15"/>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4AF6" w14:textId="77777777" w:rsidR="0017043A" w:rsidRDefault="0017043A" w:rsidP="00A34B0B">
      <w:r>
        <w:separator/>
      </w:r>
    </w:p>
  </w:endnote>
  <w:endnote w:type="continuationSeparator" w:id="0">
    <w:p w14:paraId="771B9D69" w14:textId="77777777" w:rsidR="0017043A" w:rsidRDefault="0017043A" w:rsidP="00A34B0B">
      <w:r>
        <w:continuationSeparator/>
      </w:r>
    </w:p>
  </w:endnote>
  <w:endnote w:type="continuationNotice" w:id="1">
    <w:p w14:paraId="42D8DB5A" w14:textId="77777777" w:rsidR="0017043A" w:rsidRDefault="0017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D0ED" w14:textId="77777777" w:rsidR="0017043A" w:rsidRDefault="0017043A" w:rsidP="00A34B0B">
      <w:r>
        <w:separator/>
      </w:r>
    </w:p>
  </w:footnote>
  <w:footnote w:type="continuationSeparator" w:id="0">
    <w:p w14:paraId="032C5DE2" w14:textId="77777777" w:rsidR="0017043A" w:rsidRDefault="0017043A" w:rsidP="00A34B0B">
      <w:r>
        <w:continuationSeparator/>
      </w:r>
    </w:p>
  </w:footnote>
  <w:footnote w:type="continuationNotice" w:id="1">
    <w:p w14:paraId="03880EAC" w14:textId="77777777" w:rsidR="0017043A" w:rsidRDefault="0017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405E51"/>
    <w:multiLevelType w:val="multilevel"/>
    <w:tmpl w:val="31E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27FB7827"/>
    <w:multiLevelType w:val="hybridMultilevel"/>
    <w:tmpl w:val="7C3EF58C"/>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28CF4650"/>
    <w:multiLevelType w:val="hybridMultilevel"/>
    <w:tmpl w:val="7A884FD8"/>
    <w:lvl w:ilvl="0" w:tplc="041B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DC225DB"/>
    <w:multiLevelType w:val="multilevel"/>
    <w:tmpl w:val="7CD204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5D08E3"/>
    <w:multiLevelType w:val="multilevel"/>
    <w:tmpl w:val="7CD204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521A7200"/>
    <w:multiLevelType w:val="hybridMultilevel"/>
    <w:tmpl w:val="96CC7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D24FE0"/>
    <w:multiLevelType w:val="hybridMultilevel"/>
    <w:tmpl w:val="EF0EB5C2"/>
    <w:lvl w:ilvl="0" w:tplc="367ECA92">
      <w:start w:val="2"/>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1D7825"/>
    <w:multiLevelType w:val="hybridMultilevel"/>
    <w:tmpl w:val="C632F67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6AA5E86"/>
    <w:multiLevelType w:val="hybridMultilevel"/>
    <w:tmpl w:val="132CD958"/>
    <w:lvl w:ilvl="0" w:tplc="041B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5F6D14"/>
    <w:multiLevelType w:val="hybridMultilevel"/>
    <w:tmpl w:val="7A884FD8"/>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6A6A262C"/>
    <w:multiLevelType w:val="hybridMultilevel"/>
    <w:tmpl w:val="1D328CF6"/>
    <w:lvl w:ilvl="0" w:tplc="52609D40">
      <w:start w:val="1"/>
      <w:numFmt w:val="bullet"/>
      <w:lvlText w:val=""/>
      <w:lvlJc w:val="left"/>
      <w:pPr>
        <w:ind w:left="720" w:hanging="360"/>
      </w:pPr>
      <w:rPr>
        <w:rFonts w:ascii="Symbol" w:hAnsi="Symbol"/>
      </w:rPr>
    </w:lvl>
    <w:lvl w:ilvl="1" w:tplc="28EAF9CA">
      <w:start w:val="1"/>
      <w:numFmt w:val="bullet"/>
      <w:lvlText w:val=""/>
      <w:lvlJc w:val="left"/>
      <w:pPr>
        <w:ind w:left="720" w:hanging="360"/>
      </w:pPr>
      <w:rPr>
        <w:rFonts w:ascii="Symbol" w:hAnsi="Symbol"/>
      </w:rPr>
    </w:lvl>
    <w:lvl w:ilvl="2" w:tplc="86C81F74">
      <w:start w:val="1"/>
      <w:numFmt w:val="bullet"/>
      <w:lvlText w:val=""/>
      <w:lvlJc w:val="left"/>
      <w:pPr>
        <w:ind w:left="720" w:hanging="360"/>
      </w:pPr>
      <w:rPr>
        <w:rFonts w:ascii="Symbol" w:hAnsi="Symbol"/>
      </w:rPr>
    </w:lvl>
    <w:lvl w:ilvl="3" w:tplc="17D003E0">
      <w:start w:val="1"/>
      <w:numFmt w:val="bullet"/>
      <w:lvlText w:val=""/>
      <w:lvlJc w:val="left"/>
      <w:pPr>
        <w:ind w:left="720" w:hanging="360"/>
      </w:pPr>
      <w:rPr>
        <w:rFonts w:ascii="Symbol" w:hAnsi="Symbol"/>
      </w:rPr>
    </w:lvl>
    <w:lvl w:ilvl="4" w:tplc="0464D196">
      <w:start w:val="1"/>
      <w:numFmt w:val="bullet"/>
      <w:lvlText w:val=""/>
      <w:lvlJc w:val="left"/>
      <w:pPr>
        <w:ind w:left="720" w:hanging="360"/>
      </w:pPr>
      <w:rPr>
        <w:rFonts w:ascii="Symbol" w:hAnsi="Symbol"/>
      </w:rPr>
    </w:lvl>
    <w:lvl w:ilvl="5" w:tplc="FE62822C">
      <w:start w:val="1"/>
      <w:numFmt w:val="bullet"/>
      <w:lvlText w:val=""/>
      <w:lvlJc w:val="left"/>
      <w:pPr>
        <w:ind w:left="720" w:hanging="360"/>
      </w:pPr>
      <w:rPr>
        <w:rFonts w:ascii="Symbol" w:hAnsi="Symbol"/>
      </w:rPr>
    </w:lvl>
    <w:lvl w:ilvl="6" w:tplc="721AAEC4">
      <w:start w:val="1"/>
      <w:numFmt w:val="bullet"/>
      <w:lvlText w:val=""/>
      <w:lvlJc w:val="left"/>
      <w:pPr>
        <w:ind w:left="720" w:hanging="360"/>
      </w:pPr>
      <w:rPr>
        <w:rFonts w:ascii="Symbol" w:hAnsi="Symbol"/>
      </w:rPr>
    </w:lvl>
    <w:lvl w:ilvl="7" w:tplc="38F0CBE2">
      <w:start w:val="1"/>
      <w:numFmt w:val="bullet"/>
      <w:lvlText w:val=""/>
      <w:lvlJc w:val="left"/>
      <w:pPr>
        <w:ind w:left="720" w:hanging="360"/>
      </w:pPr>
      <w:rPr>
        <w:rFonts w:ascii="Symbol" w:hAnsi="Symbol"/>
      </w:rPr>
    </w:lvl>
    <w:lvl w:ilvl="8" w:tplc="3D42906E">
      <w:start w:val="1"/>
      <w:numFmt w:val="bullet"/>
      <w:lvlText w:val=""/>
      <w:lvlJc w:val="left"/>
      <w:pPr>
        <w:ind w:left="720" w:hanging="360"/>
      </w:pPr>
      <w:rPr>
        <w:rFonts w:ascii="Symbol" w:hAnsi="Symbol"/>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C639B3"/>
    <w:multiLevelType w:val="hybridMultilevel"/>
    <w:tmpl w:val="B1D00FA0"/>
    <w:lvl w:ilvl="0" w:tplc="DA2A0D6E">
      <w:start w:val="1"/>
      <w:numFmt w:val="bullet"/>
      <w:lvlText w:val=""/>
      <w:lvlJc w:val="left"/>
      <w:pPr>
        <w:ind w:left="1080" w:hanging="360"/>
      </w:pPr>
      <w:rPr>
        <w:rFonts w:ascii="Symbol" w:hAnsi="Symbol"/>
      </w:rPr>
    </w:lvl>
    <w:lvl w:ilvl="1" w:tplc="9BF819A6">
      <w:start w:val="1"/>
      <w:numFmt w:val="bullet"/>
      <w:lvlText w:val=""/>
      <w:lvlJc w:val="left"/>
      <w:pPr>
        <w:ind w:left="1080" w:hanging="360"/>
      </w:pPr>
      <w:rPr>
        <w:rFonts w:ascii="Symbol" w:hAnsi="Symbol"/>
      </w:rPr>
    </w:lvl>
    <w:lvl w:ilvl="2" w:tplc="50CC23BC">
      <w:start w:val="1"/>
      <w:numFmt w:val="bullet"/>
      <w:lvlText w:val=""/>
      <w:lvlJc w:val="left"/>
      <w:pPr>
        <w:ind w:left="1080" w:hanging="360"/>
      </w:pPr>
      <w:rPr>
        <w:rFonts w:ascii="Symbol" w:hAnsi="Symbol"/>
      </w:rPr>
    </w:lvl>
    <w:lvl w:ilvl="3" w:tplc="69F8D044">
      <w:start w:val="1"/>
      <w:numFmt w:val="bullet"/>
      <w:lvlText w:val=""/>
      <w:lvlJc w:val="left"/>
      <w:pPr>
        <w:ind w:left="1080" w:hanging="360"/>
      </w:pPr>
      <w:rPr>
        <w:rFonts w:ascii="Symbol" w:hAnsi="Symbol"/>
      </w:rPr>
    </w:lvl>
    <w:lvl w:ilvl="4" w:tplc="55806D62">
      <w:start w:val="1"/>
      <w:numFmt w:val="bullet"/>
      <w:lvlText w:val=""/>
      <w:lvlJc w:val="left"/>
      <w:pPr>
        <w:ind w:left="1080" w:hanging="360"/>
      </w:pPr>
      <w:rPr>
        <w:rFonts w:ascii="Symbol" w:hAnsi="Symbol"/>
      </w:rPr>
    </w:lvl>
    <w:lvl w:ilvl="5" w:tplc="D91E0B52">
      <w:start w:val="1"/>
      <w:numFmt w:val="bullet"/>
      <w:lvlText w:val=""/>
      <w:lvlJc w:val="left"/>
      <w:pPr>
        <w:ind w:left="1080" w:hanging="360"/>
      </w:pPr>
      <w:rPr>
        <w:rFonts w:ascii="Symbol" w:hAnsi="Symbol"/>
      </w:rPr>
    </w:lvl>
    <w:lvl w:ilvl="6" w:tplc="B92EC4EE">
      <w:start w:val="1"/>
      <w:numFmt w:val="bullet"/>
      <w:lvlText w:val=""/>
      <w:lvlJc w:val="left"/>
      <w:pPr>
        <w:ind w:left="1080" w:hanging="360"/>
      </w:pPr>
      <w:rPr>
        <w:rFonts w:ascii="Symbol" w:hAnsi="Symbol"/>
      </w:rPr>
    </w:lvl>
    <w:lvl w:ilvl="7" w:tplc="540499B8">
      <w:start w:val="1"/>
      <w:numFmt w:val="bullet"/>
      <w:lvlText w:val=""/>
      <w:lvlJc w:val="left"/>
      <w:pPr>
        <w:ind w:left="1080" w:hanging="360"/>
      </w:pPr>
      <w:rPr>
        <w:rFonts w:ascii="Symbol" w:hAnsi="Symbol"/>
      </w:rPr>
    </w:lvl>
    <w:lvl w:ilvl="8" w:tplc="978427FA">
      <w:start w:val="1"/>
      <w:numFmt w:val="bullet"/>
      <w:lvlText w:val=""/>
      <w:lvlJc w:val="left"/>
      <w:pPr>
        <w:ind w:left="1080" w:hanging="360"/>
      </w:pPr>
      <w:rPr>
        <w:rFonts w:ascii="Symbol" w:hAnsi="Symbol"/>
      </w:rPr>
    </w:lvl>
  </w:abstractNum>
  <w:abstractNum w:abstractNumId="47"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B74E61"/>
    <w:multiLevelType w:val="hybridMultilevel"/>
    <w:tmpl w:val="28F47A1E"/>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9"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1"/>
  </w:num>
  <w:num w:numId="2" w16cid:durableId="177039919">
    <w:abstractNumId w:val="20"/>
  </w:num>
  <w:num w:numId="3" w16cid:durableId="922909089">
    <w:abstractNumId w:val="34"/>
  </w:num>
  <w:num w:numId="4" w16cid:durableId="626812507">
    <w:abstractNumId w:val="3"/>
  </w:num>
  <w:num w:numId="5" w16cid:durableId="808203209">
    <w:abstractNumId w:val="27"/>
  </w:num>
  <w:num w:numId="6" w16cid:durableId="160968702">
    <w:abstractNumId w:val="17"/>
  </w:num>
  <w:num w:numId="7" w16cid:durableId="898127681">
    <w:abstractNumId w:val="10"/>
  </w:num>
  <w:num w:numId="8" w16cid:durableId="1499538069">
    <w:abstractNumId w:val="13"/>
  </w:num>
  <w:num w:numId="9" w16cid:durableId="356124739">
    <w:abstractNumId w:val="32"/>
  </w:num>
  <w:num w:numId="10" w16cid:durableId="2134015536">
    <w:abstractNumId w:val="0"/>
  </w:num>
  <w:num w:numId="11" w16cid:durableId="242420628">
    <w:abstractNumId w:val="2"/>
  </w:num>
  <w:num w:numId="12" w16cid:durableId="523055273">
    <w:abstractNumId w:val="35"/>
  </w:num>
  <w:num w:numId="13" w16cid:durableId="1021249557">
    <w:abstractNumId w:val="25"/>
  </w:num>
  <w:num w:numId="14" w16cid:durableId="2118215292">
    <w:abstractNumId w:val="36"/>
  </w:num>
  <w:num w:numId="15" w16cid:durableId="1126503504">
    <w:abstractNumId w:val="18"/>
  </w:num>
  <w:num w:numId="16" w16cid:durableId="1198467735">
    <w:abstractNumId w:val="37"/>
  </w:num>
  <w:num w:numId="17" w16cid:durableId="1231306290">
    <w:abstractNumId w:val="47"/>
  </w:num>
  <w:num w:numId="18" w16cid:durableId="1021979461">
    <w:abstractNumId w:val="43"/>
  </w:num>
  <w:num w:numId="19" w16cid:durableId="1211721243">
    <w:abstractNumId w:val="22"/>
  </w:num>
  <w:num w:numId="20" w16cid:durableId="1514029830">
    <w:abstractNumId w:val="49"/>
  </w:num>
  <w:num w:numId="21" w16cid:durableId="1738476966">
    <w:abstractNumId w:val="21"/>
  </w:num>
  <w:num w:numId="22" w16cid:durableId="1621958923">
    <w:abstractNumId w:val="24"/>
  </w:num>
  <w:num w:numId="23" w16cid:durableId="18631847">
    <w:abstractNumId w:val="45"/>
  </w:num>
  <w:num w:numId="24" w16cid:durableId="1884903460">
    <w:abstractNumId w:val="11"/>
  </w:num>
  <w:num w:numId="25" w16cid:durableId="1654677250">
    <w:abstractNumId w:val="6"/>
  </w:num>
  <w:num w:numId="26" w16cid:durableId="648481675">
    <w:abstractNumId w:val="4"/>
  </w:num>
  <w:num w:numId="27" w16cid:durableId="1262224949">
    <w:abstractNumId w:val="30"/>
  </w:num>
  <w:num w:numId="28" w16cid:durableId="433670087">
    <w:abstractNumId w:val="44"/>
  </w:num>
  <w:num w:numId="29" w16cid:durableId="1091699668">
    <w:abstractNumId w:val="5"/>
  </w:num>
  <w:num w:numId="30" w16cid:durableId="1169564300">
    <w:abstractNumId w:val="1"/>
  </w:num>
  <w:num w:numId="31" w16cid:durableId="282228004">
    <w:abstractNumId w:val="23"/>
  </w:num>
  <w:num w:numId="32" w16cid:durableId="1662850456">
    <w:abstractNumId w:val="9"/>
  </w:num>
  <w:num w:numId="33" w16cid:durableId="1119302219">
    <w:abstractNumId w:val="42"/>
  </w:num>
  <w:num w:numId="34" w16cid:durableId="880629723">
    <w:abstractNumId w:val="15"/>
  </w:num>
  <w:num w:numId="35" w16cid:durableId="195050611">
    <w:abstractNumId w:val="26"/>
  </w:num>
  <w:num w:numId="36" w16cid:durableId="1444767946">
    <w:abstractNumId w:val="39"/>
  </w:num>
  <w:num w:numId="37" w16cid:durableId="1507480690">
    <w:abstractNumId w:val="28"/>
  </w:num>
  <w:num w:numId="38" w16cid:durableId="425610748">
    <w:abstractNumId w:val="48"/>
  </w:num>
  <w:num w:numId="39" w16cid:durableId="1477188701">
    <w:abstractNumId w:val="8"/>
  </w:num>
  <w:num w:numId="40" w16cid:durableId="519124242">
    <w:abstractNumId w:val="14"/>
  </w:num>
  <w:num w:numId="41" w16cid:durableId="386805069">
    <w:abstractNumId w:val="12"/>
  </w:num>
  <w:num w:numId="42" w16cid:durableId="972251332">
    <w:abstractNumId w:val="31"/>
  </w:num>
  <w:num w:numId="43" w16cid:durableId="2057117874">
    <w:abstractNumId w:val="38"/>
  </w:num>
  <w:num w:numId="44" w16cid:durableId="2044210587">
    <w:abstractNumId w:val="33"/>
  </w:num>
  <w:num w:numId="45" w16cid:durableId="1672444909">
    <w:abstractNumId w:val="29"/>
  </w:num>
  <w:num w:numId="46" w16cid:durableId="208692475">
    <w:abstractNumId w:val="19"/>
  </w:num>
  <w:num w:numId="47" w16cid:durableId="83116550">
    <w:abstractNumId w:val="16"/>
  </w:num>
  <w:num w:numId="48" w16cid:durableId="293175021">
    <w:abstractNumId w:val="46"/>
  </w:num>
  <w:num w:numId="49" w16cid:durableId="474491192">
    <w:abstractNumId w:val="7"/>
  </w:num>
  <w:num w:numId="50" w16cid:durableId="973826508">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46CE"/>
    <w:rsid w:val="000152B6"/>
    <w:rsid w:val="000165A4"/>
    <w:rsid w:val="00020722"/>
    <w:rsid w:val="000222A3"/>
    <w:rsid w:val="00024CE7"/>
    <w:rsid w:val="000340C4"/>
    <w:rsid w:val="000349D8"/>
    <w:rsid w:val="00035236"/>
    <w:rsid w:val="0003557B"/>
    <w:rsid w:val="00042707"/>
    <w:rsid w:val="00042A5E"/>
    <w:rsid w:val="000431FF"/>
    <w:rsid w:val="0004325E"/>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87A"/>
    <w:rsid w:val="00075B29"/>
    <w:rsid w:val="00075DC4"/>
    <w:rsid w:val="00077E95"/>
    <w:rsid w:val="000802E4"/>
    <w:rsid w:val="00080835"/>
    <w:rsid w:val="00081FC5"/>
    <w:rsid w:val="000831DD"/>
    <w:rsid w:val="00085A69"/>
    <w:rsid w:val="000876DF"/>
    <w:rsid w:val="00090110"/>
    <w:rsid w:val="00091105"/>
    <w:rsid w:val="00091181"/>
    <w:rsid w:val="00092247"/>
    <w:rsid w:val="00092F15"/>
    <w:rsid w:val="00093E01"/>
    <w:rsid w:val="000A22AF"/>
    <w:rsid w:val="000A2378"/>
    <w:rsid w:val="000A2A6D"/>
    <w:rsid w:val="000A33FF"/>
    <w:rsid w:val="000A4961"/>
    <w:rsid w:val="000A6273"/>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0FE"/>
    <w:rsid w:val="000E5525"/>
    <w:rsid w:val="000E63CA"/>
    <w:rsid w:val="000E678E"/>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1CE"/>
    <w:rsid w:val="00117F9D"/>
    <w:rsid w:val="00121490"/>
    <w:rsid w:val="001245F2"/>
    <w:rsid w:val="0013041E"/>
    <w:rsid w:val="00132049"/>
    <w:rsid w:val="0013563A"/>
    <w:rsid w:val="00136E49"/>
    <w:rsid w:val="00137501"/>
    <w:rsid w:val="00137E08"/>
    <w:rsid w:val="00140338"/>
    <w:rsid w:val="00141A0C"/>
    <w:rsid w:val="00145228"/>
    <w:rsid w:val="0014574C"/>
    <w:rsid w:val="00152E3A"/>
    <w:rsid w:val="0015395D"/>
    <w:rsid w:val="00153F71"/>
    <w:rsid w:val="001561FA"/>
    <w:rsid w:val="00156C4B"/>
    <w:rsid w:val="001620FC"/>
    <w:rsid w:val="001633BD"/>
    <w:rsid w:val="00166485"/>
    <w:rsid w:val="00166A3C"/>
    <w:rsid w:val="0016774E"/>
    <w:rsid w:val="0017043A"/>
    <w:rsid w:val="0017181B"/>
    <w:rsid w:val="00173409"/>
    <w:rsid w:val="00177ED4"/>
    <w:rsid w:val="0018099F"/>
    <w:rsid w:val="0018175D"/>
    <w:rsid w:val="00181ECB"/>
    <w:rsid w:val="001832C8"/>
    <w:rsid w:val="001836E3"/>
    <w:rsid w:val="001848E3"/>
    <w:rsid w:val="0018617E"/>
    <w:rsid w:val="00190172"/>
    <w:rsid w:val="00191E95"/>
    <w:rsid w:val="001A0EBC"/>
    <w:rsid w:val="001A162B"/>
    <w:rsid w:val="001A2A1C"/>
    <w:rsid w:val="001A3296"/>
    <w:rsid w:val="001A3D65"/>
    <w:rsid w:val="001A4EA7"/>
    <w:rsid w:val="001A6D73"/>
    <w:rsid w:val="001B2865"/>
    <w:rsid w:val="001B3A63"/>
    <w:rsid w:val="001B47D1"/>
    <w:rsid w:val="001B51F1"/>
    <w:rsid w:val="001B776D"/>
    <w:rsid w:val="001C45D1"/>
    <w:rsid w:val="001C5388"/>
    <w:rsid w:val="001C68FD"/>
    <w:rsid w:val="001D1D09"/>
    <w:rsid w:val="001D374B"/>
    <w:rsid w:val="001D7C14"/>
    <w:rsid w:val="001E06DB"/>
    <w:rsid w:val="001E13B1"/>
    <w:rsid w:val="001F542D"/>
    <w:rsid w:val="001F65BB"/>
    <w:rsid w:val="0020049B"/>
    <w:rsid w:val="002012A0"/>
    <w:rsid w:val="00201E8C"/>
    <w:rsid w:val="002033E3"/>
    <w:rsid w:val="0020460F"/>
    <w:rsid w:val="002046A2"/>
    <w:rsid w:val="00204E4A"/>
    <w:rsid w:val="00206641"/>
    <w:rsid w:val="00207856"/>
    <w:rsid w:val="002079DC"/>
    <w:rsid w:val="00210A2F"/>
    <w:rsid w:val="00213216"/>
    <w:rsid w:val="002137F7"/>
    <w:rsid w:val="00213E68"/>
    <w:rsid w:val="002149F6"/>
    <w:rsid w:val="00214B1E"/>
    <w:rsid w:val="00215526"/>
    <w:rsid w:val="0021701C"/>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46CC9"/>
    <w:rsid w:val="00247C5A"/>
    <w:rsid w:val="00251638"/>
    <w:rsid w:val="0026223B"/>
    <w:rsid w:val="00262361"/>
    <w:rsid w:val="00265B8E"/>
    <w:rsid w:val="00266025"/>
    <w:rsid w:val="00270116"/>
    <w:rsid w:val="0027385D"/>
    <w:rsid w:val="00273E63"/>
    <w:rsid w:val="0027652B"/>
    <w:rsid w:val="0027695D"/>
    <w:rsid w:val="00277090"/>
    <w:rsid w:val="00277913"/>
    <w:rsid w:val="0028143E"/>
    <w:rsid w:val="00281998"/>
    <w:rsid w:val="0028206E"/>
    <w:rsid w:val="00284C52"/>
    <w:rsid w:val="00294420"/>
    <w:rsid w:val="002A1F5A"/>
    <w:rsid w:val="002A5658"/>
    <w:rsid w:val="002A5DEE"/>
    <w:rsid w:val="002B3228"/>
    <w:rsid w:val="002B4878"/>
    <w:rsid w:val="002B6241"/>
    <w:rsid w:val="002B649E"/>
    <w:rsid w:val="002B6E1D"/>
    <w:rsid w:val="002D072E"/>
    <w:rsid w:val="002D2015"/>
    <w:rsid w:val="002D4AE5"/>
    <w:rsid w:val="002D5100"/>
    <w:rsid w:val="002D77AD"/>
    <w:rsid w:val="002D7A8A"/>
    <w:rsid w:val="002E194E"/>
    <w:rsid w:val="002E3873"/>
    <w:rsid w:val="002E45FD"/>
    <w:rsid w:val="002E550F"/>
    <w:rsid w:val="002F081C"/>
    <w:rsid w:val="002F0886"/>
    <w:rsid w:val="002F122D"/>
    <w:rsid w:val="002F1505"/>
    <w:rsid w:val="002F3CF9"/>
    <w:rsid w:val="002F4DFB"/>
    <w:rsid w:val="002F5829"/>
    <w:rsid w:val="002F794D"/>
    <w:rsid w:val="002F7F10"/>
    <w:rsid w:val="003018DF"/>
    <w:rsid w:val="003042AF"/>
    <w:rsid w:val="00310139"/>
    <w:rsid w:val="00313660"/>
    <w:rsid w:val="00313C0F"/>
    <w:rsid w:val="003177B7"/>
    <w:rsid w:val="003178BE"/>
    <w:rsid w:val="0032050F"/>
    <w:rsid w:val="0032196E"/>
    <w:rsid w:val="0032210B"/>
    <w:rsid w:val="003245C4"/>
    <w:rsid w:val="00326A69"/>
    <w:rsid w:val="00331355"/>
    <w:rsid w:val="00335A82"/>
    <w:rsid w:val="00336074"/>
    <w:rsid w:val="00341759"/>
    <w:rsid w:val="0034297A"/>
    <w:rsid w:val="00343933"/>
    <w:rsid w:val="00343E78"/>
    <w:rsid w:val="00344FCA"/>
    <w:rsid w:val="00350569"/>
    <w:rsid w:val="00352535"/>
    <w:rsid w:val="00352850"/>
    <w:rsid w:val="00352DD3"/>
    <w:rsid w:val="00354A03"/>
    <w:rsid w:val="00356195"/>
    <w:rsid w:val="003568BD"/>
    <w:rsid w:val="00363829"/>
    <w:rsid w:val="003667E0"/>
    <w:rsid w:val="00366BD0"/>
    <w:rsid w:val="003701D3"/>
    <w:rsid w:val="00371086"/>
    <w:rsid w:val="00372007"/>
    <w:rsid w:val="00372714"/>
    <w:rsid w:val="0037390E"/>
    <w:rsid w:val="00376015"/>
    <w:rsid w:val="00380F88"/>
    <w:rsid w:val="00381C92"/>
    <w:rsid w:val="0038256A"/>
    <w:rsid w:val="003828DC"/>
    <w:rsid w:val="003860F2"/>
    <w:rsid w:val="00391470"/>
    <w:rsid w:val="00395F93"/>
    <w:rsid w:val="003975F9"/>
    <w:rsid w:val="003976C0"/>
    <w:rsid w:val="003A0560"/>
    <w:rsid w:val="003A1253"/>
    <w:rsid w:val="003A1DB0"/>
    <w:rsid w:val="003B0A8F"/>
    <w:rsid w:val="003B43E9"/>
    <w:rsid w:val="003B613A"/>
    <w:rsid w:val="003C1D89"/>
    <w:rsid w:val="003C2C29"/>
    <w:rsid w:val="003C2F42"/>
    <w:rsid w:val="003C2FE9"/>
    <w:rsid w:val="003C673F"/>
    <w:rsid w:val="003C693B"/>
    <w:rsid w:val="003D0CC8"/>
    <w:rsid w:val="003D2306"/>
    <w:rsid w:val="003E14E5"/>
    <w:rsid w:val="003E2036"/>
    <w:rsid w:val="003E336E"/>
    <w:rsid w:val="003E3A9E"/>
    <w:rsid w:val="003E4133"/>
    <w:rsid w:val="003E5D0A"/>
    <w:rsid w:val="003E7B70"/>
    <w:rsid w:val="003F0DB5"/>
    <w:rsid w:val="003F4225"/>
    <w:rsid w:val="003F5DFF"/>
    <w:rsid w:val="003F6927"/>
    <w:rsid w:val="00400294"/>
    <w:rsid w:val="00401115"/>
    <w:rsid w:val="004035B5"/>
    <w:rsid w:val="00407D8F"/>
    <w:rsid w:val="00413A16"/>
    <w:rsid w:val="00415915"/>
    <w:rsid w:val="00415FA6"/>
    <w:rsid w:val="00416B4C"/>
    <w:rsid w:val="0042380E"/>
    <w:rsid w:val="0042401D"/>
    <w:rsid w:val="00430444"/>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127E"/>
    <w:rsid w:val="00481725"/>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5D7"/>
    <w:rsid w:val="004C6832"/>
    <w:rsid w:val="004C6B75"/>
    <w:rsid w:val="004C740D"/>
    <w:rsid w:val="004D0E2C"/>
    <w:rsid w:val="004D6D43"/>
    <w:rsid w:val="004E5419"/>
    <w:rsid w:val="004E5F99"/>
    <w:rsid w:val="004E612A"/>
    <w:rsid w:val="004F1336"/>
    <w:rsid w:val="004F22FA"/>
    <w:rsid w:val="004F332C"/>
    <w:rsid w:val="004F5026"/>
    <w:rsid w:val="00506B91"/>
    <w:rsid w:val="00506F95"/>
    <w:rsid w:val="00514653"/>
    <w:rsid w:val="00516A9E"/>
    <w:rsid w:val="00516DD2"/>
    <w:rsid w:val="00517A06"/>
    <w:rsid w:val="00517E98"/>
    <w:rsid w:val="00521483"/>
    <w:rsid w:val="00521DB6"/>
    <w:rsid w:val="005221D5"/>
    <w:rsid w:val="00524579"/>
    <w:rsid w:val="00524986"/>
    <w:rsid w:val="00526A5D"/>
    <w:rsid w:val="0053015A"/>
    <w:rsid w:val="00533570"/>
    <w:rsid w:val="00537BFC"/>
    <w:rsid w:val="005479FA"/>
    <w:rsid w:val="005500A5"/>
    <w:rsid w:val="005504DA"/>
    <w:rsid w:val="0055114B"/>
    <w:rsid w:val="00551F58"/>
    <w:rsid w:val="00552057"/>
    <w:rsid w:val="00553567"/>
    <w:rsid w:val="00553E4F"/>
    <w:rsid w:val="00554B62"/>
    <w:rsid w:val="00556DB8"/>
    <w:rsid w:val="005576E3"/>
    <w:rsid w:val="00557DE8"/>
    <w:rsid w:val="005623AE"/>
    <w:rsid w:val="0056243F"/>
    <w:rsid w:val="0056362D"/>
    <w:rsid w:val="00564F40"/>
    <w:rsid w:val="00564FBF"/>
    <w:rsid w:val="00571A07"/>
    <w:rsid w:val="00576B20"/>
    <w:rsid w:val="005777D0"/>
    <w:rsid w:val="00580180"/>
    <w:rsid w:val="00583BBA"/>
    <w:rsid w:val="00587134"/>
    <w:rsid w:val="00593936"/>
    <w:rsid w:val="00594A88"/>
    <w:rsid w:val="00595E68"/>
    <w:rsid w:val="0059626A"/>
    <w:rsid w:val="00597527"/>
    <w:rsid w:val="005A04EE"/>
    <w:rsid w:val="005A0E2B"/>
    <w:rsid w:val="005A107B"/>
    <w:rsid w:val="005A66FC"/>
    <w:rsid w:val="005B0D66"/>
    <w:rsid w:val="005B3D1B"/>
    <w:rsid w:val="005C3CB4"/>
    <w:rsid w:val="005C4FB5"/>
    <w:rsid w:val="005C5F23"/>
    <w:rsid w:val="005D0126"/>
    <w:rsid w:val="005D3883"/>
    <w:rsid w:val="005D4F70"/>
    <w:rsid w:val="005D54C4"/>
    <w:rsid w:val="005D5E14"/>
    <w:rsid w:val="005D6538"/>
    <w:rsid w:val="005D7E32"/>
    <w:rsid w:val="005D7F14"/>
    <w:rsid w:val="005E63CD"/>
    <w:rsid w:val="005F16EB"/>
    <w:rsid w:val="005F5608"/>
    <w:rsid w:val="005F5F4C"/>
    <w:rsid w:val="005F68A3"/>
    <w:rsid w:val="006017B2"/>
    <w:rsid w:val="006034B9"/>
    <w:rsid w:val="00603B4E"/>
    <w:rsid w:val="006070F9"/>
    <w:rsid w:val="00607CC3"/>
    <w:rsid w:val="0061170A"/>
    <w:rsid w:val="00612017"/>
    <w:rsid w:val="006256B7"/>
    <w:rsid w:val="00625EDB"/>
    <w:rsid w:val="0062755D"/>
    <w:rsid w:val="00627DBA"/>
    <w:rsid w:val="00627EB6"/>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1D12"/>
    <w:rsid w:val="006645E9"/>
    <w:rsid w:val="006670C2"/>
    <w:rsid w:val="00671DF9"/>
    <w:rsid w:val="00674B0E"/>
    <w:rsid w:val="00680FBB"/>
    <w:rsid w:val="00681052"/>
    <w:rsid w:val="00683C8A"/>
    <w:rsid w:val="00683F48"/>
    <w:rsid w:val="006866B2"/>
    <w:rsid w:val="006902CB"/>
    <w:rsid w:val="00691965"/>
    <w:rsid w:val="006921A0"/>
    <w:rsid w:val="00693241"/>
    <w:rsid w:val="00697E79"/>
    <w:rsid w:val="006A0AB9"/>
    <w:rsid w:val="006A0D51"/>
    <w:rsid w:val="006A0DEA"/>
    <w:rsid w:val="006A4A87"/>
    <w:rsid w:val="006A6116"/>
    <w:rsid w:val="006B152E"/>
    <w:rsid w:val="006B22AA"/>
    <w:rsid w:val="006B2EE7"/>
    <w:rsid w:val="006B3318"/>
    <w:rsid w:val="006B3AEA"/>
    <w:rsid w:val="006B5B70"/>
    <w:rsid w:val="006B65E5"/>
    <w:rsid w:val="006B66DD"/>
    <w:rsid w:val="006B6C2A"/>
    <w:rsid w:val="006B7387"/>
    <w:rsid w:val="006C2548"/>
    <w:rsid w:val="006C5ECC"/>
    <w:rsid w:val="006C685E"/>
    <w:rsid w:val="006C6D1C"/>
    <w:rsid w:val="006C7574"/>
    <w:rsid w:val="006D10A0"/>
    <w:rsid w:val="006D1E8D"/>
    <w:rsid w:val="006D6748"/>
    <w:rsid w:val="006D678B"/>
    <w:rsid w:val="006E0B86"/>
    <w:rsid w:val="006E4CE1"/>
    <w:rsid w:val="006E5623"/>
    <w:rsid w:val="006E69E6"/>
    <w:rsid w:val="006F1CD8"/>
    <w:rsid w:val="006F1EA9"/>
    <w:rsid w:val="006F46AF"/>
    <w:rsid w:val="006F4706"/>
    <w:rsid w:val="006F4F68"/>
    <w:rsid w:val="006F6443"/>
    <w:rsid w:val="006F66AB"/>
    <w:rsid w:val="006F6B35"/>
    <w:rsid w:val="00701520"/>
    <w:rsid w:val="00702014"/>
    <w:rsid w:val="007037F3"/>
    <w:rsid w:val="00703B1E"/>
    <w:rsid w:val="0070573A"/>
    <w:rsid w:val="007077F9"/>
    <w:rsid w:val="00711945"/>
    <w:rsid w:val="00713EEF"/>
    <w:rsid w:val="00721EDD"/>
    <w:rsid w:val="00722DE1"/>
    <w:rsid w:val="00723535"/>
    <w:rsid w:val="00726904"/>
    <w:rsid w:val="00730B15"/>
    <w:rsid w:val="007339EF"/>
    <w:rsid w:val="007359D0"/>
    <w:rsid w:val="0073650E"/>
    <w:rsid w:val="007378DC"/>
    <w:rsid w:val="00741129"/>
    <w:rsid w:val="00743E03"/>
    <w:rsid w:val="0074427A"/>
    <w:rsid w:val="0074685D"/>
    <w:rsid w:val="00750057"/>
    <w:rsid w:val="00752CEC"/>
    <w:rsid w:val="00757CBE"/>
    <w:rsid w:val="007609FB"/>
    <w:rsid w:val="00760B4E"/>
    <w:rsid w:val="00761471"/>
    <w:rsid w:val="00761E6A"/>
    <w:rsid w:val="0076571D"/>
    <w:rsid w:val="0076692E"/>
    <w:rsid w:val="00766E07"/>
    <w:rsid w:val="00770963"/>
    <w:rsid w:val="00770C79"/>
    <w:rsid w:val="00770F1D"/>
    <w:rsid w:val="00775FD4"/>
    <w:rsid w:val="0077690F"/>
    <w:rsid w:val="0077714E"/>
    <w:rsid w:val="00781B6A"/>
    <w:rsid w:val="00782547"/>
    <w:rsid w:val="00783504"/>
    <w:rsid w:val="007847A4"/>
    <w:rsid w:val="007849F6"/>
    <w:rsid w:val="00786BE6"/>
    <w:rsid w:val="0079024B"/>
    <w:rsid w:val="00790D8C"/>
    <w:rsid w:val="00791E36"/>
    <w:rsid w:val="007955AC"/>
    <w:rsid w:val="007A129B"/>
    <w:rsid w:val="007A1613"/>
    <w:rsid w:val="007A1DC7"/>
    <w:rsid w:val="007A2774"/>
    <w:rsid w:val="007A5B8B"/>
    <w:rsid w:val="007B30F2"/>
    <w:rsid w:val="007B6F50"/>
    <w:rsid w:val="007B725C"/>
    <w:rsid w:val="007B7989"/>
    <w:rsid w:val="007C2275"/>
    <w:rsid w:val="007C35B9"/>
    <w:rsid w:val="007C4B0C"/>
    <w:rsid w:val="007C5ACF"/>
    <w:rsid w:val="007C711E"/>
    <w:rsid w:val="007C746E"/>
    <w:rsid w:val="007C77D5"/>
    <w:rsid w:val="007D0A04"/>
    <w:rsid w:val="007D0FFC"/>
    <w:rsid w:val="007D2060"/>
    <w:rsid w:val="007D3B66"/>
    <w:rsid w:val="007D5D07"/>
    <w:rsid w:val="007D5DBC"/>
    <w:rsid w:val="007D5EAA"/>
    <w:rsid w:val="007D6EF2"/>
    <w:rsid w:val="007E187B"/>
    <w:rsid w:val="007E3D13"/>
    <w:rsid w:val="007E78CB"/>
    <w:rsid w:val="007F013C"/>
    <w:rsid w:val="007F01D6"/>
    <w:rsid w:val="007F1FD9"/>
    <w:rsid w:val="007F2C33"/>
    <w:rsid w:val="007F43B4"/>
    <w:rsid w:val="007F4704"/>
    <w:rsid w:val="007F4CAB"/>
    <w:rsid w:val="007F5B52"/>
    <w:rsid w:val="007F5BD3"/>
    <w:rsid w:val="007F67F2"/>
    <w:rsid w:val="008032EC"/>
    <w:rsid w:val="00810888"/>
    <w:rsid w:val="008108EA"/>
    <w:rsid w:val="00812F17"/>
    <w:rsid w:val="00812F5B"/>
    <w:rsid w:val="00813B1F"/>
    <w:rsid w:val="00816FD8"/>
    <w:rsid w:val="00834937"/>
    <w:rsid w:val="0083497C"/>
    <w:rsid w:val="00837289"/>
    <w:rsid w:val="00841D22"/>
    <w:rsid w:val="008470CF"/>
    <w:rsid w:val="00847A86"/>
    <w:rsid w:val="00851271"/>
    <w:rsid w:val="0085316F"/>
    <w:rsid w:val="00855A4A"/>
    <w:rsid w:val="00855DDA"/>
    <w:rsid w:val="00856879"/>
    <w:rsid w:val="008573F6"/>
    <w:rsid w:val="00857B7F"/>
    <w:rsid w:val="00860CFB"/>
    <w:rsid w:val="0086159A"/>
    <w:rsid w:val="00861B5E"/>
    <w:rsid w:val="00862D00"/>
    <w:rsid w:val="008640D6"/>
    <w:rsid w:val="0086570F"/>
    <w:rsid w:val="00865EF5"/>
    <w:rsid w:val="008731F9"/>
    <w:rsid w:val="00875416"/>
    <w:rsid w:val="0087595C"/>
    <w:rsid w:val="0088204A"/>
    <w:rsid w:val="00883354"/>
    <w:rsid w:val="008836A8"/>
    <w:rsid w:val="00883DFA"/>
    <w:rsid w:val="00884A5D"/>
    <w:rsid w:val="00884F19"/>
    <w:rsid w:val="00896D77"/>
    <w:rsid w:val="008A0EDA"/>
    <w:rsid w:val="008A3968"/>
    <w:rsid w:val="008A4167"/>
    <w:rsid w:val="008A474E"/>
    <w:rsid w:val="008A6D71"/>
    <w:rsid w:val="008A77FC"/>
    <w:rsid w:val="008A7A15"/>
    <w:rsid w:val="008B1324"/>
    <w:rsid w:val="008B15CB"/>
    <w:rsid w:val="008B3D8A"/>
    <w:rsid w:val="008B445D"/>
    <w:rsid w:val="008B4F80"/>
    <w:rsid w:val="008B644F"/>
    <w:rsid w:val="008B6BA0"/>
    <w:rsid w:val="008C0ECE"/>
    <w:rsid w:val="008C5138"/>
    <w:rsid w:val="008C5D5D"/>
    <w:rsid w:val="008C61D8"/>
    <w:rsid w:val="008C7BAB"/>
    <w:rsid w:val="008D1C90"/>
    <w:rsid w:val="008D520A"/>
    <w:rsid w:val="008E06BD"/>
    <w:rsid w:val="008E184B"/>
    <w:rsid w:val="008E5947"/>
    <w:rsid w:val="008F194D"/>
    <w:rsid w:val="008F390D"/>
    <w:rsid w:val="008F3D0D"/>
    <w:rsid w:val="008F5A6D"/>
    <w:rsid w:val="008F7132"/>
    <w:rsid w:val="008F772B"/>
    <w:rsid w:val="00900EB1"/>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27B57"/>
    <w:rsid w:val="009307C4"/>
    <w:rsid w:val="009358FC"/>
    <w:rsid w:val="009428FF"/>
    <w:rsid w:val="00950449"/>
    <w:rsid w:val="00951070"/>
    <w:rsid w:val="00951E5F"/>
    <w:rsid w:val="009520B5"/>
    <w:rsid w:val="009530C5"/>
    <w:rsid w:val="00954320"/>
    <w:rsid w:val="009546AA"/>
    <w:rsid w:val="00961194"/>
    <w:rsid w:val="0096181E"/>
    <w:rsid w:val="00961900"/>
    <w:rsid w:val="00962903"/>
    <w:rsid w:val="00964C66"/>
    <w:rsid w:val="00972B06"/>
    <w:rsid w:val="0097755B"/>
    <w:rsid w:val="00977AFC"/>
    <w:rsid w:val="00980BDE"/>
    <w:rsid w:val="00990CE0"/>
    <w:rsid w:val="00993AC1"/>
    <w:rsid w:val="00996CF8"/>
    <w:rsid w:val="00997F46"/>
    <w:rsid w:val="009A0259"/>
    <w:rsid w:val="009A06BF"/>
    <w:rsid w:val="009A08F8"/>
    <w:rsid w:val="009A17AE"/>
    <w:rsid w:val="009A2165"/>
    <w:rsid w:val="009A234B"/>
    <w:rsid w:val="009A3509"/>
    <w:rsid w:val="009A3682"/>
    <w:rsid w:val="009A669B"/>
    <w:rsid w:val="009A6AD9"/>
    <w:rsid w:val="009A6D2D"/>
    <w:rsid w:val="009C0F09"/>
    <w:rsid w:val="009D164C"/>
    <w:rsid w:val="009D2E8A"/>
    <w:rsid w:val="009D440A"/>
    <w:rsid w:val="009D4668"/>
    <w:rsid w:val="009D61DA"/>
    <w:rsid w:val="009E1F2D"/>
    <w:rsid w:val="009E390A"/>
    <w:rsid w:val="009E4D29"/>
    <w:rsid w:val="009E56DC"/>
    <w:rsid w:val="009F04E7"/>
    <w:rsid w:val="009F1237"/>
    <w:rsid w:val="009F13BB"/>
    <w:rsid w:val="009F219A"/>
    <w:rsid w:val="009F3137"/>
    <w:rsid w:val="009F6649"/>
    <w:rsid w:val="00A00334"/>
    <w:rsid w:val="00A01220"/>
    <w:rsid w:val="00A04CFE"/>
    <w:rsid w:val="00A04FF6"/>
    <w:rsid w:val="00A064D8"/>
    <w:rsid w:val="00A12312"/>
    <w:rsid w:val="00A137D4"/>
    <w:rsid w:val="00A1584D"/>
    <w:rsid w:val="00A161A4"/>
    <w:rsid w:val="00A16B10"/>
    <w:rsid w:val="00A176F8"/>
    <w:rsid w:val="00A2001A"/>
    <w:rsid w:val="00A21191"/>
    <w:rsid w:val="00A21483"/>
    <w:rsid w:val="00A230C9"/>
    <w:rsid w:val="00A26739"/>
    <w:rsid w:val="00A305E9"/>
    <w:rsid w:val="00A34B06"/>
    <w:rsid w:val="00A34B0B"/>
    <w:rsid w:val="00A40DD0"/>
    <w:rsid w:val="00A41C12"/>
    <w:rsid w:val="00A41DD1"/>
    <w:rsid w:val="00A42B3D"/>
    <w:rsid w:val="00A42C9C"/>
    <w:rsid w:val="00A43CC4"/>
    <w:rsid w:val="00A4407A"/>
    <w:rsid w:val="00A44870"/>
    <w:rsid w:val="00A45366"/>
    <w:rsid w:val="00A476E1"/>
    <w:rsid w:val="00A47F81"/>
    <w:rsid w:val="00A53429"/>
    <w:rsid w:val="00A55427"/>
    <w:rsid w:val="00A55FA3"/>
    <w:rsid w:val="00A64C7C"/>
    <w:rsid w:val="00A65AF3"/>
    <w:rsid w:val="00A71F00"/>
    <w:rsid w:val="00A747B7"/>
    <w:rsid w:val="00A76930"/>
    <w:rsid w:val="00A76F55"/>
    <w:rsid w:val="00A80B0F"/>
    <w:rsid w:val="00A8146C"/>
    <w:rsid w:val="00A8188A"/>
    <w:rsid w:val="00A826B5"/>
    <w:rsid w:val="00A831E6"/>
    <w:rsid w:val="00A90C13"/>
    <w:rsid w:val="00A91A11"/>
    <w:rsid w:val="00A9274E"/>
    <w:rsid w:val="00A9276C"/>
    <w:rsid w:val="00A92F60"/>
    <w:rsid w:val="00A94796"/>
    <w:rsid w:val="00A94F06"/>
    <w:rsid w:val="00A94FEF"/>
    <w:rsid w:val="00A95D89"/>
    <w:rsid w:val="00AA08D3"/>
    <w:rsid w:val="00AA0FD7"/>
    <w:rsid w:val="00AA16AF"/>
    <w:rsid w:val="00AA273D"/>
    <w:rsid w:val="00AA4132"/>
    <w:rsid w:val="00AA4663"/>
    <w:rsid w:val="00AA5CF5"/>
    <w:rsid w:val="00AB05E0"/>
    <w:rsid w:val="00AB35DF"/>
    <w:rsid w:val="00AB3B68"/>
    <w:rsid w:val="00AB3D05"/>
    <w:rsid w:val="00AB530E"/>
    <w:rsid w:val="00AB5DC9"/>
    <w:rsid w:val="00AB6AA8"/>
    <w:rsid w:val="00AB6D1C"/>
    <w:rsid w:val="00AC14DB"/>
    <w:rsid w:val="00AC28FC"/>
    <w:rsid w:val="00AC2AF5"/>
    <w:rsid w:val="00AC2CFF"/>
    <w:rsid w:val="00AC2E1A"/>
    <w:rsid w:val="00AC4FFE"/>
    <w:rsid w:val="00AC5EEE"/>
    <w:rsid w:val="00AD005C"/>
    <w:rsid w:val="00AD1796"/>
    <w:rsid w:val="00AD28F2"/>
    <w:rsid w:val="00AD59A4"/>
    <w:rsid w:val="00AD7C04"/>
    <w:rsid w:val="00AD7E7D"/>
    <w:rsid w:val="00AE0C63"/>
    <w:rsid w:val="00AE22BC"/>
    <w:rsid w:val="00AE731C"/>
    <w:rsid w:val="00AF2506"/>
    <w:rsid w:val="00AF2E34"/>
    <w:rsid w:val="00AF42BE"/>
    <w:rsid w:val="00AF4A5B"/>
    <w:rsid w:val="00B03CB2"/>
    <w:rsid w:val="00B051F4"/>
    <w:rsid w:val="00B05D24"/>
    <w:rsid w:val="00B10C3E"/>
    <w:rsid w:val="00B11886"/>
    <w:rsid w:val="00B13011"/>
    <w:rsid w:val="00B14263"/>
    <w:rsid w:val="00B14563"/>
    <w:rsid w:val="00B172AA"/>
    <w:rsid w:val="00B17D93"/>
    <w:rsid w:val="00B20278"/>
    <w:rsid w:val="00B20D65"/>
    <w:rsid w:val="00B2410F"/>
    <w:rsid w:val="00B24B8D"/>
    <w:rsid w:val="00B25AA5"/>
    <w:rsid w:val="00B26148"/>
    <w:rsid w:val="00B26AF0"/>
    <w:rsid w:val="00B2745E"/>
    <w:rsid w:val="00B3095A"/>
    <w:rsid w:val="00B30E43"/>
    <w:rsid w:val="00B314A4"/>
    <w:rsid w:val="00B31AA5"/>
    <w:rsid w:val="00B33B5B"/>
    <w:rsid w:val="00B34242"/>
    <w:rsid w:val="00B41103"/>
    <w:rsid w:val="00B414A5"/>
    <w:rsid w:val="00B41D77"/>
    <w:rsid w:val="00B43588"/>
    <w:rsid w:val="00B45E7E"/>
    <w:rsid w:val="00B479AF"/>
    <w:rsid w:val="00B47ADC"/>
    <w:rsid w:val="00B50B47"/>
    <w:rsid w:val="00B519FA"/>
    <w:rsid w:val="00B51C16"/>
    <w:rsid w:val="00B52124"/>
    <w:rsid w:val="00B559F1"/>
    <w:rsid w:val="00B603F3"/>
    <w:rsid w:val="00B61AFB"/>
    <w:rsid w:val="00B62467"/>
    <w:rsid w:val="00B65A53"/>
    <w:rsid w:val="00B6681F"/>
    <w:rsid w:val="00B668A2"/>
    <w:rsid w:val="00B66BA2"/>
    <w:rsid w:val="00B67CE7"/>
    <w:rsid w:val="00B7026A"/>
    <w:rsid w:val="00B71477"/>
    <w:rsid w:val="00B74502"/>
    <w:rsid w:val="00B763A3"/>
    <w:rsid w:val="00B76AE7"/>
    <w:rsid w:val="00B836C4"/>
    <w:rsid w:val="00B83ABD"/>
    <w:rsid w:val="00B849F3"/>
    <w:rsid w:val="00B86507"/>
    <w:rsid w:val="00B94AB4"/>
    <w:rsid w:val="00BA026F"/>
    <w:rsid w:val="00BA16D4"/>
    <w:rsid w:val="00BA1D45"/>
    <w:rsid w:val="00BA327C"/>
    <w:rsid w:val="00BA373C"/>
    <w:rsid w:val="00BA4F05"/>
    <w:rsid w:val="00BA762C"/>
    <w:rsid w:val="00BB0E9F"/>
    <w:rsid w:val="00BB21DE"/>
    <w:rsid w:val="00BB222A"/>
    <w:rsid w:val="00BB2760"/>
    <w:rsid w:val="00BB2920"/>
    <w:rsid w:val="00BB67C8"/>
    <w:rsid w:val="00BB6935"/>
    <w:rsid w:val="00BB7686"/>
    <w:rsid w:val="00BC010C"/>
    <w:rsid w:val="00BC0C00"/>
    <w:rsid w:val="00BC1B7D"/>
    <w:rsid w:val="00BC1C09"/>
    <w:rsid w:val="00BC62E8"/>
    <w:rsid w:val="00BC721C"/>
    <w:rsid w:val="00BC7B7F"/>
    <w:rsid w:val="00BD173B"/>
    <w:rsid w:val="00BD1B76"/>
    <w:rsid w:val="00BD359C"/>
    <w:rsid w:val="00BD362C"/>
    <w:rsid w:val="00BD7550"/>
    <w:rsid w:val="00BE1E1F"/>
    <w:rsid w:val="00BE335A"/>
    <w:rsid w:val="00BE4421"/>
    <w:rsid w:val="00BE44C5"/>
    <w:rsid w:val="00BE75B9"/>
    <w:rsid w:val="00BE7600"/>
    <w:rsid w:val="00BF1FD3"/>
    <w:rsid w:val="00BF21CB"/>
    <w:rsid w:val="00BF2CC0"/>
    <w:rsid w:val="00BF30F7"/>
    <w:rsid w:val="00BF42E6"/>
    <w:rsid w:val="00BF7326"/>
    <w:rsid w:val="00BF7E8B"/>
    <w:rsid w:val="00C03552"/>
    <w:rsid w:val="00C0671C"/>
    <w:rsid w:val="00C06DD4"/>
    <w:rsid w:val="00C11BC1"/>
    <w:rsid w:val="00C12C51"/>
    <w:rsid w:val="00C132B6"/>
    <w:rsid w:val="00C145B3"/>
    <w:rsid w:val="00C15D3E"/>
    <w:rsid w:val="00C246D3"/>
    <w:rsid w:val="00C24B06"/>
    <w:rsid w:val="00C25035"/>
    <w:rsid w:val="00C25FA8"/>
    <w:rsid w:val="00C2701B"/>
    <w:rsid w:val="00C303B6"/>
    <w:rsid w:val="00C30CE0"/>
    <w:rsid w:val="00C3466D"/>
    <w:rsid w:val="00C34705"/>
    <w:rsid w:val="00C34D72"/>
    <w:rsid w:val="00C3503A"/>
    <w:rsid w:val="00C4052F"/>
    <w:rsid w:val="00C40910"/>
    <w:rsid w:val="00C41296"/>
    <w:rsid w:val="00C41CB0"/>
    <w:rsid w:val="00C44EC1"/>
    <w:rsid w:val="00C44F9D"/>
    <w:rsid w:val="00C45C30"/>
    <w:rsid w:val="00C47B37"/>
    <w:rsid w:val="00C5440C"/>
    <w:rsid w:val="00C54482"/>
    <w:rsid w:val="00C56941"/>
    <w:rsid w:val="00C57CAE"/>
    <w:rsid w:val="00C61238"/>
    <w:rsid w:val="00C657E9"/>
    <w:rsid w:val="00C65F43"/>
    <w:rsid w:val="00C678FA"/>
    <w:rsid w:val="00C67CE2"/>
    <w:rsid w:val="00C7110C"/>
    <w:rsid w:val="00C758CC"/>
    <w:rsid w:val="00C76CEE"/>
    <w:rsid w:val="00C773C3"/>
    <w:rsid w:val="00C82277"/>
    <w:rsid w:val="00C83249"/>
    <w:rsid w:val="00C85D95"/>
    <w:rsid w:val="00C867FC"/>
    <w:rsid w:val="00C90B56"/>
    <w:rsid w:val="00C9297C"/>
    <w:rsid w:val="00CA1F04"/>
    <w:rsid w:val="00CA21D4"/>
    <w:rsid w:val="00CA68A5"/>
    <w:rsid w:val="00CB07EA"/>
    <w:rsid w:val="00CB13B8"/>
    <w:rsid w:val="00CB210E"/>
    <w:rsid w:val="00CB5F6E"/>
    <w:rsid w:val="00CB7859"/>
    <w:rsid w:val="00CB7C3A"/>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0E6"/>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1AD8"/>
    <w:rsid w:val="00D3263B"/>
    <w:rsid w:val="00D33E2E"/>
    <w:rsid w:val="00D34694"/>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254"/>
    <w:rsid w:val="00D707AD"/>
    <w:rsid w:val="00D70D7C"/>
    <w:rsid w:val="00D74636"/>
    <w:rsid w:val="00D7517A"/>
    <w:rsid w:val="00D84460"/>
    <w:rsid w:val="00D84F61"/>
    <w:rsid w:val="00D8719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35BB"/>
    <w:rsid w:val="00DD596C"/>
    <w:rsid w:val="00DD76BE"/>
    <w:rsid w:val="00DE0325"/>
    <w:rsid w:val="00DE0D70"/>
    <w:rsid w:val="00DE3868"/>
    <w:rsid w:val="00DE5672"/>
    <w:rsid w:val="00DE6C74"/>
    <w:rsid w:val="00DF0A69"/>
    <w:rsid w:val="00DF2487"/>
    <w:rsid w:val="00DF2DE2"/>
    <w:rsid w:val="00E012EC"/>
    <w:rsid w:val="00E0286A"/>
    <w:rsid w:val="00E03C76"/>
    <w:rsid w:val="00E03D67"/>
    <w:rsid w:val="00E0406B"/>
    <w:rsid w:val="00E05D87"/>
    <w:rsid w:val="00E13476"/>
    <w:rsid w:val="00E15FBA"/>
    <w:rsid w:val="00E16830"/>
    <w:rsid w:val="00E22D59"/>
    <w:rsid w:val="00E23254"/>
    <w:rsid w:val="00E27CA5"/>
    <w:rsid w:val="00E27E7F"/>
    <w:rsid w:val="00E304B7"/>
    <w:rsid w:val="00E3057D"/>
    <w:rsid w:val="00E31F2E"/>
    <w:rsid w:val="00E44E20"/>
    <w:rsid w:val="00E45101"/>
    <w:rsid w:val="00E45167"/>
    <w:rsid w:val="00E457AC"/>
    <w:rsid w:val="00E548F5"/>
    <w:rsid w:val="00E54A1C"/>
    <w:rsid w:val="00E55D0E"/>
    <w:rsid w:val="00E57BF2"/>
    <w:rsid w:val="00E57C2F"/>
    <w:rsid w:val="00E63B80"/>
    <w:rsid w:val="00E66871"/>
    <w:rsid w:val="00E71A64"/>
    <w:rsid w:val="00E749C7"/>
    <w:rsid w:val="00E77235"/>
    <w:rsid w:val="00E83380"/>
    <w:rsid w:val="00E83E69"/>
    <w:rsid w:val="00E8451A"/>
    <w:rsid w:val="00E85E6C"/>
    <w:rsid w:val="00E86402"/>
    <w:rsid w:val="00E86BAD"/>
    <w:rsid w:val="00E87C0A"/>
    <w:rsid w:val="00E911CA"/>
    <w:rsid w:val="00E91427"/>
    <w:rsid w:val="00E95215"/>
    <w:rsid w:val="00E9625F"/>
    <w:rsid w:val="00E96D60"/>
    <w:rsid w:val="00E97452"/>
    <w:rsid w:val="00E97C4D"/>
    <w:rsid w:val="00EA14C9"/>
    <w:rsid w:val="00EA266C"/>
    <w:rsid w:val="00EA2C36"/>
    <w:rsid w:val="00EA3B72"/>
    <w:rsid w:val="00EB39E6"/>
    <w:rsid w:val="00EB3BB1"/>
    <w:rsid w:val="00EB4647"/>
    <w:rsid w:val="00EB68B7"/>
    <w:rsid w:val="00EB6F70"/>
    <w:rsid w:val="00EC010F"/>
    <w:rsid w:val="00EC5EAE"/>
    <w:rsid w:val="00EC6602"/>
    <w:rsid w:val="00EC687F"/>
    <w:rsid w:val="00ED3383"/>
    <w:rsid w:val="00EE4BC7"/>
    <w:rsid w:val="00EE7541"/>
    <w:rsid w:val="00EE7F4D"/>
    <w:rsid w:val="00EF0E19"/>
    <w:rsid w:val="00EF1DF8"/>
    <w:rsid w:val="00EF21CD"/>
    <w:rsid w:val="00EF2A88"/>
    <w:rsid w:val="00EF441B"/>
    <w:rsid w:val="00EF448E"/>
    <w:rsid w:val="00F00979"/>
    <w:rsid w:val="00F04AC4"/>
    <w:rsid w:val="00F05D54"/>
    <w:rsid w:val="00F07828"/>
    <w:rsid w:val="00F12365"/>
    <w:rsid w:val="00F14B71"/>
    <w:rsid w:val="00F2139E"/>
    <w:rsid w:val="00F21D37"/>
    <w:rsid w:val="00F22B15"/>
    <w:rsid w:val="00F2341B"/>
    <w:rsid w:val="00F24EAC"/>
    <w:rsid w:val="00F2664A"/>
    <w:rsid w:val="00F26A95"/>
    <w:rsid w:val="00F27719"/>
    <w:rsid w:val="00F322A9"/>
    <w:rsid w:val="00F33296"/>
    <w:rsid w:val="00F36284"/>
    <w:rsid w:val="00F37423"/>
    <w:rsid w:val="00F4156E"/>
    <w:rsid w:val="00F4660F"/>
    <w:rsid w:val="00F47593"/>
    <w:rsid w:val="00F51631"/>
    <w:rsid w:val="00F5368D"/>
    <w:rsid w:val="00F5537E"/>
    <w:rsid w:val="00F56D25"/>
    <w:rsid w:val="00F60DEF"/>
    <w:rsid w:val="00F61BBE"/>
    <w:rsid w:val="00F62A68"/>
    <w:rsid w:val="00F64CA8"/>
    <w:rsid w:val="00F64F59"/>
    <w:rsid w:val="00F671D6"/>
    <w:rsid w:val="00F67ED3"/>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5510"/>
    <w:rsid w:val="00FB6D2A"/>
    <w:rsid w:val="00FB7793"/>
    <w:rsid w:val="00FC1685"/>
    <w:rsid w:val="00FC2783"/>
    <w:rsid w:val="00FC3E31"/>
    <w:rsid w:val="00FC5D66"/>
    <w:rsid w:val="00FC6E06"/>
    <w:rsid w:val="00FD27E2"/>
    <w:rsid w:val="00FD5503"/>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link w:val="BezriadkovaniaChar"/>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A305E9"/>
  </w:style>
  <w:style w:type="paragraph" w:customStyle="1" w:styleId="paragraph">
    <w:name w:val="paragraph"/>
    <w:basedOn w:val="Normlny"/>
    <w:rsid w:val="00A305E9"/>
    <w:pPr>
      <w:suppressAutoHyphens/>
      <w:spacing w:before="280" w:after="280"/>
    </w:pPr>
    <w:rPr>
      <w:lang w:eastAsia="ar-SA"/>
    </w:rPr>
  </w:style>
  <w:style w:type="character" w:customStyle="1" w:styleId="eop">
    <w:name w:val="eop"/>
    <w:basedOn w:val="Predvolenpsmoodseku"/>
    <w:rsid w:val="00671DF9"/>
  </w:style>
  <w:style w:type="character" w:customStyle="1" w:styleId="BezriadkovaniaChar">
    <w:name w:val="Bez riadkovania Char"/>
    <w:basedOn w:val="Predvolenpsmoodseku"/>
    <w:link w:val="Bezriadkovania"/>
    <w:rsid w:val="007F4CAB"/>
    <w:rPr>
      <w:rFonts w:ascii="Times New Roman" w:eastAsia="Times New Roman" w:hAnsi="Times New Roman" w:cs="Times New Roman"/>
      <w:sz w:val="24"/>
      <w:szCs w:val="24"/>
      <w:lang w:eastAsia="sk-SK"/>
    </w:rPr>
  </w:style>
  <w:style w:type="paragraph" w:customStyle="1" w:styleId="VISIA">
    <w:name w:val="VISIA"/>
    <w:basedOn w:val="Normlny"/>
    <w:link w:val="VISIAChar"/>
    <w:autoRedefine/>
    <w:qFormat/>
    <w:rsid w:val="007F4CAB"/>
    <w:pPr>
      <w:tabs>
        <w:tab w:val="left" w:pos="426"/>
      </w:tabs>
      <w:jc w:val="both"/>
      <w:outlineLvl w:val="2"/>
    </w:pPr>
    <w:rPr>
      <w:rFonts w:ascii="Arial Narrow" w:eastAsiaTheme="minorEastAsia" w:hAnsi="Arial Narrow"/>
      <w:lang w:eastAsia="sk-SK"/>
    </w:rPr>
  </w:style>
  <w:style w:type="character" w:customStyle="1" w:styleId="VISIAChar">
    <w:name w:val="VISIA Char"/>
    <w:basedOn w:val="BezriadkovaniaChar"/>
    <w:link w:val="VISIA"/>
    <w:rsid w:val="007F4CAB"/>
    <w:rPr>
      <w:rFonts w:ascii="Arial Narrow" w:eastAsiaTheme="minorEastAsia" w:hAnsi="Arial Narrow"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037">
      <w:bodyDiv w:val="1"/>
      <w:marLeft w:val="0"/>
      <w:marRight w:val="0"/>
      <w:marTop w:val="0"/>
      <w:marBottom w:val="0"/>
      <w:divBdr>
        <w:top w:val="none" w:sz="0" w:space="0" w:color="auto"/>
        <w:left w:val="none" w:sz="0" w:space="0" w:color="auto"/>
        <w:bottom w:val="none" w:sz="0" w:space="0" w:color="auto"/>
        <w:right w:val="none" w:sz="0" w:space="0" w:color="auto"/>
      </w:divBdr>
    </w:div>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81538257">
      <w:bodyDiv w:val="1"/>
      <w:marLeft w:val="0"/>
      <w:marRight w:val="0"/>
      <w:marTop w:val="0"/>
      <w:marBottom w:val="0"/>
      <w:divBdr>
        <w:top w:val="none" w:sz="0" w:space="0" w:color="auto"/>
        <w:left w:val="none" w:sz="0" w:space="0" w:color="auto"/>
        <w:bottom w:val="none" w:sz="0" w:space="0" w:color="auto"/>
        <w:right w:val="none" w:sz="0" w:space="0" w:color="auto"/>
      </w:divBdr>
    </w:div>
    <w:div w:id="203055515">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6162299">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86405893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35161748">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844082866">
      <w:bodyDiv w:val="1"/>
      <w:marLeft w:val="0"/>
      <w:marRight w:val="0"/>
      <w:marTop w:val="0"/>
      <w:marBottom w:val="0"/>
      <w:divBdr>
        <w:top w:val="none" w:sz="0" w:space="0" w:color="auto"/>
        <w:left w:val="none" w:sz="0" w:space="0" w:color="auto"/>
        <w:bottom w:val="none" w:sz="0" w:space="0" w:color="auto"/>
        <w:right w:val="none" w:sz="0" w:space="0" w:color="auto"/>
      </w:divBdr>
    </w:div>
    <w:div w:id="1847859789">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10463</Words>
  <Characters>59644</Characters>
  <Application>Microsoft Office Word</Application>
  <DocSecurity>0</DocSecurity>
  <Lines>497</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13</cp:revision>
  <cp:lastPrinted>2019-11-11T15:25:00Z</cp:lastPrinted>
  <dcterms:created xsi:type="dcterms:W3CDTF">2025-06-18T06:21:00Z</dcterms:created>
  <dcterms:modified xsi:type="dcterms:W3CDTF">2025-06-23T04:56:00Z</dcterms:modified>
</cp:coreProperties>
</file>