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6EF621D4" w14:textId="59DA352F" w:rsidR="002012A0" w:rsidRPr="00210A2F" w:rsidRDefault="00210A2F" w:rsidP="00210A2F">
      <w:pPr>
        <w:pStyle w:val="Bezriadkovania"/>
        <w:jc w:val="center"/>
        <w:rPr>
          <w:rStyle w:val="CharStyle13"/>
          <w:rFonts w:ascii="Aptos" w:hAnsi="Aptos"/>
          <w:sz w:val="28"/>
          <w:szCs w:val="28"/>
        </w:rPr>
      </w:pPr>
      <w:r w:rsidRPr="00210A2F">
        <w:rPr>
          <w:rStyle w:val="CharStyle13"/>
          <w:rFonts w:ascii="Aptos" w:hAnsi="Aptos" w:cstheme="minorHAnsi"/>
          <w:sz w:val="28"/>
          <w:szCs w:val="28"/>
        </w:rPr>
        <w:t>SOŠ Technická Lučenec – novostavba edukačného centra, rekonštrukcia objektu školy a spoločenského objektu</w:t>
      </w: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3ED60F48"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10A2F">
        <w:rPr>
          <w:rFonts w:asciiTheme="minorHAnsi" w:hAnsiTheme="minorHAnsi" w:cstheme="minorHAnsi"/>
          <w:sz w:val="20"/>
        </w:rPr>
        <w:t xml:space="preserve">, </w:t>
      </w:r>
      <w:r w:rsidR="00ED1F14">
        <w:rPr>
          <w:rFonts w:asciiTheme="minorHAnsi" w:hAnsiTheme="minorHAnsi" w:cstheme="minorHAnsi"/>
          <w:sz w:val="20"/>
        </w:rPr>
        <w:t>jún</w:t>
      </w:r>
      <w:r w:rsidR="00210A2F">
        <w:rPr>
          <w:rFonts w:asciiTheme="minorHAnsi" w:hAnsiTheme="minorHAnsi" w:cstheme="minorHAnsi"/>
          <w:sz w:val="20"/>
        </w:rPr>
        <w:t xml:space="preserve"> </w:t>
      </w:r>
      <w:r w:rsidR="00726904" w:rsidRPr="000D36E0">
        <w:rPr>
          <w:rFonts w:asciiTheme="minorHAnsi" w:hAnsiTheme="minorHAnsi" w:cstheme="minorHAnsi"/>
          <w:sz w:val="20"/>
        </w:rPr>
        <w:t>202</w:t>
      </w:r>
      <w:r w:rsidR="00210A2F">
        <w:rPr>
          <w:rFonts w:asciiTheme="minorHAnsi" w:hAnsiTheme="minorHAnsi" w:cstheme="minorHAnsi"/>
          <w:sz w:val="20"/>
        </w:rPr>
        <w:t>5</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7F5C209C" w14:textId="77777777" w:rsidR="00D87190" w:rsidRDefault="00DE5672" w:rsidP="00D8719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r w:rsidR="00D87190" w:rsidRPr="00D87190">
        <w:rPr>
          <w:rFonts w:asciiTheme="minorHAnsi" w:hAnsiTheme="minorHAnsi" w:cstheme="minorHAnsi"/>
          <w:b w:val="0"/>
          <w:sz w:val="20"/>
          <w:lang w:val="sk-SK"/>
        </w:rPr>
        <w:t xml:space="preserve"> </w:t>
      </w:r>
    </w:p>
    <w:p w14:paraId="2A0D114B" w14:textId="0741B8D3" w:rsidR="00D87190" w:rsidRPr="000D36E0" w:rsidRDefault="00D87190" w:rsidP="00D87190">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4339F9BA" w14:textId="525D3459" w:rsidR="00DE5672" w:rsidRPr="000D36E0" w:rsidRDefault="00DE5672" w:rsidP="00DE5672">
      <w:pPr>
        <w:pStyle w:val="Zkladntext"/>
        <w:rPr>
          <w:rFonts w:asciiTheme="minorHAnsi" w:hAnsiTheme="minorHAnsi" w:cstheme="minorHAnsi"/>
          <w:b w:val="0"/>
          <w:sz w:val="20"/>
          <w:lang w:val="sk-SK"/>
        </w:rPr>
      </w:pPr>
    </w:p>
    <w:p w14:paraId="1F1CCF36" w14:textId="3A8FB87D" w:rsidR="00A34B0B" w:rsidRPr="000D36E0" w:rsidRDefault="00A34B0B" w:rsidP="00B83ABD">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83ABD">
      <w:pPr>
        <w:pStyle w:val="tl1"/>
        <w:numPr>
          <w:ilvl w:val="1"/>
          <w:numId w:val="23"/>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719389E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Banskobystrický samosprávny kraj</w:t>
      </w:r>
    </w:p>
    <w:p w14:paraId="309F6DAF" w14:textId="417790B6"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Námestie SNP 23, 974 01 Banská Bystrica</w:t>
      </w:r>
    </w:p>
    <w:p w14:paraId="6F3F9914" w14:textId="14C50E62"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t xml:space="preserve">Mgr. Ondrej </w:t>
      </w:r>
      <w:proofErr w:type="spellStart"/>
      <w:r w:rsidR="00506F95" w:rsidRPr="000D36E0">
        <w:rPr>
          <w:rFonts w:asciiTheme="minorHAnsi" w:hAnsiTheme="minorHAnsi" w:cstheme="minorHAnsi"/>
          <w:iCs/>
          <w:sz w:val="20"/>
          <w:szCs w:val="20"/>
        </w:rPr>
        <w:t>Lunter</w:t>
      </w:r>
      <w:proofErr w:type="spellEnd"/>
      <w:r w:rsidR="00506F95" w:rsidRPr="000D36E0">
        <w:rPr>
          <w:rFonts w:asciiTheme="minorHAnsi" w:hAnsiTheme="minorHAnsi" w:cstheme="minorHAnsi"/>
          <w:iCs/>
          <w:sz w:val="20"/>
          <w:szCs w:val="20"/>
        </w:rPr>
        <w:t>, predseda</w:t>
      </w:r>
    </w:p>
    <w:p w14:paraId="1E92F222" w14:textId="762FCD9A"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37828100</w:t>
      </w:r>
    </w:p>
    <w:p w14:paraId="090D9997" w14:textId="3AF6FF6D" w:rsidR="00506F95" w:rsidRPr="000D36E0" w:rsidRDefault="00506F95"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Kontaktná osoba:</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t xml:space="preserve">Monika Debnárová - </w:t>
      </w:r>
      <w:r w:rsidR="00E304B7">
        <w:rPr>
          <w:rFonts w:asciiTheme="minorHAnsi" w:hAnsiTheme="minorHAnsi" w:cstheme="minorHAnsi"/>
          <w:iCs/>
          <w:sz w:val="20"/>
          <w:szCs w:val="20"/>
        </w:rPr>
        <w:t>špecialistka</w:t>
      </w:r>
      <w:r w:rsidRPr="000D36E0">
        <w:rPr>
          <w:rFonts w:asciiTheme="minorHAnsi" w:hAnsiTheme="minorHAnsi" w:cstheme="minorHAnsi"/>
          <w:iCs/>
          <w:sz w:val="20"/>
          <w:szCs w:val="20"/>
        </w:rPr>
        <w:t xml:space="preserve"> verejné</w:t>
      </w:r>
      <w:r w:rsidR="00E304B7">
        <w:rPr>
          <w:rFonts w:asciiTheme="minorHAnsi" w:hAnsiTheme="minorHAnsi" w:cstheme="minorHAnsi"/>
          <w:iCs/>
          <w:sz w:val="20"/>
          <w:szCs w:val="20"/>
        </w:rPr>
        <w:t>ho</w:t>
      </w:r>
      <w:r w:rsidRPr="000D36E0">
        <w:rPr>
          <w:rFonts w:asciiTheme="minorHAnsi" w:hAnsiTheme="minorHAnsi" w:cstheme="minorHAnsi"/>
          <w:iCs/>
          <w:sz w:val="20"/>
          <w:szCs w:val="20"/>
        </w:rPr>
        <w:t xml:space="preserve"> obstarávani</w:t>
      </w:r>
      <w:r w:rsidR="00E304B7">
        <w:rPr>
          <w:rFonts w:asciiTheme="minorHAnsi" w:hAnsiTheme="minorHAnsi" w:cstheme="minorHAnsi"/>
          <w:iCs/>
          <w:sz w:val="20"/>
          <w:szCs w:val="20"/>
        </w:rPr>
        <w:t>a</w:t>
      </w:r>
    </w:p>
    <w:p w14:paraId="350EB140" w14:textId="44C0FAAB" w:rsidR="00EF2A88" w:rsidRPr="000D36E0" w:rsidRDefault="00366BD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Komunikačné rozhranie</w:t>
      </w:r>
      <w:r w:rsidR="00655381" w:rsidRPr="000D36E0">
        <w:rPr>
          <w:rFonts w:asciiTheme="minorHAnsi" w:hAnsiTheme="minorHAnsi" w:cstheme="minorHAnsi"/>
          <w:iCs/>
          <w:sz w:val="20"/>
          <w:szCs w:val="20"/>
        </w:rPr>
        <w:t>:</w:t>
      </w:r>
      <w:r w:rsidR="009D440A" w:rsidRPr="000D36E0">
        <w:rPr>
          <w:rFonts w:asciiTheme="minorHAnsi" w:hAnsiTheme="minorHAnsi" w:cstheme="minorHAnsi"/>
          <w:iCs/>
          <w:sz w:val="20"/>
          <w:szCs w:val="20"/>
        </w:rPr>
        <w:t xml:space="preserve">  </w:t>
      </w:r>
      <w:r w:rsidR="00655381" w:rsidRPr="000D36E0">
        <w:rPr>
          <w:rFonts w:asciiTheme="minorHAnsi" w:hAnsiTheme="minorHAnsi" w:cstheme="minorHAnsi"/>
          <w:iCs/>
          <w:color w:val="002060"/>
          <w:sz w:val="20"/>
          <w:szCs w:val="20"/>
        </w:rPr>
        <w:t xml:space="preserve"> </w:t>
      </w:r>
      <w:r w:rsidR="00506F95" w:rsidRPr="000D36E0">
        <w:rPr>
          <w:rFonts w:asciiTheme="minorHAnsi" w:hAnsiTheme="minorHAnsi" w:cstheme="minorHAnsi"/>
          <w:iCs/>
          <w:color w:val="002060"/>
          <w:sz w:val="20"/>
          <w:szCs w:val="20"/>
        </w:rPr>
        <w:tab/>
      </w:r>
      <w:hyperlink r:id="rId8" w:history="1">
        <w:r w:rsidR="00506F95" w:rsidRPr="000D36E0">
          <w:rPr>
            <w:rStyle w:val="Hypertextovprepojenie"/>
            <w:rFonts w:asciiTheme="minorHAnsi" w:hAnsiTheme="minorHAnsi" w:cstheme="minorHAnsi"/>
            <w:iCs/>
            <w:sz w:val="20"/>
            <w:szCs w:val="20"/>
          </w:rPr>
          <w:t>https://josephine.proebiz.com</w:t>
        </w:r>
      </w:hyperlink>
    </w:p>
    <w:p w14:paraId="0B653446" w14:textId="28B5BD69" w:rsidR="00655381" w:rsidRPr="000D36E0" w:rsidRDefault="00D84460" w:rsidP="00506F95">
      <w:pPr>
        <w:ind w:firstLine="426"/>
        <w:rPr>
          <w:rStyle w:val="Hypertextovprepojenie"/>
          <w:rFonts w:asciiTheme="minorHAnsi" w:hAnsiTheme="minorHAnsi" w:cstheme="minorHAnsi"/>
          <w:iCs/>
          <w:sz w:val="20"/>
          <w:szCs w:val="20"/>
        </w:rPr>
      </w:pPr>
      <w:r w:rsidRPr="000D36E0">
        <w:rPr>
          <w:rFonts w:asciiTheme="minorHAnsi" w:hAnsiTheme="minorHAnsi" w:cstheme="minorHAnsi"/>
          <w:iCs/>
          <w:sz w:val="20"/>
          <w:szCs w:val="20"/>
        </w:rPr>
        <w:t>Adresa profilu:</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hyperlink r:id="rId9" w:history="1">
        <w:r w:rsidR="00506F95" w:rsidRPr="000D36E0">
          <w:rPr>
            <w:rStyle w:val="Hypertextovprepojenie"/>
            <w:rFonts w:asciiTheme="minorHAnsi" w:hAnsiTheme="minorHAnsi" w:cstheme="minorHAnsi"/>
            <w:iCs/>
            <w:sz w:val="20"/>
            <w:szCs w:val="20"/>
          </w:rPr>
          <w:t>https://www.uvo.gov.sk/vyhladavanie-profilov/zakazky/3406</w:t>
        </w:r>
      </w:hyperlink>
    </w:p>
    <w:p w14:paraId="3D66F070" w14:textId="77777777" w:rsidR="00950449" w:rsidRPr="000D36E0" w:rsidRDefault="00950449" w:rsidP="00366BD0">
      <w:pPr>
        <w:rPr>
          <w:rStyle w:val="Hypertextovprepojenie"/>
          <w:rFonts w:asciiTheme="minorHAnsi" w:hAnsiTheme="minorHAnsi" w:cstheme="minorHAnsi"/>
          <w:iCs/>
          <w:sz w:val="20"/>
          <w:szCs w:val="20"/>
          <w:highlight w:val="yellow"/>
        </w:rPr>
      </w:pPr>
    </w:p>
    <w:p w14:paraId="7EB452F7" w14:textId="1FD9956B" w:rsidR="00A26739" w:rsidRPr="000D36E0" w:rsidRDefault="00A26739" w:rsidP="00A34B0B">
      <w:pPr>
        <w:rPr>
          <w:rFonts w:asciiTheme="minorHAnsi" w:hAnsiTheme="minorHAnsi" w:cstheme="minorHAnsi"/>
          <w:sz w:val="20"/>
          <w:szCs w:val="20"/>
        </w:rPr>
      </w:pPr>
    </w:p>
    <w:p w14:paraId="2B764597" w14:textId="3343964F"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320A452E" w14:textId="252D47B5" w:rsidR="00331355" w:rsidRPr="00680FBB" w:rsidRDefault="00284C52" w:rsidP="00B83ABD">
      <w:pPr>
        <w:pStyle w:val="tl1"/>
        <w:numPr>
          <w:ilvl w:val="1"/>
          <w:numId w:val="23"/>
        </w:numPr>
        <w:ind w:left="426"/>
        <w:rPr>
          <w:rFonts w:asciiTheme="minorHAnsi" w:hAnsiTheme="minorHAnsi" w:cs="Calibri"/>
          <w:sz w:val="20"/>
          <w:szCs w:val="20"/>
        </w:rPr>
      </w:pPr>
      <w:r w:rsidRPr="000D36E0">
        <w:rPr>
          <w:rFonts w:asciiTheme="minorHAnsi" w:hAnsiTheme="minorHAnsi" w:cstheme="minorHAnsi"/>
          <w:bCs/>
          <w:iCs/>
          <w:sz w:val="20"/>
          <w:szCs w:val="20"/>
        </w:rPr>
        <w:t xml:space="preserve">Predmetom zákazky je </w:t>
      </w:r>
      <w:r w:rsidR="00680FBB" w:rsidRPr="0074383E">
        <w:rPr>
          <w:rFonts w:asciiTheme="minorHAnsi" w:hAnsiTheme="minorHAnsi" w:cs="Calibri"/>
          <w:sz w:val="20"/>
          <w:szCs w:val="20"/>
        </w:rPr>
        <w:t>uskutočnenie stavebných prá</w:t>
      </w:r>
      <w:r w:rsidR="00F24EAC">
        <w:rPr>
          <w:rFonts w:asciiTheme="minorHAnsi" w:hAnsiTheme="minorHAnsi" w:cs="Calibri"/>
          <w:sz w:val="20"/>
          <w:szCs w:val="20"/>
        </w:rPr>
        <w:t>c súvisiacich s novostavbou edukačného centra, rekonštrukc</w:t>
      </w:r>
      <w:r w:rsidR="005F16EB">
        <w:rPr>
          <w:rFonts w:asciiTheme="minorHAnsi" w:hAnsiTheme="minorHAnsi" w:cs="Calibri"/>
          <w:sz w:val="20"/>
          <w:szCs w:val="20"/>
        </w:rPr>
        <w:t>i</w:t>
      </w:r>
      <w:r w:rsidR="00F24EAC">
        <w:rPr>
          <w:rFonts w:asciiTheme="minorHAnsi" w:hAnsiTheme="minorHAnsi" w:cs="Calibri"/>
          <w:sz w:val="20"/>
          <w:szCs w:val="20"/>
        </w:rPr>
        <w:t xml:space="preserve">ou </w:t>
      </w:r>
      <w:r w:rsidR="005F16EB">
        <w:rPr>
          <w:rFonts w:asciiTheme="minorHAnsi" w:hAnsiTheme="minorHAnsi" w:cs="Calibri"/>
          <w:sz w:val="20"/>
          <w:szCs w:val="20"/>
        </w:rPr>
        <w:t>objektu školy</w:t>
      </w:r>
      <w:r w:rsidR="00B74502">
        <w:rPr>
          <w:rFonts w:asciiTheme="minorHAnsi" w:hAnsiTheme="minorHAnsi" w:cs="Calibri"/>
          <w:sz w:val="20"/>
          <w:szCs w:val="20"/>
        </w:rPr>
        <w:t xml:space="preserve"> SOŠ technická Lučenec</w:t>
      </w:r>
      <w:r w:rsidR="005F16EB">
        <w:rPr>
          <w:rFonts w:asciiTheme="minorHAnsi" w:hAnsiTheme="minorHAnsi" w:cs="Calibri"/>
          <w:sz w:val="20"/>
          <w:szCs w:val="20"/>
        </w:rPr>
        <w:t xml:space="preserve"> a spoločenského objektu</w:t>
      </w:r>
      <w:r w:rsidR="00680FBB">
        <w:rPr>
          <w:rFonts w:asciiTheme="minorHAnsi" w:hAnsiTheme="minorHAnsi" w:cs="Calibri"/>
          <w:sz w:val="20"/>
          <w:szCs w:val="20"/>
        </w:rPr>
        <w:t xml:space="preserve">. </w:t>
      </w:r>
      <w:r w:rsidR="003C2F42" w:rsidRPr="00680FBB">
        <w:rPr>
          <w:rFonts w:asciiTheme="minorHAnsi" w:hAnsiTheme="minorHAnsi" w:cstheme="minorHAnsi"/>
          <w:color w:val="000000"/>
          <w:sz w:val="20"/>
          <w:szCs w:val="20"/>
        </w:rPr>
        <w:t xml:space="preserve">Stavebné práce sú podrobne vymedzené projektovou </w:t>
      </w:r>
      <w:r w:rsidR="003C2F42" w:rsidRPr="00680FBB">
        <w:rPr>
          <w:rFonts w:asciiTheme="minorHAnsi" w:hAnsiTheme="minorHAnsi" w:cs="Calibri"/>
          <w:sz w:val="20"/>
          <w:szCs w:val="20"/>
        </w:rPr>
        <w:t xml:space="preserve">dokumentáciou vyhotovenou </w:t>
      </w:r>
      <w:r w:rsidR="00680FBB" w:rsidRPr="00680FBB">
        <w:rPr>
          <w:rFonts w:asciiTheme="minorHAnsi" w:hAnsiTheme="minorHAnsi" w:cs="Calibri"/>
          <w:sz w:val="20"/>
          <w:szCs w:val="20"/>
        </w:rPr>
        <w:t xml:space="preserve">projektantom - spoločnosťou </w:t>
      </w:r>
      <w:r w:rsidR="003C2FE9" w:rsidRPr="003C2FE9">
        <w:rPr>
          <w:rFonts w:asciiTheme="minorHAnsi" w:hAnsiTheme="minorHAnsi" w:cs="Calibri"/>
          <w:sz w:val="20"/>
          <w:szCs w:val="20"/>
        </w:rPr>
        <w:t>VISIA s.r.o., so sídlom: Sládkovičova 2052/50, 927 01 Šaľa, IČO: 44624949</w:t>
      </w:r>
      <w:r w:rsidR="003C2F42" w:rsidRPr="00680FBB">
        <w:rPr>
          <w:rFonts w:asciiTheme="minorHAnsi" w:hAnsiTheme="minorHAnsi" w:cs="Calibri"/>
          <w:sz w:val="20"/>
          <w:szCs w:val="20"/>
        </w:rPr>
        <w:t xml:space="preserve">, (príloha č. </w:t>
      </w:r>
      <w:r w:rsidR="001832C8" w:rsidRPr="00680FBB">
        <w:rPr>
          <w:rFonts w:asciiTheme="minorHAnsi" w:hAnsiTheme="minorHAnsi" w:cs="Calibri"/>
          <w:sz w:val="20"/>
          <w:szCs w:val="20"/>
        </w:rPr>
        <w:t>3</w:t>
      </w:r>
      <w:r w:rsidR="003C2F42" w:rsidRPr="00680FBB">
        <w:rPr>
          <w:rFonts w:asciiTheme="minorHAnsi" w:hAnsiTheme="minorHAnsi" w:cs="Calibri"/>
          <w:sz w:val="20"/>
          <w:szCs w:val="20"/>
        </w:rPr>
        <w:t xml:space="preserve"> súťažných podkladov</w:t>
      </w:r>
      <w:r w:rsidR="003C2F42" w:rsidRPr="00680FBB">
        <w:rPr>
          <w:rFonts w:asciiTheme="minorHAnsi" w:hAnsiTheme="minorHAnsi" w:cstheme="minorHAnsi"/>
          <w:color w:val="000000"/>
          <w:sz w:val="20"/>
          <w:szCs w:val="20"/>
        </w:rPr>
        <w:t xml:space="preserve">), ako aj vo výkaze výmer (príloha č. </w:t>
      </w:r>
      <w:r w:rsidR="00DF2487" w:rsidRPr="00680FBB">
        <w:rPr>
          <w:rFonts w:asciiTheme="minorHAnsi" w:hAnsiTheme="minorHAnsi" w:cstheme="minorHAnsi"/>
          <w:color w:val="000000"/>
          <w:sz w:val="20"/>
          <w:szCs w:val="20"/>
        </w:rPr>
        <w:t>2</w:t>
      </w:r>
      <w:r w:rsidR="003C2F42" w:rsidRPr="00680FBB">
        <w:rPr>
          <w:rFonts w:asciiTheme="minorHAnsi" w:hAnsiTheme="minorHAnsi" w:cstheme="minorHAnsi"/>
          <w:color w:val="000000"/>
          <w:sz w:val="20"/>
          <w:szCs w:val="20"/>
        </w:rPr>
        <w:t xml:space="preserve"> súťažných podkladov</w:t>
      </w:r>
      <w:r w:rsidR="003C2F42" w:rsidRPr="00680FBB">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83ABD">
      <w:pPr>
        <w:pStyle w:val="tl1"/>
        <w:numPr>
          <w:ilvl w:val="1"/>
          <w:numId w:val="23"/>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68416DB3" w14:textId="311A47D1" w:rsidR="00AA0FD7" w:rsidRDefault="00331355" w:rsidP="00680FBB">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AA0FD7" w:rsidRPr="0013299B">
        <w:rPr>
          <w:rFonts w:asciiTheme="minorHAnsi" w:hAnsiTheme="minorHAnsi" w:cstheme="minorHAnsi"/>
          <w:sz w:val="20"/>
          <w:szCs w:val="20"/>
        </w:rPr>
        <w:t xml:space="preserve">45210000-2 </w:t>
      </w:r>
      <w:r w:rsidR="00AA0FD7">
        <w:rPr>
          <w:rFonts w:asciiTheme="minorHAnsi" w:hAnsiTheme="minorHAnsi" w:cstheme="minorHAnsi"/>
          <w:sz w:val="20"/>
          <w:szCs w:val="20"/>
        </w:rPr>
        <w:tab/>
      </w:r>
      <w:r w:rsidR="00AA0FD7" w:rsidRPr="0013299B">
        <w:rPr>
          <w:rFonts w:asciiTheme="minorHAnsi" w:hAnsiTheme="minorHAnsi" w:cstheme="minorHAnsi"/>
          <w:sz w:val="20"/>
          <w:szCs w:val="20"/>
        </w:rPr>
        <w:t>Stavebné práce na stavbe budov</w:t>
      </w:r>
    </w:p>
    <w:p w14:paraId="2FBE2110" w14:textId="52A9ECBA" w:rsidR="00680FBB" w:rsidRPr="00680FBB" w:rsidRDefault="00680FBB" w:rsidP="00AA0FD7">
      <w:pPr>
        <w:tabs>
          <w:tab w:val="left" w:pos="2835"/>
        </w:tabs>
        <w:ind w:left="426" w:hanging="426"/>
        <w:rPr>
          <w:rFonts w:asciiTheme="minorHAnsi" w:hAnsiTheme="minorHAnsi" w:cs="Arial"/>
          <w:noProof/>
          <w:sz w:val="20"/>
          <w:szCs w:val="20"/>
        </w:rPr>
      </w:pPr>
      <w:r w:rsidRPr="0074383E">
        <w:rPr>
          <w:rFonts w:asciiTheme="minorHAnsi" w:hAnsiTheme="minorHAnsi" w:cs="Arial"/>
          <w:noProof/>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AA0FD7">
        <w:rPr>
          <w:rFonts w:asciiTheme="minorHAnsi" w:hAnsiTheme="minorHAnsi" w:cs="Arial"/>
          <w:noProof/>
          <w:sz w:val="20"/>
          <w:szCs w:val="20"/>
        </w:rPr>
        <w:t>45214200-2</w:t>
      </w:r>
      <w:r w:rsidRPr="00680FBB">
        <w:rPr>
          <w:rFonts w:asciiTheme="minorHAnsi" w:hAnsiTheme="minorHAnsi" w:cs="Arial"/>
          <w:noProof/>
          <w:sz w:val="20"/>
          <w:szCs w:val="20"/>
        </w:rPr>
        <w:t xml:space="preserve"> </w:t>
      </w:r>
      <w:r w:rsidRPr="00680FBB">
        <w:rPr>
          <w:rFonts w:asciiTheme="minorHAnsi" w:hAnsiTheme="minorHAnsi" w:cs="Arial"/>
          <w:noProof/>
          <w:sz w:val="20"/>
          <w:szCs w:val="20"/>
        </w:rPr>
        <w:tab/>
      </w:r>
      <w:r w:rsidR="00AA0FD7">
        <w:rPr>
          <w:rFonts w:asciiTheme="minorHAnsi" w:hAnsiTheme="minorHAnsi" w:cs="Arial"/>
          <w:noProof/>
          <w:sz w:val="20"/>
          <w:szCs w:val="20"/>
        </w:rPr>
        <w:t>Stavebné práce na stavbe budov škôl</w:t>
      </w:r>
    </w:p>
    <w:p w14:paraId="196CC588" w14:textId="0B8BF6A4" w:rsidR="00F56D25" w:rsidRPr="000D36E0" w:rsidRDefault="00F56D25" w:rsidP="00F56D25">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D36E0">
        <w:rPr>
          <w:rFonts w:asciiTheme="minorHAnsi" w:hAnsiTheme="minorHAnsi" w:cstheme="minorHAnsi"/>
          <w:sz w:val="20"/>
          <w:szCs w:val="20"/>
        </w:rPr>
        <w:t xml:space="preserve">45300000-0  </w:t>
      </w:r>
      <w:r w:rsidRPr="000D36E0">
        <w:rPr>
          <w:rFonts w:asciiTheme="minorHAnsi" w:hAnsiTheme="minorHAnsi" w:cstheme="minorHAnsi"/>
          <w:sz w:val="20"/>
          <w:szCs w:val="20"/>
        </w:rPr>
        <w:tab/>
        <w:t>Stavebno-inštalačné práce</w:t>
      </w:r>
    </w:p>
    <w:p w14:paraId="7CE2AAC0" w14:textId="77777777" w:rsidR="00F56D25" w:rsidRPr="000D36E0" w:rsidRDefault="00F56D25" w:rsidP="00F56D2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1EBD785F" w14:textId="77777777" w:rsidR="00F56D25" w:rsidRPr="000D36E0" w:rsidRDefault="00F56D25" w:rsidP="00F56D2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736A1AD5" w14:textId="65BF8849" w:rsidR="00551F58" w:rsidRPr="000D36E0" w:rsidRDefault="00F56D25" w:rsidP="00F56D2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45400000-1  </w:t>
      </w:r>
      <w:r>
        <w:rPr>
          <w:rFonts w:asciiTheme="minorHAnsi" w:hAnsiTheme="minorHAnsi" w:cstheme="minorHAnsi"/>
          <w:sz w:val="20"/>
          <w:szCs w:val="20"/>
        </w:rPr>
        <w:tab/>
      </w:r>
      <w:r w:rsidRPr="0013299B">
        <w:rPr>
          <w:rFonts w:asciiTheme="minorHAnsi" w:hAnsiTheme="minorHAnsi" w:cstheme="minorHAnsi"/>
          <w:sz w:val="20"/>
          <w:szCs w:val="20"/>
        </w:rPr>
        <w:t>Kompletizačné (dokončovacie) práce</w:t>
      </w:r>
    </w:p>
    <w:p w14:paraId="2D612567" w14:textId="3E2D9A9D" w:rsidR="00680FBB" w:rsidRPr="00680FBB" w:rsidRDefault="004D6D43" w:rsidP="00680FBB">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8367B1F" w14:textId="6A8C368E" w:rsidR="00331355" w:rsidRDefault="00331355"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w:t>
      </w:r>
      <w:r w:rsidR="00BB2920" w:rsidRPr="00231300">
        <w:rPr>
          <w:rFonts w:asciiTheme="minorHAnsi" w:hAnsiTheme="minorHAnsi" w:cstheme="minorHAnsi"/>
          <w:sz w:val="20"/>
          <w:szCs w:val="20"/>
        </w:rPr>
        <w:t xml:space="preserve">je </w:t>
      </w:r>
      <w:bookmarkStart w:id="1" w:name="_Hlk183027918"/>
      <w:bookmarkStart w:id="2" w:name="_Hlk201418707"/>
      <w:r w:rsidR="00EF448E" w:rsidRPr="00231300">
        <w:rPr>
          <w:rFonts w:asciiTheme="minorHAnsi" w:hAnsiTheme="minorHAnsi" w:cstheme="minorHAnsi"/>
          <w:b/>
          <w:sz w:val="20"/>
          <w:szCs w:val="20"/>
        </w:rPr>
        <w:t>2 878 162,</w:t>
      </w:r>
      <w:bookmarkEnd w:id="1"/>
      <w:r w:rsidR="00231300" w:rsidRPr="00231300">
        <w:rPr>
          <w:rFonts w:asciiTheme="minorHAnsi" w:hAnsiTheme="minorHAnsi" w:cstheme="minorHAnsi"/>
          <w:b/>
          <w:sz w:val="20"/>
          <w:szCs w:val="20"/>
        </w:rPr>
        <w:t>23</w:t>
      </w:r>
      <w:r w:rsidR="00231300" w:rsidRPr="00680FBB">
        <w:rPr>
          <w:rFonts w:asciiTheme="minorHAnsi" w:hAnsiTheme="minorHAnsi" w:cstheme="minorHAnsi"/>
          <w:b/>
          <w:sz w:val="20"/>
          <w:szCs w:val="20"/>
        </w:rPr>
        <w:t xml:space="preserve"> </w:t>
      </w:r>
      <w:bookmarkEnd w:id="2"/>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3D454E28" w14:textId="77777777" w:rsidR="00680FBB" w:rsidRDefault="00680FBB" w:rsidP="00680FBB">
      <w:pPr>
        <w:pStyle w:val="tl1"/>
        <w:ind w:left="426"/>
        <w:jc w:val="left"/>
        <w:rPr>
          <w:rFonts w:asciiTheme="minorHAnsi" w:hAnsiTheme="minorHAnsi" w:cstheme="minorHAnsi"/>
          <w:sz w:val="20"/>
          <w:szCs w:val="20"/>
        </w:rPr>
      </w:pPr>
    </w:p>
    <w:p w14:paraId="1954C3F9" w14:textId="63EEEEA4" w:rsidR="00680FBB" w:rsidRPr="000D36E0" w:rsidRDefault="00680FBB"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83ABD">
      <w:pPr>
        <w:pStyle w:val="tl1"/>
        <w:numPr>
          <w:ilvl w:val="1"/>
          <w:numId w:val="23"/>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2680975E" w14:textId="69BC560C" w:rsidR="00680FBB" w:rsidRDefault="00951070" w:rsidP="00713EEF">
      <w:pPr>
        <w:ind w:left="426"/>
        <w:jc w:val="both"/>
        <w:rPr>
          <w:rFonts w:asciiTheme="minorHAnsi" w:hAnsiTheme="minorHAnsi" w:cs="Calibri"/>
          <w:sz w:val="20"/>
          <w:szCs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w:t>
      </w:r>
      <w:r w:rsidR="006F6B35">
        <w:rPr>
          <w:rFonts w:asciiTheme="minorHAnsi" w:hAnsiTheme="minorHAnsi" w:cs="Calibri"/>
          <w:sz w:val="20"/>
          <w:szCs w:val="20"/>
        </w:rPr>
        <w:t>súvisiacich s novostavbou edukačného centra, rekonštrukciou objektu školy SOŠ technická Lučenec a spoločenského objektu.</w:t>
      </w:r>
      <w:r w:rsidR="009A17AE">
        <w:rPr>
          <w:rFonts w:asciiTheme="minorHAnsi" w:hAnsiTheme="minorHAnsi" w:cs="Calibri"/>
          <w:sz w:val="20"/>
          <w:szCs w:val="20"/>
        </w:rPr>
        <w:t xml:space="preserve"> </w:t>
      </w:r>
      <w:r w:rsidR="009A17AE" w:rsidRPr="000D36E0">
        <w:rPr>
          <w:rFonts w:asciiTheme="minorHAnsi" w:hAnsiTheme="minorHAnsi" w:cstheme="minorHAnsi"/>
          <w:bCs/>
          <w:iCs/>
          <w:sz w:val="20"/>
          <w:szCs w:val="20"/>
        </w:rPr>
        <w:t>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w:t>
      </w:r>
    </w:p>
    <w:p w14:paraId="4249B2BC" w14:textId="77777777" w:rsidR="00680FBB" w:rsidRDefault="00680FBB" w:rsidP="00713EEF">
      <w:pPr>
        <w:ind w:left="426"/>
        <w:jc w:val="both"/>
        <w:rPr>
          <w:rFonts w:asciiTheme="minorHAnsi" w:hAnsiTheme="minorHAnsi" w:cs="Calibri"/>
          <w:sz w:val="20"/>
          <w:szCs w:val="20"/>
        </w:rPr>
      </w:pPr>
    </w:p>
    <w:p w14:paraId="1922034F"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8E5B9D3" w14:textId="77777777" w:rsidR="000E50FE" w:rsidRPr="000D36E0" w:rsidRDefault="000E50FE" w:rsidP="000E50FE">
      <w:pPr>
        <w:jc w:val="both"/>
        <w:rPr>
          <w:rFonts w:asciiTheme="minorHAnsi" w:hAnsiTheme="minorHAnsi" w:cstheme="minorHAnsi"/>
          <w:sz w:val="20"/>
          <w:szCs w:val="20"/>
        </w:rPr>
      </w:pPr>
    </w:p>
    <w:p w14:paraId="3016C279"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742F683B" w14:textId="77777777" w:rsidR="000E50FE" w:rsidRPr="000D36E0" w:rsidRDefault="000E50FE" w:rsidP="000E50FE">
      <w:pPr>
        <w:ind w:left="426"/>
        <w:jc w:val="both"/>
        <w:rPr>
          <w:rFonts w:asciiTheme="minorHAnsi" w:hAnsiTheme="minorHAnsi" w:cstheme="minorHAnsi"/>
          <w:sz w:val="20"/>
          <w:szCs w:val="20"/>
        </w:rPr>
      </w:pPr>
    </w:p>
    <w:p w14:paraId="59BE9C30"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07AC7EA" w14:textId="77777777" w:rsidR="000E50FE" w:rsidRPr="000D36E0" w:rsidRDefault="000E50FE" w:rsidP="000E50FE">
      <w:pPr>
        <w:jc w:val="both"/>
        <w:rPr>
          <w:rFonts w:asciiTheme="minorHAnsi" w:hAnsiTheme="minorHAnsi" w:cstheme="minorHAnsi"/>
          <w:sz w:val="20"/>
          <w:szCs w:val="20"/>
        </w:rPr>
      </w:pPr>
    </w:p>
    <w:p w14:paraId="015413C2" w14:textId="77777777" w:rsidR="000E50FE" w:rsidRPr="000D36E0" w:rsidRDefault="000E50FE" w:rsidP="000E50FE">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 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83ABD">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072D93B2" w:rsidR="00331355" w:rsidRPr="005D3883" w:rsidRDefault="007A129B" w:rsidP="00B83ABD">
      <w:pPr>
        <w:pStyle w:val="tl1"/>
        <w:numPr>
          <w:ilvl w:val="1"/>
          <w:numId w:val="23"/>
        </w:numPr>
        <w:ind w:left="426"/>
        <w:rPr>
          <w:rFonts w:asciiTheme="minorHAnsi" w:hAnsiTheme="minorHAnsi" w:cstheme="minorHAnsi"/>
          <w:bCs/>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w:t>
      </w:r>
      <w:r w:rsidR="005C3CB4">
        <w:rPr>
          <w:rFonts w:asciiTheme="minorHAnsi" w:hAnsiTheme="minorHAnsi" w:cs="Calibri"/>
          <w:sz w:val="20"/>
          <w:szCs w:val="20"/>
        </w:rPr>
        <w:t>sú objekty školy</w:t>
      </w:r>
      <w:r w:rsidR="005D3883">
        <w:rPr>
          <w:rFonts w:asciiTheme="minorHAnsi" w:hAnsiTheme="minorHAnsi" w:cs="Calibri"/>
          <w:sz w:val="20"/>
          <w:szCs w:val="20"/>
        </w:rPr>
        <w:t xml:space="preserve"> SOŠ </w:t>
      </w:r>
      <w:r w:rsidR="005D3883" w:rsidRPr="005D3883">
        <w:rPr>
          <w:rFonts w:asciiTheme="minorHAnsi" w:hAnsiTheme="minorHAnsi" w:cstheme="minorHAnsi"/>
          <w:bCs/>
          <w:sz w:val="20"/>
          <w:szCs w:val="20"/>
        </w:rPr>
        <w:t>technická,</w:t>
      </w:r>
      <w:r w:rsidR="005C3CB4" w:rsidRPr="005D3883">
        <w:rPr>
          <w:rFonts w:asciiTheme="minorHAnsi" w:hAnsiTheme="minorHAnsi" w:cstheme="minorHAnsi"/>
          <w:bCs/>
          <w:sz w:val="20"/>
          <w:szCs w:val="20"/>
        </w:rPr>
        <w:t xml:space="preserve"> Dukelských Hrdinov 2, 984 01 Lučenec, a to na pozemkoch registra „C“ </w:t>
      </w:r>
      <w:proofErr w:type="spellStart"/>
      <w:r w:rsidR="005C3CB4" w:rsidRPr="005D3883">
        <w:rPr>
          <w:rFonts w:asciiTheme="minorHAnsi" w:hAnsiTheme="minorHAnsi" w:cstheme="minorHAnsi"/>
          <w:bCs/>
          <w:sz w:val="20"/>
          <w:szCs w:val="20"/>
        </w:rPr>
        <w:t>parc</w:t>
      </w:r>
      <w:proofErr w:type="spellEnd"/>
      <w:r w:rsidR="005C3CB4" w:rsidRPr="005D3883">
        <w:rPr>
          <w:rFonts w:asciiTheme="minorHAnsi" w:hAnsiTheme="minorHAnsi" w:cstheme="minorHAnsi"/>
          <w:bCs/>
          <w:sz w:val="20"/>
          <w:szCs w:val="20"/>
        </w:rPr>
        <w:t>. KN-C č. 3829/1, 3829/9, 3829/10, 3859, 3863/2, zapísaných na liste vlastníctva č. 7734, vedených Okresným úradom Lučenec, katastrálny odbor.</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34C94568" w:rsidR="00265B8E" w:rsidRPr="000D36E0" w:rsidRDefault="00265B8E"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085A69">
        <w:rPr>
          <w:rFonts w:asciiTheme="minorHAnsi" w:hAnsiTheme="minorHAnsi" w:cstheme="minorHAnsi"/>
          <w:b/>
          <w:bCs/>
          <w:sz w:val="20"/>
          <w:szCs w:val="20"/>
        </w:rPr>
        <w:t>300 dní</w:t>
      </w:r>
      <w:r w:rsidR="00B13011">
        <w:rPr>
          <w:rFonts w:asciiTheme="minorHAnsi" w:hAnsiTheme="minorHAnsi" w:cstheme="minorHAnsi"/>
          <w:b/>
          <w:bCs/>
          <w:sz w:val="20"/>
          <w:szCs w:val="20"/>
        </w:rPr>
        <w:t xml:space="preserve"> </w:t>
      </w:r>
      <w:r w:rsidRPr="000D36E0">
        <w:rPr>
          <w:rFonts w:asciiTheme="minorHAnsi" w:hAnsiTheme="minorHAnsi" w:cstheme="minorHAnsi"/>
          <w:b/>
          <w:bCs/>
          <w:sz w:val="20"/>
          <w:szCs w:val="20"/>
        </w:rPr>
        <w:t xml:space="preserve">odo dňa </w:t>
      </w:r>
      <w:r w:rsidR="002046A2">
        <w:rPr>
          <w:rFonts w:asciiTheme="minorHAnsi" w:hAnsiTheme="minorHAnsi" w:cstheme="minorHAnsi"/>
          <w:b/>
          <w:bCs/>
          <w:sz w:val="20"/>
          <w:szCs w:val="20"/>
        </w:rPr>
        <w:t xml:space="preserve">účinnosti </w:t>
      </w:r>
      <w:r w:rsidR="00661D12">
        <w:rPr>
          <w:rFonts w:asciiTheme="minorHAnsi" w:hAnsiTheme="minorHAnsi" w:cstheme="minorHAnsi"/>
          <w:b/>
          <w:bCs/>
          <w:sz w:val="20"/>
          <w:szCs w:val="20"/>
        </w:rPr>
        <w:t>zmluvy</w:t>
      </w:r>
      <w:r w:rsidRPr="000D36E0">
        <w:rPr>
          <w:rFonts w:asciiTheme="minorHAnsi" w:hAnsiTheme="minorHAnsi" w:cstheme="minorHAnsi"/>
          <w:sz w:val="20"/>
          <w:szCs w:val="20"/>
        </w:rPr>
        <w:t xml:space="preserve">.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812F5B" w:rsidRDefault="00A34B0B" w:rsidP="00B83ABD">
      <w:pPr>
        <w:pStyle w:val="tl1"/>
        <w:numPr>
          <w:ilvl w:val="0"/>
          <w:numId w:val="23"/>
        </w:numPr>
        <w:ind w:left="426" w:hanging="426"/>
        <w:jc w:val="left"/>
        <w:rPr>
          <w:rFonts w:asciiTheme="minorHAnsi" w:hAnsiTheme="minorHAnsi" w:cstheme="minorHAnsi"/>
          <w:b/>
          <w:bCs/>
          <w:sz w:val="20"/>
          <w:szCs w:val="20"/>
        </w:rPr>
      </w:pPr>
      <w:r w:rsidRPr="00812F5B">
        <w:rPr>
          <w:rFonts w:asciiTheme="minorHAnsi" w:hAnsiTheme="minorHAnsi" w:cstheme="minorHAnsi"/>
          <w:b/>
          <w:bCs/>
          <w:sz w:val="20"/>
          <w:szCs w:val="20"/>
        </w:rPr>
        <w:t>ZDROJ FINANČNÝCH PROSTRIEDKOV</w:t>
      </w:r>
    </w:p>
    <w:p w14:paraId="444686EA" w14:textId="19F4CB2B" w:rsidR="002B4878" w:rsidRDefault="00CC3923"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D47773" w:rsidRPr="000D36E0">
        <w:rPr>
          <w:rFonts w:asciiTheme="minorHAnsi" w:hAnsiTheme="minorHAnsi" w:cstheme="minorHAnsi"/>
          <w:sz w:val="20"/>
          <w:szCs w:val="20"/>
        </w:rPr>
        <w:t xml:space="preserve">financovaný </w:t>
      </w:r>
      <w:r w:rsidR="00B13011">
        <w:rPr>
          <w:rFonts w:asciiTheme="minorHAnsi" w:hAnsiTheme="minorHAnsi" w:cstheme="minorHAnsi"/>
          <w:sz w:val="20"/>
          <w:szCs w:val="20"/>
        </w:rPr>
        <w:t>na základe Zmluvy o</w:t>
      </w:r>
      <w:r w:rsidR="00721EDD">
        <w:rPr>
          <w:rFonts w:asciiTheme="minorHAnsi" w:hAnsiTheme="minorHAnsi" w:cstheme="minorHAnsi"/>
          <w:sz w:val="20"/>
          <w:szCs w:val="20"/>
        </w:rPr>
        <w:t> externých zdrojoch</w:t>
      </w:r>
      <w:r w:rsidR="00697E79">
        <w:rPr>
          <w:rFonts w:asciiTheme="minorHAnsi" w:hAnsiTheme="minorHAnsi" w:cstheme="minorHAnsi"/>
          <w:sz w:val="20"/>
          <w:szCs w:val="20"/>
        </w:rPr>
        <w:t xml:space="preserve">. Identifikačné údaje projektu: </w:t>
      </w:r>
    </w:p>
    <w:p w14:paraId="2E9DD229" w14:textId="77777777" w:rsidR="00E45167" w:rsidRDefault="0073650E" w:rsidP="00B83ABD">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Názov projektu:</w:t>
      </w:r>
      <w:r w:rsidR="00961900"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961900" w:rsidRPr="00E45167">
        <w:rPr>
          <w:rFonts w:asciiTheme="minorHAnsi" w:hAnsiTheme="minorHAnsi" w:cstheme="minorHAnsi"/>
          <w:sz w:val="20"/>
          <w:szCs w:val="20"/>
        </w:rPr>
        <w:t>SOŠ technická Lučenec – novostavba edukačného centra, rekonštrukcia</w:t>
      </w:r>
    </w:p>
    <w:p w14:paraId="588CC524" w14:textId="7794491B" w:rsidR="00697E79" w:rsidRPr="00E45167" w:rsidRDefault="00961900" w:rsidP="00E45167">
      <w:pPr>
        <w:pStyle w:val="tl1"/>
        <w:ind w:left="2562" w:firstLine="270"/>
        <w:rPr>
          <w:rFonts w:asciiTheme="minorHAnsi" w:hAnsiTheme="minorHAnsi" w:cstheme="minorHAnsi"/>
          <w:sz w:val="20"/>
          <w:szCs w:val="20"/>
        </w:rPr>
      </w:pPr>
      <w:r w:rsidRPr="00E45167">
        <w:rPr>
          <w:rFonts w:asciiTheme="minorHAnsi" w:hAnsiTheme="minorHAnsi" w:cstheme="minorHAnsi"/>
          <w:sz w:val="20"/>
          <w:szCs w:val="20"/>
        </w:rPr>
        <w:t>objektu školy a spoločenského objektu</w:t>
      </w:r>
    </w:p>
    <w:p w14:paraId="04B029C0" w14:textId="0EC58553" w:rsidR="001A3D65" w:rsidRPr="00E45167" w:rsidRDefault="001A3D65" w:rsidP="00B83ABD">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Kód ITMS2021:</w:t>
      </w:r>
      <w:r w:rsidR="00FD5503"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FD5503" w:rsidRPr="00E45167">
        <w:rPr>
          <w:rFonts w:asciiTheme="minorHAnsi" w:hAnsiTheme="minorHAnsi" w:cstheme="minorHAnsi"/>
          <w:sz w:val="20"/>
          <w:szCs w:val="20"/>
        </w:rPr>
        <w:t>NFP401402FQR8</w:t>
      </w:r>
    </w:p>
    <w:p w14:paraId="3830A3B6" w14:textId="5859F828" w:rsidR="00AE731C" w:rsidRPr="00E45167" w:rsidRDefault="00AE731C" w:rsidP="00B83ABD">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 xml:space="preserve">Program:  </w:t>
      </w:r>
      <w:r w:rsidR="00E45167">
        <w:rPr>
          <w:rFonts w:asciiTheme="minorHAnsi" w:hAnsiTheme="minorHAnsi" w:cstheme="minorHAnsi"/>
          <w:sz w:val="20"/>
          <w:szCs w:val="20"/>
        </w:rPr>
        <w:tab/>
      </w:r>
      <w:r w:rsidR="00E45167">
        <w:rPr>
          <w:rFonts w:asciiTheme="minorHAnsi" w:hAnsiTheme="minorHAnsi" w:cstheme="minorHAnsi"/>
          <w:sz w:val="20"/>
          <w:szCs w:val="20"/>
        </w:rPr>
        <w:tab/>
      </w:r>
      <w:r w:rsidR="00556DB8" w:rsidRPr="00E45167">
        <w:rPr>
          <w:rFonts w:asciiTheme="minorHAnsi" w:hAnsiTheme="minorHAnsi" w:cstheme="minorHAnsi"/>
          <w:sz w:val="20"/>
          <w:szCs w:val="20"/>
        </w:rPr>
        <w:t>Program Slovensko</w:t>
      </w:r>
    </w:p>
    <w:p w14:paraId="71CDA81E" w14:textId="1020F9CA" w:rsidR="00752CEC" w:rsidRPr="00E45167" w:rsidRDefault="00752CEC" w:rsidP="00B83ABD">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Fond:</w:t>
      </w:r>
      <w:r w:rsidR="00B26148"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E45167">
        <w:rPr>
          <w:rFonts w:asciiTheme="minorHAnsi" w:hAnsiTheme="minorHAnsi" w:cstheme="minorHAnsi"/>
          <w:sz w:val="20"/>
          <w:szCs w:val="20"/>
        </w:rPr>
        <w:tab/>
      </w:r>
      <w:r w:rsidR="00B26148" w:rsidRPr="00E45167">
        <w:rPr>
          <w:rFonts w:asciiTheme="minorHAnsi" w:hAnsiTheme="minorHAnsi" w:cstheme="minorHAnsi"/>
          <w:sz w:val="20"/>
          <w:szCs w:val="20"/>
        </w:rPr>
        <w:t>Európsky fond regionálneho rozvoja </w:t>
      </w:r>
    </w:p>
    <w:p w14:paraId="242423C6" w14:textId="77777777" w:rsidR="00E45167" w:rsidRDefault="00FB6D2A" w:rsidP="00B83ABD">
      <w:pPr>
        <w:pStyle w:val="tl1"/>
        <w:numPr>
          <w:ilvl w:val="0"/>
          <w:numId w:val="38"/>
        </w:numPr>
        <w:rPr>
          <w:rFonts w:asciiTheme="minorHAnsi" w:hAnsiTheme="minorHAnsi" w:cstheme="minorHAnsi"/>
          <w:sz w:val="20"/>
          <w:szCs w:val="20"/>
        </w:rPr>
      </w:pPr>
      <w:r w:rsidRPr="00E45167">
        <w:rPr>
          <w:rFonts w:asciiTheme="minorHAnsi" w:hAnsiTheme="minorHAnsi" w:cstheme="minorHAnsi"/>
          <w:sz w:val="20"/>
          <w:szCs w:val="20"/>
        </w:rPr>
        <w:t>Kód výzvy:</w:t>
      </w:r>
      <w:r w:rsidR="00E45167" w:rsidRPr="00E45167">
        <w:rPr>
          <w:rFonts w:asciiTheme="minorHAnsi" w:hAnsiTheme="minorHAnsi" w:cstheme="minorHAnsi"/>
          <w:sz w:val="20"/>
          <w:szCs w:val="20"/>
        </w:rPr>
        <w:t xml:space="preserve"> </w:t>
      </w:r>
      <w:r w:rsidR="00E45167">
        <w:rPr>
          <w:rFonts w:asciiTheme="minorHAnsi" w:hAnsiTheme="minorHAnsi" w:cstheme="minorHAnsi"/>
          <w:sz w:val="20"/>
          <w:szCs w:val="20"/>
        </w:rPr>
        <w:tab/>
      </w:r>
      <w:r w:rsidR="00E45167">
        <w:rPr>
          <w:rFonts w:asciiTheme="minorHAnsi" w:hAnsiTheme="minorHAnsi" w:cstheme="minorHAnsi"/>
          <w:sz w:val="20"/>
          <w:szCs w:val="20"/>
        </w:rPr>
        <w:tab/>
      </w:r>
      <w:r w:rsidR="00E45167" w:rsidRPr="00E45167">
        <w:rPr>
          <w:rFonts w:asciiTheme="minorHAnsi" w:hAnsiTheme="minorHAnsi" w:cstheme="minorHAnsi"/>
          <w:sz w:val="20"/>
          <w:szCs w:val="20"/>
        </w:rPr>
        <w:t xml:space="preserve">PSK-MIRRI-010-2024-ITI-EFRR - Výzva na predkladanie žiadostí o nenávratný </w:t>
      </w:r>
    </w:p>
    <w:p w14:paraId="3DC45DE4" w14:textId="41EC5FCD" w:rsidR="00FB6D2A" w:rsidRPr="000D36E0" w:rsidRDefault="00E45167" w:rsidP="00E45167">
      <w:pPr>
        <w:pStyle w:val="tl1"/>
        <w:ind w:left="2562" w:firstLine="270"/>
        <w:rPr>
          <w:rFonts w:asciiTheme="minorHAnsi" w:hAnsiTheme="minorHAnsi" w:cstheme="minorHAnsi"/>
          <w:sz w:val="20"/>
          <w:szCs w:val="20"/>
        </w:rPr>
      </w:pPr>
      <w:r w:rsidRPr="00E45167">
        <w:rPr>
          <w:rFonts w:asciiTheme="minorHAnsi" w:hAnsiTheme="minorHAnsi" w:cstheme="minorHAnsi"/>
          <w:sz w:val="20"/>
          <w:szCs w:val="20"/>
        </w:rPr>
        <w:t>finančný príspevok na podporu rozvoja regionálneho školstva</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79844601" w14:textId="209D0752" w:rsidR="00B13011" w:rsidRPr="006017B2" w:rsidRDefault="00A064D8"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27D8C09" w:rsidR="00A34B0B" w:rsidRPr="000D36E0" w:rsidRDefault="00B13011" w:rsidP="00B83ABD">
      <w:pPr>
        <w:pStyle w:val="tl1"/>
        <w:numPr>
          <w:ilvl w:val="1"/>
          <w:numId w:val="23"/>
        </w:numPr>
        <w:ind w:left="426"/>
        <w:rPr>
          <w:rFonts w:asciiTheme="minorHAnsi" w:hAnsiTheme="minorHAnsi" w:cstheme="minorHAnsi"/>
          <w:sz w:val="20"/>
          <w:szCs w:val="20"/>
        </w:rPr>
      </w:pPr>
      <w:r w:rsidRPr="005816C7">
        <w:rPr>
          <w:rFonts w:asciiTheme="minorHAnsi" w:hAnsiTheme="minorHAnsi" w:cstheme="minorHAnsi"/>
          <w:sz w:val="20"/>
          <w:szCs w:val="20"/>
        </w:rPr>
        <w:t xml:space="preserve">Podania a dokumenty súvisiace s uplatnením námietok sa riadia pravidlami podľa § 170 a </w:t>
      </w:r>
      <w:proofErr w:type="spellStart"/>
      <w:r w:rsidRPr="005816C7">
        <w:rPr>
          <w:rFonts w:asciiTheme="minorHAnsi" w:hAnsiTheme="minorHAnsi" w:cstheme="minorHAnsi"/>
          <w:sz w:val="20"/>
          <w:szCs w:val="20"/>
        </w:rPr>
        <w:t>nasl</w:t>
      </w:r>
      <w:proofErr w:type="spellEnd"/>
      <w:r w:rsidRPr="005816C7">
        <w:rPr>
          <w:rFonts w:asciiTheme="minorHAnsi" w:hAnsiTheme="minorHAnsi" w:cstheme="minorHAnsi"/>
          <w:sz w:val="20"/>
          <w:szCs w:val="20"/>
        </w:rPr>
        <w:t>. ZVO.</w:t>
      </w:r>
    </w:p>
    <w:p w14:paraId="49B349AF" w14:textId="77777777" w:rsidR="00A34B0B" w:rsidRDefault="00A34B0B" w:rsidP="00A34B0B">
      <w:pPr>
        <w:pStyle w:val="tl1"/>
        <w:rPr>
          <w:rFonts w:asciiTheme="minorHAnsi" w:hAnsiTheme="minorHAnsi" w:cstheme="minorHAnsi"/>
          <w:sz w:val="22"/>
          <w:szCs w:val="22"/>
        </w:rPr>
      </w:pPr>
    </w:p>
    <w:p w14:paraId="7E1EAC31" w14:textId="2C4E36E8"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3F130E9" w:rsidR="003667E0"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3933BA1C" w14:textId="77777777" w:rsidR="009F1237"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7FFD09B" w14:textId="10779D1D" w:rsidR="00A34B0B" w:rsidRPr="000D36E0" w:rsidRDefault="009F1237" w:rsidP="009F123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7C5F366B"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 prípade záujmu verejný obstarávateľ umožňuje vykonanie obhliadky. </w:t>
      </w:r>
    </w:p>
    <w:p w14:paraId="6BB7A92B" w14:textId="77777777" w:rsidR="0077690F" w:rsidRPr="000D36E0" w:rsidRDefault="0077690F" w:rsidP="0077690F">
      <w:pPr>
        <w:pStyle w:val="tl1"/>
        <w:ind w:left="426"/>
        <w:rPr>
          <w:rFonts w:asciiTheme="minorHAnsi" w:hAnsiTheme="minorHAnsi" w:cstheme="minorHAnsi"/>
          <w:sz w:val="20"/>
          <w:szCs w:val="20"/>
        </w:rPr>
      </w:pPr>
    </w:p>
    <w:p w14:paraId="7FE1D206"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w:t>
      </w:r>
    </w:p>
    <w:p w14:paraId="154336AE" w14:textId="77777777" w:rsidR="0077690F" w:rsidRPr="000D36E0" w:rsidRDefault="0077690F" w:rsidP="0077690F">
      <w:pPr>
        <w:pStyle w:val="Odsekzoznamu"/>
        <w:rPr>
          <w:rFonts w:asciiTheme="minorHAnsi" w:hAnsiTheme="minorHAnsi" w:cstheme="minorHAnsi"/>
          <w:sz w:val="20"/>
          <w:szCs w:val="20"/>
        </w:rPr>
      </w:pPr>
    </w:p>
    <w:p w14:paraId="4E95667C"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0D36E0">
        <w:rPr>
          <w:rFonts w:asciiTheme="minorHAnsi" w:hAnsiTheme="minorHAnsi" w:cstheme="minorHAnsi"/>
          <w:sz w:val="20"/>
          <w:szCs w:val="20"/>
          <w:u w:val="single"/>
        </w:rPr>
        <w:t>Obhliadka sa nemôže uskutočniť skôr ako dva pracovné dni odo dňa odoslania oznámenia o konaní obhliadky</w:t>
      </w:r>
      <w:r w:rsidRPr="000D36E0">
        <w:rPr>
          <w:rFonts w:asciiTheme="minorHAnsi" w:hAnsiTheme="minorHAnsi" w:cstheme="minorHAnsi"/>
          <w:sz w:val="20"/>
          <w:szCs w:val="20"/>
        </w:rPr>
        <w:t xml:space="preserve">. </w:t>
      </w:r>
    </w:p>
    <w:p w14:paraId="54898281" w14:textId="77777777" w:rsidR="0077690F" w:rsidRPr="000D36E0" w:rsidRDefault="0077690F" w:rsidP="0077690F">
      <w:pPr>
        <w:pStyle w:val="Odsekzoznamu"/>
        <w:rPr>
          <w:rFonts w:asciiTheme="minorHAnsi" w:hAnsiTheme="minorHAnsi" w:cstheme="minorHAnsi"/>
          <w:sz w:val="20"/>
          <w:szCs w:val="20"/>
        </w:rPr>
      </w:pPr>
    </w:p>
    <w:p w14:paraId="3A607870"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určuje pre každého zo záujemcov 60 minút ako maximálny čas trvania obhliadky. </w:t>
      </w:r>
    </w:p>
    <w:p w14:paraId="21F937E8" w14:textId="77777777" w:rsidR="0077690F" w:rsidRPr="000D36E0" w:rsidRDefault="0077690F" w:rsidP="0077690F">
      <w:pPr>
        <w:pStyle w:val="Odsekzoznamu"/>
        <w:rPr>
          <w:rFonts w:asciiTheme="minorHAnsi" w:hAnsiTheme="minorHAnsi" w:cstheme="minorHAnsi"/>
          <w:sz w:val="20"/>
          <w:szCs w:val="20"/>
        </w:rPr>
      </w:pPr>
    </w:p>
    <w:p w14:paraId="70E2833D" w14:textId="77777777" w:rsidR="0077690F"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3CD1B1B2" w14:textId="77777777" w:rsidR="0077690F" w:rsidRPr="000D36E0" w:rsidRDefault="0077690F" w:rsidP="0077690F">
      <w:pPr>
        <w:pStyle w:val="Odsekzoznamu"/>
        <w:rPr>
          <w:rFonts w:asciiTheme="minorHAnsi" w:hAnsiTheme="minorHAnsi" w:cstheme="minorHAnsi"/>
          <w:sz w:val="20"/>
          <w:szCs w:val="20"/>
        </w:rPr>
      </w:pPr>
    </w:p>
    <w:p w14:paraId="2AEB7DD0" w14:textId="539AE14A" w:rsidR="00D33E2E" w:rsidRPr="000D36E0" w:rsidRDefault="0077690F"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r w:rsidR="00D33E2E" w:rsidRPr="000D36E0">
        <w:rPr>
          <w:rFonts w:asciiTheme="minorHAnsi" w:hAnsiTheme="minorHAnsi" w:cstheme="minorHAnsi"/>
          <w:sz w:val="20"/>
          <w:szCs w:val="20"/>
        </w:rPr>
        <w:t xml:space="preserve"> </w:t>
      </w:r>
    </w:p>
    <w:p w14:paraId="31FCF99D" w14:textId="77777777" w:rsidR="00BB67C8" w:rsidRDefault="00BB67C8" w:rsidP="00A34B0B">
      <w:pPr>
        <w:pStyle w:val="tl1"/>
        <w:rPr>
          <w:rFonts w:asciiTheme="minorHAnsi" w:hAnsiTheme="minorHAnsi" w:cstheme="minorHAnsi"/>
          <w:b/>
          <w:bCs/>
          <w:sz w:val="20"/>
          <w:szCs w:val="20"/>
        </w:rPr>
      </w:pPr>
    </w:p>
    <w:p w14:paraId="10BB0805" w14:textId="77777777" w:rsidR="001171CE" w:rsidRDefault="001171CE" w:rsidP="00A34B0B">
      <w:pPr>
        <w:pStyle w:val="tl1"/>
        <w:rPr>
          <w:rFonts w:asciiTheme="minorHAnsi" w:hAnsiTheme="minorHAnsi" w:cstheme="minorHAnsi"/>
          <w:b/>
          <w:bCs/>
          <w:sz w:val="20"/>
          <w:szCs w:val="20"/>
        </w:rPr>
      </w:pPr>
    </w:p>
    <w:p w14:paraId="20775F45" w14:textId="77777777" w:rsidR="001171CE" w:rsidRPr="000D36E0" w:rsidRDefault="001171CE" w:rsidP="00A34B0B">
      <w:pPr>
        <w:pStyle w:val="tl1"/>
        <w:rPr>
          <w:rFonts w:asciiTheme="minorHAnsi" w:hAnsiTheme="minorHAnsi" w:cstheme="minorHAnsi"/>
          <w:b/>
          <w:bCs/>
          <w:sz w:val="20"/>
          <w:szCs w:val="20"/>
        </w:rPr>
      </w:pPr>
    </w:p>
    <w:p w14:paraId="750A5F95" w14:textId="12FC3E4A"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lastRenderedPageBreak/>
        <w:t>VYHOTOVENIE PONUKY</w:t>
      </w:r>
    </w:p>
    <w:p w14:paraId="2FAE8309"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0"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3F86A4EE" w14:textId="7F567A75" w:rsidR="002D4AE5" w:rsidRPr="00F2341B"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r w:rsidR="002D4AE5" w:rsidRPr="00F2341B">
        <w:rPr>
          <w:rFonts w:asciiTheme="minorHAnsi" w:hAnsiTheme="minorHAnsi"/>
          <w:sz w:val="20"/>
        </w:rPr>
        <w:t>, a je možné predložiť</w:t>
      </w:r>
      <w:r w:rsidR="00F2341B">
        <w:rPr>
          <w:rFonts w:asciiTheme="minorHAnsi" w:hAnsiTheme="minorHAnsi"/>
          <w:sz w:val="20"/>
        </w:rPr>
        <w:t xml:space="preserve"> ich</w:t>
      </w:r>
      <w:r w:rsidR="002D4AE5" w:rsidRPr="00F2341B">
        <w:rPr>
          <w:rFonts w:asciiTheme="minorHAnsi" w:hAnsiTheme="minorHAnsi"/>
          <w:sz w:val="20"/>
        </w:rPr>
        <w:t xml:space="preserve"> vo forme .pdf súborov alebo vo forme elektronickej. V prípade predloženia dokladov vo forme:</w:t>
      </w:r>
    </w:p>
    <w:p w14:paraId="13A63FEE" w14:textId="77777777" w:rsidR="00553567" w:rsidRDefault="002D4AE5" w:rsidP="00B83ABD">
      <w:pPr>
        <w:pStyle w:val="tl1"/>
        <w:numPr>
          <w:ilvl w:val="0"/>
          <w:numId w:val="39"/>
        </w:numPr>
        <w:tabs>
          <w:tab w:val="clear" w:pos="720"/>
        </w:tabs>
        <w:ind w:left="1276"/>
        <w:rPr>
          <w:rFonts w:asciiTheme="minorHAnsi" w:hAnsiTheme="minorHAnsi"/>
          <w:sz w:val="20"/>
        </w:rPr>
      </w:pPr>
      <w:r w:rsidRPr="00E22795">
        <w:rPr>
          <w:rFonts w:asciiTheme="minorHAnsi" w:hAnsiTheme="minorHAnsi"/>
          <w:sz w:val="20"/>
        </w:rPr>
        <w:t xml:space="preserve">.pdf súborov je potrebné predložiť </w:t>
      </w:r>
      <w:proofErr w:type="spellStart"/>
      <w:r w:rsidRPr="00E22795">
        <w:rPr>
          <w:rFonts w:asciiTheme="minorHAnsi" w:hAnsiTheme="minorHAnsi"/>
          <w:sz w:val="20"/>
        </w:rPr>
        <w:t>scany</w:t>
      </w:r>
      <w:proofErr w:type="spellEnd"/>
      <w:r w:rsidRPr="00E22795">
        <w:rPr>
          <w:rFonts w:asciiTheme="minorHAnsi" w:hAnsiTheme="minorHAnsi"/>
          <w:sz w:val="20"/>
        </w:rPr>
        <w:t xml:space="preserve"> dokladov a dokumentov s podpisom oprávnenej osoby;</w:t>
      </w:r>
    </w:p>
    <w:p w14:paraId="53707AAA" w14:textId="6E4CCECB" w:rsidR="002D4AE5" w:rsidRPr="00553567" w:rsidRDefault="002D4AE5" w:rsidP="00B83ABD">
      <w:pPr>
        <w:pStyle w:val="tl1"/>
        <w:numPr>
          <w:ilvl w:val="0"/>
          <w:numId w:val="39"/>
        </w:numPr>
        <w:tabs>
          <w:tab w:val="clear" w:pos="720"/>
        </w:tabs>
        <w:ind w:left="1276"/>
        <w:rPr>
          <w:rFonts w:asciiTheme="minorHAnsi" w:hAnsiTheme="minorHAnsi"/>
          <w:sz w:val="20"/>
        </w:rPr>
      </w:pPr>
      <w:r w:rsidRPr="00553567">
        <w:rPr>
          <w:rFonts w:asciiTheme="minorHAnsi" w:hAnsiTheme="minorHAnsi"/>
          <w:sz w:val="20"/>
        </w:rPr>
        <w:t xml:space="preserve">elektronickej je potrebné predložiť doklady a dokumenty </w:t>
      </w:r>
      <w:r w:rsidRPr="00553567">
        <w:rPr>
          <w:rFonts w:asciiTheme="minorHAnsi" w:hAnsiTheme="minorHAnsi"/>
          <w:b/>
          <w:bCs/>
          <w:sz w:val="20"/>
        </w:rPr>
        <w:t>vo formáte elektronického dokumentu opatreného kvalifikovaným elektronickým podpisom</w:t>
      </w:r>
      <w:r w:rsidRPr="00553567">
        <w:rPr>
          <w:rFonts w:asciiTheme="minorHAnsi" w:hAnsiTheme="minorHAnsi"/>
          <w:sz w:val="20"/>
        </w:rPr>
        <w:t>.</w:t>
      </w:r>
    </w:p>
    <w:p w14:paraId="7281C690" w14:textId="77777777" w:rsidR="000802E4" w:rsidRDefault="000802E4" w:rsidP="000802E4">
      <w:pPr>
        <w:pStyle w:val="Odsekzoznamu"/>
        <w:rPr>
          <w:rFonts w:asciiTheme="minorHAnsi" w:hAnsiTheme="minorHAnsi" w:cstheme="minorHAnsi"/>
          <w:sz w:val="20"/>
          <w:szCs w:val="20"/>
        </w:rPr>
      </w:pPr>
    </w:p>
    <w:p w14:paraId="5174809F" w14:textId="2A268E48" w:rsidR="00A176F8" w:rsidRPr="000802E4" w:rsidRDefault="000802E4" w:rsidP="00B83ABD">
      <w:pPr>
        <w:pStyle w:val="tl1"/>
        <w:numPr>
          <w:ilvl w:val="1"/>
          <w:numId w:val="23"/>
        </w:numPr>
        <w:ind w:left="426"/>
        <w:rPr>
          <w:rFonts w:asciiTheme="minorHAnsi" w:hAnsiTheme="minorHAnsi" w:cstheme="minorHAnsi"/>
          <w:sz w:val="20"/>
          <w:szCs w:val="20"/>
        </w:rPr>
      </w:pPr>
      <w:r w:rsidRPr="000802E4">
        <w:rPr>
          <w:rFonts w:asciiTheme="minorHAnsi" w:hAnsiTheme="minorHAnsi" w:cstheme="minorHAnsi"/>
          <w:sz w:val="20"/>
          <w:szCs w:val="20"/>
        </w:rPr>
        <w:t xml:space="preserve">Uchádzač môže </w:t>
      </w:r>
      <w:r w:rsidRPr="000802E4">
        <w:rPr>
          <w:rFonts w:asciiTheme="minorHAnsi" w:hAnsiTheme="minorHAnsi" w:cstheme="minorHAnsi"/>
          <w:sz w:val="20"/>
          <w:szCs w:val="20"/>
          <w:u w:val="single"/>
        </w:rPr>
        <w:t>predbežne nahradiť doklady</w:t>
      </w:r>
      <w:r w:rsidRPr="000802E4">
        <w:rPr>
          <w:rFonts w:asciiTheme="minorHAnsi" w:hAnsiTheme="minorHAnsi" w:cstheme="minorHAnsi"/>
          <w:sz w:val="20"/>
          <w:szCs w:val="20"/>
        </w:rPr>
        <w:t xml:space="preserve">, prostredníctvom ktorých preukazuje splnenie podmienok účasti </w:t>
      </w:r>
      <w:r w:rsidRPr="000802E4">
        <w:rPr>
          <w:rFonts w:asciiTheme="minorHAnsi" w:hAnsiTheme="minorHAnsi" w:cstheme="minorHAnsi"/>
          <w:b/>
          <w:sz w:val="20"/>
          <w:szCs w:val="20"/>
        </w:rPr>
        <w:t>v zmysle § 39 ZVO Jednotným európskym dokumentom</w:t>
      </w:r>
      <w:r w:rsidRPr="000802E4">
        <w:rPr>
          <w:rFonts w:asciiTheme="minorHAnsi" w:hAnsiTheme="minorHAnsi" w:cstheme="minorHAnsi"/>
          <w:sz w:val="20"/>
          <w:szCs w:val="20"/>
        </w:rPr>
        <w:t xml:space="preserve">. V takomto prípade súčasťou jeho ponuky bude vyplnený jednotný elektronický dokument. Uchádzač </w:t>
      </w:r>
      <w:r w:rsidRPr="000802E4">
        <w:rPr>
          <w:rFonts w:asciiTheme="minorHAnsi" w:hAnsiTheme="minorHAnsi" w:cstheme="minorHAnsi"/>
          <w:sz w:val="20"/>
          <w:szCs w:val="20"/>
          <w:u w:val="single"/>
        </w:rPr>
        <w:t>môže</w:t>
      </w:r>
      <w:r w:rsidRPr="000802E4">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802E4">
        <w:rPr>
          <w:rFonts w:asciiTheme="minorHAnsi" w:hAnsiTheme="minorHAnsi" w:cstheme="minorHAnsi"/>
          <w:sz w:val="20"/>
          <w:szCs w:val="20"/>
          <w:u w:val="single"/>
        </w:rPr>
        <w:t>prostredníctvom globálneho údaju</w:t>
      </w:r>
      <w:r w:rsidRPr="000802E4">
        <w:rPr>
          <w:rFonts w:asciiTheme="minorHAnsi" w:hAnsiTheme="minorHAnsi" w:cstheme="minorHAnsi"/>
          <w:sz w:val="20"/>
          <w:szCs w:val="20"/>
        </w:rPr>
        <w:t xml:space="preserve"> uvedeného v oddiely α IV. časti jednotného európskeho dokumentu.</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83ABD">
      <w:pPr>
        <w:pStyle w:val="tl1"/>
        <w:numPr>
          <w:ilvl w:val="1"/>
          <w:numId w:val="23"/>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83ABD">
      <w:pPr>
        <w:pStyle w:val="tl1"/>
        <w:numPr>
          <w:ilvl w:val="0"/>
          <w:numId w:val="23"/>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41DBD082"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4035B5">
        <w:rPr>
          <w:rFonts w:asciiTheme="minorHAnsi" w:hAnsiTheme="minorHAnsi" w:cstheme="minorHAnsi"/>
          <w:sz w:val="20"/>
          <w:szCs w:val="20"/>
        </w:rPr>
        <w:t>za</w:t>
      </w:r>
      <w:r w:rsidR="002D2015" w:rsidRPr="000D36E0">
        <w:rPr>
          <w:rFonts w:asciiTheme="minorHAnsi" w:hAnsiTheme="minorHAnsi" w:cstheme="minorHAnsi"/>
          <w:sz w:val="20"/>
          <w:szCs w:val="20"/>
        </w:rPr>
        <w:t xml:space="preserve"> predmet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0573A50D"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Záujemca je povinný pri zostavovaní ponuky dodržať obsah uvedený v bode 1</w:t>
      </w:r>
      <w:r w:rsidR="000802E4">
        <w:rPr>
          <w:rFonts w:asciiTheme="minorHAnsi" w:hAnsiTheme="minorHAnsi" w:cstheme="minorHAnsi"/>
          <w:sz w:val="20"/>
          <w:szCs w:val="20"/>
        </w:rPr>
        <w:t>4</w:t>
      </w:r>
      <w:r w:rsidRPr="000D36E0">
        <w:rPr>
          <w:rFonts w:asciiTheme="minorHAnsi" w:hAnsiTheme="minorHAnsi" w:cstheme="minorHAnsi"/>
          <w:sz w:val="20"/>
          <w:szCs w:val="20"/>
        </w:rPr>
        <w:t xml:space="preserve">.2.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83ABD">
      <w:pPr>
        <w:pStyle w:val="tl1"/>
        <w:numPr>
          <w:ilvl w:val="2"/>
          <w:numId w:val="23"/>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83ABD">
      <w:pPr>
        <w:pStyle w:val="tl1"/>
        <w:numPr>
          <w:ilvl w:val="2"/>
          <w:numId w:val="23"/>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53B029D0"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83ABD">
      <w:pPr>
        <w:pStyle w:val="tl1"/>
        <w:numPr>
          <w:ilvl w:val="0"/>
          <w:numId w:val="19"/>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A6A339" w:rsidR="00C85D95" w:rsidRPr="000D36E0" w:rsidRDefault="006B22AA"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83ABD">
      <w:pPr>
        <w:pStyle w:val="tl1"/>
        <w:numPr>
          <w:ilvl w:val="2"/>
          <w:numId w:val="23"/>
        </w:numPr>
        <w:ind w:left="1418" w:hanging="698"/>
        <w:rPr>
          <w:rFonts w:asciiTheme="minorHAnsi" w:hAnsiTheme="minorHAnsi" w:cstheme="minorHAnsi"/>
          <w:iCs/>
          <w:sz w:val="20"/>
          <w:szCs w:val="20"/>
        </w:rPr>
      </w:pPr>
      <w:r w:rsidRPr="000D36E0">
        <w:rPr>
          <w:rFonts w:asciiTheme="minorHAnsi" w:hAnsiTheme="minorHAnsi" w:cstheme="minorHAnsi"/>
          <w:sz w:val="20"/>
          <w:szCs w:val="20"/>
        </w:rPr>
        <w:lastRenderedPageBreak/>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83ABD">
      <w:pPr>
        <w:pStyle w:val="tl1"/>
        <w:numPr>
          <w:ilvl w:val="1"/>
          <w:numId w:val="23"/>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83ABD">
      <w:pPr>
        <w:pStyle w:val="tl1"/>
        <w:numPr>
          <w:ilvl w:val="2"/>
          <w:numId w:val="23"/>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83ABD">
      <w:pPr>
        <w:pStyle w:val="tl1"/>
        <w:numPr>
          <w:ilvl w:val="2"/>
          <w:numId w:val="23"/>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900EB1" w:rsidRDefault="00A34B0B" w:rsidP="00B83ABD">
      <w:pPr>
        <w:pStyle w:val="tl1"/>
        <w:numPr>
          <w:ilvl w:val="0"/>
          <w:numId w:val="23"/>
        </w:numPr>
        <w:ind w:left="426" w:hanging="426"/>
        <w:jc w:val="left"/>
        <w:rPr>
          <w:rFonts w:asciiTheme="minorHAnsi" w:hAnsiTheme="minorHAnsi" w:cstheme="minorHAnsi"/>
          <w:b/>
          <w:bCs/>
          <w:caps/>
          <w:sz w:val="20"/>
          <w:szCs w:val="20"/>
        </w:rPr>
      </w:pPr>
      <w:r w:rsidRPr="00900EB1">
        <w:rPr>
          <w:rFonts w:asciiTheme="minorHAnsi" w:hAnsiTheme="minorHAnsi" w:cstheme="minorHAnsi"/>
          <w:b/>
          <w:bCs/>
          <w:caps/>
          <w:sz w:val="20"/>
          <w:szCs w:val="20"/>
        </w:rPr>
        <w:t>NÁKLADY NA PONUKU</w:t>
      </w:r>
    </w:p>
    <w:p w14:paraId="4010C283" w14:textId="39CDE25F" w:rsidR="00A34B0B" w:rsidRPr="000D36E0" w:rsidRDefault="00A34B0B" w:rsidP="00B83ABD">
      <w:pPr>
        <w:pStyle w:val="tl1"/>
        <w:numPr>
          <w:ilvl w:val="1"/>
          <w:numId w:val="23"/>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1"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83ABD">
      <w:pPr>
        <w:pStyle w:val="tl1"/>
        <w:numPr>
          <w:ilvl w:val="1"/>
          <w:numId w:val="23"/>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83ABD">
      <w:pPr>
        <w:pStyle w:val="Normlnywebov"/>
        <w:numPr>
          <w:ilvl w:val="0"/>
          <w:numId w:val="20"/>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2"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3"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B9EE08E" w14:textId="77777777" w:rsidR="009428FF" w:rsidRPr="000D36E0" w:rsidRDefault="009428FF" w:rsidP="00A34B0B">
      <w:pPr>
        <w:pStyle w:val="tl1"/>
        <w:jc w:val="left"/>
        <w:rPr>
          <w:rFonts w:asciiTheme="minorHAnsi" w:hAnsiTheme="minorHAnsi" w:cstheme="minorHAnsi"/>
          <w:sz w:val="20"/>
          <w:szCs w:val="20"/>
        </w:rPr>
      </w:pPr>
    </w:p>
    <w:p w14:paraId="151FCCE7" w14:textId="28CC903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B83ABD">
      <w:pPr>
        <w:numPr>
          <w:ilvl w:val="0"/>
          <w:numId w:val="11"/>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B83ABD">
      <w:pPr>
        <w:numPr>
          <w:ilvl w:val="0"/>
          <w:numId w:val="11"/>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74016FB8" w:rsidR="00B668A2"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A4407A">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A4407A">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spôsobom</w:t>
      </w:r>
      <w:r w:rsidR="00AB35DF">
        <w:rPr>
          <w:rFonts w:asciiTheme="minorHAnsi" w:hAnsiTheme="minorHAnsi" w:cstheme="minorHAnsi"/>
          <w:sz w:val="20"/>
          <w:szCs w:val="20"/>
        </w:rPr>
        <w:t xml:space="preserve"> podľa písmena A) aj B)</w:t>
      </w:r>
      <w:r w:rsidR="00627DBA">
        <w:rPr>
          <w:rFonts w:asciiTheme="minorHAnsi" w:hAnsiTheme="minorHAnsi" w:cstheme="minorHAnsi"/>
          <w:sz w:val="20"/>
          <w:szCs w:val="20"/>
        </w:rPr>
        <w:t xml:space="preserve"> nasledovne</w:t>
      </w:r>
      <w:r w:rsidR="004F332C" w:rsidRPr="000D36E0">
        <w:rPr>
          <w:rFonts w:asciiTheme="minorHAnsi" w:hAnsiTheme="minorHAnsi" w:cstheme="minorHAnsi"/>
          <w:sz w:val="20"/>
          <w:szCs w:val="20"/>
        </w:rPr>
        <w:t xml:space="preserve"> (</w:t>
      </w:r>
      <w:r w:rsidR="00A4407A">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627CD64" w:rsidR="00B668A2" w:rsidRPr="000D36E0" w:rsidRDefault="00B668A2" w:rsidP="00EF1DF8">
      <w:pPr>
        <w:shd w:val="clear" w:color="auto" w:fill="FFFFFF"/>
        <w:ind w:left="567"/>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w:t>
      </w:r>
    </w:p>
    <w:p w14:paraId="068B9ED2" w14:textId="42F8B041" w:rsidR="00C76CEE" w:rsidRPr="000D36E0" w:rsidRDefault="00BA026F">
      <w:pPr>
        <w:pStyle w:val="Odsekzoznamu"/>
        <w:numPr>
          <w:ilvl w:val="0"/>
          <w:numId w:val="9"/>
        </w:numPr>
        <w:shd w:val="clear" w:color="auto" w:fill="FFFFFF"/>
        <w:ind w:left="1276"/>
        <w:jc w:val="both"/>
        <w:rPr>
          <w:rFonts w:asciiTheme="minorHAnsi" w:hAnsiTheme="minorHAnsi" w:cstheme="minorHAnsi"/>
          <w:sz w:val="20"/>
          <w:szCs w:val="20"/>
        </w:rPr>
      </w:pPr>
      <w:r w:rsidRPr="50E04B13">
        <w:rPr>
          <w:rFonts w:asciiTheme="minorHAnsi" w:hAnsiTheme="minorHAnsi" w:cs="Cambria"/>
          <w:sz w:val="20"/>
          <w:szCs w:val="20"/>
        </w:rPr>
        <w:t xml:space="preserve">Vyplnenú a podpísanú zmluvu vrátane všetkých relevantných príloh (príloha č. </w:t>
      </w:r>
      <w:r>
        <w:rPr>
          <w:rFonts w:asciiTheme="minorHAnsi" w:hAnsiTheme="minorHAnsi" w:cs="Cambria"/>
          <w:sz w:val="20"/>
          <w:szCs w:val="20"/>
        </w:rPr>
        <w:t>1</w:t>
      </w:r>
      <w:r w:rsidRPr="50E04B13">
        <w:rPr>
          <w:rFonts w:asciiTheme="minorHAnsi" w:hAnsiTheme="minorHAnsi" w:cs="Cambria"/>
          <w:sz w:val="20"/>
          <w:szCs w:val="20"/>
        </w:rPr>
        <w:t xml:space="preserve"> SP)</w:t>
      </w:r>
      <w:r w:rsidR="00C76CEE" w:rsidRPr="000D36E0">
        <w:rPr>
          <w:rFonts w:asciiTheme="minorHAnsi" w:hAnsiTheme="minorHAnsi" w:cstheme="minorHAnsi"/>
          <w:b/>
          <w:sz w:val="20"/>
          <w:szCs w:val="20"/>
        </w:rPr>
        <w:t xml:space="preserve"> </w:t>
      </w:r>
    </w:p>
    <w:p w14:paraId="28C50347" w14:textId="214014BF" w:rsidR="00C76CEE" w:rsidRPr="006017B2"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6017B2">
        <w:rPr>
          <w:rFonts w:asciiTheme="minorHAnsi" w:hAnsiTheme="minorHAnsi" w:cstheme="minorHAnsi"/>
          <w:b/>
          <w:bCs/>
          <w:sz w:val="20"/>
          <w:szCs w:val="20"/>
        </w:rPr>
        <w:t>Zoznam všetkých subdodávateľov</w:t>
      </w:r>
      <w:r w:rsidRPr="006017B2">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6017B2">
        <w:rPr>
          <w:rFonts w:asciiTheme="minorHAnsi" w:hAnsiTheme="minorHAnsi" w:cstheme="minorHAnsi"/>
          <w:sz w:val="20"/>
          <w:szCs w:val="20"/>
        </w:rPr>
        <w:t> </w:t>
      </w:r>
      <w:r w:rsidRPr="006017B2">
        <w:rPr>
          <w:rFonts w:asciiTheme="minorHAnsi" w:hAnsiTheme="minorHAnsi" w:cstheme="minorHAnsi"/>
          <w:sz w:val="20"/>
          <w:szCs w:val="20"/>
        </w:rPr>
        <w:t xml:space="preserve">priezvisko, adresa pobytu, dátum narodenia, </w:t>
      </w:r>
      <w:r w:rsidRPr="006017B2">
        <w:rPr>
          <w:rFonts w:asciiTheme="minorHAnsi" w:hAnsiTheme="minorHAnsi" w:cstheme="minorHAnsi"/>
          <w:sz w:val="20"/>
          <w:szCs w:val="20"/>
          <w:u w:val="single"/>
        </w:rPr>
        <w:t>resp. čestné vyhlásenie o nevyužití subdodávateľov</w:t>
      </w:r>
      <w:r w:rsidRPr="006017B2">
        <w:rPr>
          <w:rFonts w:asciiTheme="minorHAnsi" w:hAnsiTheme="minorHAnsi" w:cstheme="minorHAnsi"/>
          <w:sz w:val="20"/>
          <w:szCs w:val="20"/>
        </w:rPr>
        <w:t>. V prípade využitia subdodávateľov každ</w:t>
      </w:r>
      <w:r w:rsidR="0006068F" w:rsidRPr="006017B2">
        <w:rPr>
          <w:rFonts w:asciiTheme="minorHAnsi" w:hAnsiTheme="minorHAnsi" w:cstheme="minorHAnsi"/>
          <w:sz w:val="20"/>
          <w:szCs w:val="20"/>
        </w:rPr>
        <w:t>ý</w:t>
      </w:r>
      <w:r w:rsidRPr="006017B2">
        <w:rPr>
          <w:rFonts w:asciiTheme="minorHAnsi" w:hAnsiTheme="minorHAnsi" w:cstheme="minorHAnsi"/>
          <w:sz w:val="20"/>
          <w:szCs w:val="20"/>
        </w:rPr>
        <w:t xml:space="preserve"> subdodávateľ </w:t>
      </w:r>
      <w:r w:rsidR="0006068F" w:rsidRPr="006017B2">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6017B2">
        <w:rPr>
          <w:rFonts w:asciiTheme="minorHAnsi" w:hAnsiTheme="minorHAnsi" w:cstheme="minorHAnsi"/>
          <w:sz w:val="20"/>
          <w:szCs w:val="20"/>
        </w:rPr>
        <w:t xml:space="preserve">. </w:t>
      </w:r>
    </w:p>
    <w:p w14:paraId="5F9D3895" w14:textId="063DAAD9"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 xml:space="preserve">Potvrdenie o zriadení </w:t>
      </w:r>
      <w:r w:rsidRPr="00AC2AF5">
        <w:rPr>
          <w:rFonts w:asciiTheme="minorHAnsi" w:hAnsiTheme="minorHAnsi" w:cstheme="minorHAnsi"/>
          <w:b/>
          <w:bCs/>
          <w:sz w:val="20"/>
          <w:szCs w:val="20"/>
          <w:u w:val="single"/>
        </w:rPr>
        <w:t>transparentného účtu</w:t>
      </w:r>
      <w:r w:rsidRPr="000D36E0">
        <w:rPr>
          <w:rFonts w:asciiTheme="minorHAnsi" w:hAnsiTheme="minorHAnsi" w:cstheme="minorHAnsi"/>
          <w:sz w:val="20"/>
          <w:szCs w:val="20"/>
          <w:u w:val="single"/>
        </w:rPr>
        <w:t xml:space="preserve"> úspešného uchádzača (zhotoviteľa)</w:t>
      </w:r>
      <w:r w:rsidR="00381C92">
        <w:rPr>
          <w:rFonts w:asciiTheme="minorHAnsi" w:hAnsiTheme="minorHAnsi" w:cstheme="minorHAnsi"/>
          <w:sz w:val="20"/>
          <w:szCs w:val="20"/>
          <w:u w:val="single"/>
        </w:rPr>
        <w:t xml:space="preserve"> v súlade s bodom </w:t>
      </w:r>
      <w:r w:rsidR="00092F15" w:rsidRPr="00AC2AF5">
        <w:rPr>
          <w:rFonts w:asciiTheme="minorHAnsi" w:hAnsiTheme="minorHAnsi" w:cstheme="minorHAnsi"/>
          <w:b/>
          <w:bCs/>
          <w:sz w:val="20"/>
          <w:szCs w:val="20"/>
          <w:u w:val="single"/>
        </w:rPr>
        <w:t xml:space="preserve">10.4 článku 10 </w:t>
      </w:r>
      <w:r w:rsidR="00092F15" w:rsidRPr="00AC2AF5">
        <w:rPr>
          <w:rFonts w:asciiTheme="minorHAnsi" w:hAnsiTheme="minorHAnsi" w:cstheme="minorHAnsi"/>
          <w:b/>
          <w:bCs/>
          <w:i/>
          <w:iCs/>
          <w:sz w:val="20"/>
          <w:szCs w:val="20"/>
          <w:u w:val="single"/>
        </w:rPr>
        <w:t>Cena, platobné a fakturačné podmienky</w:t>
      </w:r>
      <w:r w:rsidR="00AC2AF5">
        <w:rPr>
          <w:rFonts w:asciiTheme="minorHAnsi" w:hAnsiTheme="minorHAnsi" w:cstheme="minorHAnsi"/>
          <w:sz w:val="20"/>
          <w:szCs w:val="20"/>
          <w:u w:val="single"/>
        </w:rPr>
        <w:t xml:space="preserve"> Zmluvy o dielo</w:t>
      </w:r>
      <w:r w:rsidRPr="000D36E0">
        <w:rPr>
          <w:rFonts w:asciiTheme="minorHAnsi" w:hAnsiTheme="minorHAnsi" w:cstheme="minorHAnsi"/>
          <w:sz w:val="20"/>
          <w:szCs w:val="20"/>
          <w:u w:val="single"/>
        </w:rPr>
        <w:t>,</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4A8BDE28" w14:textId="77777777" w:rsidR="0077714E" w:rsidRDefault="00F2664A" w:rsidP="0077714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7C71165E" w14:textId="77777777" w:rsidR="008A6D71" w:rsidRDefault="008B1324" w:rsidP="008A6D71">
      <w:pPr>
        <w:autoSpaceDE w:val="0"/>
        <w:autoSpaceDN w:val="0"/>
        <w:adjustRightInd w:val="0"/>
        <w:ind w:left="1276"/>
        <w:jc w:val="both"/>
        <w:rPr>
          <w:rFonts w:asciiTheme="minorHAnsi" w:hAnsiTheme="minorHAnsi" w:cstheme="minorHAnsi"/>
          <w:bCs/>
          <w:color w:val="000000"/>
          <w:sz w:val="20"/>
          <w:szCs w:val="20"/>
          <w:lang w:eastAsia="sk-SK"/>
        </w:rPr>
      </w:pPr>
      <w:r w:rsidRPr="008B1324">
        <w:rPr>
          <w:rFonts w:asciiTheme="minorHAnsi" w:hAnsiTheme="minorHAnsi" w:cstheme="minorHAnsi"/>
          <w:bCs/>
          <w:color w:val="000000"/>
          <w:sz w:val="20"/>
          <w:szCs w:val="20"/>
          <w:lang w:eastAsia="sk-SK"/>
        </w:rPr>
        <w:t>Vyššie uvedené dokumenty je potrebné predložiť vo forme:  </w:t>
      </w:r>
    </w:p>
    <w:p w14:paraId="61681028" w14:textId="1958BDAB" w:rsidR="008B1324" w:rsidRPr="008A6D71" w:rsidRDefault="008B1324" w:rsidP="00B83ABD">
      <w:pPr>
        <w:pStyle w:val="Odsekzoznamu"/>
        <w:numPr>
          <w:ilvl w:val="0"/>
          <w:numId w:val="40"/>
        </w:numPr>
        <w:autoSpaceDE w:val="0"/>
        <w:autoSpaceDN w:val="0"/>
        <w:adjustRightInd w:val="0"/>
        <w:jc w:val="both"/>
        <w:rPr>
          <w:rFonts w:asciiTheme="minorHAnsi" w:hAnsiTheme="minorHAnsi" w:cstheme="minorHAnsi"/>
          <w:bCs/>
          <w:color w:val="000000"/>
          <w:sz w:val="20"/>
          <w:szCs w:val="20"/>
          <w:lang w:eastAsia="sk-SK"/>
        </w:rPr>
      </w:pPr>
      <w:proofErr w:type="spellStart"/>
      <w:r w:rsidRPr="008A6D71">
        <w:rPr>
          <w:rFonts w:asciiTheme="minorHAnsi" w:hAnsiTheme="minorHAnsi" w:cstheme="minorHAnsi"/>
          <w:bCs/>
          <w:color w:val="000000"/>
          <w:sz w:val="20"/>
          <w:szCs w:val="20"/>
          <w:lang w:eastAsia="sk-SK"/>
        </w:rPr>
        <w:t>scanov</w:t>
      </w:r>
      <w:proofErr w:type="spellEnd"/>
      <w:r w:rsidRPr="008A6D71">
        <w:rPr>
          <w:rFonts w:asciiTheme="minorHAnsi" w:hAnsiTheme="minorHAnsi" w:cstheme="minorHAnsi"/>
          <w:bCs/>
          <w:color w:val="000000"/>
          <w:sz w:val="20"/>
          <w:szCs w:val="20"/>
          <w:lang w:eastAsia="sk-SK"/>
        </w:rPr>
        <w:t xml:space="preserve"> originálov alebo úradne overených fotokópií (formát .pdf) alebo   </w:t>
      </w:r>
    </w:p>
    <w:p w14:paraId="2C6135AA" w14:textId="7040AD8A" w:rsidR="0077714E" w:rsidRPr="008A6D71" w:rsidRDefault="008B1324" w:rsidP="00B83ABD">
      <w:pPr>
        <w:pStyle w:val="Odsekzoznamu"/>
        <w:numPr>
          <w:ilvl w:val="0"/>
          <w:numId w:val="40"/>
        </w:numPr>
        <w:autoSpaceDE w:val="0"/>
        <w:autoSpaceDN w:val="0"/>
        <w:adjustRightInd w:val="0"/>
        <w:jc w:val="both"/>
        <w:rPr>
          <w:rFonts w:asciiTheme="minorHAnsi" w:hAnsiTheme="minorHAnsi" w:cstheme="minorHAnsi"/>
          <w:color w:val="000000"/>
          <w:sz w:val="20"/>
          <w:szCs w:val="20"/>
          <w:lang w:eastAsia="sk-SK"/>
        </w:rPr>
      </w:pPr>
      <w:r w:rsidRPr="008A6D71">
        <w:rPr>
          <w:rFonts w:asciiTheme="minorHAnsi" w:hAnsiTheme="minorHAnsi" w:cstheme="minorHAnsi"/>
          <w:bCs/>
          <w:color w:val="000000"/>
          <w:sz w:val="20"/>
          <w:szCs w:val="20"/>
          <w:lang w:eastAsia="sk-SK"/>
        </w:rPr>
        <w:t>elektronických dokumentov podpísaných kvalifikovaným elektronickým podpisom.</w:t>
      </w:r>
    </w:p>
    <w:p w14:paraId="162216BF" w14:textId="77777777" w:rsidR="008A6D71" w:rsidRPr="008A6D71" w:rsidRDefault="008A6D71" w:rsidP="008A6D71">
      <w:pPr>
        <w:pStyle w:val="Odsekzoznamu"/>
        <w:autoSpaceDE w:val="0"/>
        <w:autoSpaceDN w:val="0"/>
        <w:adjustRightInd w:val="0"/>
        <w:ind w:left="1996"/>
        <w:jc w:val="both"/>
        <w:rPr>
          <w:rFonts w:asciiTheme="minorHAnsi" w:hAnsiTheme="minorHAnsi" w:cstheme="minorHAnsi"/>
          <w:color w:val="000000"/>
          <w:sz w:val="20"/>
          <w:szCs w:val="20"/>
          <w:lang w:eastAsia="sk-SK"/>
        </w:rPr>
      </w:pPr>
    </w:p>
    <w:p w14:paraId="73FC50B6" w14:textId="2705B53A" w:rsidR="002A1F5A" w:rsidRPr="00BD43C0" w:rsidRDefault="00671DF9" w:rsidP="00BD43C0">
      <w:pPr>
        <w:pStyle w:val="Odsekzoznamu"/>
        <w:numPr>
          <w:ilvl w:val="0"/>
          <w:numId w:val="42"/>
        </w:numPr>
        <w:shd w:val="clear" w:color="auto" w:fill="FFFFFF" w:themeFill="background1"/>
        <w:jc w:val="both"/>
        <w:rPr>
          <w:rFonts w:asciiTheme="minorHAnsi" w:hAnsiTheme="minorHAnsi" w:cstheme="minorBidi"/>
          <w:sz w:val="20"/>
          <w:szCs w:val="20"/>
        </w:rPr>
      </w:pPr>
      <w:r w:rsidRPr="00D70254">
        <w:rPr>
          <w:rFonts w:asciiTheme="minorHAnsi" w:hAnsiTheme="minorHAnsi" w:cstheme="minorBidi"/>
          <w:b/>
          <w:bCs/>
          <w:sz w:val="20"/>
          <w:szCs w:val="20"/>
        </w:rPr>
        <w:t xml:space="preserve">Do podateľne verejného obstarávateľa </w:t>
      </w:r>
      <w:r w:rsidRPr="00D70254">
        <w:rPr>
          <w:rFonts w:asciiTheme="minorHAnsi" w:hAnsiTheme="minorHAnsi" w:cstheme="minorBidi"/>
          <w:sz w:val="20"/>
          <w:szCs w:val="20"/>
        </w:rPr>
        <w:t xml:space="preserve">doručiť </w:t>
      </w:r>
      <w:r w:rsidR="002A1F5A" w:rsidRPr="00BD43C0">
        <w:rPr>
          <w:rFonts w:asciiTheme="minorHAnsi" w:hAnsiTheme="minorHAnsi" w:cstheme="minorBidi"/>
          <w:sz w:val="20"/>
          <w:szCs w:val="20"/>
        </w:rPr>
        <w:t>vyplnené a podpísané zmluvy s platnosťou originálu vrátane všetkých relevantných príloh a v stanovenom počte vyhotovení</w:t>
      </w:r>
      <w:r w:rsidR="00BD43C0">
        <w:rPr>
          <w:rFonts w:asciiTheme="minorHAnsi" w:hAnsiTheme="minorHAnsi" w:cstheme="minorBidi"/>
          <w:sz w:val="20"/>
          <w:szCs w:val="20"/>
        </w:rPr>
        <w:t xml:space="preserve"> </w:t>
      </w:r>
      <w:r w:rsidR="00BD43C0" w:rsidRPr="00BD43C0">
        <w:rPr>
          <w:rFonts w:asciiTheme="minorHAnsi" w:hAnsiTheme="minorHAnsi" w:cstheme="minorBidi"/>
          <w:b/>
          <w:bCs/>
          <w:sz w:val="20"/>
          <w:szCs w:val="20"/>
          <w:u w:val="single"/>
        </w:rPr>
        <w:t>j</w:t>
      </w:r>
      <w:r w:rsidR="002A1F5A" w:rsidRPr="00BD43C0">
        <w:rPr>
          <w:rFonts w:asciiTheme="minorHAnsi" w:hAnsiTheme="minorHAnsi" w:cstheme="minorBidi"/>
          <w:b/>
          <w:bCs/>
          <w:sz w:val="20"/>
          <w:szCs w:val="20"/>
          <w:u w:val="single"/>
        </w:rPr>
        <w:t>edným z nasledovných spôsobov:</w:t>
      </w:r>
      <w:r w:rsidR="002A1F5A" w:rsidRPr="00BD43C0">
        <w:rPr>
          <w:rFonts w:asciiTheme="minorHAnsi" w:hAnsiTheme="minorHAnsi" w:cstheme="minorBidi"/>
          <w:b/>
          <w:bCs/>
          <w:sz w:val="20"/>
          <w:szCs w:val="20"/>
        </w:rPr>
        <w:t> </w:t>
      </w:r>
    </w:p>
    <w:p w14:paraId="31B15665" w14:textId="5D20C845" w:rsidR="002A1F5A" w:rsidRPr="002A1F5A" w:rsidRDefault="002A1F5A" w:rsidP="00B83ABD">
      <w:pPr>
        <w:pStyle w:val="paragraph"/>
        <w:numPr>
          <w:ilvl w:val="0"/>
          <w:numId w:val="41"/>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t xml:space="preserve">Listinne osobne alebo </w:t>
      </w:r>
      <w:r w:rsidRPr="002A1F5A">
        <w:rPr>
          <w:rFonts w:asciiTheme="minorHAnsi" w:hAnsiTheme="minorHAnsi" w:cstheme="minorBidi"/>
          <w:sz w:val="20"/>
          <w:szCs w:val="20"/>
        </w:rPr>
        <w:t>prostredníctvom pošty alebo inej doručovacej služby na adresu verejného obstarávateľa: Banskobystrický samosprávny kraj, Námestie SNP 23, 974 01 Banská Bystrica</w:t>
      </w:r>
      <w:r w:rsidRPr="002A1F5A">
        <w:rPr>
          <w:rFonts w:asciiTheme="minorHAnsi" w:hAnsiTheme="minorHAnsi" w:cstheme="minorBidi"/>
          <w:b/>
          <w:bCs/>
          <w:sz w:val="20"/>
          <w:szCs w:val="20"/>
          <w:u w:val="single"/>
        </w:rPr>
        <w:t xml:space="preserve"> </w:t>
      </w:r>
      <w:r w:rsidRPr="002A1F5A">
        <w:rPr>
          <w:rFonts w:asciiTheme="minorHAnsi" w:hAnsiTheme="minorHAnsi" w:cstheme="minorBidi"/>
          <w:sz w:val="20"/>
          <w:szCs w:val="20"/>
        </w:rPr>
        <w:t>(tento spôsob sa použije</w:t>
      </w:r>
      <w:r w:rsidR="00093E01" w:rsidRPr="00093E01">
        <w:rPr>
          <w:rFonts w:asciiTheme="minorHAnsi" w:hAnsiTheme="minorHAnsi" w:cstheme="minorBidi"/>
          <w:b/>
          <w:bCs/>
          <w:sz w:val="20"/>
          <w:szCs w:val="20"/>
        </w:rPr>
        <w:t xml:space="preserve"> </w:t>
      </w:r>
      <w:r w:rsidR="00093E01">
        <w:rPr>
          <w:rFonts w:asciiTheme="minorHAnsi" w:hAnsiTheme="minorHAnsi" w:cstheme="minorBidi"/>
          <w:b/>
          <w:bCs/>
          <w:sz w:val="20"/>
          <w:szCs w:val="20"/>
          <w:u w:val="single"/>
        </w:rPr>
        <w:t>len</w:t>
      </w:r>
      <w:r w:rsidRPr="002A1F5A">
        <w:rPr>
          <w:rFonts w:asciiTheme="minorHAnsi" w:hAnsiTheme="minorHAnsi" w:cstheme="minorBidi"/>
          <w:b/>
          <w:bCs/>
          <w:sz w:val="20"/>
          <w:szCs w:val="20"/>
          <w:u w:val="single"/>
        </w:rPr>
        <w:t xml:space="preserve"> v prípade, ak hospodársky subjekt nie je povinný využívať elektronickú schránku pre účely komunikácie s orgánmi verejnej moci);</w:t>
      </w:r>
      <w:r w:rsidRPr="002A1F5A">
        <w:rPr>
          <w:rFonts w:asciiTheme="minorHAnsi" w:hAnsiTheme="minorHAnsi" w:cstheme="minorBidi"/>
          <w:b/>
          <w:bCs/>
          <w:sz w:val="20"/>
          <w:szCs w:val="20"/>
        </w:rPr>
        <w:t>   </w:t>
      </w:r>
    </w:p>
    <w:p w14:paraId="7B4C3954" w14:textId="77777777" w:rsidR="002A1F5A" w:rsidRPr="002A1F5A" w:rsidRDefault="002A1F5A" w:rsidP="00B83ABD">
      <w:pPr>
        <w:pStyle w:val="paragraph"/>
        <w:numPr>
          <w:ilvl w:val="0"/>
          <w:numId w:val="41"/>
        </w:numPr>
        <w:spacing w:before="0" w:after="0"/>
        <w:ind w:left="1276"/>
        <w:jc w:val="both"/>
        <w:rPr>
          <w:rFonts w:asciiTheme="minorHAnsi" w:hAnsiTheme="minorHAnsi" w:cstheme="minorBidi"/>
          <w:b/>
          <w:bCs/>
          <w:sz w:val="20"/>
          <w:szCs w:val="20"/>
        </w:rPr>
      </w:pPr>
      <w:r w:rsidRPr="002A1F5A">
        <w:rPr>
          <w:rFonts w:asciiTheme="minorHAnsi" w:hAnsiTheme="minorHAnsi" w:cstheme="minorBidi"/>
          <w:b/>
          <w:bCs/>
          <w:sz w:val="20"/>
          <w:szCs w:val="20"/>
        </w:rPr>
        <w:lastRenderedPageBreak/>
        <w:t xml:space="preserve">Elektronicky do elektronickej podateľne verejného obstarávateľa </w:t>
      </w:r>
      <w:r w:rsidRPr="002A1F5A">
        <w:rPr>
          <w:rFonts w:asciiTheme="minorHAnsi" w:hAnsiTheme="minorHAnsi" w:cstheme="minorBidi"/>
          <w:sz w:val="20"/>
          <w:szCs w:val="20"/>
          <w:u w:val="single"/>
        </w:rPr>
        <w:t>len prostredníctvom elektronickej schránky zriadenej/vytvorenej Slovensko.sk</w:t>
      </w:r>
      <w:r w:rsidRPr="002A1F5A">
        <w:rPr>
          <w:rFonts w:asciiTheme="minorHAnsi" w:hAnsiTheme="minorHAnsi" w:cstheme="minorBidi"/>
          <w:sz w:val="20"/>
          <w:szCs w:val="20"/>
        </w:rPr>
        <w:t xml:space="preserve"> s kvalifikovaným elektronickým podpisom osôb oprávnených konať za uchádzača (počet vyhotovení elektronicky podpísanej zmluvy je 1).</w:t>
      </w:r>
      <w:r w:rsidRPr="002A1F5A">
        <w:rPr>
          <w:rFonts w:asciiTheme="minorHAnsi" w:hAnsiTheme="minorHAnsi" w:cstheme="minorBidi"/>
          <w:b/>
          <w:bCs/>
          <w:sz w:val="20"/>
          <w:szCs w:val="20"/>
        </w:rPr>
        <w:t> </w:t>
      </w:r>
      <w:r w:rsidRPr="002A1F5A">
        <w:rPr>
          <w:rFonts w:asciiTheme="minorHAnsi" w:hAnsiTheme="minorHAnsi" w:cstheme="minorBidi"/>
          <w:b/>
          <w:bCs/>
          <w:sz w:val="20"/>
          <w:szCs w:val="20"/>
          <w:u w:val="single"/>
        </w:rPr>
        <w:t xml:space="preserve"> Zmluva musí byť podpísaná aj odoslaná len cez Slovensko.sk</w:t>
      </w:r>
      <w:r w:rsidRPr="002A1F5A">
        <w:rPr>
          <w:rFonts w:asciiTheme="minorHAnsi" w:hAnsiTheme="minorHAnsi" w:cstheme="minorBidi"/>
          <w:b/>
          <w:bCs/>
          <w:sz w:val="20"/>
          <w:szCs w:val="20"/>
        </w:rPr>
        <w:t> </w:t>
      </w:r>
    </w:p>
    <w:p w14:paraId="18231D46" w14:textId="77777777" w:rsidR="00671DF9" w:rsidRPr="00D040E6" w:rsidRDefault="00671DF9" w:rsidP="00671DF9">
      <w:pPr>
        <w:autoSpaceDE w:val="0"/>
        <w:autoSpaceDN w:val="0"/>
        <w:adjustRightInd w:val="0"/>
        <w:ind w:left="720"/>
        <w:jc w:val="both"/>
        <w:rPr>
          <w:rFonts w:asciiTheme="minorHAnsi" w:hAnsiTheme="minorHAnsi" w:cstheme="minorHAnsi"/>
          <w:color w:val="000000"/>
          <w:highlight w:val="yellow"/>
          <w:lang w:eastAsia="sk-SK"/>
        </w:rPr>
      </w:pPr>
    </w:p>
    <w:p w14:paraId="3854D31D" w14:textId="51751375" w:rsidR="003828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w:t>
      </w:r>
      <w:r w:rsidR="00A4407A">
        <w:rPr>
          <w:rFonts w:asciiTheme="minorHAnsi" w:hAnsiTheme="minorHAnsi" w:cstheme="minorHAnsi"/>
          <w:sz w:val="20"/>
          <w:szCs w:val="20"/>
        </w:rPr>
        <w:t>2</w:t>
      </w:r>
      <w:r w:rsidRPr="000D36E0">
        <w:rPr>
          <w:rFonts w:asciiTheme="minorHAnsi" w:hAnsiTheme="minorHAnsi" w:cstheme="minorHAnsi"/>
          <w:sz w:val="20"/>
          <w:szCs w:val="20"/>
        </w:rPr>
        <w:t>.2. z pohľadu obsahovej a vecnej správnosti. Nepredloženie dokladov a dokumentov podľa bodu 2</w:t>
      </w:r>
      <w:r w:rsidR="00A4407A">
        <w:rPr>
          <w:rFonts w:asciiTheme="minorHAnsi" w:hAnsiTheme="minorHAnsi" w:cstheme="minorHAnsi"/>
          <w:sz w:val="20"/>
          <w:szCs w:val="20"/>
        </w:rPr>
        <w:t>2</w:t>
      </w:r>
      <w:r w:rsidRPr="000D36E0">
        <w:rPr>
          <w:rFonts w:asciiTheme="minorHAnsi" w:hAnsiTheme="minorHAnsi" w:cstheme="minorHAnsi"/>
          <w:sz w:val="20"/>
          <w:szCs w:val="20"/>
        </w:rPr>
        <w:t xml:space="preserve">.2. bude verejný obstarávateľ považovať za porušenie povinnosti úspešného uchádzača poskytnúť verejnému obstarávateľovi riadnu súčinnosť potrebnú na uzavretie zmluvy v zmysle § 56 ods. </w:t>
      </w:r>
      <w:r w:rsidR="00A4407A">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A4407A">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742168D2" w14:textId="5E0A840E" w:rsidR="00C76CEE" w:rsidRPr="000D36E0" w:rsidRDefault="00C76CEE"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w:t>
      </w:r>
      <w:r w:rsidR="003828DC" w:rsidRPr="00A4407A">
        <w:rPr>
          <w:rFonts w:asciiTheme="minorHAnsi" w:hAnsiTheme="minorHAnsi" w:cstheme="minorHAnsi"/>
          <w:sz w:val="20"/>
          <w:szCs w:val="20"/>
        </w:rPr>
        <w:t xml:space="preserve">účinnosť </w:t>
      </w:r>
      <w:r w:rsidR="00A4407A" w:rsidRPr="00A4407A">
        <w:rPr>
          <w:rFonts w:asciiTheme="minorHAnsi" w:hAnsiTheme="minorHAnsi" w:cstheme="minorHAnsi"/>
          <w:sz w:val="20"/>
          <w:szCs w:val="20"/>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28DC"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p>
    <w:p w14:paraId="5DEA8F26" w14:textId="77777777" w:rsidR="00A64C7C" w:rsidRPr="000D36E0" w:rsidRDefault="00A64C7C" w:rsidP="00A34B0B">
      <w:pPr>
        <w:shd w:val="clear" w:color="auto" w:fill="FFFFFF"/>
        <w:rPr>
          <w:rFonts w:asciiTheme="minorHAnsi" w:hAnsiTheme="minorHAnsi" w:cstheme="minorHAnsi"/>
          <w:b/>
          <w:sz w:val="20"/>
          <w:szCs w:val="20"/>
        </w:rPr>
      </w:pPr>
    </w:p>
    <w:p w14:paraId="7C88DDCB" w14:textId="77C3FCFE" w:rsidR="00A34B0B" w:rsidRPr="000D36E0" w:rsidRDefault="00A34B0B" w:rsidP="00B83ABD">
      <w:pPr>
        <w:pStyle w:val="tl1"/>
        <w:numPr>
          <w:ilvl w:val="0"/>
          <w:numId w:val="23"/>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9010A5B" w14:textId="77777777" w:rsidR="00A4407A" w:rsidRPr="000D36E0" w:rsidRDefault="00A4407A" w:rsidP="00A4407A">
      <w:pPr>
        <w:pStyle w:val="tl1"/>
        <w:ind w:left="360"/>
        <w:rPr>
          <w:rFonts w:asciiTheme="minorHAnsi" w:hAnsiTheme="minorHAnsi" w:cstheme="minorHAnsi"/>
          <w:sz w:val="20"/>
          <w:szCs w:val="20"/>
        </w:rPr>
      </w:pPr>
    </w:p>
    <w:p w14:paraId="4BDE15FE" w14:textId="77777777" w:rsidR="003828DC" w:rsidRPr="000D36E0" w:rsidRDefault="00AD005C"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83ABD">
      <w:pPr>
        <w:pStyle w:val="tl1"/>
        <w:numPr>
          <w:ilvl w:val="1"/>
          <w:numId w:val="23"/>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83ABD">
      <w:pPr>
        <w:pStyle w:val="Zkladntext"/>
        <w:numPr>
          <w:ilvl w:val="0"/>
          <w:numId w:val="24"/>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2A5FCC84" w14:textId="440E7D54" w:rsidR="005479FA" w:rsidRDefault="00713EEF"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Predmetom zákazky </w:t>
      </w:r>
      <w:r w:rsidR="005479FA" w:rsidRPr="005479FA">
        <w:rPr>
          <w:rFonts w:asciiTheme="minorHAnsi" w:hAnsiTheme="minorHAnsi" w:cstheme="minorHAnsi"/>
          <w:bCs/>
          <w:iCs/>
          <w:sz w:val="20"/>
          <w:szCs w:val="20"/>
        </w:rPr>
        <w:t xml:space="preserve">je </w:t>
      </w:r>
      <w:r w:rsidR="005D5E14" w:rsidRPr="0074383E">
        <w:rPr>
          <w:rFonts w:asciiTheme="minorHAnsi" w:hAnsiTheme="minorHAnsi" w:cs="Calibri"/>
          <w:sz w:val="20"/>
          <w:szCs w:val="20"/>
        </w:rPr>
        <w:t>uskutočnenie stavebných prá</w:t>
      </w:r>
      <w:r w:rsidR="005D5E14">
        <w:rPr>
          <w:rFonts w:asciiTheme="minorHAnsi" w:hAnsiTheme="minorHAnsi" w:cs="Calibri"/>
          <w:sz w:val="20"/>
          <w:szCs w:val="20"/>
        </w:rPr>
        <w:t xml:space="preserve">c súvisiacich s novostavbou edukačného centra, rekonštrukciou objektu školy SOŠ technická Lučenec a spoločenského objektu. </w:t>
      </w:r>
      <w:r w:rsidR="005D5E14" w:rsidRPr="00680FBB">
        <w:rPr>
          <w:rFonts w:asciiTheme="minorHAnsi" w:hAnsiTheme="minorHAnsi" w:cstheme="minorHAnsi"/>
          <w:color w:val="000000"/>
          <w:sz w:val="20"/>
          <w:szCs w:val="20"/>
        </w:rPr>
        <w:t xml:space="preserve">Stavebné práce sú podrobne vymedzené projektovou </w:t>
      </w:r>
      <w:r w:rsidR="005D5E14" w:rsidRPr="00680FBB">
        <w:rPr>
          <w:rFonts w:asciiTheme="minorHAnsi" w:hAnsiTheme="minorHAnsi" w:cs="Calibri"/>
          <w:sz w:val="20"/>
          <w:szCs w:val="20"/>
        </w:rPr>
        <w:t xml:space="preserve">dokumentáciou vyhotovenou projektantom - spoločnosťou </w:t>
      </w:r>
      <w:r w:rsidR="005D5E14" w:rsidRPr="003C2FE9">
        <w:rPr>
          <w:rFonts w:asciiTheme="minorHAnsi" w:hAnsiTheme="minorHAnsi" w:cs="Calibri"/>
          <w:sz w:val="20"/>
          <w:szCs w:val="20"/>
        </w:rPr>
        <w:t>VISIA s.r.o., so sídlom: Sládkovičova 2052/50, 927 01 Šaľa, IČO: 44624949</w:t>
      </w:r>
      <w:r w:rsidR="005D5E14" w:rsidRPr="00680FBB">
        <w:rPr>
          <w:rFonts w:asciiTheme="minorHAnsi" w:hAnsiTheme="minorHAnsi" w:cs="Calibri"/>
          <w:sz w:val="20"/>
          <w:szCs w:val="20"/>
        </w:rPr>
        <w:t>, (príloha č. 3 súťažných podkladov</w:t>
      </w:r>
      <w:r w:rsidR="005D5E14" w:rsidRPr="00680FBB">
        <w:rPr>
          <w:rFonts w:asciiTheme="minorHAnsi" w:hAnsiTheme="minorHAnsi" w:cstheme="minorHAnsi"/>
          <w:color w:val="000000"/>
          <w:sz w:val="20"/>
          <w:szCs w:val="20"/>
        </w:rPr>
        <w:t>), ako aj vo výkaze výmer (príloha č. 2 súťažných podkladov</w:t>
      </w:r>
      <w:r w:rsidR="005D5E14" w:rsidRPr="00680FBB">
        <w:rPr>
          <w:rFonts w:asciiTheme="minorHAnsi" w:hAnsiTheme="minorHAnsi" w:cstheme="minorHAnsi"/>
          <w:sz w:val="20"/>
          <w:szCs w:val="20"/>
        </w:rPr>
        <w:t>).</w:t>
      </w:r>
    </w:p>
    <w:p w14:paraId="012941A3" w14:textId="77777777" w:rsidR="005479FA" w:rsidRDefault="005479FA" w:rsidP="005479FA">
      <w:pPr>
        <w:pStyle w:val="tl1"/>
        <w:ind w:left="426"/>
        <w:rPr>
          <w:rFonts w:asciiTheme="minorHAnsi" w:hAnsiTheme="minorHAnsi" w:cstheme="minorHAnsi"/>
          <w:bCs/>
          <w:iCs/>
          <w:sz w:val="20"/>
          <w:szCs w:val="20"/>
        </w:rPr>
      </w:pPr>
    </w:p>
    <w:p w14:paraId="48B31918" w14:textId="3835C091" w:rsidR="005479FA" w:rsidRPr="005479FA" w:rsidRDefault="005479FA" w:rsidP="00B83ABD">
      <w:pPr>
        <w:pStyle w:val="tl1"/>
        <w:numPr>
          <w:ilvl w:val="1"/>
          <w:numId w:val="25"/>
        </w:numPr>
        <w:ind w:left="426"/>
        <w:rPr>
          <w:rFonts w:asciiTheme="minorHAnsi" w:hAnsiTheme="minorHAnsi" w:cstheme="minorHAnsi"/>
          <w:bCs/>
          <w:iCs/>
          <w:sz w:val="20"/>
          <w:szCs w:val="20"/>
        </w:rPr>
      </w:pPr>
      <w:r w:rsidRPr="005479FA">
        <w:rPr>
          <w:rFonts w:asciiTheme="minorHAnsi" w:hAnsiTheme="minorHAnsi" w:cstheme="minorHAnsi"/>
          <w:sz w:val="20"/>
          <w:szCs w:val="20"/>
        </w:rPr>
        <w:t>Spoločný slovník obstarávania (CPV).</w:t>
      </w:r>
    </w:p>
    <w:p w14:paraId="6FB5D863" w14:textId="77777777" w:rsidR="005D5E14" w:rsidRDefault="005479FA"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5D5E14" w:rsidRPr="000D36E0">
        <w:rPr>
          <w:rFonts w:asciiTheme="minorHAnsi" w:hAnsiTheme="minorHAnsi" w:cstheme="minorHAnsi"/>
          <w:noProof/>
          <w:sz w:val="20"/>
          <w:szCs w:val="20"/>
        </w:rPr>
        <w:t xml:space="preserve">Hlavný predmet: </w:t>
      </w:r>
      <w:r w:rsidR="005D5E14" w:rsidRPr="000D36E0">
        <w:rPr>
          <w:rFonts w:asciiTheme="minorHAnsi" w:hAnsiTheme="minorHAnsi" w:cstheme="minorHAnsi"/>
          <w:sz w:val="20"/>
          <w:szCs w:val="20"/>
        </w:rPr>
        <w:t>hlavný slovník:</w:t>
      </w:r>
      <w:r w:rsidR="005D5E14" w:rsidRPr="000D36E0">
        <w:rPr>
          <w:rFonts w:asciiTheme="minorHAnsi" w:hAnsiTheme="minorHAnsi" w:cstheme="minorHAnsi"/>
          <w:sz w:val="20"/>
          <w:szCs w:val="20"/>
        </w:rPr>
        <w:tab/>
      </w:r>
      <w:r w:rsidR="005D5E14" w:rsidRPr="0013299B">
        <w:rPr>
          <w:rFonts w:asciiTheme="minorHAnsi" w:hAnsiTheme="minorHAnsi" w:cstheme="minorHAnsi"/>
          <w:sz w:val="20"/>
          <w:szCs w:val="20"/>
        </w:rPr>
        <w:t xml:space="preserve">45210000-2 </w:t>
      </w:r>
      <w:r w:rsidR="005D5E14">
        <w:rPr>
          <w:rFonts w:asciiTheme="minorHAnsi" w:hAnsiTheme="minorHAnsi" w:cstheme="minorHAnsi"/>
          <w:sz w:val="20"/>
          <w:szCs w:val="20"/>
        </w:rPr>
        <w:tab/>
      </w:r>
      <w:r w:rsidR="005D5E14" w:rsidRPr="0013299B">
        <w:rPr>
          <w:rFonts w:asciiTheme="minorHAnsi" w:hAnsiTheme="minorHAnsi" w:cstheme="minorHAnsi"/>
          <w:sz w:val="20"/>
          <w:szCs w:val="20"/>
        </w:rPr>
        <w:t>Stavebné práce na stavbe budov</w:t>
      </w:r>
    </w:p>
    <w:p w14:paraId="2E3B48B3" w14:textId="77777777" w:rsidR="005D5E14" w:rsidRPr="00680FBB" w:rsidRDefault="005D5E14" w:rsidP="005D5E14">
      <w:pPr>
        <w:tabs>
          <w:tab w:val="left" w:pos="2835"/>
        </w:tabs>
        <w:ind w:left="426" w:hanging="426"/>
        <w:rPr>
          <w:rFonts w:asciiTheme="minorHAnsi" w:hAnsiTheme="minorHAnsi" w:cs="Arial"/>
          <w:noProof/>
          <w:sz w:val="20"/>
          <w:szCs w:val="20"/>
        </w:rPr>
      </w:pPr>
      <w:r w:rsidRPr="0074383E">
        <w:rPr>
          <w:rFonts w:asciiTheme="minorHAnsi" w:hAnsiTheme="minorHAnsi" w:cs="Arial"/>
          <w:noProof/>
          <w:sz w:val="20"/>
          <w:szCs w:val="20"/>
        </w:rPr>
        <w:tab/>
      </w:r>
      <w:r w:rsidRPr="000D36E0">
        <w:rPr>
          <w:rFonts w:asciiTheme="minorHAnsi" w:hAnsiTheme="minorHAnsi" w:cstheme="minorHAnsi"/>
          <w:sz w:val="20"/>
          <w:szCs w:val="20"/>
        </w:rPr>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Pr>
          <w:rFonts w:asciiTheme="minorHAnsi" w:hAnsiTheme="minorHAnsi" w:cs="Arial"/>
          <w:noProof/>
          <w:sz w:val="20"/>
          <w:szCs w:val="20"/>
        </w:rPr>
        <w:t>45214200-2</w:t>
      </w:r>
      <w:r w:rsidRPr="00680FBB">
        <w:rPr>
          <w:rFonts w:asciiTheme="minorHAnsi" w:hAnsiTheme="minorHAnsi" w:cs="Arial"/>
          <w:noProof/>
          <w:sz w:val="20"/>
          <w:szCs w:val="20"/>
        </w:rPr>
        <w:t xml:space="preserve"> </w:t>
      </w:r>
      <w:r w:rsidRPr="00680FBB">
        <w:rPr>
          <w:rFonts w:asciiTheme="minorHAnsi" w:hAnsiTheme="minorHAnsi" w:cs="Arial"/>
          <w:noProof/>
          <w:sz w:val="20"/>
          <w:szCs w:val="20"/>
        </w:rPr>
        <w:tab/>
      </w:r>
      <w:r>
        <w:rPr>
          <w:rFonts w:asciiTheme="minorHAnsi" w:hAnsiTheme="minorHAnsi" w:cs="Arial"/>
          <w:noProof/>
          <w:sz w:val="20"/>
          <w:szCs w:val="20"/>
        </w:rPr>
        <w:t>Stavebné práce na stavbe budov škôl</w:t>
      </w:r>
    </w:p>
    <w:p w14:paraId="3360C2E2" w14:textId="77777777" w:rsidR="005D5E14" w:rsidRPr="000D36E0" w:rsidRDefault="005D5E14" w:rsidP="005D5E14">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D36E0">
        <w:rPr>
          <w:rFonts w:asciiTheme="minorHAnsi" w:hAnsiTheme="minorHAnsi" w:cstheme="minorHAnsi"/>
          <w:sz w:val="20"/>
          <w:szCs w:val="20"/>
        </w:rPr>
        <w:t xml:space="preserve">45300000-0  </w:t>
      </w:r>
      <w:r w:rsidRPr="000D36E0">
        <w:rPr>
          <w:rFonts w:asciiTheme="minorHAnsi" w:hAnsiTheme="minorHAnsi" w:cstheme="minorHAnsi"/>
          <w:sz w:val="20"/>
          <w:szCs w:val="20"/>
        </w:rPr>
        <w:tab/>
        <w:t>Stavebno-inštalačné práce</w:t>
      </w:r>
    </w:p>
    <w:p w14:paraId="2221395C" w14:textId="77777777" w:rsidR="005D5E14" w:rsidRPr="000D36E0"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6FA24F6B" w14:textId="77777777" w:rsidR="005D5E14" w:rsidRPr="000D36E0"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40CDA346" w14:textId="77777777" w:rsidR="005D5E14" w:rsidRPr="000D36E0" w:rsidRDefault="005D5E14" w:rsidP="005D5E14">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45400000-1  </w:t>
      </w:r>
      <w:r>
        <w:rPr>
          <w:rFonts w:asciiTheme="minorHAnsi" w:hAnsiTheme="minorHAnsi" w:cstheme="minorHAnsi"/>
          <w:sz w:val="20"/>
          <w:szCs w:val="20"/>
        </w:rPr>
        <w:tab/>
      </w:r>
      <w:r w:rsidRPr="0013299B">
        <w:rPr>
          <w:rFonts w:asciiTheme="minorHAnsi" w:hAnsiTheme="minorHAnsi" w:cstheme="minorHAnsi"/>
          <w:sz w:val="20"/>
          <w:szCs w:val="20"/>
        </w:rPr>
        <w:t>Kompletizačné (dokončovacie) práce</w:t>
      </w:r>
    </w:p>
    <w:p w14:paraId="1985129C" w14:textId="77777777" w:rsidR="005479FA" w:rsidRPr="00680FBB" w:rsidRDefault="005479FA" w:rsidP="005479FA">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2127B334" w14:textId="43671A51" w:rsidR="005479FA" w:rsidRDefault="005479FA"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003148FD" w:rsidRPr="00231300">
        <w:rPr>
          <w:rFonts w:asciiTheme="minorHAnsi" w:hAnsiTheme="minorHAnsi" w:cstheme="minorHAnsi"/>
          <w:b/>
          <w:sz w:val="20"/>
          <w:szCs w:val="20"/>
        </w:rPr>
        <w:t>2 878 162,23</w:t>
      </w:r>
      <w:r w:rsidR="003148FD" w:rsidRPr="00680FBB">
        <w:rPr>
          <w:rFonts w:asciiTheme="minorHAnsi" w:hAnsiTheme="minorHAnsi" w:cstheme="minorHAnsi"/>
          <w:b/>
          <w:sz w:val="20"/>
          <w:szCs w:val="20"/>
        </w:rPr>
        <w:t xml:space="preserve"> </w:t>
      </w:r>
      <w:r w:rsidRPr="005479FA">
        <w:rPr>
          <w:rFonts w:asciiTheme="minorHAnsi" w:hAnsiTheme="minorHAnsi" w:cstheme="minorHAnsi"/>
          <w:b/>
          <w:bCs/>
          <w:sz w:val="20"/>
          <w:szCs w:val="20"/>
        </w:rPr>
        <w:t>€ bez DPH.</w:t>
      </w:r>
      <w:r w:rsidRPr="000D36E0">
        <w:rPr>
          <w:rFonts w:asciiTheme="minorHAnsi" w:hAnsiTheme="minorHAnsi" w:cstheme="minorHAnsi"/>
          <w:sz w:val="20"/>
          <w:szCs w:val="20"/>
        </w:rPr>
        <w:t xml:space="preserve"> </w:t>
      </w:r>
    </w:p>
    <w:p w14:paraId="2AA1F903" w14:textId="77777777" w:rsidR="00FF03ED" w:rsidRPr="000D36E0" w:rsidRDefault="00FF03ED" w:rsidP="005479FA">
      <w:pPr>
        <w:pStyle w:val="Default"/>
        <w:spacing w:line="276" w:lineRule="auto"/>
        <w:jc w:val="both"/>
        <w:rPr>
          <w:rFonts w:asciiTheme="minorHAnsi" w:hAnsiTheme="minorHAnsi" w:cstheme="minorHAnsi"/>
          <w:sz w:val="20"/>
          <w:lang w:val="pl-PL"/>
        </w:rPr>
      </w:pPr>
    </w:p>
    <w:p w14:paraId="22DAB0D9" w14:textId="77777777" w:rsidR="00FF03ED" w:rsidRPr="000D36E0" w:rsidRDefault="00FF03ED"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77D1A419" w14:textId="77777777" w:rsidR="005D5E14" w:rsidRPr="005D3883" w:rsidRDefault="005D5E14" w:rsidP="00B83ABD">
      <w:pPr>
        <w:pStyle w:val="tl1"/>
        <w:numPr>
          <w:ilvl w:val="1"/>
          <w:numId w:val="25"/>
        </w:numPr>
        <w:ind w:left="426"/>
        <w:rPr>
          <w:rFonts w:asciiTheme="minorHAnsi" w:hAnsiTheme="minorHAnsi" w:cstheme="minorHAnsi"/>
          <w:bCs/>
          <w:sz w:val="20"/>
          <w:szCs w:val="20"/>
        </w:rPr>
      </w:pPr>
      <w:r w:rsidRPr="000D36E0">
        <w:rPr>
          <w:rFonts w:asciiTheme="minorHAnsi" w:hAnsiTheme="minorHAnsi" w:cstheme="minorHAnsi"/>
          <w:bCs/>
          <w:sz w:val="20"/>
          <w:szCs w:val="20"/>
        </w:rPr>
        <w:t xml:space="preserve">Miestom uskutočnenia prác </w:t>
      </w:r>
      <w:r>
        <w:rPr>
          <w:rFonts w:asciiTheme="minorHAnsi" w:hAnsiTheme="minorHAnsi" w:cs="Calibri"/>
          <w:sz w:val="20"/>
          <w:szCs w:val="20"/>
        </w:rPr>
        <w:t xml:space="preserve">sú objekty školy SOŠ </w:t>
      </w:r>
      <w:r w:rsidRPr="005D3883">
        <w:rPr>
          <w:rFonts w:asciiTheme="minorHAnsi" w:hAnsiTheme="minorHAnsi" w:cstheme="minorHAnsi"/>
          <w:bCs/>
          <w:sz w:val="20"/>
          <w:szCs w:val="20"/>
        </w:rPr>
        <w:t xml:space="preserve">technická, Dukelských Hrdinov 2, 984 01 Lučenec, a to na pozemkoch registra „C“ </w:t>
      </w:r>
      <w:proofErr w:type="spellStart"/>
      <w:r w:rsidRPr="005D3883">
        <w:rPr>
          <w:rFonts w:asciiTheme="minorHAnsi" w:hAnsiTheme="minorHAnsi" w:cstheme="minorHAnsi"/>
          <w:bCs/>
          <w:sz w:val="20"/>
          <w:szCs w:val="20"/>
        </w:rPr>
        <w:t>parc</w:t>
      </w:r>
      <w:proofErr w:type="spellEnd"/>
      <w:r w:rsidRPr="005D3883">
        <w:rPr>
          <w:rFonts w:asciiTheme="minorHAnsi" w:hAnsiTheme="minorHAnsi" w:cstheme="minorHAnsi"/>
          <w:bCs/>
          <w:sz w:val="20"/>
          <w:szCs w:val="20"/>
        </w:rPr>
        <w:t>. KN-C č. 3829/1, 3829/9, 3829/10, 3859, 3863/2, zapísaných na liste vlastníctva č. 7734, vedených Okresným úradom Lučenec, katastrálny odbor.</w:t>
      </w:r>
    </w:p>
    <w:p w14:paraId="409150E3" w14:textId="77777777" w:rsidR="005D5E14" w:rsidRPr="000D36E0" w:rsidRDefault="005D5E14" w:rsidP="005D5E14">
      <w:pPr>
        <w:pStyle w:val="tl1"/>
        <w:ind w:left="426"/>
        <w:rPr>
          <w:rFonts w:asciiTheme="minorHAnsi" w:hAnsiTheme="minorHAnsi" w:cstheme="minorHAnsi"/>
          <w:sz w:val="20"/>
          <w:szCs w:val="20"/>
        </w:rPr>
      </w:pPr>
    </w:p>
    <w:p w14:paraId="5653EB74" w14:textId="1F2C68AA" w:rsidR="009E390A" w:rsidRPr="00B849F3" w:rsidRDefault="005D5E14"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 xml:space="preserve">najneskôr do </w:t>
      </w:r>
      <w:r>
        <w:rPr>
          <w:rFonts w:asciiTheme="minorHAnsi" w:hAnsiTheme="minorHAnsi" w:cstheme="minorHAnsi"/>
          <w:b/>
          <w:bCs/>
          <w:sz w:val="20"/>
          <w:szCs w:val="20"/>
        </w:rPr>
        <w:t xml:space="preserve">300 dní </w:t>
      </w:r>
      <w:r w:rsidRPr="000D36E0">
        <w:rPr>
          <w:rFonts w:asciiTheme="minorHAnsi" w:hAnsiTheme="minorHAnsi" w:cstheme="minorHAnsi"/>
          <w:b/>
          <w:bCs/>
          <w:sz w:val="20"/>
          <w:szCs w:val="20"/>
        </w:rPr>
        <w:t xml:space="preserve">odo dňa </w:t>
      </w:r>
      <w:r>
        <w:rPr>
          <w:rFonts w:asciiTheme="minorHAnsi" w:hAnsiTheme="minorHAnsi" w:cstheme="minorHAnsi"/>
          <w:b/>
          <w:bCs/>
          <w:sz w:val="20"/>
          <w:szCs w:val="20"/>
        </w:rPr>
        <w:t>účinnosti zmluvy</w:t>
      </w:r>
      <w:r w:rsidRPr="000D36E0">
        <w:rPr>
          <w:rFonts w:asciiTheme="minorHAnsi" w:hAnsiTheme="minorHAnsi" w:cstheme="minorHAnsi"/>
          <w:sz w:val="20"/>
          <w:szCs w:val="20"/>
        </w:rPr>
        <w:t>.</w:t>
      </w:r>
      <w:r w:rsidR="00BE335A">
        <w:rPr>
          <w:rFonts w:asciiTheme="minorHAnsi" w:hAnsiTheme="minorHAnsi" w:cstheme="minorHAnsi"/>
          <w:sz w:val="20"/>
          <w:szCs w:val="20"/>
        </w:rPr>
        <w:t xml:space="preserve"> Časové údaje o začiatku a konci výstavby, ak sú uvedené v projektovej dokumentácii</w:t>
      </w:r>
      <w:r w:rsidR="007A1DC7">
        <w:rPr>
          <w:rFonts w:asciiTheme="minorHAnsi" w:hAnsiTheme="minorHAnsi" w:cstheme="minorHAnsi"/>
          <w:sz w:val="20"/>
          <w:szCs w:val="20"/>
        </w:rPr>
        <w:t>, nie sú pre uchádzača záväzné</w:t>
      </w:r>
      <w:r w:rsidR="00E85E6C">
        <w:rPr>
          <w:rFonts w:asciiTheme="minorHAnsi" w:hAnsiTheme="minorHAnsi" w:cstheme="minorHAnsi"/>
          <w:sz w:val="20"/>
          <w:szCs w:val="20"/>
        </w:rPr>
        <w:t xml:space="preserve">. Špecifikácia termínov je uvedená </w:t>
      </w:r>
      <w:r w:rsidR="00B849F3">
        <w:rPr>
          <w:rFonts w:asciiTheme="minorHAnsi" w:hAnsiTheme="minorHAnsi" w:cstheme="minorHAnsi"/>
          <w:sz w:val="20"/>
          <w:szCs w:val="20"/>
        </w:rPr>
        <w:t>v Zmluve o dielo.</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715D4ECD" w14:textId="3C092B18" w:rsidR="00D31AD8" w:rsidRPr="000D36E0" w:rsidRDefault="00D31AD8"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w:t>
      </w:r>
      <w:r>
        <w:rPr>
          <w:rFonts w:asciiTheme="minorHAnsi" w:hAnsiTheme="minorHAnsi" w:cstheme="minorHAnsi"/>
          <w:sz w:val="20"/>
          <w:szCs w:val="20"/>
        </w:rPr>
        <w:t>prác</w:t>
      </w:r>
      <w:r w:rsidRPr="000D36E0">
        <w:rPr>
          <w:rFonts w:asciiTheme="minorHAnsi" w:hAnsiTheme="minorHAnsi" w:cstheme="minorHAnsi"/>
          <w:sz w:val="20"/>
          <w:szCs w:val="20"/>
        </w:rPr>
        <w:t xml:space="preserve"> s názvom </w:t>
      </w:r>
      <w:r>
        <w:rPr>
          <w:rFonts w:asciiTheme="minorHAnsi" w:hAnsiTheme="minorHAnsi" w:cstheme="minorHAnsi"/>
          <w:sz w:val="20"/>
          <w:szCs w:val="20"/>
        </w:rPr>
        <w:t>„</w:t>
      </w:r>
      <w:r w:rsidR="00C41CB0" w:rsidRPr="00C41CB0">
        <w:rPr>
          <w:rFonts w:asciiTheme="minorHAnsi" w:hAnsiTheme="minorHAnsi" w:cstheme="minorHAnsi"/>
          <w:i/>
          <w:iCs/>
          <w:sz w:val="20"/>
          <w:szCs w:val="20"/>
        </w:rPr>
        <w:t>SOŠ technická Lučenec - novostavba edukačného centra, rekonštrukcia objektu školy a spoločenského objektu</w:t>
      </w:r>
      <w:r>
        <w:rPr>
          <w:rFonts w:asciiTheme="minorHAnsi" w:hAnsiTheme="minorHAnsi" w:cstheme="minorHAnsi"/>
          <w:sz w:val="20"/>
          <w:szCs w:val="20"/>
        </w:rPr>
        <w:t xml:space="preserve">“ </w:t>
      </w:r>
      <w:r w:rsidRPr="000D36E0">
        <w:rPr>
          <w:rFonts w:asciiTheme="minorHAnsi" w:hAnsiTheme="minorHAnsi" w:cstheme="minorHAnsi"/>
          <w:sz w:val="20"/>
          <w:szCs w:val="20"/>
        </w:rPr>
        <w:t>možno charakterizovať nasledovn</w:t>
      </w:r>
      <w:r>
        <w:rPr>
          <w:rFonts w:asciiTheme="minorHAnsi" w:hAnsiTheme="minorHAnsi" w:cstheme="minorHAnsi"/>
          <w:sz w:val="20"/>
          <w:szCs w:val="20"/>
        </w:rPr>
        <w:t>ými stavebnými objektmi</w:t>
      </w:r>
      <w:r w:rsidRPr="000D36E0">
        <w:rPr>
          <w:rFonts w:asciiTheme="minorHAnsi" w:hAnsiTheme="minorHAnsi" w:cstheme="minorHAnsi"/>
          <w:sz w:val="20"/>
          <w:szCs w:val="20"/>
        </w:rPr>
        <w:t>:</w:t>
      </w:r>
    </w:p>
    <w:p w14:paraId="77756469" w14:textId="3395653F"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 xml:space="preserve">SO 101 – Hlavný objekt školy </w:t>
      </w:r>
    </w:p>
    <w:p w14:paraId="6D9A09AD" w14:textId="77777777"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SO 102 – Spoločenský objekt</w:t>
      </w:r>
    </w:p>
    <w:p w14:paraId="497223AA" w14:textId="77777777"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SO 103 – Edukačné centrum – prístavba k spoločenskému objektu</w:t>
      </w:r>
    </w:p>
    <w:p w14:paraId="3ACF074D" w14:textId="77777777"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SO 104 – Dažďová kanalizácia</w:t>
      </w:r>
    </w:p>
    <w:p w14:paraId="3357E6F2" w14:textId="77777777"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SO 105 – Požiarna nádrž</w:t>
      </w:r>
    </w:p>
    <w:p w14:paraId="4E43A0D0" w14:textId="77777777" w:rsidR="007F4CAB" w:rsidRPr="007F4CAB" w:rsidRDefault="007F4CAB" w:rsidP="00B83ABD">
      <w:pPr>
        <w:pStyle w:val="Odsekzoznamu"/>
        <w:numPr>
          <w:ilvl w:val="0"/>
          <w:numId w:val="44"/>
        </w:numPr>
        <w:rPr>
          <w:rFonts w:asciiTheme="minorHAnsi" w:hAnsiTheme="minorHAnsi" w:cstheme="minorHAnsi"/>
          <w:sz w:val="20"/>
          <w:szCs w:val="20"/>
          <w:lang w:eastAsia="sk-SK"/>
        </w:rPr>
      </w:pPr>
      <w:r w:rsidRPr="007F4CAB">
        <w:rPr>
          <w:rFonts w:asciiTheme="minorHAnsi" w:hAnsiTheme="minorHAnsi" w:cstheme="minorHAnsi"/>
          <w:sz w:val="20"/>
          <w:szCs w:val="20"/>
          <w:lang w:eastAsia="sk-SK"/>
        </w:rPr>
        <w:t>SO 106 – Krajinná architektúra</w:t>
      </w:r>
    </w:p>
    <w:p w14:paraId="1DA22B21" w14:textId="137D2FAB" w:rsidR="00D31AD8" w:rsidRDefault="007F4CAB" w:rsidP="00B83ABD">
      <w:pPr>
        <w:pStyle w:val="Odsekzoznamu"/>
        <w:numPr>
          <w:ilvl w:val="0"/>
          <w:numId w:val="44"/>
        </w:numPr>
        <w:rPr>
          <w:rFonts w:asciiTheme="minorHAnsi" w:hAnsiTheme="minorHAnsi" w:cstheme="minorHAnsi"/>
          <w:sz w:val="20"/>
          <w:szCs w:val="20"/>
        </w:rPr>
      </w:pPr>
      <w:r w:rsidRPr="007F4CAB">
        <w:rPr>
          <w:rFonts w:asciiTheme="minorHAnsi" w:hAnsiTheme="minorHAnsi" w:cstheme="minorHAnsi"/>
          <w:sz w:val="20"/>
          <w:szCs w:val="20"/>
          <w:lang w:eastAsia="sk-SK"/>
        </w:rPr>
        <w:t>SO 107 – Navrhovaná výťahová šachta s predsieňou (ZSPD)</w:t>
      </w:r>
    </w:p>
    <w:p w14:paraId="122C9257" w14:textId="77777777" w:rsidR="007F4CAB" w:rsidRDefault="007F4CAB" w:rsidP="007F4CAB">
      <w:pPr>
        <w:pStyle w:val="Odsekzoznamu"/>
        <w:ind w:left="1428"/>
        <w:rPr>
          <w:rFonts w:asciiTheme="minorHAnsi" w:hAnsiTheme="minorHAnsi" w:cstheme="minorHAnsi"/>
          <w:sz w:val="20"/>
          <w:szCs w:val="20"/>
        </w:rPr>
      </w:pPr>
    </w:p>
    <w:p w14:paraId="1B5E08CC" w14:textId="3A83B493" w:rsidR="00D11614" w:rsidRPr="000D36E0" w:rsidRDefault="006A0DEA" w:rsidP="00B83ABD">
      <w:pPr>
        <w:pStyle w:val="tl1"/>
        <w:numPr>
          <w:ilvl w:val="1"/>
          <w:numId w:val="25"/>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5F077C86" w:rsidR="00BF21CB" w:rsidRPr="000D36E0" w:rsidRDefault="006A0DEA" w:rsidP="00B83ABD">
      <w:pPr>
        <w:pStyle w:val="tl1"/>
        <w:numPr>
          <w:ilvl w:val="0"/>
          <w:numId w:val="31"/>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E96D60" w:rsidRPr="00E96D60">
        <w:rPr>
          <w:rFonts w:asciiTheme="minorHAnsi" w:hAnsiTheme="minorHAnsi" w:cstheme="minorHAnsi"/>
          <w:sz w:val="20"/>
          <w:szCs w:val="20"/>
        </w:rPr>
        <w:t>Stupeň transparentnosti je uvedený v čl. 10, bod 10.4, písm. (b)  Zmluvy o dielo.</w:t>
      </w:r>
      <w:r w:rsidR="00D510F2" w:rsidRPr="000D36E0">
        <w:rPr>
          <w:rFonts w:asciiTheme="minorHAnsi" w:hAnsiTheme="minorHAnsi" w:cstheme="minorHAnsi"/>
          <w:sz w:val="20"/>
          <w:szCs w:val="20"/>
        </w:rPr>
        <w:t xml:space="preserve"> </w:t>
      </w:r>
    </w:p>
    <w:p w14:paraId="2D0B3548" w14:textId="74B64134" w:rsidR="00884F19" w:rsidRPr="00884F19" w:rsidRDefault="00D11614" w:rsidP="00B83ABD">
      <w:pPr>
        <w:pStyle w:val="tl1"/>
        <w:numPr>
          <w:ilvl w:val="0"/>
          <w:numId w:val="31"/>
        </w:numPr>
        <w:rPr>
          <w:rFonts w:asciiTheme="minorHAnsi" w:hAnsiTheme="minorHAnsi" w:cstheme="minorHAnsi"/>
          <w:b/>
          <w:bCs/>
          <w:sz w:val="20"/>
          <w:szCs w:val="20"/>
          <w:u w:val="single"/>
        </w:rPr>
      </w:pPr>
      <w:r w:rsidRPr="00C2701B">
        <w:rPr>
          <w:rFonts w:asciiTheme="minorHAnsi" w:hAnsiTheme="minorHAnsi" w:cstheme="minorHAnsi"/>
          <w:b/>
          <w:bCs/>
          <w:sz w:val="20"/>
          <w:szCs w:val="20"/>
        </w:rPr>
        <w:t>Zelený aspekt</w:t>
      </w:r>
      <w:r w:rsidRPr="00C2701B">
        <w:rPr>
          <w:rFonts w:asciiTheme="minorHAnsi" w:hAnsiTheme="minorHAnsi" w:cstheme="minorHAnsi"/>
          <w:sz w:val="20"/>
          <w:szCs w:val="20"/>
        </w:rPr>
        <w:t xml:space="preserve"> je zohľadnený v</w:t>
      </w:r>
      <w:r w:rsidR="000146CE">
        <w:rPr>
          <w:rFonts w:asciiTheme="minorHAnsi" w:hAnsiTheme="minorHAnsi" w:cstheme="minorHAnsi"/>
          <w:sz w:val="20"/>
          <w:szCs w:val="20"/>
        </w:rPr>
        <w:t> </w:t>
      </w:r>
      <w:r w:rsidRPr="00C2701B">
        <w:rPr>
          <w:rFonts w:asciiTheme="minorHAnsi" w:hAnsiTheme="minorHAnsi" w:cstheme="minorHAnsi"/>
          <w:sz w:val="20"/>
          <w:szCs w:val="20"/>
        </w:rPr>
        <w:t>oblasti</w:t>
      </w:r>
      <w:r w:rsidR="000146CE">
        <w:rPr>
          <w:rFonts w:asciiTheme="minorHAnsi" w:hAnsiTheme="minorHAnsi" w:cstheme="minorHAnsi"/>
          <w:sz w:val="20"/>
          <w:szCs w:val="20"/>
        </w:rPr>
        <w:t>:</w:t>
      </w:r>
      <w:r w:rsidRPr="00C2701B">
        <w:rPr>
          <w:rFonts w:asciiTheme="minorHAnsi" w:hAnsiTheme="minorHAnsi" w:cstheme="minorHAnsi"/>
          <w:sz w:val="20"/>
          <w:szCs w:val="20"/>
        </w:rPr>
        <w:t xml:space="preserve"> </w:t>
      </w:r>
    </w:p>
    <w:p w14:paraId="34C57A36" w14:textId="34A51C2B" w:rsidR="00884F19" w:rsidRPr="00884F19" w:rsidRDefault="00AB6D1C" w:rsidP="00B83ABD">
      <w:pPr>
        <w:pStyle w:val="tl1"/>
        <w:numPr>
          <w:ilvl w:val="1"/>
          <w:numId w:val="31"/>
        </w:numPr>
        <w:rPr>
          <w:rFonts w:asciiTheme="minorHAnsi" w:hAnsiTheme="minorHAnsi" w:cstheme="minorHAnsi"/>
          <w:b/>
          <w:bCs/>
          <w:sz w:val="20"/>
          <w:szCs w:val="20"/>
          <w:u w:val="single"/>
        </w:rPr>
      </w:pPr>
      <w:r>
        <w:rPr>
          <w:rFonts w:asciiTheme="minorHAnsi" w:hAnsiTheme="minorHAnsi" w:cstheme="minorHAnsi"/>
          <w:sz w:val="20"/>
          <w:szCs w:val="20"/>
        </w:rPr>
        <w:t>použitia recyklovaných alebo ekologických materiálov</w:t>
      </w:r>
      <w:r w:rsidR="00884F19">
        <w:rPr>
          <w:rFonts w:asciiTheme="minorHAnsi" w:hAnsiTheme="minorHAnsi" w:cstheme="minorHAnsi"/>
          <w:sz w:val="20"/>
          <w:szCs w:val="20"/>
        </w:rPr>
        <w:t>,</w:t>
      </w:r>
    </w:p>
    <w:p w14:paraId="6B6BC438" w14:textId="3D367510" w:rsidR="00884F19" w:rsidRPr="00884F19" w:rsidRDefault="00AB6D1C" w:rsidP="00B83ABD">
      <w:pPr>
        <w:pStyle w:val="tl1"/>
        <w:numPr>
          <w:ilvl w:val="1"/>
          <w:numId w:val="31"/>
        </w:numPr>
        <w:rPr>
          <w:rFonts w:asciiTheme="minorHAnsi" w:hAnsiTheme="minorHAnsi" w:cstheme="minorHAnsi"/>
          <w:b/>
          <w:bCs/>
          <w:sz w:val="20"/>
          <w:szCs w:val="20"/>
          <w:u w:val="single"/>
        </w:rPr>
      </w:pPr>
      <w:r>
        <w:rPr>
          <w:rFonts w:asciiTheme="minorHAnsi" w:hAnsiTheme="minorHAnsi" w:cstheme="minorHAnsi"/>
          <w:sz w:val="20"/>
          <w:szCs w:val="20"/>
        </w:rPr>
        <w:t>ene</w:t>
      </w:r>
      <w:r w:rsidR="0027695D">
        <w:rPr>
          <w:rFonts w:asciiTheme="minorHAnsi" w:hAnsiTheme="minorHAnsi" w:cstheme="minorHAnsi"/>
          <w:sz w:val="20"/>
          <w:szCs w:val="20"/>
        </w:rPr>
        <w:t>rgetickej efektívnosti objektov</w:t>
      </w:r>
      <w:r w:rsidR="00884F19">
        <w:rPr>
          <w:rFonts w:asciiTheme="minorHAnsi" w:hAnsiTheme="minorHAnsi" w:cstheme="minorHAnsi"/>
          <w:sz w:val="20"/>
          <w:szCs w:val="20"/>
        </w:rPr>
        <w:t>,</w:t>
      </w:r>
    </w:p>
    <w:p w14:paraId="49611D59" w14:textId="6D35BFAD" w:rsidR="00884F19" w:rsidRPr="00884F19" w:rsidRDefault="0027695D" w:rsidP="00B83ABD">
      <w:pPr>
        <w:pStyle w:val="tl1"/>
        <w:numPr>
          <w:ilvl w:val="1"/>
          <w:numId w:val="31"/>
        </w:numPr>
        <w:rPr>
          <w:rFonts w:asciiTheme="minorHAnsi" w:hAnsiTheme="minorHAnsi" w:cstheme="minorHAnsi"/>
          <w:b/>
          <w:bCs/>
          <w:sz w:val="20"/>
          <w:szCs w:val="20"/>
          <w:u w:val="single"/>
        </w:rPr>
      </w:pPr>
      <w:r>
        <w:rPr>
          <w:rFonts w:asciiTheme="minorHAnsi" w:hAnsiTheme="minorHAnsi" w:cstheme="minorHAnsi"/>
          <w:sz w:val="20"/>
          <w:szCs w:val="20"/>
        </w:rPr>
        <w:t>zníženia CO2</w:t>
      </w:r>
      <w:r w:rsidR="00884F19">
        <w:rPr>
          <w:rFonts w:asciiTheme="minorHAnsi" w:hAnsiTheme="minorHAnsi" w:cstheme="minorHAnsi"/>
          <w:sz w:val="20"/>
          <w:szCs w:val="20"/>
        </w:rPr>
        <w:t>,</w:t>
      </w:r>
    </w:p>
    <w:p w14:paraId="0B6B7646" w14:textId="4A99D8AD" w:rsidR="00884F19" w:rsidRPr="00884F19" w:rsidRDefault="0027695D" w:rsidP="00B83ABD">
      <w:pPr>
        <w:pStyle w:val="tl1"/>
        <w:numPr>
          <w:ilvl w:val="1"/>
          <w:numId w:val="31"/>
        </w:numPr>
        <w:rPr>
          <w:rFonts w:asciiTheme="minorHAnsi" w:hAnsiTheme="minorHAnsi" w:cstheme="minorHAnsi"/>
          <w:b/>
          <w:bCs/>
          <w:sz w:val="20"/>
          <w:szCs w:val="20"/>
          <w:u w:val="single"/>
        </w:rPr>
      </w:pPr>
      <w:r>
        <w:rPr>
          <w:rFonts w:asciiTheme="minorHAnsi" w:hAnsiTheme="minorHAnsi" w:cstheme="minorHAnsi"/>
          <w:sz w:val="20"/>
          <w:szCs w:val="20"/>
        </w:rPr>
        <w:t>hospodáren</w:t>
      </w:r>
      <w:r w:rsidR="006C685E">
        <w:rPr>
          <w:rFonts w:asciiTheme="minorHAnsi" w:hAnsiTheme="minorHAnsi" w:cstheme="minorHAnsi"/>
          <w:sz w:val="20"/>
          <w:szCs w:val="20"/>
        </w:rPr>
        <w:t>ia</w:t>
      </w:r>
      <w:r>
        <w:rPr>
          <w:rFonts w:asciiTheme="minorHAnsi" w:hAnsiTheme="minorHAnsi" w:cstheme="minorHAnsi"/>
          <w:sz w:val="20"/>
          <w:szCs w:val="20"/>
        </w:rPr>
        <w:t xml:space="preserve"> s dažďovou vodou</w:t>
      </w:r>
      <w:r w:rsidR="00884F19">
        <w:rPr>
          <w:rFonts w:asciiTheme="minorHAnsi" w:hAnsiTheme="minorHAnsi" w:cstheme="minorHAnsi"/>
          <w:sz w:val="20"/>
          <w:szCs w:val="20"/>
        </w:rPr>
        <w:t>,</w:t>
      </w:r>
    </w:p>
    <w:p w14:paraId="26D2E847" w14:textId="2F1F3031" w:rsidR="006A0DEA" w:rsidRPr="00C2701B" w:rsidRDefault="00884F19" w:rsidP="00B83ABD">
      <w:pPr>
        <w:pStyle w:val="tl1"/>
        <w:numPr>
          <w:ilvl w:val="1"/>
          <w:numId w:val="31"/>
        </w:numPr>
        <w:rPr>
          <w:rFonts w:asciiTheme="minorHAnsi" w:hAnsiTheme="minorHAnsi" w:cstheme="minorHAnsi"/>
          <w:b/>
          <w:bCs/>
          <w:sz w:val="20"/>
          <w:szCs w:val="20"/>
          <w:u w:val="single"/>
        </w:rPr>
      </w:pPr>
      <w:r>
        <w:rPr>
          <w:rFonts w:asciiTheme="minorHAnsi" w:hAnsiTheme="minorHAnsi" w:cstheme="minorHAnsi"/>
          <w:sz w:val="20"/>
          <w:szCs w:val="20"/>
        </w:rPr>
        <w:t>vybudovan</w:t>
      </w:r>
      <w:r w:rsidR="006C685E">
        <w:rPr>
          <w:rFonts w:asciiTheme="minorHAnsi" w:hAnsiTheme="minorHAnsi" w:cstheme="minorHAnsi"/>
          <w:sz w:val="20"/>
          <w:szCs w:val="20"/>
        </w:rPr>
        <w:t>ia</w:t>
      </w:r>
      <w:r>
        <w:rPr>
          <w:rFonts w:asciiTheme="minorHAnsi" w:hAnsiTheme="minorHAnsi" w:cstheme="minorHAnsi"/>
          <w:sz w:val="20"/>
          <w:szCs w:val="20"/>
        </w:rPr>
        <w:t xml:space="preserve"> zelenej strechy</w:t>
      </w:r>
      <w:r w:rsidR="00C2701B" w:rsidRPr="00C2701B">
        <w:rPr>
          <w:rFonts w:asciiTheme="minorHAnsi" w:hAnsiTheme="minorHAnsi" w:cstheme="minorHAnsi"/>
          <w:sz w:val="20"/>
          <w:szCs w:val="20"/>
        </w:rPr>
        <w:t xml:space="preserve">. </w:t>
      </w:r>
    </w:p>
    <w:p w14:paraId="17EDAD91" w14:textId="77777777" w:rsidR="00C2701B" w:rsidRPr="00C2701B" w:rsidRDefault="00C2701B" w:rsidP="00C2701B">
      <w:pPr>
        <w:pStyle w:val="tl1"/>
        <w:ind w:left="1146"/>
        <w:rPr>
          <w:rFonts w:asciiTheme="minorHAnsi" w:hAnsiTheme="minorHAnsi" w:cstheme="minorHAnsi"/>
          <w:b/>
          <w:bCs/>
          <w:sz w:val="20"/>
          <w:szCs w:val="20"/>
          <w:u w:val="single"/>
        </w:rPr>
      </w:pPr>
    </w:p>
    <w:p w14:paraId="2E2B7840" w14:textId="132FBD6B"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 xml:space="preserve">Predmet zákazky je v celom rozsahu opísaný tak, aby bol presne a zrozumiteľne špecifikovaný. Ak niektorý z použitých parametrov, alebo rozpätie parametrov identifikuje konkrétny typ produktu, alebo produkt </w:t>
      </w:r>
      <w:r w:rsidRPr="000D36E0">
        <w:rPr>
          <w:rFonts w:asciiTheme="minorHAnsi" w:hAnsiTheme="minorHAnsi" w:cstheme="minorHAnsi"/>
          <w:sz w:val="20"/>
          <w:szCs w:val="20"/>
        </w:rPr>
        <w:lastRenderedPageBreak/>
        <w:t>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83ABD">
      <w:pPr>
        <w:pStyle w:val="tl1"/>
        <w:numPr>
          <w:ilvl w:val="1"/>
          <w:numId w:val="25"/>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83ABD">
      <w:pPr>
        <w:pStyle w:val="tl1"/>
        <w:numPr>
          <w:ilvl w:val="0"/>
          <w:numId w:val="25"/>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77777777" w:rsidR="00B71477" w:rsidRPr="000D36E0" w:rsidRDefault="00FF03ED" w:rsidP="00B83ABD">
      <w:pPr>
        <w:pStyle w:val="tl1"/>
        <w:numPr>
          <w:ilvl w:val="1"/>
          <w:numId w:val="25"/>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ocenené výkazy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4616C41C" w14:textId="77777777" w:rsidR="0022239B" w:rsidRPr="00C65F43" w:rsidRDefault="0022239B" w:rsidP="00C65F43">
      <w:pPr>
        <w:tabs>
          <w:tab w:val="left" w:pos="284"/>
        </w:tabs>
        <w:jc w:val="both"/>
        <w:rPr>
          <w:rFonts w:asciiTheme="minorHAnsi" w:hAnsiTheme="minorHAnsi" w:cstheme="minorHAnsi"/>
          <w:bCs/>
          <w:iCs/>
          <w:sz w:val="20"/>
          <w:szCs w:val="20"/>
          <w:lang w:eastAsia="sk-SK"/>
        </w:rPr>
      </w:pPr>
    </w:p>
    <w:p w14:paraId="1623531C" w14:textId="77777777" w:rsidR="00B71477" w:rsidRPr="000D36E0" w:rsidRDefault="0022239B"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83ABD">
      <w:pPr>
        <w:pStyle w:val="tl1"/>
        <w:numPr>
          <w:ilvl w:val="1"/>
          <w:numId w:val="25"/>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83ABD">
      <w:pPr>
        <w:pStyle w:val="Zkladntext"/>
        <w:numPr>
          <w:ilvl w:val="0"/>
          <w:numId w:val="24"/>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10691B2F" w14:textId="0410B896" w:rsidR="00FF03ED" w:rsidRDefault="00FF03ED" w:rsidP="00B83ABD">
      <w:pPr>
        <w:pStyle w:val="tl1"/>
        <w:numPr>
          <w:ilvl w:val="0"/>
          <w:numId w:val="12"/>
        </w:numPr>
        <w:shd w:val="clear" w:color="auto" w:fill="FFFFFF"/>
        <w:rPr>
          <w:rFonts w:asciiTheme="minorHAnsi" w:hAnsiTheme="minorHAnsi" w:cstheme="minorHAnsi"/>
          <w:sz w:val="20"/>
          <w:szCs w:val="20"/>
        </w:rPr>
      </w:pPr>
      <w:r w:rsidRPr="00273E63">
        <w:rPr>
          <w:rFonts w:asciiTheme="minorHAnsi" w:hAnsiTheme="minorHAnsi" w:cstheme="minorHAnsi"/>
          <w:sz w:val="20"/>
          <w:szCs w:val="20"/>
        </w:rPr>
        <w:t xml:space="preserve">Prílohou zmluvy o dielo bude aj </w:t>
      </w:r>
      <w:r w:rsidR="00273E63">
        <w:rPr>
          <w:rFonts w:asciiTheme="minorHAnsi" w:hAnsiTheme="minorHAnsi" w:cstheme="minorHAnsi"/>
          <w:sz w:val="20"/>
          <w:szCs w:val="20"/>
        </w:rPr>
        <w:t xml:space="preserve">potvrdenie o zradení </w:t>
      </w:r>
      <w:r w:rsidR="00A12312" w:rsidRPr="00A12312">
        <w:rPr>
          <w:rFonts w:asciiTheme="minorHAnsi" w:hAnsiTheme="minorHAnsi" w:cstheme="minorHAnsi"/>
          <w:sz w:val="20"/>
          <w:szCs w:val="20"/>
        </w:rPr>
        <w:t>Bankového účtu Zhotoviteľa (transparentný bankový účet) v zmysle zmluvy o</w:t>
      </w:r>
      <w:r w:rsidR="004C65D7">
        <w:rPr>
          <w:rFonts w:asciiTheme="minorHAnsi" w:hAnsiTheme="minorHAnsi" w:cstheme="minorHAnsi"/>
          <w:sz w:val="20"/>
          <w:szCs w:val="20"/>
        </w:rPr>
        <w:t> </w:t>
      </w:r>
      <w:r w:rsidR="00A12312" w:rsidRPr="00A12312">
        <w:rPr>
          <w:rFonts w:asciiTheme="minorHAnsi" w:hAnsiTheme="minorHAnsi" w:cstheme="minorHAnsi"/>
          <w:sz w:val="20"/>
          <w:szCs w:val="20"/>
        </w:rPr>
        <w:t>dielo</w:t>
      </w:r>
      <w:r w:rsidR="004C65D7">
        <w:rPr>
          <w:rFonts w:asciiTheme="minorHAnsi" w:hAnsiTheme="minorHAnsi" w:cstheme="minorHAnsi"/>
          <w:sz w:val="20"/>
          <w:szCs w:val="20"/>
        </w:rPr>
        <w:t xml:space="preserve"> (</w:t>
      </w:r>
      <w:r w:rsidR="00CB07EA" w:rsidRPr="00E96D60">
        <w:rPr>
          <w:rFonts w:asciiTheme="minorHAnsi" w:hAnsiTheme="minorHAnsi" w:cstheme="minorHAnsi"/>
          <w:sz w:val="20"/>
          <w:szCs w:val="20"/>
        </w:rPr>
        <w:t>čl. 10, bod 10.4, písm. (b)</w:t>
      </w:r>
      <w:r w:rsidR="004C65D7">
        <w:rPr>
          <w:rFonts w:asciiTheme="minorHAnsi" w:hAnsiTheme="minorHAnsi" w:cstheme="minorHAnsi"/>
          <w:sz w:val="20"/>
          <w:szCs w:val="20"/>
        </w:rPr>
        <w:t>).</w:t>
      </w:r>
    </w:p>
    <w:p w14:paraId="67DACE5C" w14:textId="77777777" w:rsidR="00C90B56" w:rsidRDefault="00C90B56" w:rsidP="00C90B56">
      <w:pPr>
        <w:pStyle w:val="Odsekzoznamu"/>
        <w:rPr>
          <w:rFonts w:asciiTheme="minorHAnsi" w:hAnsiTheme="minorHAnsi" w:cstheme="minorHAnsi"/>
          <w:sz w:val="20"/>
          <w:szCs w:val="20"/>
        </w:rPr>
      </w:pPr>
    </w:p>
    <w:p w14:paraId="502B8027" w14:textId="77777777" w:rsidR="00C90B56" w:rsidRPr="00C23830" w:rsidRDefault="00C90B56" w:rsidP="00B83ABD">
      <w:pPr>
        <w:pStyle w:val="tl1"/>
        <w:numPr>
          <w:ilvl w:val="0"/>
          <w:numId w:val="12"/>
        </w:numPr>
        <w:rPr>
          <w:rFonts w:asciiTheme="minorHAnsi" w:hAnsiTheme="minorHAnsi" w:cstheme="minorHAnsi"/>
          <w:sz w:val="20"/>
          <w:szCs w:val="20"/>
        </w:rPr>
      </w:pPr>
      <w:r>
        <w:rPr>
          <w:rFonts w:asciiTheme="minorHAnsi" w:hAnsiTheme="minorHAnsi" w:cstheme="minorHAnsi"/>
          <w:sz w:val="20"/>
          <w:szCs w:val="20"/>
        </w:rPr>
        <w:t>Súčasťou</w:t>
      </w:r>
      <w:r w:rsidRPr="008D2D99">
        <w:rPr>
          <w:rFonts w:asciiTheme="minorHAnsi" w:hAnsiTheme="minorHAnsi" w:cstheme="minorHAnsi"/>
          <w:sz w:val="20"/>
          <w:szCs w:val="20"/>
        </w:rPr>
        <w:t xml:space="preserve"> </w:t>
      </w:r>
      <w:r w:rsidRPr="00C23830">
        <w:rPr>
          <w:rFonts w:asciiTheme="minorHAnsi" w:hAnsiTheme="minorHAnsi" w:cstheme="minorHAnsi"/>
          <w:sz w:val="20"/>
          <w:szCs w:val="20"/>
        </w:rPr>
        <w:t xml:space="preserve">zmluvy o dielo sú </w:t>
      </w:r>
      <w:r w:rsidRPr="00C23830">
        <w:rPr>
          <w:rFonts w:asciiTheme="minorHAnsi" w:hAnsiTheme="minorHAnsi" w:cstheme="minorHAnsi"/>
          <w:b/>
          <w:bCs/>
          <w:sz w:val="20"/>
          <w:szCs w:val="20"/>
        </w:rPr>
        <w:t>Nástroje zabezpečenia (Výkonový a Garančný nástroj)</w:t>
      </w:r>
      <w:r w:rsidRPr="00C23830">
        <w:rPr>
          <w:rFonts w:asciiTheme="minorHAnsi" w:hAnsiTheme="minorHAnsi" w:cstheme="minorHAnsi"/>
          <w:sz w:val="20"/>
          <w:szCs w:val="20"/>
        </w:rPr>
        <w:t xml:space="preserve"> </w:t>
      </w:r>
    </w:p>
    <w:p w14:paraId="2FE0451D" w14:textId="7D93F33C" w:rsidR="00C90B56" w:rsidRPr="00C23830" w:rsidRDefault="00C90B56" w:rsidP="00B83ABD">
      <w:pPr>
        <w:pStyle w:val="tl1"/>
        <w:numPr>
          <w:ilvl w:val="0"/>
          <w:numId w:val="45"/>
        </w:numPr>
        <w:rPr>
          <w:rFonts w:asciiTheme="minorHAnsi" w:hAnsiTheme="minorHAnsi" w:cstheme="minorHAnsi"/>
          <w:sz w:val="20"/>
          <w:szCs w:val="20"/>
        </w:rPr>
      </w:pPr>
      <w:r w:rsidRPr="00C23830">
        <w:rPr>
          <w:rFonts w:asciiTheme="minorHAnsi" w:hAnsiTheme="minorHAnsi" w:cstheme="minorHAnsi"/>
          <w:b/>
          <w:bCs/>
          <w:sz w:val="20"/>
          <w:szCs w:val="20"/>
        </w:rPr>
        <w:t>Výkonový nástroj zabezpečenia</w:t>
      </w:r>
      <w:r w:rsidRPr="00C23830">
        <w:rPr>
          <w:rFonts w:asciiTheme="minorHAnsi" w:hAnsiTheme="minorHAnsi" w:cstheme="minorHAnsi"/>
          <w:sz w:val="20"/>
          <w:szCs w:val="20"/>
        </w:rPr>
        <w:t xml:space="preserve"> slúži na zabezpečenie riadneho plnenia/splnenia Diela, a to pre prípad, že zhotoviteľ nebude plniť svoje povinnosti podľa tejto zmluvy a objednávateľovi voči nemu vznikne nárok a/alebo pohľadávka. Výkonový nástroj zabezpečenia bude vo výške </w:t>
      </w:r>
      <w:r w:rsidRPr="00C23830">
        <w:rPr>
          <w:rFonts w:asciiTheme="minorHAnsi" w:hAnsiTheme="minorHAnsi" w:cstheme="minorHAnsi"/>
          <w:b/>
          <w:bCs/>
          <w:sz w:val="20"/>
          <w:szCs w:val="20"/>
        </w:rPr>
        <w:t>10 %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w:t>
      </w:r>
      <w:r w:rsidR="0088204A">
        <w:rPr>
          <w:rFonts w:asciiTheme="minorHAnsi" w:hAnsiTheme="minorHAnsi" w:cstheme="minorHAnsi"/>
          <w:b/>
          <w:sz w:val="20"/>
          <w:szCs w:val="20"/>
        </w:rPr>
        <w:t> </w:t>
      </w:r>
      <w:r w:rsidRPr="00C23830">
        <w:rPr>
          <w:rFonts w:asciiTheme="minorHAnsi" w:hAnsiTheme="minorHAnsi" w:cstheme="minorHAnsi"/>
          <w:b/>
          <w:sz w:val="20"/>
          <w:szCs w:val="20"/>
        </w:rPr>
        <w:t>DPH</w:t>
      </w:r>
      <w:r w:rsidR="0088204A">
        <w:rPr>
          <w:rFonts w:asciiTheme="minorHAnsi" w:hAnsiTheme="minorHAnsi" w:cstheme="minorHAnsi"/>
          <w:b/>
          <w:sz w:val="20"/>
          <w:szCs w:val="20"/>
        </w:rPr>
        <w:t>.</w:t>
      </w:r>
    </w:p>
    <w:p w14:paraId="49C8476C" w14:textId="77777777" w:rsidR="00C90B56" w:rsidRPr="00C23830" w:rsidRDefault="00C90B56" w:rsidP="00B83ABD">
      <w:pPr>
        <w:pStyle w:val="tl1"/>
        <w:numPr>
          <w:ilvl w:val="0"/>
          <w:numId w:val="45"/>
        </w:numPr>
        <w:rPr>
          <w:rFonts w:asciiTheme="minorHAnsi" w:hAnsiTheme="minorHAnsi" w:cstheme="minorHAnsi"/>
          <w:sz w:val="20"/>
          <w:szCs w:val="20"/>
        </w:rPr>
      </w:pPr>
      <w:r w:rsidRPr="00C23830">
        <w:rPr>
          <w:rFonts w:asciiTheme="minorHAnsi" w:hAnsiTheme="minorHAnsi" w:cstheme="minorHAnsi"/>
          <w:b/>
          <w:bCs/>
          <w:sz w:val="20"/>
          <w:szCs w:val="20"/>
        </w:rPr>
        <w:t>Garančný nástroj zabezpečenia</w:t>
      </w:r>
      <w:r w:rsidRPr="00C23830">
        <w:rPr>
          <w:rFonts w:asciiTheme="minorHAnsi" w:hAnsiTheme="minorHAnsi" w:cstheme="minorHAnsi"/>
          <w:sz w:val="20"/>
          <w:szCs w:val="20"/>
        </w:rPr>
        <w:t xml:space="preserve"> bude zhotoviteľ povinný predložiť najneskôr ku dňu podpisu Preberacieho protokolu vo výške </w:t>
      </w:r>
      <w:r w:rsidRPr="00C23830">
        <w:rPr>
          <w:rFonts w:asciiTheme="minorHAnsi" w:hAnsiTheme="minorHAnsi" w:cstheme="minorHAnsi"/>
          <w:b/>
          <w:bCs/>
          <w:sz w:val="20"/>
          <w:szCs w:val="20"/>
        </w:rPr>
        <w:t>5 %</w:t>
      </w:r>
      <w:r w:rsidRPr="00C23830">
        <w:rPr>
          <w:rFonts w:asciiTheme="minorHAnsi" w:hAnsiTheme="minorHAnsi" w:cstheme="minorHAnsi"/>
          <w:sz w:val="20"/>
          <w:szCs w:val="20"/>
        </w:rPr>
        <w:t xml:space="preserve"> z ceny Diela </w:t>
      </w:r>
      <w:r w:rsidRPr="00C23830">
        <w:rPr>
          <w:rFonts w:asciiTheme="minorHAnsi" w:hAnsiTheme="minorHAnsi" w:cstheme="minorHAnsi"/>
          <w:b/>
          <w:sz w:val="20"/>
          <w:szCs w:val="20"/>
        </w:rPr>
        <w:t>s DPH</w:t>
      </w:r>
      <w:r w:rsidRPr="00C23830">
        <w:rPr>
          <w:rFonts w:asciiTheme="minorHAnsi" w:hAnsiTheme="minorHAnsi" w:cstheme="minorHAnsi"/>
          <w:sz w:val="20"/>
          <w:szCs w:val="20"/>
        </w:rPr>
        <w:t xml:space="preserve"> a to za účelom zabezpečenia uspokojenia pohľadávky Objednávateľa z titulu zodpovednosti Zhotoviteľa za vady (a nedorobky) diela podľa zmluvy.  </w:t>
      </w:r>
    </w:p>
    <w:p w14:paraId="7104FFEB" w14:textId="2368C491" w:rsidR="00C90B56" w:rsidRPr="00273E63" w:rsidRDefault="00C90B56" w:rsidP="00C90B56">
      <w:pPr>
        <w:pStyle w:val="tl1"/>
        <w:shd w:val="clear" w:color="auto" w:fill="FFFFFF"/>
        <w:ind w:left="360"/>
        <w:rPr>
          <w:rFonts w:asciiTheme="minorHAnsi" w:hAnsiTheme="minorHAnsi" w:cstheme="minorHAnsi"/>
          <w:sz w:val="20"/>
          <w:szCs w:val="20"/>
        </w:rPr>
      </w:pPr>
      <w:r w:rsidRPr="00067591">
        <w:rPr>
          <w:rFonts w:asciiTheme="minorHAnsi" w:hAnsiTheme="minorHAnsi" w:cstheme="minorHAnsi"/>
          <w:sz w:val="20"/>
          <w:szCs w:val="20"/>
        </w:rPr>
        <w:t>Podrobné podmienky súvisiace s uplatnením nástroja zabezpečenia sú uvedené v čl. 12 zmluvy.</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521B82FD" w14:textId="166A120D" w:rsidR="00B71477" w:rsidRPr="000D36E0" w:rsidRDefault="00B71477" w:rsidP="00B83ABD">
      <w:pPr>
        <w:pStyle w:val="tl1"/>
        <w:numPr>
          <w:ilvl w:val="0"/>
          <w:numId w:val="12"/>
        </w:numPr>
        <w:rPr>
          <w:rFonts w:asciiTheme="minorHAnsi" w:hAnsiTheme="minorHAnsi" w:cstheme="minorHAnsi"/>
          <w:sz w:val="20"/>
          <w:szCs w:val="20"/>
        </w:rPr>
      </w:pPr>
      <w:r w:rsidRPr="000D36E0">
        <w:rPr>
          <w:rFonts w:asciiTheme="minorHAnsi" w:hAnsiTheme="minorHAnsi" w:cstheme="minorHAnsi"/>
          <w:sz w:val="20"/>
          <w:szCs w:val="20"/>
        </w:rPr>
        <w:t xml:space="preserve">Zmluva </w:t>
      </w:r>
      <w:r w:rsidR="00A305E9" w:rsidRPr="000D36E0">
        <w:rPr>
          <w:rFonts w:asciiTheme="minorHAnsi" w:hAnsiTheme="minorHAnsi" w:cstheme="minorHAnsi"/>
          <w:sz w:val="20"/>
          <w:szCs w:val="20"/>
        </w:rPr>
        <w:t xml:space="preserve">uzavretá ako výsledok tohto verejného obstarávania nadobúda platnosť dňom </w:t>
      </w:r>
      <w:r w:rsidR="00A230C9" w:rsidRPr="00B83ABD">
        <w:rPr>
          <w:rFonts w:asciiTheme="minorHAnsi" w:hAnsiTheme="minorHAnsi" w:cstheme="minorHAnsi"/>
          <w:sz w:val="20"/>
          <w:szCs w:val="20"/>
        </w:rPr>
        <w:t>jej podpisu oboma Zmluvnými stranami a účinnosť (i) dňom zverejnenia Zmluvy v Centrálnom registri zmlúv /www.crz.gov.sk/ v súlade s § 47a Občianskeho zákonníka v spojení s § 5a Zákona o slobode informácií, za súčasného predpokladu splnenia odkladacej podmienky, ktorou je (ii) nadobudnutie účinnosti Zmluvy o Externých zdrojoch, podľa toho, ktorá zo skutočností podľa bodu (i) alebo (ii) nastane neskôr.</w:t>
      </w:r>
      <w:r w:rsidRPr="000D36E0">
        <w:rPr>
          <w:rFonts w:asciiTheme="minorHAnsi" w:hAnsiTheme="minorHAnsi" w:cstheme="minorHAnsi"/>
          <w:sz w:val="20"/>
          <w:szCs w:val="20"/>
        </w:rPr>
        <w:t xml:space="preserve">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rsidP="00B83ABD">
      <w:pPr>
        <w:pStyle w:val="tl1"/>
        <w:numPr>
          <w:ilvl w:val="0"/>
          <w:numId w:val="13"/>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4E5419">
      <w:pPr>
        <w:pStyle w:val="Odsekzoznamu"/>
        <w:numPr>
          <w:ilvl w:val="0"/>
          <w:numId w:val="16"/>
        </w:numPr>
        <w:tabs>
          <w:tab w:val="left" w:pos="567"/>
          <w:tab w:val="left" w:pos="5010"/>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4E5419">
      <w:pPr>
        <w:pStyle w:val="Odsekzoznamu"/>
        <w:numPr>
          <w:ilvl w:val="0"/>
          <w:numId w:val="16"/>
        </w:numPr>
        <w:tabs>
          <w:tab w:val="left" w:pos="567"/>
        </w:tabs>
        <w:ind w:left="426"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31D18009"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41C85230" w:rsidR="00B763A3" w:rsidRPr="000D36E0" w:rsidRDefault="004C442E"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w:t>
      </w:r>
      <w:r w:rsidR="00A305E9">
        <w:rPr>
          <w:rFonts w:asciiTheme="minorHAnsi" w:hAnsiTheme="minorHAnsi" w:cstheme="minorHAnsi"/>
          <w:sz w:val="20"/>
          <w:szCs w:val="20"/>
        </w:rPr>
        <w:t xml:space="preserve">V prípade neuvedenia ceny niektorej položky bude verejný obstarávateľ postupovať v súlade s § 53 ZVO. </w:t>
      </w:r>
      <w:r w:rsidR="00CA1F04" w:rsidRPr="000D36E0">
        <w:rPr>
          <w:rFonts w:asciiTheme="minorHAnsi" w:hAnsiTheme="minorHAnsi" w:cstheme="minorHAnsi"/>
          <w:sz w:val="20"/>
          <w:szCs w:val="20"/>
        </w:rPr>
        <w:t>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83ABD">
      <w:pPr>
        <w:pStyle w:val="Odsekzoznamu"/>
        <w:numPr>
          <w:ilvl w:val="0"/>
          <w:numId w:val="26"/>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83ABD">
      <w:pPr>
        <w:pStyle w:val="Zkladntext"/>
        <w:numPr>
          <w:ilvl w:val="0"/>
          <w:numId w:val="24"/>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83ABD">
      <w:pPr>
        <w:pStyle w:val="Odsekzoznamu"/>
        <w:numPr>
          <w:ilvl w:val="0"/>
          <w:numId w:val="28"/>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83ABD">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423DAD17" w14:textId="0C70124B" w:rsidR="0013041E" w:rsidRPr="000D36E0" w:rsidRDefault="0013041E" w:rsidP="00B83ABD">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53262F02"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2DFB5115" w14:textId="77777777" w:rsidR="00A305E9" w:rsidRPr="0013175D" w:rsidRDefault="00A305E9" w:rsidP="00B83ABD">
      <w:pPr>
        <w:pStyle w:val="tl1"/>
        <w:numPr>
          <w:ilvl w:val="1"/>
          <w:numId w:val="27"/>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1D62558B"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607870D6"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078DBC8E" w14:textId="77777777" w:rsidR="00A305E9" w:rsidRPr="0013175D"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63873BE5" w14:textId="77777777" w:rsidR="00A305E9" w:rsidRDefault="00A305E9" w:rsidP="00B83ABD">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611B5C1" w14:textId="77777777" w:rsidR="00A305E9" w:rsidRPr="0013175D" w:rsidRDefault="00A305E9" w:rsidP="00A305E9">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07686BB" w14:textId="77777777" w:rsidR="00A305E9" w:rsidRPr="0013175D" w:rsidRDefault="00A305E9" w:rsidP="00B83ABD">
      <w:pPr>
        <w:pStyle w:val="tl1"/>
        <w:numPr>
          <w:ilvl w:val="1"/>
          <w:numId w:val="27"/>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5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5E1B70B3" w14:textId="77777777" w:rsidR="00A305E9" w:rsidRPr="0013175D" w:rsidRDefault="00A305E9" w:rsidP="00A305E9">
      <w:pPr>
        <w:pStyle w:val="tl1"/>
        <w:ind w:left="426"/>
        <w:rPr>
          <w:rStyle w:val="normaltextrun"/>
          <w:rFonts w:asciiTheme="minorHAnsi" w:hAnsiTheme="minorHAnsi" w:cstheme="minorHAnsi"/>
          <w:sz w:val="20"/>
          <w:szCs w:val="20"/>
        </w:rPr>
      </w:pPr>
    </w:p>
    <w:p w14:paraId="5DBF68C8" w14:textId="77777777" w:rsidR="00A305E9" w:rsidRPr="0013175D" w:rsidRDefault="00A305E9" w:rsidP="00B83ABD">
      <w:pPr>
        <w:pStyle w:val="tl1"/>
        <w:numPr>
          <w:ilvl w:val="1"/>
          <w:numId w:val="27"/>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5</w:t>
      </w:r>
      <w:r w:rsidRPr="0013175D">
        <w:rPr>
          <w:rFonts w:ascii="Calibri" w:hAnsi="Calibri" w:cs="Calibri"/>
          <w:sz w:val="20"/>
          <w:szCs w:val="20"/>
        </w:rPr>
        <w:t xml:space="preserve"> týchto SP) alebo predložením vyhlásenia v súlade § 32 ods. 5 ZVO.</w:t>
      </w:r>
    </w:p>
    <w:p w14:paraId="13239939" w14:textId="77777777" w:rsidR="00A305E9" w:rsidRPr="0013175D" w:rsidRDefault="00A305E9" w:rsidP="00A305E9">
      <w:pPr>
        <w:pStyle w:val="tl1"/>
        <w:ind w:left="426"/>
        <w:rPr>
          <w:rFonts w:asciiTheme="minorHAnsi" w:hAnsiTheme="minorHAnsi" w:cstheme="minorHAnsi"/>
          <w:sz w:val="20"/>
          <w:szCs w:val="20"/>
        </w:rPr>
      </w:pPr>
    </w:p>
    <w:p w14:paraId="57B9EE02" w14:textId="77777777" w:rsidR="00A305E9" w:rsidRPr="000D36E0" w:rsidRDefault="00A305E9" w:rsidP="00B83ABD">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12EC9573"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192E24A3"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1A403C1C"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2D4ECF2C"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36E8C06" w14:textId="77777777" w:rsidR="00A305E9" w:rsidRPr="000D36E0" w:rsidRDefault="00A305E9" w:rsidP="00B83ABD">
      <w:pPr>
        <w:pStyle w:val="tl1"/>
        <w:numPr>
          <w:ilvl w:val="0"/>
          <w:numId w:val="10"/>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02FE8F23" w14:textId="77777777" w:rsidR="00A305E9" w:rsidRPr="000D36E0" w:rsidRDefault="00A305E9" w:rsidP="00A305E9">
      <w:pPr>
        <w:tabs>
          <w:tab w:val="left" w:pos="344"/>
        </w:tabs>
        <w:autoSpaceDE w:val="0"/>
        <w:jc w:val="both"/>
        <w:rPr>
          <w:rFonts w:asciiTheme="minorHAnsi" w:hAnsiTheme="minorHAnsi" w:cstheme="minorHAnsi"/>
          <w:sz w:val="20"/>
          <w:szCs w:val="20"/>
          <w:lang w:eastAsia="sk-SK"/>
        </w:rPr>
      </w:pPr>
    </w:p>
    <w:p w14:paraId="7AC5D3BB" w14:textId="77777777" w:rsidR="00A305E9" w:rsidRPr="000D36E0" w:rsidRDefault="00A305E9" w:rsidP="00A305E9">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Pr="000D36E0">
        <w:rPr>
          <w:rFonts w:asciiTheme="minorHAnsi" w:hAnsiTheme="minorHAnsi" w:cstheme="minorHAnsi"/>
          <w:sz w:val="20"/>
          <w:szCs w:val="20"/>
          <w:lang w:eastAsia="sk-SK"/>
        </w:rPr>
        <w:t xml:space="preserve"> </w:t>
      </w:r>
    </w:p>
    <w:p w14:paraId="1258989C" w14:textId="77777777" w:rsidR="00A305E9" w:rsidRPr="0013175D" w:rsidRDefault="00A305E9" w:rsidP="00A305E9">
      <w:pPr>
        <w:spacing w:line="264" w:lineRule="auto"/>
        <w:ind w:left="567"/>
        <w:jc w:val="both"/>
        <w:rPr>
          <w:rFonts w:asciiTheme="minorHAnsi" w:hAnsiTheme="minorHAnsi" w:cstheme="minorHAnsi"/>
          <w:sz w:val="20"/>
          <w:szCs w:val="20"/>
        </w:rPr>
      </w:pPr>
      <w:bookmarkStart w:id="3"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w:t>
      </w:r>
      <w:r>
        <w:rPr>
          <w:rFonts w:asciiTheme="minorHAnsi" w:hAnsiTheme="minorHAnsi" w:cstheme="minorHAnsi"/>
          <w:sz w:val="20"/>
          <w:szCs w:val="20"/>
        </w:rPr>
        <w:t>5</w:t>
      </w:r>
      <w:r w:rsidRPr="0013175D">
        <w:rPr>
          <w:rFonts w:asciiTheme="minorHAnsi" w:hAnsiTheme="minorHAnsi" w:cstheme="minorHAnsi"/>
          <w:sz w:val="20"/>
          <w:szCs w:val="20"/>
        </w:rPr>
        <w:t xml:space="preserve"> týchto SP. Ak uchádzač nie je zapísaný v Zozname hospodárskych subjektov, predkladá nasledovné doklady: </w:t>
      </w:r>
    </w:p>
    <w:p w14:paraId="6BE363D3" w14:textId="77777777" w:rsidR="00A305E9" w:rsidRPr="0013175D" w:rsidRDefault="00A305E9" w:rsidP="00B83ABD">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Pr>
          <w:rFonts w:asciiTheme="minorHAnsi" w:hAnsiTheme="minorHAnsi" w:cstheme="minorHAnsi"/>
          <w:sz w:val="20"/>
          <w:szCs w:val="20"/>
          <w:lang w:eastAsia="sk-SK"/>
        </w:rPr>
        <w:t>5</w:t>
      </w:r>
      <w:r w:rsidRPr="0013175D">
        <w:rPr>
          <w:rFonts w:asciiTheme="minorHAnsi" w:hAnsiTheme="minorHAnsi" w:cstheme="minorHAnsi"/>
          <w:sz w:val="20"/>
          <w:szCs w:val="20"/>
          <w:lang w:eastAsia="sk-SK"/>
        </w:rPr>
        <w:t xml:space="preserve"> týchto SP.</w:t>
      </w:r>
    </w:p>
    <w:p w14:paraId="0D79769D" w14:textId="77777777" w:rsidR="00A305E9" w:rsidRPr="0013175D" w:rsidRDefault="00A305E9" w:rsidP="00B83ABD">
      <w:pPr>
        <w:pStyle w:val="Odsekzoznamu"/>
        <w:numPr>
          <w:ilvl w:val="0"/>
          <w:numId w:val="33"/>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3"/>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83ABD">
      <w:pPr>
        <w:pStyle w:val="tl1"/>
        <w:numPr>
          <w:ilvl w:val="0"/>
          <w:numId w:val="27"/>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83ABD">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83ABD">
      <w:pPr>
        <w:numPr>
          <w:ilvl w:val="0"/>
          <w:numId w:val="18"/>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4E66F9A7" w14:textId="121BB850" w:rsidR="006866B2" w:rsidRDefault="002B6241" w:rsidP="00BD7550">
      <w:pPr>
        <w:pStyle w:val="Odsekzoznamu"/>
        <w:tabs>
          <w:tab w:val="left" w:pos="284"/>
        </w:tabs>
        <w:ind w:left="284"/>
        <w:jc w:val="both"/>
        <w:rPr>
          <w:rFonts w:asciiTheme="minorHAnsi" w:hAnsiTheme="minorHAnsi" w:cstheme="minorHAnsi"/>
          <w:b/>
          <w:bCs/>
          <w:sz w:val="20"/>
          <w:szCs w:val="20"/>
          <w:lang w:val="x-none" w:eastAsia="sk-SK"/>
        </w:rPr>
      </w:pPr>
      <w:r w:rsidRPr="000D36E0">
        <w:rPr>
          <w:rFonts w:asciiTheme="minorHAnsi" w:hAnsiTheme="minorHAnsi" w:cstheme="minorHAnsi"/>
          <w:sz w:val="20"/>
          <w:szCs w:val="20"/>
          <w:lang w:val="x-none" w:eastAsia="sk-SK"/>
        </w:rPr>
        <w:t>Podmienka účasti bude splnená, ak uchádzač horeuvedeným zoznamom preukáže stavebné práce rovnakého charakteru ako je predmet zákazky</w:t>
      </w:r>
      <w:r w:rsidR="006866B2">
        <w:rPr>
          <w:rFonts w:asciiTheme="minorHAnsi" w:hAnsiTheme="minorHAnsi" w:cstheme="minorHAnsi"/>
          <w:sz w:val="20"/>
          <w:szCs w:val="20"/>
          <w:lang w:val="x-none" w:eastAsia="sk-SK"/>
        </w:rPr>
        <w:t xml:space="preserve"> (čiže </w:t>
      </w:r>
      <w:r w:rsidR="006866B2" w:rsidRPr="000D36E0">
        <w:rPr>
          <w:rFonts w:asciiTheme="minorHAnsi" w:hAnsiTheme="minorHAnsi" w:cstheme="minorHAnsi"/>
          <w:b/>
          <w:bCs/>
          <w:sz w:val="20"/>
          <w:szCs w:val="20"/>
          <w:lang w:val="x-none" w:eastAsia="sk-SK"/>
        </w:rPr>
        <w:t xml:space="preserve">práce </w:t>
      </w:r>
      <w:r w:rsidR="00583BBA">
        <w:rPr>
          <w:rFonts w:asciiTheme="minorHAnsi" w:hAnsiTheme="minorHAnsi" w:cstheme="minorHAnsi"/>
          <w:b/>
          <w:bCs/>
          <w:sz w:val="20"/>
          <w:szCs w:val="20"/>
          <w:lang w:val="x-none" w:eastAsia="sk-SK"/>
        </w:rPr>
        <w:t>súvisiace s výstavbou/rekonštrukciou budovy</w:t>
      </w:r>
      <w:r w:rsidR="006866B2">
        <w:rPr>
          <w:rFonts w:asciiTheme="minorHAnsi" w:hAnsiTheme="minorHAnsi" w:cstheme="minorHAnsi"/>
          <w:b/>
          <w:bCs/>
          <w:sz w:val="20"/>
          <w:szCs w:val="20"/>
          <w:lang w:val="x-none" w:eastAsia="sk-SK"/>
        </w:rPr>
        <w:t>)</w:t>
      </w:r>
      <w:r w:rsidRPr="000D36E0">
        <w:rPr>
          <w:rFonts w:asciiTheme="minorHAnsi" w:hAnsiTheme="minorHAnsi" w:cstheme="minorHAnsi"/>
          <w:sz w:val="20"/>
          <w:szCs w:val="20"/>
          <w:lang w:val="x-none" w:eastAsia="sk-SK"/>
        </w:rPr>
        <w:t xml:space="preserve">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w:t>
      </w:r>
      <w:r w:rsidRPr="00E44E20">
        <w:rPr>
          <w:rFonts w:asciiTheme="minorHAnsi" w:hAnsiTheme="minorHAnsi" w:cstheme="minorHAnsi"/>
          <w:sz w:val="20"/>
          <w:szCs w:val="20"/>
          <w:u w:val="single"/>
          <w:lang w:val="x-none" w:eastAsia="sk-SK"/>
        </w:rPr>
        <w:t xml:space="preserve">v súhrnnej hodnote minimálne </w:t>
      </w:r>
      <w:r w:rsidR="00080835">
        <w:rPr>
          <w:rFonts w:asciiTheme="minorHAnsi" w:hAnsiTheme="minorHAnsi" w:cstheme="minorHAnsi"/>
          <w:b/>
          <w:bCs/>
          <w:sz w:val="20"/>
          <w:szCs w:val="20"/>
          <w:u w:val="single"/>
          <w:lang w:eastAsia="sk-SK"/>
        </w:rPr>
        <w:t>2 000 000</w:t>
      </w:r>
      <w:r w:rsidRPr="00E44E20">
        <w:rPr>
          <w:rFonts w:asciiTheme="minorHAnsi" w:hAnsiTheme="minorHAnsi" w:cstheme="minorHAnsi"/>
          <w:b/>
          <w:bCs/>
          <w:sz w:val="20"/>
          <w:szCs w:val="20"/>
          <w:u w:val="single"/>
          <w:lang w:val="x-none" w:eastAsia="sk-SK"/>
        </w:rPr>
        <w:t>,</w:t>
      </w:r>
      <w:r w:rsidR="00B763A3" w:rsidRPr="00E44E20">
        <w:rPr>
          <w:rFonts w:asciiTheme="minorHAnsi" w:hAnsiTheme="minorHAnsi" w:cstheme="minorHAnsi"/>
          <w:b/>
          <w:bCs/>
          <w:sz w:val="20"/>
          <w:szCs w:val="20"/>
          <w:u w:val="single"/>
          <w:lang w:val="x-none" w:eastAsia="sk-SK"/>
        </w:rPr>
        <w:t>00</w:t>
      </w:r>
      <w:r w:rsidRPr="00E44E20">
        <w:rPr>
          <w:rFonts w:asciiTheme="minorHAnsi" w:hAnsiTheme="minorHAnsi" w:cstheme="minorHAnsi"/>
          <w:b/>
          <w:bCs/>
          <w:sz w:val="20"/>
          <w:szCs w:val="20"/>
          <w:u w:val="single"/>
          <w:lang w:val="x-none" w:eastAsia="sk-SK"/>
        </w:rPr>
        <w:t xml:space="preserve"> EUR bez DPH</w:t>
      </w:r>
      <w:r w:rsidR="006866B2">
        <w:rPr>
          <w:rFonts w:asciiTheme="minorHAnsi" w:hAnsiTheme="minorHAnsi" w:cstheme="minorHAnsi"/>
          <w:b/>
          <w:bCs/>
          <w:sz w:val="20"/>
          <w:szCs w:val="20"/>
          <w:lang w:val="x-none" w:eastAsia="sk-SK"/>
        </w:rPr>
        <w:t xml:space="preserve">, pričom z toho: </w:t>
      </w:r>
    </w:p>
    <w:p w14:paraId="17A6E1C3" w14:textId="294DC052" w:rsidR="006866B2" w:rsidRPr="006C6F8F" w:rsidRDefault="00E44E20" w:rsidP="00D3660E">
      <w:pPr>
        <w:pStyle w:val="Odsekzoznamu"/>
        <w:numPr>
          <w:ilvl w:val="0"/>
          <w:numId w:val="37"/>
        </w:numPr>
        <w:tabs>
          <w:tab w:val="left" w:pos="284"/>
        </w:tabs>
        <w:ind w:left="644"/>
        <w:jc w:val="both"/>
        <w:rPr>
          <w:rFonts w:asciiTheme="minorHAnsi" w:hAnsiTheme="minorHAnsi" w:cstheme="minorHAnsi"/>
          <w:sz w:val="20"/>
          <w:szCs w:val="20"/>
          <w:lang w:val="x-none" w:eastAsia="sk-SK"/>
        </w:rPr>
      </w:pPr>
      <w:r w:rsidRPr="006C6F8F">
        <w:rPr>
          <w:rFonts w:asciiTheme="minorHAnsi" w:hAnsiTheme="minorHAnsi" w:cstheme="minorHAnsi"/>
          <w:b/>
          <w:bCs/>
          <w:sz w:val="20"/>
          <w:szCs w:val="20"/>
          <w:lang w:val="x-none" w:eastAsia="sk-SK"/>
        </w:rPr>
        <w:t>a</w:t>
      </w:r>
      <w:r w:rsidR="006866B2" w:rsidRPr="006C6F8F">
        <w:rPr>
          <w:rFonts w:asciiTheme="minorHAnsi" w:hAnsiTheme="minorHAnsi" w:cstheme="minorHAnsi"/>
          <w:b/>
          <w:bCs/>
          <w:sz w:val="20"/>
          <w:szCs w:val="20"/>
          <w:lang w:val="x-none" w:eastAsia="sk-SK"/>
        </w:rPr>
        <w:t xml:space="preserve">spoň jedna referencia bude </w:t>
      </w:r>
      <w:r w:rsidR="00851271" w:rsidRPr="006C6F8F">
        <w:rPr>
          <w:rFonts w:asciiTheme="minorHAnsi" w:hAnsiTheme="minorHAnsi" w:cstheme="minorHAnsi"/>
          <w:b/>
          <w:bCs/>
          <w:sz w:val="20"/>
          <w:szCs w:val="20"/>
          <w:lang w:val="x-none" w:eastAsia="sk-SK"/>
        </w:rPr>
        <w:t xml:space="preserve">na </w:t>
      </w:r>
      <w:r w:rsidR="006070F9" w:rsidRPr="006C6F8F">
        <w:rPr>
          <w:rFonts w:asciiTheme="minorHAnsi" w:hAnsiTheme="minorHAnsi" w:cstheme="minorHAnsi"/>
          <w:b/>
          <w:bCs/>
          <w:sz w:val="20"/>
          <w:szCs w:val="20"/>
          <w:lang w:val="x-none" w:eastAsia="sk-SK"/>
        </w:rPr>
        <w:t>stavebné práce</w:t>
      </w:r>
      <w:r w:rsidR="00EE04A0">
        <w:rPr>
          <w:rFonts w:asciiTheme="minorHAnsi" w:hAnsiTheme="minorHAnsi" w:cstheme="minorHAnsi"/>
          <w:b/>
          <w:bCs/>
          <w:sz w:val="20"/>
          <w:szCs w:val="20"/>
          <w:lang w:val="x-none" w:eastAsia="sk-SK"/>
        </w:rPr>
        <w:t xml:space="preserve"> na budovách,</w:t>
      </w:r>
      <w:r w:rsidR="006070F9" w:rsidRPr="006C6F8F">
        <w:rPr>
          <w:rFonts w:asciiTheme="minorHAnsi" w:hAnsiTheme="minorHAnsi" w:cstheme="minorHAnsi"/>
          <w:b/>
          <w:bCs/>
          <w:sz w:val="20"/>
          <w:szCs w:val="20"/>
          <w:lang w:val="x-none" w:eastAsia="sk-SK"/>
        </w:rPr>
        <w:t xml:space="preserve"> </w:t>
      </w:r>
      <w:bookmarkStart w:id="5" w:name="_Hlk200956097"/>
      <w:r w:rsidR="006070F9" w:rsidRPr="006C6F8F">
        <w:rPr>
          <w:rFonts w:asciiTheme="minorHAnsi" w:hAnsiTheme="minorHAnsi" w:cstheme="minorHAnsi"/>
          <w:b/>
          <w:bCs/>
          <w:sz w:val="20"/>
          <w:szCs w:val="20"/>
          <w:lang w:val="x-none" w:eastAsia="sk-SK"/>
        </w:rPr>
        <w:t xml:space="preserve"> </w:t>
      </w:r>
      <w:r w:rsidR="006C6F8F" w:rsidRPr="006C6F8F">
        <w:rPr>
          <w:rFonts w:asciiTheme="minorHAnsi" w:hAnsiTheme="minorHAnsi" w:cstheme="minorHAnsi"/>
          <w:b/>
          <w:bCs/>
          <w:sz w:val="20"/>
          <w:szCs w:val="20"/>
          <w:lang w:val="x-none" w:eastAsia="sk-SK"/>
        </w:rPr>
        <w:t xml:space="preserve">predmetom ktorých bola realizácia zelenej strechy, </w:t>
      </w:r>
      <w:r w:rsidR="00EE04A0">
        <w:rPr>
          <w:rFonts w:asciiTheme="minorHAnsi" w:hAnsiTheme="minorHAnsi" w:cstheme="minorHAnsi"/>
          <w:b/>
          <w:bCs/>
          <w:sz w:val="20"/>
          <w:szCs w:val="20"/>
          <w:lang w:val="x-none" w:eastAsia="sk-SK"/>
        </w:rPr>
        <w:t>zachytávanie a opätovné využívanie dažďových vôd</w:t>
      </w:r>
      <w:r w:rsidR="006C6F8F" w:rsidRPr="006C6F8F">
        <w:rPr>
          <w:rFonts w:asciiTheme="minorHAnsi" w:hAnsiTheme="minorHAnsi" w:cstheme="minorHAnsi"/>
          <w:b/>
          <w:bCs/>
          <w:sz w:val="20"/>
          <w:szCs w:val="20"/>
          <w:lang w:val="x-none" w:eastAsia="sk-SK"/>
        </w:rPr>
        <w:t>, inštalácia solárnych panelov</w:t>
      </w:r>
      <w:r w:rsidR="001B7C1E">
        <w:rPr>
          <w:rFonts w:asciiTheme="minorHAnsi" w:hAnsiTheme="minorHAnsi" w:cstheme="minorHAnsi"/>
          <w:b/>
          <w:bCs/>
          <w:sz w:val="20"/>
          <w:szCs w:val="20"/>
          <w:lang w:val="x-none" w:eastAsia="sk-SK"/>
        </w:rPr>
        <w:t xml:space="preserve"> alebo</w:t>
      </w:r>
      <w:r w:rsidR="006C6F8F" w:rsidRPr="006C6F8F">
        <w:rPr>
          <w:rFonts w:asciiTheme="minorHAnsi" w:hAnsiTheme="minorHAnsi" w:cstheme="minorHAnsi"/>
          <w:b/>
          <w:bCs/>
          <w:sz w:val="20"/>
          <w:szCs w:val="20"/>
          <w:lang w:val="x-none" w:eastAsia="sk-SK"/>
        </w:rPr>
        <w:t xml:space="preserve"> </w:t>
      </w:r>
      <w:proofErr w:type="spellStart"/>
      <w:r w:rsidR="006C6F8F" w:rsidRPr="006C6F8F">
        <w:rPr>
          <w:rFonts w:asciiTheme="minorHAnsi" w:hAnsiTheme="minorHAnsi" w:cstheme="minorHAnsi"/>
          <w:b/>
          <w:bCs/>
          <w:sz w:val="20"/>
          <w:szCs w:val="20"/>
          <w:lang w:val="x-none" w:eastAsia="sk-SK"/>
        </w:rPr>
        <w:t>fotovoltických</w:t>
      </w:r>
      <w:proofErr w:type="spellEnd"/>
      <w:r w:rsidR="006C6F8F" w:rsidRPr="006C6F8F">
        <w:rPr>
          <w:rFonts w:asciiTheme="minorHAnsi" w:hAnsiTheme="minorHAnsi" w:cstheme="minorHAnsi"/>
          <w:b/>
          <w:bCs/>
          <w:sz w:val="20"/>
          <w:szCs w:val="20"/>
          <w:lang w:val="x-none" w:eastAsia="sk-SK"/>
        </w:rPr>
        <w:t xml:space="preserve"> panelov. </w:t>
      </w:r>
      <w:bookmarkEnd w:id="5"/>
      <w:r w:rsidR="00394984">
        <w:rPr>
          <w:rFonts w:asciiTheme="minorHAnsi" w:hAnsiTheme="minorHAnsi" w:cstheme="minorHAnsi"/>
          <w:sz w:val="20"/>
          <w:szCs w:val="20"/>
          <w:lang w:val="x-none" w:eastAsia="sk-SK"/>
        </w:rPr>
        <w:t xml:space="preserve"> </w:t>
      </w:r>
    </w:p>
    <w:bookmarkEnd w:id="4"/>
    <w:p w14:paraId="11A63D23" w14:textId="77777777" w:rsidR="001B7C1E" w:rsidRDefault="001B7C1E" w:rsidP="00343E78">
      <w:pPr>
        <w:tabs>
          <w:tab w:val="left" w:pos="344"/>
        </w:tabs>
        <w:autoSpaceDE w:val="0"/>
        <w:spacing w:line="251" w:lineRule="exact"/>
        <w:ind w:left="284"/>
        <w:jc w:val="both"/>
        <w:rPr>
          <w:rFonts w:asciiTheme="minorHAnsi" w:hAnsiTheme="minorHAnsi" w:cstheme="minorHAnsi"/>
          <w:sz w:val="20"/>
          <w:szCs w:val="20"/>
          <w:lang w:eastAsia="sk-SK"/>
        </w:rPr>
      </w:pPr>
    </w:p>
    <w:p w14:paraId="786303D0" w14:textId="650BD2E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lastRenderedPageBreak/>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0D36E0">
        <w:rPr>
          <w:rFonts w:asciiTheme="minorHAnsi" w:hAnsiTheme="minorHAnsi" w:cstheme="minorHAnsi"/>
          <w:sz w:val="20"/>
          <w:szCs w:val="20"/>
          <w:lang w:eastAsia="sk-SK"/>
        </w:rPr>
        <w:t xml:space="preserve">Uchádzač preukáže splnenie podmienky účasti </w:t>
      </w:r>
      <w:bookmarkStart w:id="7"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7"/>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6B8FE55F" w14:textId="77777777" w:rsidR="008470CF" w:rsidRPr="000D36E0" w:rsidRDefault="008470CF" w:rsidP="008470CF">
      <w:pPr>
        <w:pStyle w:val="Odsekzoznamu"/>
        <w:numPr>
          <w:ilvl w:val="0"/>
          <w:numId w:val="21"/>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0A5F4C00" w14:textId="77777777" w:rsidR="008470CF" w:rsidRDefault="008470CF" w:rsidP="008470CF">
      <w:pPr>
        <w:pStyle w:val="Odsekzoznamu"/>
        <w:numPr>
          <w:ilvl w:val="0"/>
          <w:numId w:val="22"/>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1546FB26" w14:textId="10A8A081" w:rsidR="002A7819" w:rsidRPr="000D36E0" w:rsidRDefault="002A7819" w:rsidP="002A7819">
      <w:pPr>
        <w:pStyle w:val="Odsekzoznamu"/>
        <w:numPr>
          <w:ilvl w:val="0"/>
          <w:numId w:val="22"/>
        </w:numPr>
        <w:autoSpaceDE w:val="0"/>
        <w:spacing w:line="264" w:lineRule="auto"/>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 xml:space="preserve">musí mať odbornú prax s výkonom činnosti stavbyvedúceho na stavbách </w:t>
      </w:r>
      <w:r>
        <w:rPr>
          <w:rFonts w:asciiTheme="minorHAnsi" w:hAnsiTheme="minorHAnsi" w:cstheme="minorHAnsi"/>
          <w:sz w:val="20"/>
          <w:szCs w:val="20"/>
          <w:lang w:eastAsia="sk-SK"/>
        </w:rPr>
        <w:t>budov</w:t>
      </w:r>
      <w:r w:rsidR="00F93A4C">
        <w:rPr>
          <w:rFonts w:asciiTheme="minorHAnsi" w:hAnsiTheme="minorHAnsi" w:cstheme="minorHAnsi"/>
          <w:sz w:val="20"/>
          <w:szCs w:val="20"/>
          <w:lang w:eastAsia="sk-SK"/>
        </w:rPr>
        <w:t>,</w:t>
      </w:r>
      <w:r w:rsidR="00EE5D32" w:rsidRPr="00EE5D32">
        <w:rPr>
          <w:rFonts w:asciiTheme="minorHAnsi" w:hAnsiTheme="minorHAnsi" w:cstheme="minorHAnsi"/>
          <w:b/>
          <w:bCs/>
          <w:sz w:val="20"/>
          <w:szCs w:val="20"/>
          <w:lang w:val="x-none" w:eastAsia="sk-SK"/>
        </w:rPr>
        <w:t xml:space="preserve"> </w:t>
      </w:r>
      <w:r w:rsidR="00EE5D32" w:rsidRPr="006C6F8F">
        <w:rPr>
          <w:rFonts w:asciiTheme="minorHAnsi" w:hAnsiTheme="minorHAnsi" w:cstheme="minorHAnsi"/>
          <w:b/>
          <w:bCs/>
          <w:sz w:val="20"/>
          <w:szCs w:val="20"/>
          <w:lang w:val="x-none" w:eastAsia="sk-SK"/>
        </w:rPr>
        <w:t xml:space="preserve">predmetom ktorých bola realizácia zelenej strechy, </w:t>
      </w:r>
      <w:r w:rsidR="00EE5D32">
        <w:rPr>
          <w:rFonts w:asciiTheme="minorHAnsi" w:hAnsiTheme="minorHAnsi" w:cstheme="minorHAnsi"/>
          <w:b/>
          <w:bCs/>
          <w:sz w:val="20"/>
          <w:szCs w:val="20"/>
          <w:lang w:val="x-none" w:eastAsia="sk-SK"/>
        </w:rPr>
        <w:t>zachytávanie a opätovné využívanie dažďových vôd</w:t>
      </w:r>
      <w:r w:rsidR="00EE5D32" w:rsidRPr="006C6F8F">
        <w:rPr>
          <w:rFonts w:asciiTheme="minorHAnsi" w:hAnsiTheme="minorHAnsi" w:cstheme="minorHAnsi"/>
          <w:b/>
          <w:bCs/>
          <w:sz w:val="20"/>
          <w:szCs w:val="20"/>
          <w:lang w:val="x-none" w:eastAsia="sk-SK"/>
        </w:rPr>
        <w:t>, inštalácia solárnych panelov</w:t>
      </w:r>
      <w:r w:rsidR="00EE5D32">
        <w:rPr>
          <w:rFonts w:asciiTheme="minorHAnsi" w:hAnsiTheme="minorHAnsi" w:cstheme="minorHAnsi"/>
          <w:b/>
          <w:bCs/>
          <w:sz w:val="20"/>
          <w:szCs w:val="20"/>
          <w:lang w:val="x-none" w:eastAsia="sk-SK"/>
        </w:rPr>
        <w:t xml:space="preserve"> alebo</w:t>
      </w:r>
      <w:r w:rsidR="00EE5D32" w:rsidRPr="006C6F8F">
        <w:rPr>
          <w:rFonts w:asciiTheme="minorHAnsi" w:hAnsiTheme="minorHAnsi" w:cstheme="minorHAnsi"/>
          <w:b/>
          <w:bCs/>
          <w:sz w:val="20"/>
          <w:szCs w:val="20"/>
          <w:lang w:val="x-none" w:eastAsia="sk-SK"/>
        </w:rPr>
        <w:t xml:space="preserve"> </w:t>
      </w:r>
      <w:proofErr w:type="spellStart"/>
      <w:r w:rsidR="00EE5D32" w:rsidRPr="006C6F8F">
        <w:rPr>
          <w:rFonts w:asciiTheme="minorHAnsi" w:hAnsiTheme="minorHAnsi" w:cstheme="minorHAnsi"/>
          <w:b/>
          <w:bCs/>
          <w:sz w:val="20"/>
          <w:szCs w:val="20"/>
          <w:lang w:val="x-none" w:eastAsia="sk-SK"/>
        </w:rPr>
        <w:t>fotovoltických</w:t>
      </w:r>
      <w:proofErr w:type="spellEnd"/>
      <w:r w:rsidR="00EE5D32" w:rsidRPr="006C6F8F">
        <w:rPr>
          <w:rFonts w:asciiTheme="minorHAnsi" w:hAnsiTheme="minorHAnsi" w:cstheme="minorHAnsi"/>
          <w:b/>
          <w:bCs/>
          <w:sz w:val="20"/>
          <w:szCs w:val="20"/>
          <w:lang w:val="x-none" w:eastAsia="sk-SK"/>
        </w:rPr>
        <w:t xml:space="preserve"> panelov.</w:t>
      </w:r>
    </w:p>
    <w:p w14:paraId="04F3516E" w14:textId="77777777" w:rsidR="008470CF" w:rsidRPr="000D36E0" w:rsidRDefault="008470CF" w:rsidP="008470CF">
      <w:pPr>
        <w:pStyle w:val="Odsekzoznamu"/>
        <w:ind w:left="720"/>
        <w:rPr>
          <w:rFonts w:asciiTheme="minorHAnsi" w:hAnsiTheme="minorHAnsi" w:cstheme="minorHAnsi"/>
          <w:sz w:val="20"/>
          <w:szCs w:val="20"/>
          <w:lang w:eastAsia="sk-SK"/>
        </w:rPr>
      </w:pPr>
    </w:p>
    <w:p w14:paraId="058789A2" w14:textId="77777777" w:rsidR="008470CF" w:rsidRPr="000D36E0" w:rsidRDefault="008470CF" w:rsidP="008470CF">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3BB7C6D2" w14:textId="1FE1DEAD" w:rsidR="008470CF" w:rsidRDefault="008A6657" w:rsidP="008470CF">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Pr="0022315C">
        <w:rPr>
          <w:rFonts w:asciiTheme="minorHAnsi" w:hAnsiTheme="minorHAnsi" w:cstheme="minorHAnsi"/>
          <w:b/>
          <w:bCs/>
          <w:sz w:val="20"/>
          <w:szCs w:val="20"/>
          <w:lang w:eastAsia="sk-SK"/>
        </w:rPr>
        <w:t>stavbyvedúceho pre pozemné stavby</w:t>
      </w:r>
      <w:r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w:t>
      </w:r>
      <w:r>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fotokópia</w:t>
      </w:r>
      <w:r>
        <w:rPr>
          <w:rFonts w:asciiTheme="minorHAnsi" w:hAnsiTheme="minorHAnsi" w:cstheme="minorHAnsi"/>
          <w:sz w:val="20"/>
          <w:szCs w:val="20"/>
          <w:lang w:eastAsia="sk-SK"/>
        </w:rPr>
        <w:t>/internetový odkaz na zápis v Zozname oprávnených osôb vedenom na stránke Slovenskej komory stavebných inžinierov/evidenčné číslo platného oprávnenia</w:t>
      </w:r>
      <w:r w:rsidRPr="000D36E0">
        <w:rPr>
          <w:rFonts w:asciiTheme="minorHAnsi" w:hAnsiTheme="minorHAnsi" w:cstheme="minorHAnsi"/>
          <w:sz w:val="20"/>
          <w:szCs w:val="20"/>
          <w:lang w:eastAsia="sk-SK"/>
        </w:rPr>
        <w:t>, resp. doklad o ekvivalentnej odbornej spôsobilosti podľa právnych predpisov platných v mieste sídla/adresy tejto osoby, originál alebo úradne osvedčená fotokópia.</w:t>
      </w:r>
    </w:p>
    <w:p w14:paraId="42168EA0" w14:textId="6F06A161" w:rsidR="00C747AF" w:rsidRDefault="00C747AF" w:rsidP="00C747AF">
      <w:pPr>
        <w:pStyle w:val="Odsekzoznamu"/>
        <w:numPr>
          <w:ilvl w:val="0"/>
          <w:numId w:val="22"/>
        </w:numPr>
        <w:jc w:val="both"/>
        <w:rPr>
          <w:rFonts w:asciiTheme="minorHAnsi" w:hAnsiTheme="minorHAnsi" w:cstheme="minorHAnsi"/>
          <w:sz w:val="20"/>
          <w:szCs w:val="20"/>
          <w:lang w:eastAsia="sk-SK"/>
        </w:rPr>
      </w:pPr>
      <w:r w:rsidRPr="006616B9">
        <w:rPr>
          <w:rFonts w:asciiTheme="minorHAnsi" w:hAnsiTheme="minorHAnsi" w:cstheme="minorHAnsi"/>
          <w:b/>
          <w:bCs/>
          <w:sz w:val="20"/>
          <w:szCs w:val="20"/>
          <w:lang w:eastAsia="sk-SK"/>
        </w:rPr>
        <w:t>profesijný životopis</w:t>
      </w:r>
      <w:r w:rsidRPr="00927B57">
        <w:rPr>
          <w:rFonts w:asciiTheme="minorHAnsi" w:hAnsiTheme="minorHAnsi" w:cstheme="minorHAnsi"/>
          <w:sz w:val="20"/>
          <w:szCs w:val="20"/>
          <w:lang w:eastAsia="sk-SK"/>
        </w:rPr>
        <w:t xml:space="preserve"> so zoznamom odborných skúseností preukazujúcich požadovanú odbornú prax v takom rozsahu, aby bolo možné posúdiť splnenie podmienky účasti,</w:t>
      </w:r>
      <w:r>
        <w:rPr>
          <w:rFonts w:asciiTheme="minorHAnsi" w:hAnsiTheme="minorHAnsi" w:cstheme="minorHAnsi"/>
          <w:sz w:val="20"/>
          <w:szCs w:val="20"/>
          <w:lang w:eastAsia="sk-SK"/>
        </w:rPr>
        <w:t xml:space="preserve"> </w:t>
      </w:r>
      <w:proofErr w:type="spellStart"/>
      <w:r>
        <w:rPr>
          <w:rFonts w:asciiTheme="minorHAnsi" w:hAnsiTheme="minorHAnsi" w:cstheme="minorHAnsi"/>
          <w:sz w:val="20"/>
          <w:szCs w:val="20"/>
          <w:lang w:eastAsia="sk-SK"/>
        </w:rPr>
        <w:t>t.j</w:t>
      </w:r>
      <w:proofErr w:type="spellEnd"/>
      <w:r>
        <w:rPr>
          <w:rFonts w:asciiTheme="minorHAnsi" w:hAnsiTheme="minorHAnsi" w:cstheme="minorHAnsi"/>
          <w:sz w:val="20"/>
          <w:szCs w:val="20"/>
          <w:lang w:eastAsia="sk-SK"/>
        </w:rPr>
        <w:t>. musí obsahovať minimálne nasledovné údaje:</w:t>
      </w:r>
    </w:p>
    <w:p w14:paraId="766A634B" w14:textId="77777777" w:rsidR="00C747AF" w:rsidRPr="00927B57" w:rsidRDefault="00C747AF" w:rsidP="00C747AF">
      <w:pPr>
        <w:pStyle w:val="Odsekzoznamu"/>
        <w:numPr>
          <w:ilvl w:val="0"/>
          <w:numId w:val="3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identifikačné údaje zodpovednej osoby (meno a priezvisko zodpovednej osoby);</w:t>
      </w:r>
    </w:p>
    <w:p w14:paraId="6A7025E9" w14:textId="77777777" w:rsidR="00C747AF" w:rsidRPr="00927B57" w:rsidRDefault="00C747AF" w:rsidP="00C747AF">
      <w:pPr>
        <w:pStyle w:val="Odsekzoznamu"/>
        <w:numPr>
          <w:ilvl w:val="0"/>
          <w:numId w:val="3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kontaktné údaje zodpovednej osoby (tel. č., mailová adresa);</w:t>
      </w:r>
    </w:p>
    <w:p w14:paraId="6B6B4A9C" w14:textId="77777777" w:rsidR="00C747AF" w:rsidRPr="00927B57" w:rsidRDefault="00C747AF" w:rsidP="00C747AF">
      <w:pPr>
        <w:pStyle w:val="Odsekzoznamu"/>
        <w:numPr>
          <w:ilvl w:val="0"/>
          <w:numId w:val="34"/>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súčasného zamestnávateľa (názov, sídlo);</w:t>
      </w:r>
    </w:p>
    <w:p w14:paraId="2092BC67" w14:textId="060D40FC" w:rsidR="00C747AF" w:rsidRDefault="00C747AF" w:rsidP="00F93A4C">
      <w:pPr>
        <w:pStyle w:val="Odsekzoznamu"/>
        <w:numPr>
          <w:ilvl w:val="0"/>
          <w:numId w:val="34"/>
        </w:numPr>
        <w:spacing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minimálne jednu praktickú skúsenosť s výstavbou alebo rekonštrukciou</w:t>
      </w:r>
      <w:r w:rsidR="00A5037A">
        <w:rPr>
          <w:rFonts w:asciiTheme="minorHAnsi" w:hAnsiTheme="minorHAnsi" w:cstheme="minorHAnsi"/>
          <w:sz w:val="20"/>
          <w:szCs w:val="20"/>
          <w:lang w:eastAsia="sk-SK"/>
        </w:rPr>
        <w:t xml:space="preserve"> budovy</w:t>
      </w:r>
      <w:r w:rsidRPr="00927B57">
        <w:rPr>
          <w:rFonts w:asciiTheme="minorHAnsi" w:hAnsiTheme="minorHAnsi" w:cstheme="minorHAnsi"/>
          <w:sz w:val="20"/>
          <w:szCs w:val="20"/>
          <w:lang w:eastAsia="sk-SK"/>
        </w:rPr>
        <w:t xml:space="preserve">, na ktorej pôsobil v pozícii stavbyvedúci, </w:t>
      </w:r>
      <w:r w:rsidR="00D541E2" w:rsidRPr="00D541E2">
        <w:rPr>
          <w:rFonts w:asciiTheme="minorHAnsi" w:hAnsiTheme="minorHAnsi" w:cstheme="minorHAnsi"/>
          <w:sz w:val="20"/>
          <w:szCs w:val="20"/>
          <w:lang w:eastAsia="sk-SK"/>
        </w:rPr>
        <w:t>predmetom ktor</w:t>
      </w:r>
      <w:r w:rsidR="007F5DAD">
        <w:rPr>
          <w:rFonts w:asciiTheme="minorHAnsi" w:hAnsiTheme="minorHAnsi" w:cstheme="minorHAnsi"/>
          <w:sz w:val="20"/>
          <w:szCs w:val="20"/>
          <w:lang w:eastAsia="sk-SK"/>
        </w:rPr>
        <w:t>ej</w:t>
      </w:r>
      <w:r w:rsidR="00D541E2" w:rsidRPr="00D541E2">
        <w:rPr>
          <w:rFonts w:asciiTheme="minorHAnsi" w:hAnsiTheme="minorHAnsi" w:cstheme="minorHAnsi"/>
          <w:sz w:val="20"/>
          <w:szCs w:val="20"/>
          <w:lang w:eastAsia="sk-SK"/>
        </w:rPr>
        <w:t xml:space="preserve"> bola realizácia zelenej strechy, zachytávanie a opätovné využívanie dažďových vôd, inštalácia solárnych panelov alebo </w:t>
      </w:r>
      <w:proofErr w:type="spellStart"/>
      <w:r w:rsidR="00D541E2" w:rsidRPr="00D541E2">
        <w:rPr>
          <w:rFonts w:asciiTheme="minorHAnsi" w:hAnsiTheme="minorHAnsi" w:cstheme="minorHAnsi"/>
          <w:sz w:val="20"/>
          <w:szCs w:val="20"/>
          <w:lang w:eastAsia="sk-SK"/>
        </w:rPr>
        <w:t>fotovoltických</w:t>
      </w:r>
      <w:proofErr w:type="spellEnd"/>
      <w:r w:rsidR="00D541E2" w:rsidRPr="00D541E2">
        <w:rPr>
          <w:rFonts w:asciiTheme="minorHAnsi" w:hAnsiTheme="minorHAnsi" w:cstheme="minorHAnsi"/>
          <w:sz w:val="20"/>
          <w:szCs w:val="20"/>
          <w:lang w:eastAsia="sk-SK"/>
        </w:rPr>
        <w:t xml:space="preserve"> panelov.</w:t>
      </w:r>
    </w:p>
    <w:p w14:paraId="500D1AFD" w14:textId="4C33DEF6" w:rsidR="00C747AF" w:rsidRPr="00AF0D36" w:rsidRDefault="00C747AF" w:rsidP="00F93A4C">
      <w:pPr>
        <w:spacing w:line="259" w:lineRule="auto"/>
        <w:ind w:left="708" w:firstLine="708"/>
        <w:contextualSpacing/>
        <w:jc w:val="both"/>
        <w:rPr>
          <w:rFonts w:asciiTheme="minorHAnsi" w:hAnsiTheme="minorHAnsi" w:cstheme="minorHAnsi"/>
          <w:sz w:val="20"/>
          <w:szCs w:val="20"/>
          <w:lang w:eastAsia="sk-SK"/>
        </w:rPr>
      </w:pPr>
      <w:r w:rsidRPr="00AF0D36">
        <w:rPr>
          <w:rFonts w:asciiTheme="minorHAnsi" w:hAnsiTheme="minorHAnsi" w:cstheme="minorHAnsi"/>
          <w:sz w:val="20"/>
          <w:szCs w:val="20"/>
          <w:lang w:eastAsia="sk-SK"/>
        </w:rPr>
        <w:t xml:space="preserve">K praktickým skúsenostiam zodpovedná osoba, </w:t>
      </w:r>
      <w:proofErr w:type="spellStart"/>
      <w:r w:rsidRPr="00AF0D36">
        <w:rPr>
          <w:rFonts w:asciiTheme="minorHAnsi" w:hAnsiTheme="minorHAnsi" w:cstheme="minorHAnsi"/>
          <w:sz w:val="20"/>
          <w:szCs w:val="20"/>
          <w:lang w:eastAsia="sk-SK"/>
        </w:rPr>
        <w:t>t.j</w:t>
      </w:r>
      <w:proofErr w:type="spellEnd"/>
      <w:r w:rsidRPr="00AF0D36">
        <w:rPr>
          <w:rFonts w:asciiTheme="minorHAnsi" w:hAnsiTheme="minorHAnsi" w:cstheme="minorHAnsi"/>
          <w:sz w:val="20"/>
          <w:szCs w:val="20"/>
          <w:lang w:eastAsia="sk-SK"/>
        </w:rPr>
        <w:t>.  stavbyvedúci, uvedie:</w:t>
      </w:r>
    </w:p>
    <w:p w14:paraId="21D13C6C" w14:textId="77777777" w:rsidR="00C747AF" w:rsidRPr="00927B57" w:rsidRDefault="00C747AF" w:rsidP="00F93A4C">
      <w:pPr>
        <w:pStyle w:val="Odsekzoznamu"/>
        <w:numPr>
          <w:ilvl w:val="0"/>
          <w:numId w:val="35"/>
        </w:numPr>
        <w:ind w:left="2127"/>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a sídlo odberateľa,</w:t>
      </w:r>
    </w:p>
    <w:p w14:paraId="7307ACE9" w14:textId="77777777" w:rsidR="00C747AF" w:rsidRPr="00927B57" w:rsidRDefault="00C747AF" w:rsidP="00F93A4C">
      <w:pPr>
        <w:pStyle w:val="Odsekzoznamu"/>
        <w:numPr>
          <w:ilvl w:val="0"/>
          <w:numId w:val="35"/>
        </w:numPr>
        <w:ind w:left="2127"/>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lehoty plnenia (od MM/RR – do MM/RR),</w:t>
      </w:r>
    </w:p>
    <w:p w14:paraId="088150E6" w14:textId="77777777" w:rsidR="00C747AF" w:rsidRPr="00927B57" w:rsidRDefault="00C747AF" w:rsidP="00F93A4C">
      <w:pPr>
        <w:pStyle w:val="Odsekzoznamu"/>
        <w:numPr>
          <w:ilvl w:val="0"/>
          <w:numId w:val="35"/>
        </w:numPr>
        <w:ind w:left="2127"/>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pozíciu, ktorú zastával,</w:t>
      </w:r>
    </w:p>
    <w:p w14:paraId="64092A8B" w14:textId="77777777" w:rsidR="00C747AF" w:rsidRPr="00927B57" w:rsidRDefault="00C747AF" w:rsidP="00F93A4C">
      <w:pPr>
        <w:pStyle w:val="Odsekzoznamu"/>
        <w:numPr>
          <w:ilvl w:val="0"/>
          <w:numId w:val="35"/>
        </w:numPr>
        <w:ind w:left="2127"/>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názov projektu, prípadne stavebnej akcie</w:t>
      </w:r>
    </w:p>
    <w:p w14:paraId="4EB21007" w14:textId="77777777" w:rsidR="00C747AF" w:rsidRPr="00927B57" w:rsidRDefault="00C747AF" w:rsidP="00F93A4C">
      <w:pPr>
        <w:pStyle w:val="Odsekzoznamu"/>
        <w:numPr>
          <w:ilvl w:val="0"/>
          <w:numId w:val="35"/>
        </w:numPr>
        <w:ind w:left="2127"/>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určenie rozsahu prác za ktoré bol zodpovedný</w:t>
      </w:r>
    </w:p>
    <w:p w14:paraId="201DCE36" w14:textId="77777777" w:rsidR="00C747AF" w:rsidRDefault="00C747AF" w:rsidP="00F93A4C">
      <w:pPr>
        <w:pStyle w:val="Odsekzoznamu"/>
        <w:numPr>
          <w:ilvl w:val="0"/>
          <w:numId w:val="35"/>
        </w:numPr>
        <w:spacing w:after="160" w:line="259" w:lineRule="auto"/>
        <w:ind w:left="2127"/>
        <w:contextualSpacing/>
        <w:jc w:val="both"/>
        <w:rPr>
          <w:rFonts w:asciiTheme="minorHAnsi" w:hAnsiTheme="minorHAnsi" w:cstheme="minorHAnsi"/>
          <w:sz w:val="20"/>
          <w:szCs w:val="20"/>
          <w:lang w:eastAsia="sk-SK"/>
        </w:rPr>
      </w:pPr>
      <w:r w:rsidRPr="00927B57">
        <w:rPr>
          <w:rFonts w:asciiTheme="minorHAnsi" w:hAnsiTheme="minorHAnsi" w:cstheme="minorHAnsi"/>
          <w:sz w:val="20"/>
          <w:szCs w:val="20"/>
          <w:lang w:eastAsia="sk-SK"/>
        </w:rPr>
        <w:t>kontaktnú osobu zo strany odberateľa (meno, tel. č. alebo mailová adresa)</w:t>
      </w:r>
    </w:p>
    <w:p w14:paraId="61155C96" w14:textId="77777777" w:rsidR="008470CF" w:rsidRPr="000D36E0" w:rsidRDefault="008470CF" w:rsidP="001A3296">
      <w:pPr>
        <w:autoSpaceDE w:val="0"/>
        <w:spacing w:line="251" w:lineRule="exact"/>
        <w:ind w:left="284"/>
        <w:jc w:val="both"/>
        <w:rPr>
          <w:rFonts w:asciiTheme="minorHAnsi" w:hAnsiTheme="minorHAnsi" w:cstheme="minorHAnsi"/>
          <w:b/>
          <w:bCs/>
          <w:sz w:val="20"/>
          <w:szCs w:val="20"/>
          <w:lang w:eastAsia="sk-SK"/>
        </w:rPr>
      </w:pPr>
    </w:p>
    <w:bookmarkEnd w:id="6"/>
    <w:p w14:paraId="41A52FAA" w14:textId="0958FAA3" w:rsidR="00B03CB2" w:rsidRPr="000D36E0" w:rsidRDefault="00B03CB2" w:rsidP="00B83ABD">
      <w:pPr>
        <w:numPr>
          <w:ilvl w:val="0"/>
          <w:numId w:val="17"/>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w:t>
      </w:r>
      <w:r w:rsidR="00CA68A5" w:rsidRPr="000D36E0">
        <w:rPr>
          <w:rFonts w:asciiTheme="minorHAnsi" w:hAnsiTheme="minorHAnsi" w:cstheme="minorHAnsi"/>
          <w:sz w:val="20"/>
          <w:szCs w:val="20"/>
          <w:lang w:eastAsia="sk-SK"/>
        </w:rPr>
        <w:lastRenderedPageBreak/>
        <w:t xml:space="preserve">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4"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Default="00A34B0B" w:rsidP="00A34B0B">
      <w:pPr>
        <w:tabs>
          <w:tab w:val="left" w:pos="344"/>
        </w:tabs>
        <w:autoSpaceDE w:val="0"/>
        <w:jc w:val="both"/>
        <w:rPr>
          <w:rFonts w:asciiTheme="minorHAnsi" w:hAnsiTheme="minorHAnsi" w:cstheme="minorHAnsi"/>
          <w:sz w:val="20"/>
          <w:szCs w:val="20"/>
          <w:lang w:eastAsia="sk-SK"/>
        </w:rPr>
      </w:pPr>
    </w:p>
    <w:p w14:paraId="6265828E" w14:textId="77777777" w:rsidR="00B14263" w:rsidRPr="000D36E0" w:rsidRDefault="00B14263"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83ABD">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3C0EE1C3" w:rsidR="00A94FEF" w:rsidRPr="00BF7E8B" w:rsidRDefault="00A94FEF" w:rsidP="00B83ABD">
      <w:pPr>
        <w:pStyle w:val="tl1"/>
        <w:numPr>
          <w:ilvl w:val="0"/>
          <w:numId w:val="14"/>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rsidP="00B83ABD">
      <w:pPr>
        <w:pStyle w:val="tl1"/>
        <w:numPr>
          <w:ilvl w:val="0"/>
          <w:numId w:val="14"/>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5"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8"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713D6693" w:rsidR="00904F85" w:rsidRPr="00310139" w:rsidRDefault="003C2F42" w:rsidP="00904F85">
      <w:pPr>
        <w:tabs>
          <w:tab w:val="left" w:pos="3119"/>
        </w:tabs>
        <w:ind w:left="3119" w:hanging="3119"/>
        <w:jc w:val="both"/>
        <w:rPr>
          <w:rFonts w:asciiTheme="minorHAnsi" w:hAnsiTheme="minorHAnsi" w:cstheme="minorHAnsi"/>
          <w:bCs/>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310139" w:rsidRPr="00310139">
        <w:rPr>
          <w:rFonts w:asciiTheme="minorHAnsi" w:hAnsiTheme="minorHAnsi"/>
          <w:bCs/>
          <w:sz w:val="20"/>
          <w:szCs w:val="20"/>
        </w:rPr>
        <w:t>SOŠ Technická Lučenec – novostavba edukačného centra, rekonštrukcia objektu školy a spoločenského objektu</w:t>
      </w:r>
    </w:p>
    <w:p w14:paraId="17AEF2BC" w14:textId="05DCE83C" w:rsidR="003C2F42" w:rsidRPr="000D36E0" w:rsidRDefault="003C2F42" w:rsidP="00BD7550">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B763A3" w:rsidRPr="000D36E0">
        <w:rPr>
          <w:rFonts w:asciiTheme="minorHAnsi" w:hAnsiTheme="minorHAnsi" w:cstheme="minorHAnsi"/>
          <w:sz w:val="20"/>
          <w:szCs w:val="20"/>
        </w:rPr>
        <w:t>Banskobystrický samosprávny kraj, Nám. SNP 23, Banská Bystrica, 974 01</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8"/>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009EE75E"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w:t>
      </w:r>
      <w:r w:rsidR="00181ECB">
        <w:rPr>
          <w:rFonts w:asciiTheme="minorHAnsi" w:hAnsiTheme="minorHAnsi" w:cstheme="minorHAnsi"/>
          <w:sz w:val="20"/>
          <w:szCs w:val="20"/>
        </w:rPr>
        <w:t> </w:t>
      </w:r>
      <w:r w:rsidRPr="000D36E0">
        <w:rPr>
          <w:rFonts w:asciiTheme="minorHAnsi" w:hAnsiTheme="minorHAnsi" w:cstheme="minorHAnsi"/>
          <w:sz w:val="20"/>
          <w:szCs w:val="20"/>
        </w:rPr>
        <w:t>EUR</w:t>
      </w:r>
      <w:r w:rsidR="00181ECB">
        <w:rPr>
          <w:rFonts w:asciiTheme="minorHAnsi" w:hAnsiTheme="minorHAnsi" w:cstheme="minorHAnsi"/>
          <w:sz w:val="20"/>
          <w:szCs w:val="20"/>
        </w:rPr>
        <w:t xml:space="preserve"> (23 %)</w:t>
      </w:r>
      <w:r w:rsidRPr="000D36E0">
        <w:rPr>
          <w:rFonts w:asciiTheme="minorHAnsi" w:hAnsiTheme="minorHAnsi" w:cstheme="minorHAnsi"/>
          <w:sz w:val="20"/>
          <w:szCs w:val="20"/>
        </w:rPr>
        <w:t>:</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83ABD">
      <w:pPr>
        <w:pStyle w:val="Odsekzoznamu"/>
        <w:numPr>
          <w:ilvl w:val="0"/>
          <w:numId w:val="15"/>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4B6A" w14:textId="77777777" w:rsidR="00B22E2F" w:rsidRDefault="00B22E2F" w:rsidP="00A34B0B">
      <w:r>
        <w:separator/>
      </w:r>
    </w:p>
  </w:endnote>
  <w:endnote w:type="continuationSeparator" w:id="0">
    <w:p w14:paraId="39AE752D" w14:textId="77777777" w:rsidR="00B22E2F" w:rsidRDefault="00B22E2F" w:rsidP="00A34B0B">
      <w:r>
        <w:continuationSeparator/>
      </w:r>
    </w:p>
  </w:endnote>
  <w:endnote w:type="continuationNotice" w:id="1">
    <w:p w14:paraId="3CE6238C" w14:textId="77777777" w:rsidR="00B22E2F" w:rsidRDefault="00B22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F9F5" w14:textId="77777777" w:rsidR="00B22E2F" w:rsidRDefault="00B22E2F" w:rsidP="00A34B0B">
      <w:r>
        <w:separator/>
      </w:r>
    </w:p>
  </w:footnote>
  <w:footnote w:type="continuationSeparator" w:id="0">
    <w:p w14:paraId="6DB4E336" w14:textId="77777777" w:rsidR="00B22E2F" w:rsidRDefault="00B22E2F" w:rsidP="00A34B0B">
      <w:r>
        <w:continuationSeparator/>
      </w:r>
    </w:p>
  </w:footnote>
  <w:footnote w:type="continuationNotice" w:id="1">
    <w:p w14:paraId="1A8A31E7" w14:textId="77777777" w:rsidR="00B22E2F" w:rsidRDefault="00B22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E33B597" w14:textId="0F40522E" w:rsidR="000028EB" w:rsidRPr="003828DC" w:rsidRDefault="003828DC" w:rsidP="000028EB">
    <w:pPr>
      <w:pStyle w:val="Hlavika"/>
      <w:tabs>
        <w:tab w:val="clear" w:pos="9072"/>
        <w:tab w:val="right" w:pos="9070"/>
      </w:tabs>
      <w:jc w:val="right"/>
      <w:rPr>
        <w:rFonts w:ascii="Cambria" w:hAnsi="Cambria" w:cs="Cambria"/>
        <w:sz w:val="22"/>
        <w:szCs w:val="22"/>
        <w:lang w:val="sk-SK"/>
      </w:rPr>
    </w:pPr>
    <w:r w:rsidRPr="003828DC">
      <w:rPr>
        <w:rFonts w:ascii="Cambria" w:hAnsi="Cambria" w:cs="Cambria"/>
        <w:sz w:val="22"/>
        <w:szCs w:val="22"/>
        <w:lang w:val="sk-SK"/>
      </w:rPr>
      <w:t>Námestie SNP 23</w:t>
    </w:r>
  </w:p>
  <w:p w14:paraId="40D76C07" w14:textId="545E7506" w:rsidR="0090230D"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r>
      <w:rPr>
        <w:rFonts w:asciiTheme="minorHAnsi" w:hAnsiTheme="minorHAnsi" w:cstheme="minorHAnsi"/>
        <w:szCs w:val="24"/>
        <w:lang w:val="sk-SK"/>
      </w:rPr>
      <w:t>974 01 Banská Bystrica</w:t>
    </w:r>
  </w:p>
  <w:p w14:paraId="606698B0" w14:textId="2C7D8372" w:rsidR="003828DC"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A86B64"/>
    <w:multiLevelType w:val="hybridMultilevel"/>
    <w:tmpl w:val="684471CE"/>
    <w:lvl w:ilvl="0" w:tplc="7988B5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7FB7827"/>
    <w:multiLevelType w:val="hybridMultilevel"/>
    <w:tmpl w:val="7C3EF58C"/>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4" w15:restartNumberingAfterBreak="0">
    <w:nsid w:val="28CF4650"/>
    <w:multiLevelType w:val="hybridMultilevel"/>
    <w:tmpl w:val="7A884FD8"/>
    <w:lvl w:ilvl="0" w:tplc="041B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21A7200"/>
    <w:multiLevelType w:val="hybridMultilevel"/>
    <w:tmpl w:val="96CC7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519629B"/>
    <w:multiLevelType w:val="hybridMultilevel"/>
    <w:tmpl w:val="5630DE82"/>
    <w:lvl w:ilvl="0" w:tplc="71E86BE6">
      <w:start w:val="2"/>
      <w:numFmt w:val="bullet"/>
      <w:lvlText w:val="-"/>
      <w:lvlJc w:val="left"/>
      <w:pPr>
        <w:ind w:left="1080" w:hanging="360"/>
      </w:pPr>
      <w:rPr>
        <w:rFonts w:ascii="Cambria" w:eastAsia="Times New Roman" w:hAnsi="Cambria"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D24FE0"/>
    <w:multiLevelType w:val="hybridMultilevel"/>
    <w:tmpl w:val="EF0EB5C2"/>
    <w:lvl w:ilvl="0" w:tplc="367ECA92">
      <w:start w:val="2"/>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1D7825"/>
    <w:multiLevelType w:val="hybridMultilevel"/>
    <w:tmpl w:val="C632F67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6AA5E86"/>
    <w:multiLevelType w:val="hybridMultilevel"/>
    <w:tmpl w:val="132CD958"/>
    <w:lvl w:ilvl="0" w:tplc="041B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5F6D14"/>
    <w:multiLevelType w:val="hybridMultilevel"/>
    <w:tmpl w:val="7A884FD8"/>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74E61"/>
    <w:multiLevelType w:val="hybridMultilevel"/>
    <w:tmpl w:val="28F47A1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4"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7"/>
  </w:num>
  <w:num w:numId="3" w16cid:durableId="922909089">
    <w:abstractNumId w:val="31"/>
  </w:num>
  <w:num w:numId="4" w16cid:durableId="626812507">
    <w:abstractNumId w:val="3"/>
  </w:num>
  <w:num w:numId="5" w16cid:durableId="808203209">
    <w:abstractNumId w:val="24"/>
  </w:num>
  <w:num w:numId="6" w16cid:durableId="160968702">
    <w:abstractNumId w:val="15"/>
  </w:num>
  <w:num w:numId="7" w16cid:durableId="898127681">
    <w:abstractNumId w:val="9"/>
  </w:num>
  <w:num w:numId="8" w16cid:durableId="1499538069">
    <w:abstractNumId w:val="12"/>
  </w:num>
  <w:num w:numId="9" w16cid:durableId="356124739">
    <w:abstractNumId w:val="29"/>
  </w:num>
  <w:num w:numId="10" w16cid:durableId="2134015536">
    <w:abstractNumId w:val="0"/>
  </w:num>
  <w:num w:numId="11" w16cid:durableId="242420628">
    <w:abstractNumId w:val="2"/>
  </w:num>
  <w:num w:numId="12" w16cid:durableId="523055273">
    <w:abstractNumId w:val="32"/>
  </w:num>
  <w:num w:numId="13" w16cid:durableId="1021249557">
    <w:abstractNumId w:val="22"/>
  </w:num>
  <w:num w:numId="14" w16cid:durableId="2118215292">
    <w:abstractNumId w:val="33"/>
  </w:num>
  <w:num w:numId="15" w16cid:durableId="1126503504">
    <w:abstractNumId w:val="16"/>
  </w:num>
  <w:num w:numId="16" w16cid:durableId="1198467735">
    <w:abstractNumId w:val="34"/>
  </w:num>
  <w:num w:numId="17" w16cid:durableId="1231306290">
    <w:abstractNumId w:val="42"/>
  </w:num>
  <w:num w:numId="18" w16cid:durableId="1021979461">
    <w:abstractNumId w:val="39"/>
  </w:num>
  <w:num w:numId="19" w16cid:durableId="1211721243">
    <w:abstractNumId w:val="19"/>
  </w:num>
  <w:num w:numId="20" w16cid:durableId="1514029830">
    <w:abstractNumId w:val="44"/>
  </w:num>
  <w:num w:numId="21" w16cid:durableId="1738476966">
    <w:abstractNumId w:val="18"/>
  </w:num>
  <w:num w:numId="22" w16cid:durableId="1621958923">
    <w:abstractNumId w:val="21"/>
  </w:num>
  <w:num w:numId="23" w16cid:durableId="18631847">
    <w:abstractNumId w:val="41"/>
  </w:num>
  <w:num w:numId="24" w16cid:durableId="1884903460">
    <w:abstractNumId w:val="10"/>
  </w:num>
  <w:num w:numId="25" w16cid:durableId="1654677250">
    <w:abstractNumId w:val="6"/>
  </w:num>
  <w:num w:numId="26" w16cid:durableId="648481675">
    <w:abstractNumId w:val="4"/>
  </w:num>
  <w:num w:numId="27" w16cid:durableId="1262224949">
    <w:abstractNumId w:val="27"/>
  </w:num>
  <w:num w:numId="28" w16cid:durableId="433670087">
    <w:abstractNumId w:val="40"/>
  </w:num>
  <w:num w:numId="29" w16cid:durableId="1091699668">
    <w:abstractNumId w:val="5"/>
  </w:num>
  <w:num w:numId="30" w16cid:durableId="1169564300">
    <w:abstractNumId w:val="1"/>
  </w:num>
  <w:num w:numId="31" w16cid:durableId="282228004">
    <w:abstractNumId w:val="20"/>
  </w:num>
  <w:num w:numId="32" w16cid:durableId="1662850456">
    <w:abstractNumId w:val="8"/>
  </w:num>
  <w:num w:numId="33" w16cid:durableId="1119302219">
    <w:abstractNumId w:val="38"/>
  </w:num>
  <w:num w:numId="34" w16cid:durableId="880629723">
    <w:abstractNumId w:val="14"/>
  </w:num>
  <w:num w:numId="35" w16cid:durableId="195050611">
    <w:abstractNumId w:val="23"/>
  </w:num>
  <w:num w:numId="36" w16cid:durableId="1444767946">
    <w:abstractNumId w:val="36"/>
  </w:num>
  <w:num w:numId="37" w16cid:durableId="1507480690">
    <w:abstractNumId w:val="25"/>
  </w:num>
  <w:num w:numId="38" w16cid:durableId="425610748">
    <w:abstractNumId w:val="43"/>
  </w:num>
  <w:num w:numId="39" w16cid:durableId="1477188701">
    <w:abstractNumId w:val="7"/>
  </w:num>
  <w:num w:numId="40" w16cid:durableId="519124242">
    <w:abstractNumId w:val="13"/>
  </w:num>
  <w:num w:numId="41" w16cid:durableId="386805069">
    <w:abstractNumId w:val="11"/>
  </w:num>
  <w:num w:numId="42" w16cid:durableId="972251332">
    <w:abstractNumId w:val="28"/>
  </w:num>
  <w:num w:numId="43" w16cid:durableId="2057117874">
    <w:abstractNumId w:val="35"/>
  </w:num>
  <w:num w:numId="44" w16cid:durableId="2044210587">
    <w:abstractNumId w:val="30"/>
  </w:num>
  <w:num w:numId="45" w16cid:durableId="1672444909">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46CE"/>
    <w:rsid w:val="000165A4"/>
    <w:rsid w:val="00020722"/>
    <w:rsid w:val="000222A3"/>
    <w:rsid w:val="00024CE7"/>
    <w:rsid w:val="000340C4"/>
    <w:rsid w:val="000349D8"/>
    <w:rsid w:val="00035236"/>
    <w:rsid w:val="00042707"/>
    <w:rsid w:val="00042A5E"/>
    <w:rsid w:val="000431FF"/>
    <w:rsid w:val="0004325E"/>
    <w:rsid w:val="00044899"/>
    <w:rsid w:val="00044C8F"/>
    <w:rsid w:val="00046548"/>
    <w:rsid w:val="00046AE2"/>
    <w:rsid w:val="00047B9B"/>
    <w:rsid w:val="00055214"/>
    <w:rsid w:val="00055CF6"/>
    <w:rsid w:val="0006068F"/>
    <w:rsid w:val="00061947"/>
    <w:rsid w:val="00064E29"/>
    <w:rsid w:val="0006628C"/>
    <w:rsid w:val="000671DA"/>
    <w:rsid w:val="00072972"/>
    <w:rsid w:val="00072C05"/>
    <w:rsid w:val="00073134"/>
    <w:rsid w:val="0007587A"/>
    <w:rsid w:val="00075B29"/>
    <w:rsid w:val="00075DC4"/>
    <w:rsid w:val="00077E95"/>
    <w:rsid w:val="000802E4"/>
    <w:rsid w:val="00080835"/>
    <w:rsid w:val="00081FC5"/>
    <w:rsid w:val="000831DD"/>
    <w:rsid w:val="00085A69"/>
    <w:rsid w:val="000876DF"/>
    <w:rsid w:val="00090110"/>
    <w:rsid w:val="00091105"/>
    <w:rsid w:val="00091181"/>
    <w:rsid w:val="00092247"/>
    <w:rsid w:val="00092F15"/>
    <w:rsid w:val="00093A34"/>
    <w:rsid w:val="00093E01"/>
    <w:rsid w:val="000A2A6D"/>
    <w:rsid w:val="000A33FF"/>
    <w:rsid w:val="000A4961"/>
    <w:rsid w:val="000A6273"/>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0FE"/>
    <w:rsid w:val="000E5525"/>
    <w:rsid w:val="000E63CA"/>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1CE"/>
    <w:rsid w:val="00117F9D"/>
    <w:rsid w:val="00121490"/>
    <w:rsid w:val="001245F2"/>
    <w:rsid w:val="0013041E"/>
    <w:rsid w:val="00132049"/>
    <w:rsid w:val="0013563A"/>
    <w:rsid w:val="00137501"/>
    <w:rsid w:val="00137E08"/>
    <w:rsid w:val="00140338"/>
    <w:rsid w:val="00145228"/>
    <w:rsid w:val="00152E3A"/>
    <w:rsid w:val="0015395D"/>
    <w:rsid w:val="00153F71"/>
    <w:rsid w:val="001561FA"/>
    <w:rsid w:val="00156C4B"/>
    <w:rsid w:val="001620FC"/>
    <w:rsid w:val="001633BD"/>
    <w:rsid w:val="00166485"/>
    <w:rsid w:val="00166A3C"/>
    <w:rsid w:val="0016774E"/>
    <w:rsid w:val="0017181B"/>
    <w:rsid w:val="00173409"/>
    <w:rsid w:val="00177ED4"/>
    <w:rsid w:val="0018099F"/>
    <w:rsid w:val="0018175D"/>
    <w:rsid w:val="00181ECB"/>
    <w:rsid w:val="001832C8"/>
    <w:rsid w:val="001836E3"/>
    <w:rsid w:val="001848E3"/>
    <w:rsid w:val="0018617E"/>
    <w:rsid w:val="00190172"/>
    <w:rsid w:val="001A0EBC"/>
    <w:rsid w:val="001A162B"/>
    <w:rsid w:val="001A2A1C"/>
    <w:rsid w:val="001A3296"/>
    <w:rsid w:val="001A3D65"/>
    <w:rsid w:val="001A4EA7"/>
    <w:rsid w:val="001A6D73"/>
    <w:rsid w:val="001B2865"/>
    <w:rsid w:val="001B3A63"/>
    <w:rsid w:val="001B51F1"/>
    <w:rsid w:val="001B776D"/>
    <w:rsid w:val="001B7C1E"/>
    <w:rsid w:val="001C5388"/>
    <w:rsid w:val="001C68FD"/>
    <w:rsid w:val="001D33C1"/>
    <w:rsid w:val="001D374B"/>
    <w:rsid w:val="001D7C14"/>
    <w:rsid w:val="001E06DB"/>
    <w:rsid w:val="001E13B1"/>
    <w:rsid w:val="001F542D"/>
    <w:rsid w:val="001F65BB"/>
    <w:rsid w:val="002012A0"/>
    <w:rsid w:val="00201E8C"/>
    <w:rsid w:val="002033E3"/>
    <w:rsid w:val="0020460F"/>
    <w:rsid w:val="002046A2"/>
    <w:rsid w:val="00204E4A"/>
    <w:rsid w:val="00206641"/>
    <w:rsid w:val="00207856"/>
    <w:rsid w:val="002079DC"/>
    <w:rsid w:val="00210A2F"/>
    <w:rsid w:val="00213216"/>
    <w:rsid w:val="002137F7"/>
    <w:rsid w:val="00213E68"/>
    <w:rsid w:val="002149F6"/>
    <w:rsid w:val="00214B1E"/>
    <w:rsid w:val="00215526"/>
    <w:rsid w:val="0021701C"/>
    <w:rsid w:val="0022239B"/>
    <w:rsid w:val="00227E8C"/>
    <w:rsid w:val="002301E4"/>
    <w:rsid w:val="002306A7"/>
    <w:rsid w:val="00231300"/>
    <w:rsid w:val="00231B13"/>
    <w:rsid w:val="0023270F"/>
    <w:rsid w:val="002344A2"/>
    <w:rsid w:val="002347FB"/>
    <w:rsid w:val="00235DAA"/>
    <w:rsid w:val="00236212"/>
    <w:rsid w:val="00237779"/>
    <w:rsid w:val="0024171C"/>
    <w:rsid w:val="00244195"/>
    <w:rsid w:val="002451CB"/>
    <w:rsid w:val="002463EF"/>
    <w:rsid w:val="00246CC9"/>
    <w:rsid w:val="00247C5A"/>
    <w:rsid w:val="00251638"/>
    <w:rsid w:val="00257D05"/>
    <w:rsid w:val="0026223B"/>
    <w:rsid w:val="00265B8E"/>
    <w:rsid w:val="00266025"/>
    <w:rsid w:val="00270116"/>
    <w:rsid w:val="0027385D"/>
    <w:rsid w:val="00273E63"/>
    <w:rsid w:val="0027652B"/>
    <w:rsid w:val="0027695D"/>
    <w:rsid w:val="00277090"/>
    <w:rsid w:val="0028143E"/>
    <w:rsid w:val="00281998"/>
    <w:rsid w:val="0028206E"/>
    <w:rsid w:val="00284C52"/>
    <w:rsid w:val="00286E5A"/>
    <w:rsid w:val="00294420"/>
    <w:rsid w:val="002A1F5A"/>
    <w:rsid w:val="002A5658"/>
    <w:rsid w:val="002A5DEE"/>
    <w:rsid w:val="002A7819"/>
    <w:rsid w:val="002B3228"/>
    <w:rsid w:val="002B4878"/>
    <w:rsid w:val="002B6241"/>
    <w:rsid w:val="002B649E"/>
    <w:rsid w:val="002B6E1D"/>
    <w:rsid w:val="002D072B"/>
    <w:rsid w:val="002D072E"/>
    <w:rsid w:val="002D2015"/>
    <w:rsid w:val="002D4AE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0139"/>
    <w:rsid w:val="00313660"/>
    <w:rsid w:val="00313C0F"/>
    <w:rsid w:val="003148FD"/>
    <w:rsid w:val="003177B7"/>
    <w:rsid w:val="003178BE"/>
    <w:rsid w:val="0032050F"/>
    <w:rsid w:val="0032196E"/>
    <w:rsid w:val="0032210B"/>
    <w:rsid w:val="00326A69"/>
    <w:rsid w:val="00331355"/>
    <w:rsid w:val="00335A82"/>
    <w:rsid w:val="00336074"/>
    <w:rsid w:val="0034297A"/>
    <w:rsid w:val="00343933"/>
    <w:rsid w:val="00343E78"/>
    <w:rsid w:val="00350569"/>
    <w:rsid w:val="00352535"/>
    <w:rsid w:val="00352DD3"/>
    <w:rsid w:val="00354A03"/>
    <w:rsid w:val="00356195"/>
    <w:rsid w:val="003568BD"/>
    <w:rsid w:val="00363829"/>
    <w:rsid w:val="003667E0"/>
    <w:rsid w:val="00366BD0"/>
    <w:rsid w:val="003701D3"/>
    <w:rsid w:val="00371086"/>
    <w:rsid w:val="00372007"/>
    <w:rsid w:val="00372714"/>
    <w:rsid w:val="0037390E"/>
    <w:rsid w:val="00376015"/>
    <w:rsid w:val="00381C92"/>
    <w:rsid w:val="0038256A"/>
    <w:rsid w:val="003828DC"/>
    <w:rsid w:val="003860F2"/>
    <w:rsid w:val="00391470"/>
    <w:rsid w:val="00394984"/>
    <w:rsid w:val="00395F93"/>
    <w:rsid w:val="003975F9"/>
    <w:rsid w:val="003976C0"/>
    <w:rsid w:val="003A0560"/>
    <w:rsid w:val="003A1253"/>
    <w:rsid w:val="003A1DB0"/>
    <w:rsid w:val="003A30E7"/>
    <w:rsid w:val="003B43E9"/>
    <w:rsid w:val="003B613A"/>
    <w:rsid w:val="003C1D89"/>
    <w:rsid w:val="003C2C29"/>
    <w:rsid w:val="003C2F42"/>
    <w:rsid w:val="003C2FE9"/>
    <w:rsid w:val="003C673F"/>
    <w:rsid w:val="003C693B"/>
    <w:rsid w:val="003D0CC8"/>
    <w:rsid w:val="003D2306"/>
    <w:rsid w:val="003E14E5"/>
    <w:rsid w:val="003E2036"/>
    <w:rsid w:val="003E336E"/>
    <w:rsid w:val="003E4133"/>
    <w:rsid w:val="003E5D0A"/>
    <w:rsid w:val="003E7B70"/>
    <w:rsid w:val="003F0DB5"/>
    <w:rsid w:val="003F4225"/>
    <w:rsid w:val="003F5DFF"/>
    <w:rsid w:val="003F6927"/>
    <w:rsid w:val="00400294"/>
    <w:rsid w:val="00401115"/>
    <w:rsid w:val="004035B5"/>
    <w:rsid w:val="004063C7"/>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5D7"/>
    <w:rsid w:val="004C6832"/>
    <w:rsid w:val="004C6B75"/>
    <w:rsid w:val="004C740D"/>
    <w:rsid w:val="004D6D43"/>
    <w:rsid w:val="004E5419"/>
    <w:rsid w:val="004E5F99"/>
    <w:rsid w:val="004E612A"/>
    <w:rsid w:val="004F1336"/>
    <w:rsid w:val="004F22FA"/>
    <w:rsid w:val="004F332C"/>
    <w:rsid w:val="00506B91"/>
    <w:rsid w:val="00506F95"/>
    <w:rsid w:val="00514653"/>
    <w:rsid w:val="00516A9E"/>
    <w:rsid w:val="00516DD2"/>
    <w:rsid w:val="00517A06"/>
    <w:rsid w:val="00517E98"/>
    <w:rsid w:val="00521483"/>
    <w:rsid w:val="00521DB6"/>
    <w:rsid w:val="005221D5"/>
    <w:rsid w:val="00524579"/>
    <w:rsid w:val="00524986"/>
    <w:rsid w:val="00526A5D"/>
    <w:rsid w:val="00533570"/>
    <w:rsid w:val="00537BFC"/>
    <w:rsid w:val="005479FA"/>
    <w:rsid w:val="005500A5"/>
    <w:rsid w:val="0055114B"/>
    <w:rsid w:val="00551F58"/>
    <w:rsid w:val="00552057"/>
    <w:rsid w:val="00553567"/>
    <w:rsid w:val="00553E4F"/>
    <w:rsid w:val="00554B62"/>
    <w:rsid w:val="00556DB8"/>
    <w:rsid w:val="005576E3"/>
    <w:rsid w:val="005623AE"/>
    <w:rsid w:val="0056243F"/>
    <w:rsid w:val="0056362D"/>
    <w:rsid w:val="00564F40"/>
    <w:rsid w:val="00571A07"/>
    <w:rsid w:val="005777D0"/>
    <w:rsid w:val="00580180"/>
    <w:rsid w:val="00583BBA"/>
    <w:rsid w:val="00587134"/>
    <w:rsid w:val="00593936"/>
    <w:rsid w:val="00594A88"/>
    <w:rsid w:val="00595E68"/>
    <w:rsid w:val="0059626A"/>
    <w:rsid w:val="00597527"/>
    <w:rsid w:val="005A04EE"/>
    <w:rsid w:val="005A0E2B"/>
    <w:rsid w:val="005A107B"/>
    <w:rsid w:val="005A66FC"/>
    <w:rsid w:val="005B0D66"/>
    <w:rsid w:val="005B3D1B"/>
    <w:rsid w:val="005C3CB4"/>
    <w:rsid w:val="005C4FB5"/>
    <w:rsid w:val="005D0126"/>
    <w:rsid w:val="005D3883"/>
    <w:rsid w:val="005D4F70"/>
    <w:rsid w:val="005D54C4"/>
    <w:rsid w:val="005D5E14"/>
    <w:rsid w:val="005D6538"/>
    <w:rsid w:val="005D7E32"/>
    <w:rsid w:val="005D7F14"/>
    <w:rsid w:val="005E63CD"/>
    <w:rsid w:val="005F16EB"/>
    <w:rsid w:val="005F5608"/>
    <w:rsid w:val="005F68A3"/>
    <w:rsid w:val="006017B2"/>
    <w:rsid w:val="006034B9"/>
    <w:rsid w:val="00603B4E"/>
    <w:rsid w:val="006070F9"/>
    <w:rsid w:val="00607CC3"/>
    <w:rsid w:val="0061170A"/>
    <w:rsid w:val="00612017"/>
    <w:rsid w:val="00625EDB"/>
    <w:rsid w:val="0062755D"/>
    <w:rsid w:val="00627DBA"/>
    <w:rsid w:val="00627EB6"/>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16B9"/>
    <w:rsid w:val="00661D12"/>
    <w:rsid w:val="006645E9"/>
    <w:rsid w:val="006670C2"/>
    <w:rsid w:val="00671DF9"/>
    <w:rsid w:val="00674B0E"/>
    <w:rsid w:val="00676867"/>
    <w:rsid w:val="00680FBB"/>
    <w:rsid w:val="00681052"/>
    <w:rsid w:val="00683C8A"/>
    <w:rsid w:val="00683F48"/>
    <w:rsid w:val="006866B2"/>
    <w:rsid w:val="006902CB"/>
    <w:rsid w:val="006921A0"/>
    <w:rsid w:val="00693241"/>
    <w:rsid w:val="00697E79"/>
    <w:rsid w:val="006A0AB9"/>
    <w:rsid w:val="006A0D51"/>
    <w:rsid w:val="006A0DEA"/>
    <w:rsid w:val="006A4A87"/>
    <w:rsid w:val="006A6116"/>
    <w:rsid w:val="006B152E"/>
    <w:rsid w:val="006B22AA"/>
    <w:rsid w:val="006B2EE7"/>
    <w:rsid w:val="006B3318"/>
    <w:rsid w:val="006B3AEA"/>
    <w:rsid w:val="006B5B70"/>
    <w:rsid w:val="006B65E5"/>
    <w:rsid w:val="006B66DD"/>
    <w:rsid w:val="006B6C2A"/>
    <w:rsid w:val="006B7387"/>
    <w:rsid w:val="006C2548"/>
    <w:rsid w:val="006C5ECC"/>
    <w:rsid w:val="006C685E"/>
    <w:rsid w:val="006C6D1C"/>
    <w:rsid w:val="006C6F8F"/>
    <w:rsid w:val="006C7574"/>
    <w:rsid w:val="006D10A0"/>
    <w:rsid w:val="006D1E8D"/>
    <w:rsid w:val="006D6748"/>
    <w:rsid w:val="006D678B"/>
    <w:rsid w:val="006E0B86"/>
    <w:rsid w:val="006E4CE1"/>
    <w:rsid w:val="006E5623"/>
    <w:rsid w:val="006E69E6"/>
    <w:rsid w:val="006F1CD8"/>
    <w:rsid w:val="006F46AF"/>
    <w:rsid w:val="006F4706"/>
    <w:rsid w:val="006F4F68"/>
    <w:rsid w:val="006F6443"/>
    <w:rsid w:val="006F66AB"/>
    <w:rsid w:val="006F6B35"/>
    <w:rsid w:val="00701520"/>
    <w:rsid w:val="00702014"/>
    <w:rsid w:val="007037F3"/>
    <w:rsid w:val="00703B1E"/>
    <w:rsid w:val="0070573A"/>
    <w:rsid w:val="007077F9"/>
    <w:rsid w:val="00713EEF"/>
    <w:rsid w:val="00721EDD"/>
    <w:rsid w:val="00722DE1"/>
    <w:rsid w:val="00723535"/>
    <w:rsid w:val="00726904"/>
    <w:rsid w:val="00730B15"/>
    <w:rsid w:val="007339EF"/>
    <w:rsid w:val="007359D0"/>
    <w:rsid w:val="0073650E"/>
    <w:rsid w:val="007378DC"/>
    <w:rsid w:val="00741129"/>
    <w:rsid w:val="00743E03"/>
    <w:rsid w:val="0074427A"/>
    <w:rsid w:val="0074685D"/>
    <w:rsid w:val="00750057"/>
    <w:rsid w:val="00752CEC"/>
    <w:rsid w:val="00757CBE"/>
    <w:rsid w:val="007609FB"/>
    <w:rsid w:val="00760B4E"/>
    <w:rsid w:val="00761471"/>
    <w:rsid w:val="00761E6A"/>
    <w:rsid w:val="0076571D"/>
    <w:rsid w:val="0076692E"/>
    <w:rsid w:val="00766E07"/>
    <w:rsid w:val="00770963"/>
    <w:rsid w:val="00770C79"/>
    <w:rsid w:val="00770F1D"/>
    <w:rsid w:val="00771B01"/>
    <w:rsid w:val="00775FD4"/>
    <w:rsid w:val="0077690F"/>
    <w:rsid w:val="0077714E"/>
    <w:rsid w:val="00781B6A"/>
    <w:rsid w:val="00782547"/>
    <w:rsid w:val="00783504"/>
    <w:rsid w:val="007847A4"/>
    <w:rsid w:val="007849F6"/>
    <w:rsid w:val="00786BE6"/>
    <w:rsid w:val="0079024B"/>
    <w:rsid w:val="00790D8C"/>
    <w:rsid w:val="00791E36"/>
    <w:rsid w:val="007955AC"/>
    <w:rsid w:val="007A129B"/>
    <w:rsid w:val="007A1613"/>
    <w:rsid w:val="007A1DC7"/>
    <w:rsid w:val="007A2774"/>
    <w:rsid w:val="007A5B8B"/>
    <w:rsid w:val="007A619B"/>
    <w:rsid w:val="007B152E"/>
    <w:rsid w:val="007B30F2"/>
    <w:rsid w:val="007B6F50"/>
    <w:rsid w:val="007B725C"/>
    <w:rsid w:val="007B7989"/>
    <w:rsid w:val="007C2275"/>
    <w:rsid w:val="007C35B9"/>
    <w:rsid w:val="007C4B0C"/>
    <w:rsid w:val="007C5ACF"/>
    <w:rsid w:val="007C711E"/>
    <w:rsid w:val="007C746E"/>
    <w:rsid w:val="007C77D5"/>
    <w:rsid w:val="007D0A04"/>
    <w:rsid w:val="007D2060"/>
    <w:rsid w:val="007D3B66"/>
    <w:rsid w:val="007D5D07"/>
    <w:rsid w:val="007D5DBC"/>
    <w:rsid w:val="007D5EAA"/>
    <w:rsid w:val="007D6EF2"/>
    <w:rsid w:val="007E187B"/>
    <w:rsid w:val="007E3D13"/>
    <w:rsid w:val="007E78CB"/>
    <w:rsid w:val="007F013C"/>
    <w:rsid w:val="007F01D6"/>
    <w:rsid w:val="007F1FD9"/>
    <w:rsid w:val="007F2C33"/>
    <w:rsid w:val="007F43B4"/>
    <w:rsid w:val="007F4704"/>
    <w:rsid w:val="007F4CAB"/>
    <w:rsid w:val="007F5B52"/>
    <w:rsid w:val="007F5BD3"/>
    <w:rsid w:val="007F5DAD"/>
    <w:rsid w:val="007F67F2"/>
    <w:rsid w:val="008032EC"/>
    <w:rsid w:val="00810888"/>
    <w:rsid w:val="008108EA"/>
    <w:rsid w:val="00812F17"/>
    <w:rsid w:val="00812F5B"/>
    <w:rsid w:val="00813B1F"/>
    <w:rsid w:val="00816FD8"/>
    <w:rsid w:val="00834937"/>
    <w:rsid w:val="0083497C"/>
    <w:rsid w:val="00837289"/>
    <w:rsid w:val="00841D22"/>
    <w:rsid w:val="008470CF"/>
    <w:rsid w:val="00847A86"/>
    <w:rsid w:val="00851271"/>
    <w:rsid w:val="0085316F"/>
    <w:rsid w:val="00855A4A"/>
    <w:rsid w:val="00855DDA"/>
    <w:rsid w:val="00856879"/>
    <w:rsid w:val="008573F6"/>
    <w:rsid w:val="00857B7F"/>
    <w:rsid w:val="00860CFB"/>
    <w:rsid w:val="0086159A"/>
    <w:rsid w:val="00861B5E"/>
    <w:rsid w:val="00862D00"/>
    <w:rsid w:val="008640D6"/>
    <w:rsid w:val="0086570F"/>
    <w:rsid w:val="00865EF5"/>
    <w:rsid w:val="008731F9"/>
    <w:rsid w:val="00875416"/>
    <w:rsid w:val="0088204A"/>
    <w:rsid w:val="00883354"/>
    <w:rsid w:val="008836A8"/>
    <w:rsid w:val="00883DFA"/>
    <w:rsid w:val="00884A5D"/>
    <w:rsid w:val="00884F19"/>
    <w:rsid w:val="00896D77"/>
    <w:rsid w:val="008A0EDA"/>
    <w:rsid w:val="008A3968"/>
    <w:rsid w:val="008A4167"/>
    <w:rsid w:val="008A474E"/>
    <w:rsid w:val="008A6657"/>
    <w:rsid w:val="008A6D71"/>
    <w:rsid w:val="008A77FC"/>
    <w:rsid w:val="008A7A15"/>
    <w:rsid w:val="008B1324"/>
    <w:rsid w:val="008B15CB"/>
    <w:rsid w:val="008B3D8A"/>
    <w:rsid w:val="008B445D"/>
    <w:rsid w:val="008B4F80"/>
    <w:rsid w:val="008B644F"/>
    <w:rsid w:val="008B6BA0"/>
    <w:rsid w:val="008C0ECE"/>
    <w:rsid w:val="008C5138"/>
    <w:rsid w:val="008C5D5D"/>
    <w:rsid w:val="008C61D8"/>
    <w:rsid w:val="008C7BAB"/>
    <w:rsid w:val="008D1C90"/>
    <w:rsid w:val="008D520A"/>
    <w:rsid w:val="008E06BD"/>
    <w:rsid w:val="008E184B"/>
    <w:rsid w:val="008E5947"/>
    <w:rsid w:val="008F194D"/>
    <w:rsid w:val="008F390D"/>
    <w:rsid w:val="008F3D0D"/>
    <w:rsid w:val="008F5A6D"/>
    <w:rsid w:val="008F7132"/>
    <w:rsid w:val="008F772B"/>
    <w:rsid w:val="00900EB1"/>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27B57"/>
    <w:rsid w:val="009307C4"/>
    <w:rsid w:val="009358FC"/>
    <w:rsid w:val="00935D40"/>
    <w:rsid w:val="009428FF"/>
    <w:rsid w:val="00950449"/>
    <w:rsid w:val="00951070"/>
    <w:rsid w:val="00951E5F"/>
    <w:rsid w:val="009520B5"/>
    <w:rsid w:val="009530C5"/>
    <w:rsid w:val="00954320"/>
    <w:rsid w:val="009546AA"/>
    <w:rsid w:val="00961194"/>
    <w:rsid w:val="0096181E"/>
    <w:rsid w:val="00961900"/>
    <w:rsid w:val="00962903"/>
    <w:rsid w:val="00964C66"/>
    <w:rsid w:val="00972B06"/>
    <w:rsid w:val="0097755B"/>
    <w:rsid w:val="00977AFC"/>
    <w:rsid w:val="00980BDE"/>
    <w:rsid w:val="00990CE0"/>
    <w:rsid w:val="00993AC1"/>
    <w:rsid w:val="00996CF8"/>
    <w:rsid w:val="00997F46"/>
    <w:rsid w:val="009A0259"/>
    <w:rsid w:val="009A06BF"/>
    <w:rsid w:val="009A08F8"/>
    <w:rsid w:val="009A17AE"/>
    <w:rsid w:val="009A2165"/>
    <w:rsid w:val="009A234B"/>
    <w:rsid w:val="009A3509"/>
    <w:rsid w:val="009A3682"/>
    <w:rsid w:val="009A669B"/>
    <w:rsid w:val="009A6AD9"/>
    <w:rsid w:val="009A6D2D"/>
    <w:rsid w:val="009B4090"/>
    <w:rsid w:val="009C0F09"/>
    <w:rsid w:val="009C7A2D"/>
    <w:rsid w:val="009D164C"/>
    <w:rsid w:val="009D2E8A"/>
    <w:rsid w:val="009D440A"/>
    <w:rsid w:val="009D4668"/>
    <w:rsid w:val="009D61DA"/>
    <w:rsid w:val="009E1F2D"/>
    <w:rsid w:val="009E390A"/>
    <w:rsid w:val="009E4D29"/>
    <w:rsid w:val="009E56DC"/>
    <w:rsid w:val="009F04E7"/>
    <w:rsid w:val="009F1237"/>
    <w:rsid w:val="009F13BB"/>
    <w:rsid w:val="009F219A"/>
    <w:rsid w:val="009F3137"/>
    <w:rsid w:val="009F6649"/>
    <w:rsid w:val="00A01220"/>
    <w:rsid w:val="00A04CFE"/>
    <w:rsid w:val="00A04FF6"/>
    <w:rsid w:val="00A064D8"/>
    <w:rsid w:val="00A12312"/>
    <w:rsid w:val="00A137D4"/>
    <w:rsid w:val="00A1584D"/>
    <w:rsid w:val="00A161A4"/>
    <w:rsid w:val="00A16B10"/>
    <w:rsid w:val="00A176F8"/>
    <w:rsid w:val="00A2001A"/>
    <w:rsid w:val="00A21483"/>
    <w:rsid w:val="00A230C9"/>
    <w:rsid w:val="00A26739"/>
    <w:rsid w:val="00A305E9"/>
    <w:rsid w:val="00A34B06"/>
    <w:rsid w:val="00A34B0B"/>
    <w:rsid w:val="00A40DD0"/>
    <w:rsid w:val="00A416F6"/>
    <w:rsid w:val="00A41C12"/>
    <w:rsid w:val="00A42B3D"/>
    <w:rsid w:val="00A42C9C"/>
    <w:rsid w:val="00A43CC4"/>
    <w:rsid w:val="00A4407A"/>
    <w:rsid w:val="00A44870"/>
    <w:rsid w:val="00A45366"/>
    <w:rsid w:val="00A476E1"/>
    <w:rsid w:val="00A47F81"/>
    <w:rsid w:val="00A5037A"/>
    <w:rsid w:val="00A53429"/>
    <w:rsid w:val="00A55FA3"/>
    <w:rsid w:val="00A64C7C"/>
    <w:rsid w:val="00A65AF3"/>
    <w:rsid w:val="00A71F00"/>
    <w:rsid w:val="00A747B7"/>
    <w:rsid w:val="00A76930"/>
    <w:rsid w:val="00A76F55"/>
    <w:rsid w:val="00A80B0F"/>
    <w:rsid w:val="00A8146C"/>
    <w:rsid w:val="00A8188A"/>
    <w:rsid w:val="00A826B5"/>
    <w:rsid w:val="00A831E6"/>
    <w:rsid w:val="00A90C13"/>
    <w:rsid w:val="00A91A11"/>
    <w:rsid w:val="00A9274E"/>
    <w:rsid w:val="00A9276C"/>
    <w:rsid w:val="00A94F06"/>
    <w:rsid w:val="00A94FEF"/>
    <w:rsid w:val="00AA08D3"/>
    <w:rsid w:val="00AA0FD7"/>
    <w:rsid w:val="00AA16AF"/>
    <w:rsid w:val="00AA273D"/>
    <w:rsid w:val="00AA35E0"/>
    <w:rsid w:val="00AA4132"/>
    <w:rsid w:val="00AA4663"/>
    <w:rsid w:val="00AA5CF5"/>
    <w:rsid w:val="00AB05E0"/>
    <w:rsid w:val="00AB35DF"/>
    <w:rsid w:val="00AB3B68"/>
    <w:rsid w:val="00AB3D05"/>
    <w:rsid w:val="00AB530E"/>
    <w:rsid w:val="00AB6AA8"/>
    <w:rsid w:val="00AB6D1C"/>
    <w:rsid w:val="00AC28FC"/>
    <w:rsid w:val="00AC2AF5"/>
    <w:rsid w:val="00AC2CFF"/>
    <w:rsid w:val="00AC2E1A"/>
    <w:rsid w:val="00AC4FFE"/>
    <w:rsid w:val="00AC5EEE"/>
    <w:rsid w:val="00AD005C"/>
    <w:rsid w:val="00AD1796"/>
    <w:rsid w:val="00AD28F2"/>
    <w:rsid w:val="00AD59A4"/>
    <w:rsid w:val="00AD7C04"/>
    <w:rsid w:val="00AD7E7D"/>
    <w:rsid w:val="00AE0C63"/>
    <w:rsid w:val="00AE22BC"/>
    <w:rsid w:val="00AE731C"/>
    <w:rsid w:val="00AF0D36"/>
    <w:rsid w:val="00AF2506"/>
    <w:rsid w:val="00AF2E34"/>
    <w:rsid w:val="00AF42BE"/>
    <w:rsid w:val="00AF4A5B"/>
    <w:rsid w:val="00B03CB2"/>
    <w:rsid w:val="00B05D24"/>
    <w:rsid w:val="00B10C3E"/>
    <w:rsid w:val="00B11886"/>
    <w:rsid w:val="00B13011"/>
    <w:rsid w:val="00B14263"/>
    <w:rsid w:val="00B14563"/>
    <w:rsid w:val="00B172AA"/>
    <w:rsid w:val="00B17D93"/>
    <w:rsid w:val="00B20278"/>
    <w:rsid w:val="00B20D65"/>
    <w:rsid w:val="00B22E2F"/>
    <w:rsid w:val="00B2410F"/>
    <w:rsid w:val="00B24B8D"/>
    <w:rsid w:val="00B25AA5"/>
    <w:rsid w:val="00B26148"/>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1F"/>
    <w:rsid w:val="00B668A2"/>
    <w:rsid w:val="00B66BA2"/>
    <w:rsid w:val="00B67CE7"/>
    <w:rsid w:val="00B7026A"/>
    <w:rsid w:val="00B71477"/>
    <w:rsid w:val="00B74502"/>
    <w:rsid w:val="00B763A3"/>
    <w:rsid w:val="00B76AE7"/>
    <w:rsid w:val="00B836C4"/>
    <w:rsid w:val="00B83ABD"/>
    <w:rsid w:val="00B849F3"/>
    <w:rsid w:val="00B86507"/>
    <w:rsid w:val="00B94AB4"/>
    <w:rsid w:val="00BA026F"/>
    <w:rsid w:val="00BA16D4"/>
    <w:rsid w:val="00BA1D45"/>
    <w:rsid w:val="00BA327C"/>
    <w:rsid w:val="00BA373C"/>
    <w:rsid w:val="00BA4F05"/>
    <w:rsid w:val="00BA762C"/>
    <w:rsid w:val="00BB0E9F"/>
    <w:rsid w:val="00BB21DE"/>
    <w:rsid w:val="00BB222A"/>
    <w:rsid w:val="00BB2920"/>
    <w:rsid w:val="00BB5F94"/>
    <w:rsid w:val="00BB67C8"/>
    <w:rsid w:val="00BB6935"/>
    <w:rsid w:val="00BB7686"/>
    <w:rsid w:val="00BC010C"/>
    <w:rsid w:val="00BC0C00"/>
    <w:rsid w:val="00BC1B7D"/>
    <w:rsid w:val="00BC1C09"/>
    <w:rsid w:val="00BC62E8"/>
    <w:rsid w:val="00BC721C"/>
    <w:rsid w:val="00BC7B7F"/>
    <w:rsid w:val="00BD173B"/>
    <w:rsid w:val="00BD1B76"/>
    <w:rsid w:val="00BD359C"/>
    <w:rsid w:val="00BD362C"/>
    <w:rsid w:val="00BD43C0"/>
    <w:rsid w:val="00BD7550"/>
    <w:rsid w:val="00BE1E1F"/>
    <w:rsid w:val="00BE335A"/>
    <w:rsid w:val="00BE4421"/>
    <w:rsid w:val="00BE44C5"/>
    <w:rsid w:val="00BE75B9"/>
    <w:rsid w:val="00BE7600"/>
    <w:rsid w:val="00BF1FD3"/>
    <w:rsid w:val="00BF21CB"/>
    <w:rsid w:val="00BF2CC0"/>
    <w:rsid w:val="00BF30F7"/>
    <w:rsid w:val="00BF3241"/>
    <w:rsid w:val="00BF42E6"/>
    <w:rsid w:val="00BF7326"/>
    <w:rsid w:val="00BF7E8B"/>
    <w:rsid w:val="00C00871"/>
    <w:rsid w:val="00C03552"/>
    <w:rsid w:val="00C0671C"/>
    <w:rsid w:val="00C06DD4"/>
    <w:rsid w:val="00C107BA"/>
    <w:rsid w:val="00C11BC1"/>
    <w:rsid w:val="00C12C51"/>
    <w:rsid w:val="00C132B6"/>
    <w:rsid w:val="00C145B3"/>
    <w:rsid w:val="00C15D3E"/>
    <w:rsid w:val="00C246D3"/>
    <w:rsid w:val="00C24B06"/>
    <w:rsid w:val="00C25035"/>
    <w:rsid w:val="00C25FA8"/>
    <w:rsid w:val="00C2701B"/>
    <w:rsid w:val="00C303B6"/>
    <w:rsid w:val="00C30CE0"/>
    <w:rsid w:val="00C3466D"/>
    <w:rsid w:val="00C34705"/>
    <w:rsid w:val="00C34D72"/>
    <w:rsid w:val="00C37B8F"/>
    <w:rsid w:val="00C4052F"/>
    <w:rsid w:val="00C40910"/>
    <w:rsid w:val="00C41296"/>
    <w:rsid w:val="00C41CB0"/>
    <w:rsid w:val="00C44EC1"/>
    <w:rsid w:val="00C44F9D"/>
    <w:rsid w:val="00C45C30"/>
    <w:rsid w:val="00C47B37"/>
    <w:rsid w:val="00C5440C"/>
    <w:rsid w:val="00C54482"/>
    <w:rsid w:val="00C56941"/>
    <w:rsid w:val="00C57CAE"/>
    <w:rsid w:val="00C61238"/>
    <w:rsid w:val="00C657E9"/>
    <w:rsid w:val="00C65F43"/>
    <w:rsid w:val="00C67CE2"/>
    <w:rsid w:val="00C7110C"/>
    <w:rsid w:val="00C747AF"/>
    <w:rsid w:val="00C758CC"/>
    <w:rsid w:val="00C76CEE"/>
    <w:rsid w:val="00C773C3"/>
    <w:rsid w:val="00C82277"/>
    <w:rsid w:val="00C83249"/>
    <w:rsid w:val="00C85D95"/>
    <w:rsid w:val="00C867FC"/>
    <w:rsid w:val="00C90B56"/>
    <w:rsid w:val="00C9297C"/>
    <w:rsid w:val="00CA1F04"/>
    <w:rsid w:val="00CA21D4"/>
    <w:rsid w:val="00CA68A5"/>
    <w:rsid w:val="00CB07EA"/>
    <w:rsid w:val="00CB13B8"/>
    <w:rsid w:val="00CB210E"/>
    <w:rsid w:val="00CB5F6E"/>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0E6"/>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1AD8"/>
    <w:rsid w:val="00D3201B"/>
    <w:rsid w:val="00D3263B"/>
    <w:rsid w:val="00D33E2E"/>
    <w:rsid w:val="00D3604B"/>
    <w:rsid w:val="00D3660E"/>
    <w:rsid w:val="00D369B0"/>
    <w:rsid w:val="00D43D63"/>
    <w:rsid w:val="00D4535B"/>
    <w:rsid w:val="00D47773"/>
    <w:rsid w:val="00D478B7"/>
    <w:rsid w:val="00D50E1B"/>
    <w:rsid w:val="00D510F2"/>
    <w:rsid w:val="00D5174A"/>
    <w:rsid w:val="00D51B9D"/>
    <w:rsid w:val="00D53643"/>
    <w:rsid w:val="00D541E2"/>
    <w:rsid w:val="00D54BB8"/>
    <w:rsid w:val="00D55AF5"/>
    <w:rsid w:val="00D65C81"/>
    <w:rsid w:val="00D676B1"/>
    <w:rsid w:val="00D70254"/>
    <w:rsid w:val="00D707AD"/>
    <w:rsid w:val="00D70D7C"/>
    <w:rsid w:val="00D74636"/>
    <w:rsid w:val="00D84460"/>
    <w:rsid w:val="00D84F61"/>
    <w:rsid w:val="00D87190"/>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35BB"/>
    <w:rsid w:val="00DD596C"/>
    <w:rsid w:val="00DD76BE"/>
    <w:rsid w:val="00DD7C9D"/>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2D59"/>
    <w:rsid w:val="00E23254"/>
    <w:rsid w:val="00E27CA5"/>
    <w:rsid w:val="00E27E7F"/>
    <w:rsid w:val="00E304B7"/>
    <w:rsid w:val="00E3057D"/>
    <w:rsid w:val="00E31F2E"/>
    <w:rsid w:val="00E44E20"/>
    <w:rsid w:val="00E45101"/>
    <w:rsid w:val="00E45167"/>
    <w:rsid w:val="00E457AC"/>
    <w:rsid w:val="00E548F5"/>
    <w:rsid w:val="00E54A1C"/>
    <w:rsid w:val="00E55D0E"/>
    <w:rsid w:val="00E57C2F"/>
    <w:rsid w:val="00E63B80"/>
    <w:rsid w:val="00E66871"/>
    <w:rsid w:val="00E71A64"/>
    <w:rsid w:val="00E749C7"/>
    <w:rsid w:val="00E77235"/>
    <w:rsid w:val="00E83E69"/>
    <w:rsid w:val="00E8451A"/>
    <w:rsid w:val="00E85E6C"/>
    <w:rsid w:val="00E86BAD"/>
    <w:rsid w:val="00E87C0A"/>
    <w:rsid w:val="00E911CA"/>
    <w:rsid w:val="00E91427"/>
    <w:rsid w:val="00E95215"/>
    <w:rsid w:val="00E9625F"/>
    <w:rsid w:val="00E96D60"/>
    <w:rsid w:val="00E97452"/>
    <w:rsid w:val="00E97C4D"/>
    <w:rsid w:val="00EA14C9"/>
    <w:rsid w:val="00EA266C"/>
    <w:rsid w:val="00EA2C36"/>
    <w:rsid w:val="00EB39E6"/>
    <w:rsid w:val="00EB3BB1"/>
    <w:rsid w:val="00EB4647"/>
    <w:rsid w:val="00EB68B7"/>
    <w:rsid w:val="00EB6F70"/>
    <w:rsid w:val="00EC010F"/>
    <w:rsid w:val="00EC5EAE"/>
    <w:rsid w:val="00EC6602"/>
    <w:rsid w:val="00EC687F"/>
    <w:rsid w:val="00ED1F14"/>
    <w:rsid w:val="00EE04A0"/>
    <w:rsid w:val="00EE4BC7"/>
    <w:rsid w:val="00EE5D32"/>
    <w:rsid w:val="00EE7541"/>
    <w:rsid w:val="00EE7F4D"/>
    <w:rsid w:val="00EF0E19"/>
    <w:rsid w:val="00EF1DF8"/>
    <w:rsid w:val="00EF21CD"/>
    <w:rsid w:val="00EF2A88"/>
    <w:rsid w:val="00EF441B"/>
    <w:rsid w:val="00EF448E"/>
    <w:rsid w:val="00F00979"/>
    <w:rsid w:val="00F04AC4"/>
    <w:rsid w:val="00F05D54"/>
    <w:rsid w:val="00F07828"/>
    <w:rsid w:val="00F12365"/>
    <w:rsid w:val="00F14B71"/>
    <w:rsid w:val="00F2139E"/>
    <w:rsid w:val="00F21D37"/>
    <w:rsid w:val="00F22B15"/>
    <w:rsid w:val="00F2341B"/>
    <w:rsid w:val="00F24EAC"/>
    <w:rsid w:val="00F2664A"/>
    <w:rsid w:val="00F26A95"/>
    <w:rsid w:val="00F27719"/>
    <w:rsid w:val="00F322A9"/>
    <w:rsid w:val="00F33296"/>
    <w:rsid w:val="00F359B8"/>
    <w:rsid w:val="00F36284"/>
    <w:rsid w:val="00F37423"/>
    <w:rsid w:val="00F4156E"/>
    <w:rsid w:val="00F4660F"/>
    <w:rsid w:val="00F47593"/>
    <w:rsid w:val="00F47BB7"/>
    <w:rsid w:val="00F5083F"/>
    <w:rsid w:val="00F51631"/>
    <w:rsid w:val="00F5368D"/>
    <w:rsid w:val="00F5537E"/>
    <w:rsid w:val="00F56D25"/>
    <w:rsid w:val="00F60DEF"/>
    <w:rsid w:val="00F61BBE"/>
    <w:rsid w:val="00F62A68"/>
    <w:rsid w:val="00F64CA8"/>
    <w:rsid w:val="00F64F59"/>
    <w:rsid w:val="00F671D6"/>
    <w:rsid w:val="00F67ED3"/>
    <w:rsid w:val="00F7086D"/>
    <w:rsid w:val="00F70E69"/>
    <w:rsid w:val="00F7358C"/>
    <w:rsid w:val="00F75670"/>
    <w:rsid w:val="00F77EE9"/>
    <w:rsid w:val="00F805F5"/>
    <w:rsid w:val="00F846A1"/>
    <w:rsid w:val="00F860A1"/>
    <w:rsid w:val="00F91D2B"/>
    <w:rsid w:val="00F92B68"/>
    <w:rsid w:val="00F93A4C"/>
    <w:rsid w:val="00F949FF"/>
    <w:rsid w:val="00F9774F"/>
    <w:rsid w:val="00FA202F"/>
    <w:rsid w:val="00FA455C"/>
    <w:rsid w:val="00FB09C8"/>
    <w:rsid w:val="00FB46B4"/>
    <w:rsid w:val="00FB6D2A"/>
    <w:rsid w:val="00FB7793"/>
    <w:rsid w:val="00FC1685"/>
    <w:rsid w:val="00FC2783"/>
    <w:rsid w:val="00FC3E31"/>
    <w:rsid w:val="00FC5D66"/>
    <w:rsid w:val="00FC6E06"/>
    <w:rsid w:val="00FD27E2"/>
    <w:rsid w:val="00FD5503"/>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link w:val="BezriadkovaniaChar"/>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A305E9"/>
  </w:style>
  <w:style w:type="paragraph" w:customStyle="1" w:styleId="paragraph">
    <w:name w:val="paragraph"/>
    <w:basedOn w:val="Normlny"/>
    <w:rsid w:val="00A305E9"/>
    <w:pPr>
      <w:suppressAutoHyphens/>
      <w:spacing w:before="280" w:after="280"/>
    </w:pPr>
    <w:rPr>
      <w:lang w:eastAsia="ar-SA"/>
    </w:rPr>
  </w:style>
  <w:style w:type="character" w:customStyle="1" w:styleId="eop">
    <w:name w:val="eop"/>
    <w:basedOn w:val="Predvolenpsmoodseku"/>
    <w:rsid w:val="00671DF9"/>
  </w:style>
  <w:style w:type="character" w:customStyle="1" w:styleId="BezriadkovaniaChar">
    <w:name w:val="Bez riadkovania Char"/>
    <w:basedOn w:val="Predvolenpsmoodseku"/>
    <w:link w:val="Bezriadkovania"/>
    <w:rsid w:val="007F4CAB"/>
    <w:rPr>
      <w:rFonts w:ascii="Times New Roman" w:eastAsia="Times New Roman" w:hAnsi="Times New Roman" w:cs="Times New Roman"/>
      <w:sz w:val="24"/>
      <w:szCs w:val="24"/>
      <w:lang w:eastAsia="sk-SK"/>
    </w:rPr>
  </w:style>
  <w:style w:type="paragraph" w:customStyle="1" w:styleId="VISIA">
    <w:name w:val="VISIA"/>
    <w:basedOn w:val="Normlny"/>
    <w:link w:val="VISIAChar"/>
    <w:autoRedefine/>
    <w:qFormat/>
    <w:rsid w:val="007F4CAB"/>
    <w:pPr>
      <w:tabs>
        <w:tab w:val="left" w:pos="426"/>
      </w:tabs>
      <w:jc w:val="both"/>
      <w:outlineLvl w:val="2"/>
    </w:pPr>
    <w:rPr>
      <w:rFonts w:ascii="Arial Narrow" w:eastAsiaTheme="minorEastAsia" w:hAnsi="Arial Narrow"/>
      <w:lang w:eastAsia="sk-SK"/>
    </w:rPr>
  </w:style>
  <w:style w:type="character" w:customStyle="1" w:styleId="VISIAChar">
    <w:name w:val="VISIA Char"/>
    <w:basedOn w:val="BezriadkovaniaChar"/>
    <w:link w:val="VISIA"/>
    <w:rsid w:val="007F4CAB"/>
    <w:rPr>
      <w:rFonts w:ascii="Arial Narrow" w:eastAsiaTheme="minorEastAsia" w:hAnsi="Arial Narrow"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37">
      <w:bodyDiv w:val="1"/>
      <w:marLeft w:val="0"/>
      <w:marRight w:val="0"/>
      <w:marTop w:val="0"/>
      <w:marBottom w:val="0"/>
      <w:divBdr>
        <w:top w:val="none" w:sz="0" w:space="0" w:color="auto"/>
        <w:left w:val="none" w:sz="0" w:space="0" w:color="auto"/>
        <w:bottom w:val="none" w:sz="0" w:space="0" w:color="auto"/>
        <w:right w:val="none" w:sz="0" w:space="0" w:color="auto"/>
      </w:divBdr>
    </w:div>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81538257">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6162299">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86405893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844082866">
      <w:bodyDiv w:val="1"/>
      <w:marLeft w:val="0"/>
      <w:marRight w:val="0"/>
      <w:marTop w:val="0"/>
      <w:marBottom w:val="0"/>
      <w:divBdr>
        <w:top w:val="none" w:sz="0" w:space="0" w:color="auto"/>
        <w:left w:val="none" w:sz="0" w:space="0" w:color="auto"/>
        <w:bottom w:val="none" w:sz="0" w:space="0" w:color="auto"/>
        <w:right w:val="none" w:sz="0" w:space="0" w:color="auto"/>
      </w:divBdr>
    </w:div>
    <w:div w:id="1847859789">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10560</Words>
  <Characters>60198</Characters>
  <Application>Microsoft Office Word</Application>
  <DocSecurity>0</DocSecurity>
  <Lines>501</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23</cp:revision>
  <cp:lastPrinted>2019-11-11T15:25:00Z</cp:lastPrinted>
  <dcterms:created xsi:type="dcterms:W3CDTF">2025-06-19T06:08:00Z</dcterms:created>
  <dcterms:modified xsi:type="dcterms:W3CDTF">2025-06-23T04:29:00Z</dcterms:modified>
</cp:coreProperties>
</file>