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73F62" w14:textId="2EEE5329" w:rsidR="00C77E1F" w:rsidRPr="00AA4310" w:rsidRDefault="00C77E1F" w:rsidP="0056624F">
      <w:pPr>
        <w:spacing w:after="0" w:line="240" w:lineRule="auto"/>
        <w:jc w:val="center"/>
        <w:rPr>
          <w:rFonts w:asciiTheme="minorHAnsi" w:hAnsiTheme="minorHAnsi" w:cstheme="minorHAnsi"/>
          <w:bCs/>
          <w:sz w:val="20"/>
          <w:szCs w:val="20"/>
        </w:rPr>
      </w:pPr>
      <w:r w:rsidRPr="00AA4310">
        <w:rPr>
          <w:rFonts w:asciiTheme="minorHAnsi" w:hAnsiTheme="minorHAnsi" w:cstheme="minorHAnsi"/>
          <w:bCs/>
          <w:sz w:val="20"/>
          <w:szCs w:val="20"/>
        </w:rPr>
        <w:t xml:space="preserve">                              </w:t>
      </w:r>
      <w:r>
        <w:rPr>
          <w:rFonts w:asciiTheme="minorHAnsi" w:hAnsiTheme="minorHAnsi" w:cstheme="minorHAnsi"/>
          <w:bCs/>
          <w:sz w:val="20"/>
          <w:szCs w:val="20"/>
        </w:rPr>
        <w:t xml:space="preserve">                                                                                                              </w:t>
      </w:r>
      <w:r w:rsidRPr="00AA4310">
        <w:rPr>
          <w:rFonts w:asciiTheme="minorHAnsi" w:hAnsiTheme="minorHAnsi" w:cstheme="minorHAnsi"/>
          <w:bCs/>
          <w:sz w:val="20"/>
          <w:szCs w:val="20"/>
        </w:rPr>
        <w:t xml:space="preserve">    </w:t>
      </w:r>
      <w:r w:rsidRPr="00B05D30">
        <w:rPr>
          <w:rFonts w:asciiTheme="minorHAnsi" w:hAnsiTheme="minorHAnsi" w:cstheme="minorHAnsi"/>
          <w:bCs/>
          <w:sz w:val="20"/>
          <w:szCs w:val="20"/>
          <w:highlight w:val="yellow"/>
        </w:rPr>
        <w:t xml:space="preserve">číslo zmluvy </w:t>
      </w:r>
      <w:r w:rsidR="00B05D30" w:rsidRPr="00B05D30">
        <w:rPr>
          <w:rFonts w:asciiTheme="minorHAnsi" w:hAnsiTheme="minorHAnsi" w:cstheme="minorHAnsi"/>
          <w:bCs/>
          <w:sz w:val="20"/>
          <w:szCs w:val="20"/>
          <w:highlight w:val="yellow"/>
        </w:rPr>
        <w:t>XXX</w:t>
      </w:r>
      <w:r w:rsidRPr="00B05D30">
        <w:rPr>
          <w:rFonts w:asciiTheme="minorHAnsi" w:hAnsiTheme="minorHAnsi" w:cstheme="minorHAnsi"/>
          <w:bCs/>
          <w:sz w:val="20"/>
          <w:szCs w:val="20"/>
          <w:highlight w:val="yellow"/>
        </w:rPr>
        <w:t>/</w:t>
      </w:r>
      <w:r w:rsidR="00B05D30" w:rsidRPr="00B05D30">
        <w:rPr>
          <w:rFonts w:asciiTheme="minorHAnsi" w:hAnsiTheme="minorHAnsi" w:cstheme="minorHAnsi"/>
          <w:bCs/>
          <w:sz w:val="20"/>
          <w:szCs w:val="20"/>
          <w:highlight w:val="yellow"/>
        </w:rPr>
        <w:t>202</w:t>
      </w:r>
      <w:r w:rsidR="00442A2A">
        <w:rPr>
          <w:rFonts w:asciiTheme="minorHAnsi" w:hAnsiTheme="minorHAnsi" w:cstheme="minorHAnsi"/>
          <w:bCs/>
          <w:sz w:val="20"/>
          <w:szCs w:val="20"/>
          <w:highlight w:val="yellow"/>
        </w:rPr>
        <w:t>5</w:t>
      </w:r>
      <w:r w:rsidRPr="00B05D30">
        <w:rPr>
          <w:rFonts w:asciiTheme="minorHAnsi" w:hAnsiTheme="minorHAnsi" w:cstheme="minorHAnsi"/>
          <w:bCs/>
          <w:sz w:val="20"/>
          <w:szCs w:val="20"/>
          <w:highlight w:val="yellow"/>
        </w:rPr>
        <w:t>/</w:t>
      </w:r>
      <w:r w:rsidR="001F31CE">
        <w:rPr>
          <w:rFonts w:asciiTheme="minorHAnsi" w:hAnsiTheme="minorHAnsi" w:cstheme="minorHAnsi"/>
          <w:bCs/>
          <w:sz w:val="20"/>
          <w:szCs w:val="20"/>
        </w:rPr>
        <w:t>XXX</w:t>
      </w:r>
    </w:p>
    <w:p w14:paraId="3B3C0EAE" w14:textId="5B309169" w:rsidR="00B3763E" w:rsidRPr="004D354F" w:rsidRDefault="006B215D" w:rsidP="0056624F">
      <w:pPr>
        <w:spacing w:after="0" w:line="240" w:lineRule="auto"/>
        <w:jc w:val="center"/>
        <w:rPr>
          <w:rFonts w:asciiTheme="minorHAnsi" w:hAnsiTheme="minorHAnsi" w:cstheme="minorHAnsi"/>
          <w:b/>
          <w:sz w:val="28"/>
          <w:szCs w:val="28"/>
        </w:rPr>
      </w:pPr>
      <w:r w:rsidRPr="004D354F">
        <w:rPr>
          <w:rFonts w:asciiTheme="minorHAnsi" w:hAnsiTheme="minorHAnsi" w:cstheme="minorHAnsi"/>
          <w:b/>
          <w:sz w:val="28"/>
          <w:szCs w:val="28"/>
        </w:rPr>
        <w:t>ZMLUVA</w:t>
      </w:r>
      <w:r w:rsidR="00B3763E" w:rsidRPr="004D354F">
        <w:rPr>
          <w:rFonts w:asciiTheme="minorHAnsi" w:hAnsiTheme="minorHAnsi" w:cstheme="minorHAnsi"/>
          <w:b/>
          <w:sz w:val="28"/>
          <w:szCs w:val="28"/>
        </w:rPr>
        <w:t xml:space="preserve"> </w:t>
      </w:r>
      <w:r w:rsidRPr="004D354F">
        <w:rPr>
          <w:rFonts w:asciiTheme="minorHAnsi" w:hAnsiTheme="minorHAnsi" w:cstheme="minorHAnsi"/>
          <w:b/>
          <w:sz w:val="28"/>
          <w:szCs w:val="28"/>
        </w:rPr>
        <w:t>O</w:t>
      </w:r>
      <w:r w:rsidR="00AB696D" w:rsidRPr="004D354F">
        <w:rPr>
          <w:rFonts w:asciiTheme="minorHAnsi" w:hAnsiTheme="minorHAnsi" w:cstheme="minorHAnsi"/>
          <w:b/>
          <w:sz w:val="28"/>
          <w:szCs w:val="28"/>
        </w:rPr>
        <w:t> </w:t>
      </w:r>
      <w:r w:rsidR="005E6DED" w:rsidRPr="004D354F">
        <w:rPr>
          <w:rFonts w:asciiTheme="minorHAnsi" w:hAnsiTheme="minorHAnsi" w:cstheme="minorHAnsi"/>
          <w:b/>
          <w:sz w:val="28"/>
          <w:szCs w:val="28"/>
        </w:rPr>
        <w:t>DIELO</w:t>
      </w:r>
      <w:r w:rsidR="00AB696D" w:rsidRPr="004D354F">
        <w:rPr>
          <w:rFonts w:asciiTheme="minorHAnsi" w:hAnsiTheme="minorHAnsi" w:cstheme="minorHAnsi"/>
          <w:b/>
          <w:sz w:val="28"/>
          <w:szCs w:val="28"/>
        </w:rPr>
        <w:t xml:space="preserve"> </w:t>
      </w:r>
    </w:p>
    <w:p w14:paraId="0A0C078D" w14:textId="6B3F77ED" w:rsidR="00845A31" w:rsidRPr="004D354F" w:rsidRDefault="00AB696D" w:rsidP="0056624F">
      <w:pPr>
        <w:spacing w:after="0" w:line="240" w:lineRule="auto"/>
        <w:jc w:val="center"/>
        <w:rPr>
          <w:rFonts w:asciiTheme="minorHAnsi" w:hAnsiTheme="minorHAnsi" w:cstheme="minorHAnsi"/>
          <w:b/>
          <w:sz w:val="28"/>
          <w:szCs w:val="28"/>
        </w:rPr>
      </w:pPr>
      <w:r w:rsidRPr="004D354F">
        <w:rPr>
          <w:rFonts w:asciiTheme="minorHAnsi" w:hAnsiTheme="minorHAnsi" w:cstheme="minorHAnsi"/>
          <w:b/>
          <w:sz w:val="28"/>
          <w:szCs w:val="28"/>
        </w:rPr>
        <w:t>A POSKYT</w:t>
      </w:r>
      <w:r w:rsidR="000D551D" w:rsidRPr="004D354F">
        <w:rPr>
          <w:rFonts w:asciiTheme="minorHAnsi" w:hAnsiTheme="minorHAnsi" w:cstheme="minorHAnsi"/>
          <w:b/>
          <w:sz w:val="28"/>
          <w:szCs w:val="28"/>
        </w:rPr>
        <w:t>OVANÍ</w:t>
      </w:r>
      <w:r w:rsidRPr="004D354F">
        <w:rPr>
          <w:rFonts w:asciiTheme="minorHAnsi" w:hAnsiTheme="minorHAnsi" w:cstheme="minorHAnsi"/>
          <w:b/>
          <w:sz w:val="28"/>
          <w:szCs w:val="28"/>
        </w:rPr>
        <w:t xml:space="preserve"> SLUŽIEB</w:t>
      </w:r>
      <w:r w:rsidR="00845A31" w:rsidRPr="004D354F">
        <w:rPr>
          <w:rFonts w:asciiTheme="minorHAnsi" w:hAnsiTheme="minorHAnsi" w:cstheme="minorHAnsi"/>
          <w:b/>
          <w:sz w:val="28"/>
          <w:szCs w:val="28"/>
        </w:rPr>
        <w:t xml:space="preserve">  </w:t>
      </w:r>
    </w:p>
    <w:p w14:paraId="0A8A53A3" w14:textId="3DD2FFC8" w:rsidR="006B215D" w:rsidRPr="004D354F" w:rsidRDefault="006B215D" w:rsidP="0056624F">
      <w:pPr>
        <w:spacing w:after="0" w:line="240" w:lineRule="auto"/>
        <w:jc w:val="center"/>
        <w:rPr>
          <w:rFonts w:asciiTheme="minorHAnsi" w:hAnsiTheme="minorHAnsi" w:cstheme="minorHAnsi"/>
        </w:rPr>
      </w:pPr>
      <w:r w:rsidRPr="004D354F">
        <w:rPr>
          <w:rFonts w:asciiTheme="minorHAnsi" w:hAnsiTheme="minorHAnsi" w:cstheme="minorHAnsi"/>
        </w:rPr>
        <w:t xml:space="preserve">uzatvorená v zmysle § </w:t>
      </w:r>
      <w:r w:rsidR="005E6DED" w:rsidRPr="004D354F">
        <w:rPr>
          <w:rFonts w:asciiTheme="minorHAnsi" w:hAnsiTheme="minorHAnsi" w:cstheme="minorHAnsi"/>
        </w:rPr>
        <w:t>536</w:t>
      </w:r>
      <w:r w:rsidR="00AB696D" w:rsidRPr="004D354F">
        <w:rPr>
          <w:rFonts w:asciiTheme="minorHAnsi" w:hAnsiTheme="minorHAnsi" w:cstheme="minorHAnsi"/>
        </w:rPr>
        <w:t xml:space="preserve"> a</w:t>
      </w:r>
      <w:r w:rsidR="00B3252E">
        <w:rPr>
          <w:rFonts w:asciiTheme="minorHAnsi" w:hAnsiTheme="minorHAnsi" w:cstheme="minorHAnsi"/>
        </w:rPr>
        <w:t> </w:t>
      </w:r>
      <w:proofErr w:type="spellStart"/>
      <w:r w:rsidR="00B3252E">
        <w:rPr>
          <w:rFonts w:asciiTheme="minorHAnsi" w:hAnsiTheme="minorHAnsi" w:cstheme="minorHAnsi"/>
        </w:rPr>
        <w:t>nasl</w:t>
      </w:r>
      <w:proofErr w:type="spellEnd"/>
      <w:r w:rsidR="00B3252E">
        <w:rPr>
          <w:rFonts w:asciiTheme="minorHAnsi" w:hAnsiTheme="minorHAnsi" w:cstheme="minorHAnsi"/>
        </w:rPr>
        <w:t>.</w:t>
      </w:r>
      <w:r w:rsidR="00AB696D" w:rsidRPr="004D354F">
        <w:rPr>
          <w:rFonts w:asciiTheme="minorHAnsi" w:hAnsiTheme="minorHAnsi" w:cstheme="minorHAnsi"/>
        </w:rPr>
        <w:t xml:space="preserve"> a § 269 ods. 2 </w:t>
      </w:r>
      <w:r w:rsidRPr="004D354F">
        <w:rPr>
          <w:rFonts w:asciiTheme="minorHAnsi" w:hAnsiTheme="minorHAnsi" w:cstheme="minorHAnsi"/>
        </w:rPr>
        <w:t>zákona č. 513/1991 Zb. Obchodn</w:t>
      </w:r>
      <w:r w:rsidR="00CC3AF4">
        <w:rPr>
          <w:rFonts w:asciiTheme="minorHAnsi" w:hAnsiTheme="minorHAnsi" w:cstheme="minorHAnsi"/>
        </w:rPr>
        <w:t xml:space="preserve">ý </w:t>
      </w:r>
      <w:r w:rsidRPr="004D354F">
        <w:rPr>
          <w:rFonts w:asciiTheme="minorHAnsi" w:hAnsiTheme="minorHAnsi" w:cstheme="minorHAnsi"/>
        </w:rPr>
        <w:t xml:space="preserve"> zákonník v znení neskorších predpisov</w:t>
      </w:r>
      <w:r w:rsidR="008B098B" w:rsidRPr="004D354F">
        <w:rPr>
          <w:rFonts w:asciiTheme="minorHAnsi" w:hAnsiTheme="minorHAnsi" w:cstheme="minorHAnsi"/>
        </w:rPr>
        <w:t xml:space="preserve"> </w:t>
      </w:r>
    </w:p>
    <w:p w14:paraId="77B75C84" w14:textId="33AABC18" w:rsidR="008B098B" w:rsidRPr="004D354F" w:rsidRDefault="008B098B" w:rsidP="009A7044">
      <w:pPr>
        <w:spacing w:after="5" w:line="249" w:lineRule="auto"/>
        <w:ind w:right="253"/>
        <w:jc w:val="center"/>
        <w:rPr>
          <w:rFonts w:asciiTheme="minorHAnsi" w:hAnsiTheme="minorHAnsi" w:cstheme="minorHAnsi"/>
        </w:rPr>
      </w:pPr>
      <w:r w:rsidRPr="004D354F">
        <w:rPr>
          <w:rFonts w:asciiTheme="minorHAnsi" w:hAnsiTheme="minorHAnsi" w:cstheme="minorHAnsi"/>
        </w:rPr>
        <w:t xml:space="preserve">(ďalej </w:t>
      </w:r>
      <w:r w:rsidR="009D5FBD">
        <w:rPr>
          <w:rFonts w:asciiTheme="minorHAnsi" w:hAnsiTheme="minorHAnsi" w:cstheme="minorHAnsi"/>
        </w:rPr>
        <w:t xml:space="preserve">len </w:t>
      </w:r>
      <w:r w:rsidRPr="004D354F">
        <w:rPr>
          <w:rFonts w:asciiTheme="minorHAnsi" w:hAnsiTheme="minorHAnsi" w:cstheme="minorHAnsi"/>
        </w:rPr>
        <w:t>ako „</w:t>
      </w:r>
      <w:r w:rsidRPr="004D354F">
        <w:rPr>
          <w:rFonts w:asciiTheme="minorHAnsi" w:hAnsiTheme="minorHAnsi" w:cstheme="minorHAnsi"/>
          <w:b/>
        </w:rPr>
        <w:t>Zmluva</w:t>
      </w:r>
      <w:r w:rsidRPr="004D354F">
        <w:rPr>
          <w:rFonts w:asciiTheme="minorHAnsi" w:hAnsiTheme="minorHAnsi" w:cstheme="minorHAnsi"/>
        </w:rPr>
        <w:t xml:space="preserve">“) </w:t>
      </w:r>
    </w:p>
    <w:p w14:paraId="50653F05" w14:textId="05CDFCD4" w:rsidR="006B215D" w:rsidRDefault="006B215D" w:rsidP="0056624F">
      <w:pPr>
        <w:spacing w:after="0" w:line="240" w:lineRule="auto"/>
        <w:jc w:val="both"/>
        <w:rPr>
          <w:rFonts w:asciiTheme="minorHAnsi" w:hAnsiTheme="minorHAnsi" w:cstheme="minorHAnsi"/>
        </w:rPr>
      </w:pPr>
      <w:r w:rsidRPr="004D354F">
        <w:rPr>
          <w:rFonts w:asciiTheme="minorHAnsi" w:hAnsiTheme="minorHAnsi" w:cstheme="minorHAnsi"/>
        </w:rPr>
        <w:t>Zmluvné strany:</w:t>
      </w:r>
    </w:p>
    <w:p w14:paraId="4A68F2A8" w14:textId="77777777" w:rsidR="00E031BD" w:rsidRPr="004D354F" w:rsidRDefault="00E031BD" w:rsidP="0056624F">
      <w:pPr>
        <w:spacing w:after="0" w:line="240" w:lineRule="auto"/>
        <w:jc w:val="both"/>
        <w:rPr>
          <w:rFonts w:asciiTheme="minorHAnsi" w:hAnsiTheme="minorHAnsi" w:cstheme="minorHAnsi"/>
        </w:rPr>
      </w:pPr>
    </w:p>
    <w:p w14:paraId="604453D5" w14:textId="77777777" w:rsidR="00362EAC" w:rsidRPr="003918CB" w:rsidRDefault="00362EAC" w:rsidP="00362EAC">
      <w:pPr>
        <w:spacing w:after="0" w:line="240" w:lineRule="auto"/>
        <w:jc w:val="both"/>
        <w:rPr>
          <w:rFonts w:asciiTheme="minorHAnsi" w:hAnsiTheme="minorHAnsi" w:cstheme="minorHAnsi"/>
        </w:rPr>
      </w:pPr>
      <w:r w:rsidRPr="003918CB">
        <w:rPr>
          <w:rFonts w:asciiTheme="minorHAnsi" w:hAnsiTheme="minorHAnsi" w:cstheme="minorHAnsi"/>
        </w:rPr>
        <w:t>Objednávateľ:</w:t>
      </w:r>
    </w:p>
    <w:p w14:paraId="3850F24A" w14:textId="77777777" w:rsidR="00362EAC" w:rsidRPr="003918CB" w:rsidRDefault="00362EAC" w:rsidP="00362EAC">
      <w:pPr>
        <w:spacing w:after="0" w:line="240" w:lineRule="auto"/>
        <w:jc w:val="both"/>
        <w:rPr>
          <w:rFonts w:asciiTheme="minorHAnsi" w:hAnsiTheme="minorHAnsi" w:cstheme="minorHAnsi"/>
          <w:b/>
          <w:bCs/>
        </w:rPr>
      </w:pPr>
      <w:r w:rsidRPr="003918CB">
        <w:rPr>
          <w:rFonts w:asciiTheme="minorHAnsi" w:hAnsiTheme="minorHAnsi" w:cstheme="minorHAnsi"/>
        </w:rPr>
        <w:t>Názov:</w:t>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b/>
          <w:bCs/>
        </w:rPr>
        <w:t>Banskobystrický samosprávny kraj</w:t>
      </w:r>
    </w:p>
    <w:p w14:paraId="146BC78B" w14:textId="77777777" w:rsidR="00362EAC" w:rsidRPr="003918CB" w:rsidRDefault="00362EAC" w:rsidP="00362EAC">
      <w:pPr>
        <w:spacing w:after="0" w:line="240" w:lineRule="auto"/>
        <w:jc w:val="both"/>
        <w:rPr>
          <w:rFonts w:asciiTheme="minorHAnsi" w:hAnsiTheme="minorHAnsi" w:cstheme="minorHAnsi"/>
        </w:rPr>
      </w:pPr>
      <w:r w:rsidRPr="003918CB">
        <w:rPr>
          <w:rFonts w:asciiTheme="minorHAnsi" w:hAnsiTheme="minorHAnsi" w:cstheme="minorHAnsi"/>
        </w:rPr>
        <w:t xml:space="preserve">Sídlo: </w:t>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rPr>
        <w:tab/>
        <w:t>Námestie SNP 23, 974 01 Banská Bystrica</w:t>
      </w:r>
    </w:p>
    <w:p w14:paraId="05D2DDFD" w14:textId="77777777" w:rsidR="00362EAC" w:rsidRPr="003918CB" w:rsidRDefault="00362EAC" w:rsidP="00362EAC">
      <w:pPr>
        <w:spacing w:after="0" w:line="240" w:lineRule="auto"/>
        <w:jc w:val="both"/>
        <w:rPr>
          <w:rFonts w:asciiTheme="minorHAnsi" w:hAnsiTheme="minorHAnsi" w:cstheme="minorHAnsi"/>
        </w:rPr>
      </w:pPr>
      <w:r w:rsidRPr="003918CB">
        <w:rPr>
          <w:rFonts w:asciiTheme="minorHAnsi" w:hAnsiTheme="minorHAnsi" w:cstheme="minorHAnsi"/>
        </w:rPr>
        <w:t xml:space="preserve">IČO: </w:t>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rPr>
        <w:tab/>
        <w:t>37 828 100</w:t>
      </w:r>
    </w:p>
    <w:p w14:paraId="059AF91F" w14:textId="5BBFB5D6" w:rsidR="00362EAC" w:rsidRPr="003918CB" w:rsidRDefault="005E68A6" w:rsidP="00AA663C">
      <w:pPr>
        <w:spacing w:after="0" w:line="240" w:lineRule="auto"/>
        <w:ind w:left="2832" w:hanging="2832"/>
        <w:rPr>
          <w:rFonts w:asciiTheme="minorHAnsi" w:hAnsiTheme="minorHAnsi" w:cstheme="minorHAnsi"/>
        </w:rPr>
      </w:pPr>
      <w:r>
        <w:rPr>
          <w:rFonts w:asciiTheme="minorHAnsi" w:hAnsiTheme="minorHAnsi" w:cstheme="minorHAnsi"/>
        </w:rPr>
        <w:t>Štatutárny orgán</w:t>
      </w:r>
      <w:r w:rsidR="00362EAC" w:rsidRPr="003918CB">
        <w:rPr>
          <w:rFonts w:asciiTheme="minorHAnsi" w:hAnsiTheme="minorHAnsi" w:cstheme="minorHAnsi"/>
        </w:rPr>
        <w:t xml:space="preserve">: </w:t>
      </w:r>
      <w:r w:rsidR="00362EAC" w:rsidRPr="003918CB">
        <w:rPr>
          <w:rFonts w:asciiTheme="minorHAnsi" w:hAnsiTheme="minorHAnsi" w:cstheme="minorHAnsi"/>
        </w:rPr>
        <w:tab/>
      </w:r>
      <w:r w:rsidR="00362EAC" w:rsidRPr="003918CB">
        <w:rPr>
          <w:rFonts w:asciiTheme="minorHAnsi" w:hAnsiTheme="minorHAnsi" w:cstheme="minorHAnsi"/>
        </w:rPr>
        <w:tab/>
      </w:r>
      <w:r w:rsidR="00110028">
        <w:rPr>
          <w:rFonts w:asciiTheme="minorHAnsi" w:hAnsiTheme="minorHAnsi" w:cstheme="minorHAnsi"/>
        </w:rPr>
        <w:t>Mgr. Ondrej</w:t>
      </w:r>
      <w:r w:rsidR="00362EAC" w:rsidRPr="003918CB">
        <w:rPr>
          <w:rFonts w:asciiTheme="minorHAnsi" w:hAnsiTheme="minorHAnsi" w:cstheme="minorHAnsi"/>
        </w:rPr>
        <w:t xml:space="preserve"> Lunter, predseda </w:t>
      </w:r>
      <w:r w:rsidR="00445DE7">
        <w:rPr>
          <w:rFonts w:asciiTheme="minorHAnsi" w:hAnsiTheme="minorHAnsi" w:cstheme="minorHAnsi"/>
        </w:rPr>
        <w:t>Banskobystrického samosprávneho kraja</w:t>
      </w:r>
    </w:p>
    <w:p w14:paraId="1C2AF046" w14:textId="77777777" w:rsidR="00362EAC" w:rsidRPr="003918CB" w:rsidRDefault="00362EAC" w:rsidP="00362EAC">
      <w:pPr>
        <w:spacing w:after="0" w:line="240" w:lineRule="auto"/>
        <w:jc w:val="both"/>
        <w:rPr>
          <w:rFonts w:asciiTheme="minorHAnsi" w:hAnsiTheme="minorHAnsi" w:cstheme="minorHAnsi"/>
        </w:rPr>
      </w:pPr>
      <w:r w:rsidRPr="003918CB">
        <w:rPr>
          <w:rFonts w:asciiTheme="minorHAnsi" w:hAnsiTheme="minorHAnsi" w:cstheme="minorHAnsi"/>
        </w:rPr>
        <w:t>DIČ:</w:t>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shd w:val="clear" w:color="auto" w:fill="FFFFFF"/>
        </w:rPr>
        <w:t>2021627333</w:t>
      </w:r>
    </w:p>
    <w:p w14:paraId="67B739B5" w14:textId="33E65536" w:rsidR="00183EF7" w:rsidRDefault="00183EF7" w:rsidP="00183EF7">
      <w:pPr>
        <w:pStyle w:val="Standard"/>
        <w:rPr>
          <w:rFonts w:asciiTheme="minorHAnsi" w:hAnsiTheme="minorHAnsi" w:cstheme="minorHAnsi"/>
          <w:sz w:val="22"/>
          <w:szCs w:val="22"/>
        </w:rPr>
      </w:pPr>
      <w:r>
        <w:rPr>
          <w:rFonts w:asciiTheme="minorHAnsi" w:hAnsiTheme="minorHAnsi" w:cstheme="minorHAnsi"/>
          <w:sz w:val="22"/>
          <w:szCs w:val="22"/>
        </w:rPr>
        <w:t>Banské spojenie</w:t>
      </w:r>
      <w:r w:rsidR="00362EAC" w:rsidRPr="003918CB">
        <w:rPr>
          <w:rFonts w:asciiTheme="minorHAnsi" w:hAnsiTheme="minorHAnsi" w:cstheme="minorHAnsi"/>
          <w:sz w:val="22"/>
          <w:szCs w:val="22"/>
        </w:rPr>
        <w:t>:</w:t>
      </w:r>
      <w:r w:rsidR="00362EAC" w:rsidRPr="003918CB">
        <w:rPr>
          <w:rFonts w:asciiTheme="minorHAnsi" w:hAnsiTheme="minorHAnsi" w:cstheme="minorHAnsi"/>
          <w:sz w:val="22"/>
          <w:szCs w:val="22"/>
        </w:rPr>
        <w:tab/>
      </w:r>
      <w:r w:rsidR="00362EAC" w:rsidRPr="003918CB">
        <w:rPr>
          <w:rFonts w:asciiTheme="minorHAnsi" w:hAnsiTheme="minorHAnsi" w:cstheme="minorHAnsi"/>
          <w:sz w:val="22"/>
          <w:szCs w:val="22"/>
        </w:rPr>
        <w:tab/>
        <w:t>Štátna pokladnica, Radlinského 32, 810 05 Bratislava</w:t>
      </w:r>
    </w:p>
    <w:p w14:paraId="4E513B06" w14:textId="33AEC658" w:rsidR="003D406D" w:rsidRPr="009A7044" w:rsidRDefault="00183EF7" w:rsidP="009A7044">
      <w:pPr>
        <w:pStyle w:val="Standard"/>
        <w:rPr>
          <w:rFonts w:asciiTheme="minorHAnsi" w:hAnsiTheme="minorHAnsi" w:cstheme="minorHAnsi"/>
        </w:rPr>
      </w:pPr>
      <w:r>
        <w:rPr>
          <w:rFonts w:asciiTheme="minorHAnsi" w:hAnsiTheme="minorHAnsi" w:cstheme="minorHAnsi"/>
          <w:sz w:val="22"/>
          <w:szCs w:val="22"/>
        </w:rPr>
        <w:t>IBAN:</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362EAC" w:rsidRPr="009A7044">
        <w:rPr>
          <w:rFonts w:asciiTheme="minorHAnsi" w:hAnsiTheme="minorHAnsi" w:cstheme="minorHAnsi"/>
          <w:sz w:val="22"/>
          <w:szCs w:val="22"/>
        </w:rPr>
        <w:t xml:space="preserve">SK16 8180 0000 0070 0063 5390 </w:t>
      </w:r>
    </w:p>
    <w:p w14:paraId="28387A58" w14:textId="5CFF8CAD" w:rsidR="003D406D" w:rsidRPr="003918CB" w:rsidRDefault="0003000E" w:rsidP="251C83A9">
      <w:pPr>
        <w:tabs>
          <w:tab w:val="left" w:pos="567"/>
          <w:tab w:val="left" w:pos="2835"/>
          <w:tab w:val="left" w:pos="4820"/>
        </w:tabs>
        <w:spacing w:after="120" w:line="240" w:lineRule="auto"/>
        <w:ind w:right="-284"/>
        <w:rPr>
          <w:rFonts w:asciiTheme="minorHAnsi" w:hAnsiTheme="minorHAnsi" w:cstheme="minorBidi"/>
        </w:rPr>
      </w:pPr>
      <w:r w:rsidRPr="251C83A9">
        <w:rPr>
          <w:rFonts w:asciiTheme="minorHAnsi" w:hAnsiTheme="minorHAnsi" w:cstheme="minorBidi"/>
        </w:rPr>
        <w:t>Kontaktná osoba:</w:t>
      </w:r>
      <w:r>
        <w:tab/>
      </w:r>
    </w:p>
    <w:p w14:paraId="19BA3D04" w14:textId="70991F84" w:rsidR="006B215D" w:rsidRPr="003918CB" w:rsidRDefault="006B215D" w:rsidP="0056624F">
      <w:pPr>
        <w:spacing w:after="0" w:line="240" w:lineRule="auto"/>
        <w:ind w:left="2832"/>
        <w:jc w:val="both"/>
        <w:rPr>
          <w:rFonts w:asciiTheme="minorHAnsi" w:hAnsiTheme="minorHAnsi" w:cstheme="minorHAnsi"/>
        </w:rPr>
      </w:pPr>
    </w:p>
    <w:p w14:paraId="18C37B07" w14:textId="0C51FDE2" w:rsidR="006B215D" w:rsidRPr="003918CB" w:rsidRDefault="006B215D" w:rsidP="0056624F">
      <w:pPr>
        <w:spacing w:after="0" w:line="240" w:lineRule="auto"/>
        <w:jc w:val="both"/>
        <w:rPr>
          <w:rFonts w:asciiTheme="minorHAnsi" w:hAnsiTheme="minorHAnsi" w:cstheme="minorHAnsi"/>
        </w:rPr>
      </w:pPr>
      <w:r w:rsidRPr="003918CB">
        <w:rPr>
          <w:rFonts w:asciiTheme="minorHAnsi" w:hAnsiTheme="minorHAnsi" w:cstheme="minorHAnsi"/>
        </w:rPr>
        <w:t>(ďalej</w:t>
      </w:r>
      <w:r w:rsidR="009D5FBD">
        <w:rPr>
          <w:rFonts w:asciiTheme="minorHAnsi" w:hAnsiTheme="minorHAnsi" w:cstheme="minorHAnsi"/>
        </w:rPr>
        <w:t xml:space="preserve"> len</w:t>
      </w:r>
      <w:r w:rsidRPr="003918CB">
        <w:rPr>
          <w:rFonts w:asciiTheme="minorHAnsi" w:hAnsiTheme="minorHAnsi" w:cstheme="minorHAnsi"/>
        </w:rPr>
        <w:t xml:space="preserve"> ako „</w:t>
      </w:r>
      <w:r w:rsidRPr="003918CB">
        <w:rPr>
          <w:rFonts w:asciiTheme="minorHAnsi" w:hAnsiTheme="minorHAnsi" w:cstheme="minorHAnsi"/>
          <w:b/>
        </w:rPr>
        <w:t>Objednávateľ</w:t>
      </w:r>
      <w:r w:rsidRPr="003918CB">
        <w:rPr>
          <w:rFonts w:asciiTheme="minorHAnsi" w:hAnsiTheme="minorHAnsi" w:cstheme="minorHAnsi"/>
        </w:rPr>
        <w:t>“</w:t>
      </w:r>
      <w:r w:rsidR="00AB696D" w:rsidRPr="003918CB">
        <w:rPr>
          <w:rFonts w:asciiTheme="minorHAnsi" w:hAnsiTheme="minorHAnsi" w:cstheme="minorHAnsi"/>
        </w:rPr>
        <w:t>)</w:t>
      </w:r>
    </w:p>
    <w:p w14:paraId="614A66BB" w14:textId="77777777" w:rsidR="00183EF7" w:rsidRDefault="00183EF7" w:rsidP="0056624F">
      <w:pPr>
        <w:spacing w:after="0" w:line="240" w:lineRule="auto"/>
        <w:jc w:val="both"/>
        <w:rPr>
          <w:rFonts w:asciiTheme="minorHAnsi" w:hAnsiTheme="minorHAnsi" w:cstheme="minorHAnsi"/>
        </w:rPr>
      </w:pPr>
    </w:p>
    <w:p w14:paraId="1E537457" w14:textId="1B2F0CF8" w:rsidR="006B215D" w:rsidRDefault="00183EF7" w:rsidP="0056624F">
      <w:pPr>
        <w:spacing w:after="0" w:line="240" w:lineRule="auto"/>
        <w:jc w:val="both"/>
        <w:rPr>
          <w:rFonts w:asciiTheme="minorHAnsi" w:hAnsiTheme="minorHAnsi" w:cstheme="minorHAnsi"/>
        </w:rPr>
      </w:pPr>
      <w:r>
        <w:rPr>
          <w:rFonts w:asciiTheme="minorHAnsi" w:hAnsiTheme="minorHAnsi" w:cstheme="minorHAnsi"/>
        </w:rPr>
        <w:t>a</w:t>
      </w:r>
    </w:p>
    <w:p w14:paraId="3FB9D8D1" w14:textId="77777777" w:rsidR="00183EF7" w:rsidRPr="003918CB" w:rsidRDefault="00183EF7" w:rsidP="0056624F">
      <w:pPr>
        <w:spacing w:after="0" w:line="240" w:lineRule="auto"/>
        <w:jc w:val="both"/>
        <w:rPr>
          <w:rFonts w:asciiTheme="minorHAnsi" w:hAnsiTheme="minorHAnsi" w:cstheme="minorHAnsi"/>
        </w:rPr>
      </w:pPr>
    </w:p>
    <w:p w14:paraId="02A2FB4F" w14:textId="77777777" w:rsidR="006B215D" w:rsidRPr="003918CB" w:rsidRDefault="00AB696D" w:rsidP="0056624F">
      <w:pPr>
        <w:spacing w:after="0" w:line="240" w:lineRule="auto"/>
        <w:jc w:val="both"/>
        <w:rPr>
          <w:rFonts w:asciiTheme="minorHAnsi" w:hAnsiTheme="minorHAnsi" w:cstheme="minorHAnsi"/>
        </w:rPr>
      </w:pPr>
      <w:r w:rsidRPr="003918CB">
        <w:rPr>
          <w:rFonts w:asciiTheme="minorHAnsi" w:hAnsiTheme="minorHAnsi" w:cstheme="minorHAnsi"/>
        </w:rPr>
        <w:t>Poskytova</w:t>
      </w:r>
      <w:r w:rsidR="00E22076" w:rsidRPr="003918CB">
        <w:rPr>
          <w:rFonts w:asciiTheme="minorHAnsi" w:hAnsiTheme="minorHAnsi" w:cstheme="minorHAnsi"/>
        </w:rPr>
        <w:t>teľ</w:t>
      </w:r>
      <w:r w:rsidR="006B215D" w:rsidRPr="003918CB">
        <w:rPr>
          <w:rFonts w:asciiTheme="minorHAnsi" w:hAnsiTheme="minorHAnsi" w:cstheme="minorHAnsi"/>
        </w:rPr>
        <w:t>:</w:t>
      </w:r>
    </w:p>
    <w:p w14:paraId="3463293A" w14:textId="54F7DF15" w:rsidR="00E031BD" w:rsidRPr="003918CB" w:rsidRDefault="00183EF7" w:rsidP="0056624F">
      <w:pPr>
        <w:spacing w:after="0" w:line="240" w:lineRule="auto"/>
        <w:jc w:val="both"/>
        <w:rPr>
          <w:rFonts w:asciiTheme="minorHAnsi" w:hAnsiTheme="minorHAnsi" w:cstheme="minorHAnsi"/>
          <w:b/>
          <w:bCs/>
        </w:rPr>
      </w:pPr>
      <w:r>
        <w:rPr>
          <w:rFonts w:asciiTheme="minorHAnsi" w:hAnsiTheme="minorHAnsi" w:cstheme="minorHAnsi"/>
        </w:rPr>
        <w:t>Obchodné meno</w:t>
      </w:r>
      <w:r w:rsidR="006B215D" w:rsidRPr="003918CB">
        <w:rPr>
          <w:rFonts w:asciiTheme="minorHAnsi" w:hAnsiTheme="minorHAnsi" w:cstheme="minorHAnsi"/>
        </w:rPr>
        <w:t>:</w:t>
      </w:r>
      <w:r w:rsidR="006B215D" w:rsidRPr="003918CB">
        <w:rPr>
          <w:rFonts w:asciiTheme="minorHAnsi" w:hAnsiTheme="minorHAnsi" w:cstheme="minorHAnsi"/>
        </w:rPr>
        <w:tab/>
      </w:r>
      <w:r w:rsidR="006B215D" w:rsidRPr="003918CB">
        <w:rPr>
          <w:rFonts w:asciiTheme="minorHAnsi" w:hAnsiTheme="minorHAnsi" w:cstheme="minorHAnsi"/>
        </w:rPr>
        <w:tab/>
      </w:r>
      <w:r w:rsidR="006B215D" w:rsidRPr="003918CB">
        <w:rPr>
          <w:rFonts w:asciiTheme="minorHAnsi" w:hAnsiTheme="minorHAnsi" w:cstheme="minorHAnsi"/>
        </w:rPr>
        <w:tab/>
      </w:r>
      <w:r w:rsidR="006B215D" w:rsidRPr="003918CB">
        <w:rPr>
          <w:rFonts w:asciiTheme="minorHAnsi" w:hAnsiTheme="minorHAnsi" w:cstheme="minorHAnsi"/>
        </w:rPr>
        <w:tab/>
      </w:r>
    </w:p>
    <w:p w14:paraId="43D38D19" w14:textId="03714080" w:rsidR="006B215D" w:rsidRPr="003918CB" w:rsidRDefault="00E031BD" w:rsidP="0056624F">
      <w:pPr>
        <w:spacing w:after="0" w:line="240" w:lineRule="auto"/>
        <w:jc w:val="both"/>
        <w:rPr>
          <w:rFonts w:asciiTheme="minorHAnsi" w:hAnsiTheme="minorHAnsi" w:cstheme="minorHAnsi"/>
        </w:rPr>
      </w:pPr>
      <w:r w:rsidRPr="003918CB">
        <w:rPr>
          <w:rFonts w:asciiTheme="minorHAnsi" w:hAnsiTheme="minorHAnsi" w:cstheme="minorHAnsi"/>
        </w:rPr>
        <w:t>Sí</w:t>
      </w:r>
      <w:r w:rsidR="006B215D" w:rsidRPr="003918CB">
        <w:rPr>
          <w:rFonts w:asciiTheme="minorHAnsi" w:hAnsiTheme="minorHAnsi" w:cstheme="minorHAnsi"/>
        </w:rPr>
        <w:t>dlo:</w:t>
      </w:r>
      <w:r w:rsidR="006B215D" w:rsidRPr="003918CB">
        <w:rPr>
          <w:rFonts w:asciiTheme="minorHAnsi" w:hAnsiTheme="minorHAnsi" w:cstheme="minorHAnsi"/>
        </w:rPr>
        <w:tab/>
      </w:r>
      <w:r w:rsidR="006B215D" w:rsidRPr="003918CB">
        <w:rPr>
          <w:rFonts w:asciiTheme="minorHAnsi" w:hAnsiTheme="minorHAnsi" w:cstheme="minorHAnsi"/>
        </w:rPr>
        <w:tab/>
      </w:r>
      <w:r w:rsidR="006B215D" w:rsidRPr="003918CB">
        <w:rPr>
          <w:rFonts w:asciiTheme="minorHAnsi" w:hAnsiTheme="minorHAnsi" w:cstheme="minorHAnsi"/>
        </w:rPr>
        <w:tab/>
      </w:r>
      <w:r w:rsidR="006B215D" w:rsidRPr="003918CB">
        <w:rPr>
          <w:rFonts w:asciiTheme="minorHAnsi" w:hAnsiTheme="minorHAnsi" w:cstheme="minorHAnsi"/>
        </w:rPr>
        <w:tab/>
      </w:r>
    </w:p>
    <w:p w14:paraId="44CD6539" w14:textId="77777777" w:rsidR="00211D30" w:rsidRDefault="006B215D" w:rsidP="0056624F">
      <w:pPr>
        <w:spacing w:after="0" w:line="240" w:lineRule="auto"/>
        <w:ind w:left="1701" w:hanging="1701"/>
        <w:jc w:val="both"/>
        <w:rPr>
          <w:rFonts w:asciiTheme="minorHAnsi" w:hAnsiTheme="minorHAnsi" w:cstheme="minorHAnsi"/>
        </w:rPr>
      </w:pPr>
      <w:r w:rsidRPr="003918CB">
        <w:rPr>
          <w:rFonts w:asciiTheme="minorHAnsi" w:hAnsiTheme="minorHAnsi" w:cstheme="minorHAnsi"/>
        </w:rPr>
        <w:t xml:space="preserve">IČO: </w:t>
      </w:r>
    </w:p>
    <w:p w14:paraId="25D8C6FC" w14:textId="2DA3DD8B" w:rsidR="006B215D" w:rsidRPr="003918CB" w:rsidRDefault="00211D30" w:rsidP="0056624F">
      <w:pPr>
        <w:spacing w:after="0" w:line="240" w:lineRule="auto"/>
        <w:ind w:left="1701" w:hanging="1701"/>
        <w:jc w:val="both"/>
        <w:rPr>
          <w:rFonts w:asciiTheme="minorHAnsi" w:hAnsiTheme="minorHAnsi" w:cstheme="minorHAnsi"/>
        </w:rPr>
      </w:pPr>
      <w:r>
        <w:rPr>
          <w:rFonts w:asciiTheme="minorHAnsi" w:hAnsiTheme="minorHAnsi" w:cstheme="minorHAnsi"/>
        </w:rPr>
        <w:t>Štatutárny orgán</w:t>
      </w:r>
      <w:r w:rsidRPr="003918CB">
        <w:rPr>
          <w:rFonts w:asciiTheme="minorHAnsi" w:hAnsiTheme="minorHAnsi" w:cstheme="minorHAnsi"/>
        </w:rPr>
        <w:t xml:space="preserve">: </w:t>
      </w:r>
      <w:r w:rsidRPr="003918CB">
        <w:rPr>
          <w:rFonts w:asciiTheme="minorHAnsi" w:hAnsiTheme="minorHAnsi" w:cstheme="minorHAnsi"/>
        </w:rPr>
        <w:tab/>
      </w:r>
      <w:r w:rsidR="006B215D" w:rsidRPr="003918CB">
        <w:rPr>
          <w:rFonts w:asciiTheme="minorHAnsi" w:hAnsiTheme="minorHAnsi" w:cstheme="minorHAnsi"/>
        </w:rPr>
        <w:tab/>
      </w:r>
      <w:r w:rsidR="006B215D" w:rsidRPr="003918CB">
        <w:rPr>
          <w:rFonts w:asciiTheme="minorHAnsi" w:hAnsiTheme="minorHAnsi" w:cstheme="minorHAnsi"/>
        </w:rPr>
        <w:tab/>
      </w:r>
      <w:r w:rsidR="006B215D" w:rsidRPr="003918CB">
        <w:rPr>
          <w:rFonts w:asciiTheme="minorHAnsi" w:hAnsiTheme="minorHAnsi" w:cstheme="minorHAnsi"/>
        </w:rPr>
        <w:tab/>
      </w:r>
    </w:p>
    <w:p w14:paraId="08566F4B" w14:textId="41D3DFEE" w:rsidR="00F05C36" w:rsidRPr="003918CB" w:rsidRDefault="00F05C36" w:rsidP="0056624F">
      <w:pPr>
        <w:spacing w:after="0" w:line="240" w:lineRule="auto"/>
        <w:ind w:left="1701" w:hanging="1701"/>
        <w:jc w:val="both"/>
        <w:rPr>
          <w:rFonts w:asciiTheme="minorHAnsi" w:hAnsiTheme="minorHAnsi" w:cstheme="minorHAnsi"/>
        </w:rPr>
      </w:pPr>
      <w:r w:rsidRPr="003918CB">
        <w:rPr>
          <w:rFonts w:asciiTheme="minorHAnsi" w:hAnsiTheme="minorHAnsi" w:cstheme="minorHAnsi"/>
        </w:rPr>
        <w:t xml:space="preserve">DIČ:                                                  </w:t>
      </w:r>
    </w:p>
    <w:p w14:paraId="240E83AC" w14:textId="618ADA47" w:rsidR="00E031BD" w:rsidRPr="003918CB" w:rsidRDefault="00E031BD" w:rsidP="00E031BD">
      <w:pPr>
        <w:spacing w:after="0" w:line="240" w:lineRule="auto"/>
        <w:ind w:left="1701" w:hanging="1701"/>
        <w:jc w:val="both"/>
        <w:rPr>
          <w:rFonts w:asciiTheme="minorHAnsi" w:hAnsiTheme="minorHAnsi" w:cstheme="minorHAnsi"/>
        </w:rPr>
      </w:pPr>
      <w:r w:rsidRPr="003918CB">
        <w:rPr>
          <w:rStyle w:val="color-primary"/>
          <w:rFonts w:asciiTheme="minorHAnsi" w:hAnsiTheme="minorHAnsi" w:cstheme="minorHAnsi"/>
          <w:shd w:val="clear" w:color="auto" w:fill="FFFFFF"/>
        </w:rPr>
        <w:t>IČ DPH:</w:t>
      </w:r>
      <w:r w:rsidRPr="003918CB">
        <w:rPr>
          <w:rFonts w:asciiTheme="minorHAnsi" w:hAnsiTheme="minorHAnsi" w:cstheme="minorHAnsi"/>
          <w:shd w:val="clear" w:color="auto" w:fill="FFFFFF"/>
        </w:rPr>
        <w:t> </w:t>
      </w:r>
      <w:r w:rsidRPr="003918CB">
        <w:rPr>
          <w:rFonts w:asciiTheme="minorHAnsi" w:hAnsiTheme="minorHAnsi" w:cstheme="minorHAnsi"/>
          <w:shd w:val="clear" w:color="auto" w:fill="FFFFFF"/>
        </w:rPr>
        <w:tab/>
      </w:r>
      <w:r w:rsidRPr="003918CB">
        <w:rPr>
          <w:rFonts w:asciiTheme="minorHAnsi" w:hAnsiTheme="minorHAnsi" w:cstheme="minorHAnsi"/>
          <w:shd w:val="clear" w:color="auto" w:fill="FFFFFF"/>
        </w:rPr>
        <w:tab/>
      </w:r>
      <w:r w:rsidRPr="003918CB">
        <w:rPr>
          <w:rFonts w:asciiTheme="minorHAnsi" w:hAnsiTheme="minorHAnsi" w:cstheme="minorHAnsi"/>
          <w:shd w:val="clear" w:color="auto" w:fill="FFFFFF"/>
        </w:rPr>
        <w:tab/>
      </w:r>
      <w:r w:rsidR="006B215D" w:rsidRPr="003918CB">
        <w:rPr>
          <w:rFonts w:asciiTheme="minorHAnsi" w:hAnsiTheme="minorHAnsi" w:cstheme="minorHAnsi"/>
        </w:rPr>
        <w:tab/>
      </w:r>
      <w:r w:rsidR="006B215D" w:rsidRPr="003918CB">
        <w:rPr>
          <w:rFonts w:asciiTheme="minorHAnsi" w:hAnsiTheme="minorHAnsi" w:cstheme="minorHAnsi"/>
        </w:rPr>
        <w:tab/>
      </w:r>
    </w:p>
    <w:p w14:paraId="1C906B1F" w14:textId="1CB7CCB4" w:rsidR="00452084" w:rsidRPr="00AA663C" w:rsidRDefault="00452084" w:rsidP="00460891">
      <w:pPr>
        <w:pStyle w:val="Zkladntext"/>
        <w:tabs>
          <w:tab w:val="left" w:pos="2241"/>
        </w:tabs>
        <w:spacing w:after="0" w:line="240" w:lineRule="auto"/>
        <w:ind w:right="-613"/>
        <w:rPr>
          <w:rFonts w:asciiTheme="minorHAnsi" w:hAnsiTheme="minorHAnsi" w:cstheme="minorHAnsi"/>
        </w:rPr>
      </w:pPr>
      <w:r w:rsidRPr="00AA663C">
        <w:rPr>
          <w:rFonts w:asciiTheme="minorHAnsi" w:hAnsiTheme="minorHAnsi" w:cstheme="minorHAnsi"/>
        </w:rPr>
        <w:t>Zápis v</w:t>
      </w:r>
      <w:r w:rsidR="009D5FBD" w:rsidRPr="00AA663C">
        <w:rPr>
          <w:rFonts w:asciiTheme="minorHAnsi" w:hAnsiTheme="minorHAnsi" w:cstheme="minorHAnsi"/>
        </w:rPr>
        <w:t> </w:t>
      </w:r>
      <w:r w:rsidRPr="00AA663C">
        <w:rPr>
          <w:rFonts w:asciiTheme="minorHAnsi" w:hAnsiTheme="minorHAnsi" w:cstheme="minorHAnsi"/>
        </w:rPr>
        <w:t>Obchodnom registri:</w:t>
      </w:r>
    </w:p>
    <w:p w14:paraId="6B6A37CF" w14:textId="77777777" w:rsidR="00452084" w:rsidRPr="00AA663C" w:rsidRDefault="00452084" w:rsidP="00460891">
      <w:pPr>
        <w:pStyle w:val="Zkladntext"/>
        <w:tabs>
          <w:tab w:val="left" w:pos="2241"/>
        </w:tabs>
        <w:spacing w:after="0" w:line="240" w:lineRule="auto"/>
        <w:ind w:right="-613"/>
        <w:rPr>
          <w:rFonts w:asciiTheme="minorHAnsi" w:hAnsiTheme="minorHAnsi" w:cstheme="minorHAnsi"/>
        </w:rPr>
      </w:pPr>
      <w:r w:rsidRPr="00AA663C">
        <w:rPr>
          <w:rFonts w:asciiTheme="minorHAnsi" w:hAnsiTheme="minorHAnsi" w:cstheme="minorHAnsi"/>
        </w:rPr>
        <w:t>Bankové</w:t>
      </w:r>
      <w:r w:rsidRPr="00AA663C">
        <w:rPr>
          <w:rFonts w:asciiTheme="minorHAnsi" w:hAnsiTheme="minorHAnsi" w:cstheme="minorHAnsi"/>
          <w:spacing w:val="-1"/>
        </w:rPr>
        <w:t xml:space="preserve"> </w:t>
      </w:r>
      <w:r w:rsidRPr="00AA663C">
        <w:rPr>
          <w:rFonts w:asciiTheme="minorHAnsi" w:hAnsiTheme="minorHAnsi" w:cstheme="minorHAnsi"/>
        </w:rPr>
        <w:t>spojenie:</w:t>
      </w:r>
      <w:r w:rsidRPr="00AA663C">
        <w:rPr>
          <w:rFonts w:asciiTheme="minorHAnsi" w:hAnsiTheme="minorHAnsi" w:cstheme="minorHAnsi"/>
        </w:rPr>
        <w:tab/>
      </w:r>
    </w:p>
    <w:p w14:paraId="64EBFF33" w14:textId="22E0ACD7" w:rsidR="00452084" w:rsidRPr="00AA663C" w:rsidRDefault="00452084" w:rsidP="00460891">
      <w:pPr>
        <w:pStyle w:val="Zkladntext"/>
        <w:tabs>
          <w:tab w:val="left" w:pos="2212"/>
        </w:tabs>
        <w:spacing w:after="0" w:line="240" w:lineRule="auto"/>
        <w:rPr>
          <w:rFonts w:asciiTheme="minorHAnsi" w:hAnsiTheme="minorHAnsi" w:cstheme="minorHAnsi"/>
        </w:rPr>
      </w:pPr>
      <w:r w:rsidRPr="00AA663C">
        <w:rPr>
          <w:rFonts w:asciiTheme="minorHAnsi" w:hAnsiTheme="minorHAnsi" w:cstheme="minorHAnsi"/>
        </w:rPr>
        <w:t>IBAN:</w:t>
      </w:r>
      <w:r w:rsidRPr="00AA663C">
        <w:rPr>
          <w:rFonts w:asciiTheme="minorHAnsi" w:hAnsiTheme="minorHAnsi" w:cstheme="minorHAnsi"/>
        </w:rPr>
        <w:tab/>
      </w:r>
    </w:p>
    <w:p w14:paraId="2357D453" w14:textId="2E3A2A31" w:rsidR="0079035D" w:rsidRPr="003918CB" w:rsidRDefault="00B758A3" w:rsidP="00452084">
      <w:pPr>
        <w:spacing w:after="0" w:line="240" w:lineRule="auto"/>
        <w:ind w:left="1701" w:hanging="1701"/>
        <w:jc w:val="both"/>
        <w:rPr>
          <w:rFonts w:asciiTheme="minorHAnsi" w:hAnsiTheme="minorHAnsi" w:cstheme="minorHAnsi"/>
        </w:rPr>
      </w:pPr>
      <w:r w:rsidRPr="00452084">
        <w:rPr>
          <w:rFonts w:asciiTheme="minorHAnsi" w:hAnsiTheme="minorHAnsi" w:cstheme="minorHAnsi"/>
        </w:rPr>
        <w:t>Kontaktná osoba</w:t>
      </w:r>
      <w:r w:rsidR="006B215D" w:rsidRPr="00452084">
        <w:rPr>
          <w:rFonts w:asciiTheme="minorHAnsi" w:hAnsiTheme="minorHAnsi" w:cstheme="minorHAnsi"/>
        </w:rPr>
        <w:t>:</w:t>
      </w:r>
      <w:r w:rsidR="006B215D" w:rsidRPr="00452084">
        <w:rPr>
          <w:rFonts w:asciiTheme="minorHAnsi" w:hAnsiTheme="minorHAnsi" w:cstheme="minorHAnsi"/>
        </w:rPr>
        <w:tab/>
      </w:r>
      <w:r w:rsidR="006B215D" w:rsidRPr="00452084">
        <w:rPr>
          <w:rFonts w:asciiTheme="minorHAnsi" w:hAnsiTheme="minorHAnsi" w:cstheme="minorHAnsi"/>
        </w:rPr>
        <w:tab/>
      </w:r>
      <w:r w:rsidR="006B215D" w:rsidRPr="00452084">
        <w:rPr>
          <w:rFonts w:asciiTheme="minorHAnsi" w:hAnsiTheme="minorHAnsi" w:cstheme="minorHAnsi"/>
        </w:rPr>
        <w:tab/>
      </w:r>
    </w:p>
    <w:p w14:paraId="31FC46DC" w14:textId="7B792BF8" w:rsidR="00E031BD" w:rsidRPr="003918CB" w:rsidRDefault="00E031BD" w:rsidP="00E031BD">
      <w:pPr>
        <w:spacing w:after="0" w:line="240" w:lineRule="auto"/>
        <w:ind w:left="2409" w:firstLine="423"/>
        <w:jc w:val="both"/>
        <w:rPr>
          <w:rFonts w:asciiTheme="minorHAnsi" w:hAnsiTheme="minorHAnsi" w:cstheme="minorHAnsi"/>
          <w:sz w:val="24"/>
          <w:szCs w:val="24"/>
        </w:rPr>
      </w:pPr>
    </w:p>
    <w:p w14:paraId="57293B79" w14:textId="11A66C80" w:rsidR="006B215D" w:rsidRPr="004D354F" w:rsidRDefault="006B215D" w:rsidP="00AD1A2E">
      <w:pPr>
        <w:spacing w:after="0" w:line="240" w:lineRule="auto"/>
        <w:jc w:val="both"/>
        <w:rPr>
          <w:rFonts w:asciiTheme="minorHAnsi" w:hAnsiTheme="minorHAnsi" w:cstheme="minorHAnsi"/>
        </w:rPr>
      </w:pPr>
      <w:r w:rsidRPr="004D354F">
        <w:rPr>
          <w:rFonts w:asciiTheme="minorHAnsi" w:hAnsiTheme="minorHAnsi" w:cstheme="minorHAnsi"/>
        </w:rPr>
        <w:t>(ďalej</w:t>
      </w:r>
      <w:r w:rsidR="009D5FBD">
        <w:rPr>
          <w:rFonts w:asciiTheme="minorHAnsi" w:hAnsiTheme="minorHAnsi" w:cstheme="minorHAnsi"/>
        </w:rPr>
        <w:t xml:space="preserve"> len</w:t>
      </w:r>
      <w:r w:rsidRPr="004D354F">
        <w:rPr>
          <w:rFonts w:asciiTheme="minorHAnsi" w:hAnsiTheme="minorHAnsi" w:cstheme="minorHAnsi"/>
        </w:rPr>
        <w:t xml:space="preserve"> ako „</w:t>
      </w:r>
      <w:r w:rsidR="00AB696D" w:rsidRPr="004D354F">
        <w:rPr>
          <w:rFonts w:asciiTheme="minorHAnsi" w:hAnsiTheme="minorHAnsi" w:cstheme="minorHAnsi"/>
          <w:b/>
        </w:rPr>
        <w:t>Poskytovateľ</w:t>
      </w:r>
      <w:r w:rsidRPr="004D354F">
        <w:rPr>
          <w:rFonts w:asciiTheme="minorHAnsi" w:hAnsiTheme="minorHAnsi" w:cstheme="minorHAnsi"/>
        </w:rPr>
        <w:t>“)</w:t>
      </w:r>
    </w:p>
    <w:p w14:paraId="737D4733" w14:textId="0786C48E" w:rsidR="004944EB" w:rsidRDefault="006B215D" w:rsidP="0056624F">
      <w:pPr>
        <w:spacing w:after="0" w:line="240" w:lineRule="auto"/>
        <w:jc w:val="both"/>
        <w:rPr>
          <w:rFonts w:asciiTheme="minorHAnsi" w:hAnsiTheme="minorHAnsi" w:cstheme="minorHAnsi"/>
        </w:rPr>
      </w:pPr>
      <w:r w:rsidRPr="004D354F">
        <w:rPr>
          <w:rFonts w:asciiTheme="minorHAnsi" w:hAnsiTheme="minorHAnsi" w:cstheme="minorHAnsi"/>
        </w:rPr>
        <w:t>(</w:t>
      </w:r>
      <w:r w:rsidR="00AB696D" w:rsidRPr="004D354F">
        <w:rPr>
          <w:rFonts w:asciiTheme="minorHAnsi" w:hAnsiTheme="minorHAnsi" w:cstheme="minorHAnsi"/>
        </w:rPr>
        <w:t>Poskytovateľ</w:t>
      </w:r>
      <w:r w:rsidR="00AE6804" w:rsidRPr="004D354F">
        <w:rPr>
          <w:rFonts w:asciiTheme="minorHAnsi" w:hAnsiTheme="minorHAnsi" w:cstheme="minorHAnsi"/>
        </w:rPr>
        <w:t xml:space="preserve"> a Objednávateľ spolu</w:t>
      </w:r>
      <w:r w:rsidRPr="004D354F">
        <w:rPr>
          <w:rFonts w:asciiTheme="minorHAnsi" w:hAnsiTheme="minorHAnsi" w:cstheme="minorHAnsi"/>
        </w:rPr>
        <w:t xml:space="preserve"> </w:t>
      </w:r>
      <w:r w:rsidR="009D5FBD">
        <w:rPr>
          <w:rFonts w:asciiTheme="minorHAnsi" w:hAnsiTheme="minorHAnsi" w:cstheme="minorHAnsi"/>
        </w:rPr>
        <w:t xml:space="preserve">len </w:t>
      </w:r>
      <w:r w:rsidRPr="004D354F">
        <w:rPr>
          <w:rFonts w:asciiTheme="minorHAnsi" w:hAnsiTheme="minorHAnsi" w:cstheme="minorHAnsi"/>
        </w:rPr>
        <w:t>ako „</w:t>
      </w:r>
      <w:r w:rsidRPr="004D354F">
        <w:rPr>
          <w:rFonts w:asciiTheme="minorHAnsi" w:hAnsiTheme="minorHAnsi" w:cstheme="minorHAnsi"/>
          <w:b/>
        </w:rPr>
        <w:t>Zmluvné strany</w:t>
      </w:r>
      <w:r w:rsidRPr="004D354F">
        <w:rPr>
          <w:rFonts w:asciiTheme="minorHAnsi" w:hAnsiTheme="minorHAnsi" w:cstheme="minorHAnsi"/>
        </w:rPr>
        <w:t>“ a každý samostatne aj ako „</w:t>
      </w:r>
      <w:r w:rsidRPr="004D354F">
        <w:rPr>
          <w:rFonts w:asciiTheme="minorHAnsi" w:hAnsiTheme="minorHAnsi" w:cstheme="minorHAnsi"/>
          <w:b/>
        </w:rPr>
        <w:t>Zmluvná strana</w:t>
      </w:r>
      <w:r w:rsidRPr="004D354F">
        <w:rPr>
          <w:rFonts w:asciiTheme="minorHAnsi" w:hAnsiTheme="minorHAnsi" w:cstheme="minorHAnsi"/>
        </w:rPr>
        <w:t>“</w:t>
      </w:r>
      <w:r w:rsidR="004944EB" w:rsidRPr="004D354F">
        <w:rPr>
          <w:rFonts w:asciiTheme="minorHAnsi" w:hAnsiTheme="minorHAnsi" w:cstheme="minorHAnsi"/>
        </w:rPr>
        <w:t>)</w:t>
      </w:r>
    </w:p>
    <w:p w14:paraId="00F1CD6A" w14:textId="77777777" w:rsidR="00452084" w:rsidRPr="004D354F" w:rsidRDefault="00452084" w:rsidP="0056624F">
      <w:pPr>
        <w:spacing w:after="0" w:line="240" w:lineRule="auto"/>
        <w:jc w:val="both"/>
        <w:rPr>
          <w:rFonts w:asciiTheme="minorHAnsi" w:hAnsiTheme="minorHAnsi" w:cstheme="minorHAnsi"/>
        </w:rPr>
      </w:pPr>
    </w:p>
    <w:p w14:paraId="28217640" w14:textId="77777777" w:rsidR="006B215D" w:rsidRPr="004D354F" w:rsidRDefault="006B215D" w:rsidP="0056624F">
      <w:pPr>
        <w:spacing w:after="0" w:line="240" w:lineRule="auto"/>
        <w:jc w:val="center"/>
        <w:rPr>
          <w:rFonts w:asciiTheme="minorHAnsi" w:hAnsiTheme="minorHAnsi" w:cstheme="minorHAnsi"/>
          <w:b/>
        </w:rPr>
      </w:pPr>
      <w:r w:rsidRPr="004D354F">
        <w:rPr>
          <w:rFonts w:asciiTheme="minorHAnsi" w:hAnsiTheme="minorHAnsi" w:cstheme="minorHAnsi"/>
          <w:b/>
        </w:rPr>
        <w:t>Článok I.</w:t>
      </w:r>
    </w:p>
    <w:p w14:paraId="26C23F81" w14:textId="77777777" w:rsidR="006B215D" w:rsidRPr="004D354F" w:rsidRDefault="00845A31" w:rsidP="0056624F">
      <w:pPr>
        <w:spacing w:after="0" w:line="240" w:lineRule="auto"/>
        <w:jc w:val="center"/>
        <w:rPr>
          <w:rFonts w:asciiTheme="minorHAnsi" w:hAnsiTheme="minorHAnsi" w:cstheme="minorHAnsi"/>
          <w:b/>
        </w:rPr>
      </w:pPr>
      <w:r w:rsidRPr="004D354F">
        <w:rPr>
          <w:rFonts w:asciiTheme="minorHAnsi" w:hAnsiTheme="minorHAnsi" w:cstheme="minorHAnsi"/>
          <w:b/>
        </w:rPr>
        <w:t>Úvodné ustanov</w:t>
      </w:r>
      <w:r w:rsidR="00471128" w:rsidRPr="004D354F">
        <w:rPr>
          <w:rFonts w:asciiTheme="minorHAnsi" w:hAnsiTheme="minorHAnsi" w:cstheme="minorHAnsi"/>
          <w:b/>
        </w:rPr>
        <w:t>e</w:t>
      </w:r>
      <w:r w:rsidRPr="004D354F">
        <w:rPr>
          <w:rFonts w:asciiTheme="minorHAnsi" w:hAnsiTheme="minorHAnsi" w:cstheme="minorHAnsi"/>
          <w:b/>
        </w:rPr>
        <w:t>nia</w:t>
      </w:r>
    </w:p>
    <w:p w14:paraId="51E2B677" w14:textId="5DDE860E" w:rsidR="00952B37" w:rsidRPr="00393BA2" w:rsidRDefault="008A3D67" w:rsidP="00AA663C">
      <w:pPr>
        <w:pStyle w:val="Odsekzoznamu"/>
        <w:numPr>
          <w:ilvl w:val="0"/>
          <w:numId w:val="7"/>
        </w:numPr>
        <w:spacing w:after="0" w:line="240" w:lineRule="auto"/>
        <w:ind w:left="426" w:hanging="426"/>
        <w:jc w:val="both"/>
        <w:rPr>
          <w:rFonts w:asciiTheme="minorHAnsi" w:hAnsiTheme="minorHAnsi" w:cstheme="minorHAnsi"/>
        </w:rPr>
      </w:pPr>
      <w:r w:rsidRPr="5029C2BF">
        <w:rPr>
          <w:rFonts w:asciiTheme="minorHAnsi" w:hAnsiTheme="minorHAnsi" w:cstheme="minorBidi"/>
        </w:rPr>
        <w:t xml:space="preserve">Táto Zmluva je uzavretá na základe </w:t>
      </w:r>
      <w:r w:rsidR="7C0CD844" w:rsidRPr="5029C2BF">
        <w:rPr>
          <w:rFonts w:asciiTheme="minorHAnsi" w:hAnsiTheme="minorHAnsi" w:cstheme="minorBidi"/>
        </w:rPr>
        <w:t xml:space="preserve"> verejného obstarávania, ktoré uskutočnil Objednávateľ  podľa zákona č. 343/2015 Z. z. o verejnom obstarávaní</w:t>
      </w:r>
      <w:r w:rsidRPr="5029C2BF">
        <w:rPr>
          <w:rFonts w:asciiTheme="minorHAnsi" w:hAnsiTheme="minorHAnsi" w:cstheme="minorBidi"/>
        </w:rPr>
        <w:t xml:space="preserve"> </w:t>
      </w:r>
      <w:r w:rsidR="00EC6A12" w:rsidRPr="5029C2BF">
        <w:rPr>
          <w:rFonts w:asciiTheme="minorHAnsi" w:hAnsiTheme="minorHAnsi" w:cstheme="minorBidi"/>
        </w:rPr>
        <w:t xml:space="preserve">a o zmene a doplnení niektorých zákonov v znení neskorších predpisov </w:t>
      </w:r>
      <w:r w:rsidR="00AE6804" w:rsidRPr="5029C2BF">
        <w:rPr>
          <w:rFonts w:asciiTheme="minorHAnsi" w:hAnsiTheme="minorHAnsi" w:cstheme="minorBidi"/>
        </w:rPr>
        <w:t xml:space="preserve">(ďalej </w:t>
      </w:r>
      <w:r w:rsidR="00F226E4" w:rsidRPr="5029C2BF">
        <w:rPr>
          <w:rFonts w:asciiTheme="minorHAnsi" w:hAnsiTheme="minorHAnsi" w:cstheme="minorBidi"/>
        </w:rPr>
        <w:t xml:space="preserve">len </w:t>
      </w:r>
      <w:r w:rsidR="00AE6804" w:rsidRPr="5029C2BF">
        <w:rPr>
          <w:rFonts w:asciiTheme="minorHAnsi" w:hAnsiTheme="minorHAnsi" w:cstheme="minorBidi"/>
        </w:rPr>
        <w:t>ako</w:t>
      </w:r>
      <w:r w:rsidR="00450A59" w:rsidRPr="5029C2BF">
        <w:rPr>
          <w:rFonts w:asciiTheme="minorHAnsi" w:hAnsiTheme="minorHAnsi" w:cstheme="minorBidi"/>
        </w:rPr>
        <w:t xml:space="preserve"> „</w:t>
      </w:r>
      <w:r w:rsidR="00450A59" w:rsidRPr="5029C2BF">
        <w:rPr>
          <w:rFonts w:asciiTheme="minorHAnsi" w:hAnsiTheme="minorHAnsi" w:cstheme="minorBidi"/>
          <w:b/>
          <w:bCs/>
        </w:rPr>
        <w:t>ZVO</w:t>
      </w:r>
      <w:r w:rsidR="00450A59" w:rsidRPr="5029C2BF">
        <w:rPr>
          <w:rFonts w:asciiTheme="minorHAnsi" w:hAnsiTheme="minorHAnsi" w:cstheme="minorBidi"/>
        </w:rPr>
        <w:t>“)</w:t>
      </w:r>
      <w:r w:rsidR="00773652" w:rsidRPr="5029C2BF">
        <w:rPr>
          <w:rFonts w:asciiTheme="minorHAnsi" w:hAnsiTheme="minorHAnsi" w:cstheme="minorBidi"/>
        </w:rPr>
        <w:t>,</w:t>
      </w:r>
      <w:r w:rsidR="00450A59" w:rsidRPr="5029C2BF">
        <w:rPr>
          <w:rFonts w:asciiTheme="minorHAnsi" w:hAnsiTheme="minorHAnsi" w:cstheme="minorBidi"/>
        </w:rPr>
        <w:t xml:space="preserve"> </w:t>
      </w:r>
      <w:r w:rsidR="00EC6A12" w:rsidRPr="5029C2BF">
        <w:rPr>
          <w:rFonts w:asciiTheme="minorHAnsi" w:hAnsiTheme="minorHAnsi" w:cstheme="minorBidi"/>
        </w:rPr>
        <w:t>vyhlásen</w:t>
      </w:r>
      <w:r w:rsidR="00773652" w:rsidRPr="5029C2BF">
        <w:rPr>
          <w:rFonts w:asciiTheme="minorHAnsi" w:hAnsiTheme="minorHAnsi" w:cstheme="minorBidi"/>
        </w:rPr>
        <w:t>ej</w:t>
      </w:r>
      <w:r w:rsidR="00EC6A12" w:rsidRPr="5029C2BF">
        <w:rPr>
          <w:rFonts w:asciiTheme="minorHAnsi" w:hAnsiTheme="minorHAnsi" w:cstheme="minorBidi"/>
        </w:rPr>
        <w:t xml:space="preserve"> </w:t>
      </w:r>
      <w:r w:rsidR="00714946" w:rsidRPr="5029C2BF">
        <w:rPr>
          <w:rFonts w:asciiTheme="minorHAnsi" w:hAnsiTheme="minorHAnsi" w:cstheme="minorBidi"/>
        </w:rPr>
        <w:t>oznámením o vyhlásení verejného obstarávania</w:t>
      </w:r>
      <w:r w:rsidR="00EC6A12" w:rsidRPr="5029C2BF">
        <w:rPr>
          <w:rFonts w:asciiTheme="minorHAnsi" w:hAnsiTheme="minorHAnsi" w:cstheme="minorBidi"/>
        </w:rPr>
        <w:t xml:space="preserve"> zverejnen</w:t>
      </w:r>
      <w:r w:rsidR="00714946" w:rsidRPr="5029C2BF">
        <w:rPr>
          <w:rFonts w:asciiTheme="minorHAnsi" w:hAnsiTheme="minorHAnsi" w:cstheme="minorBidi"/>
        </w:rPr>
        <w:t>ého</w:t>
      </w:r>
      <w:r w:rsidR="00EC6A12" w:rsidRPr="5029C2BF">
        <w:rPr>
          <w:rFonts w:asciiTheme="minorHAnsi" w:hAnsiTheme="minorHAnsi" w:cstheme="minorBidi"/>
        </w:rPr>
        <w:t xml:space="preserve"> vo Vestníku verejného obstarávania č. </w:t>
      </w:r>
      <w:r w:rsidR="739E34E2" w:rsidRPr="5029C2BF">
        <w:rPr>
          <w:rFonts w:asciiTheme="minorHAnsi" w:hAnsiTheme="minorHAnsi" w:cstheme="minorBidi"/>
        </w:rPr>
        <w:t>..............</w:t>
      </w:r>
      <w:r w:rsidR="00EC6A12" w:rsidRPr="5029C2BF">
        <w:rPr>
          <w:rFonts w:asciiTheme="minorHAnsi" w:hAnsiTheme="minorHAnsi" w:cstheme="minorBidi"/>
        </w:rPr>
        <w:t xml:space="preserve"> dňa </w:t>
      </w:r>
      <w:r w:rsidR="27E23534" w:rsidRPr="5029C2BF">
        <w:rPr>
          <w:rFonts w:asciiTheme="minorHAnsi" w:hAnsiTheme="minorHAnsi" w:cstheme="minorBidi"/>
        </w:rPr>
        <w:t>..................</w:t>
      </w:r>
      <w:r w:rsidR="00EC6A12" w:rsidRPr="5029C2BF">
        <w:rPr>
          <w:rFonts w:asciiTheme="minorHAnsi" w:hAnsiTheme="minorHAnsi" w:cstheme="minorBidi"/>
        </w:rPr>
        <w:t xml:space="preserve"> pod zn. oznámen</w:t>
      </w:r>
      <w:r w:rsidR="00ED69EC" w:rsidRPr="5029C2BF">
        <w:rPr>
          <w:rFonts w:asciiTheme="minorHAnsi" w:hAnsiTheme="minorHAnsi" w:cstheme="minorBidi"/>
        </w:rPr>
        <w:t xml:space="preserve">ia </w:t>
      </w:r>
      <w:r w:rsidR="02EA8E36" w:rsidRPr="5029C2BF">
        <w:rPr>
          <w:rFonts w:asciiTheme="minorHAnsi" w:hAnsiTheme="minorHAnsi" w:cstheme="minorBidi"/>
        </w:rPr>
        <w:t xml:space="preserve">.............. </w:t>
      </w:r>
      <w:r w:rsidR="00773652" w:rsidRPr="5029C2BF">
        <w:rPr>
          <w:rFonts w:asciiTheme="minorHAnsi" w:hAnsiTheme="minorHAnsi" w:cstheme="minorBidi"/>
        </w:rPr>
        <w:t>-</w:t>
      </w:r>
      <w:r w:rsidRPr="5029C2BF">
        <w:rPr>
          <w:rFonts w:asciiTheme="minorHAnsi" w:hAnsiTheme="minorHAnsi" w:cstheme="minorBidi"/>
        </w:rPr>
        <w:t xml:space="preserve"> </w:t>
      </w:r>
      <w:r w:rsidR="746B4F9F" w:rsidRPr="5029C2BF">
        <w:rPr>
          <w:rFonts w:asciiTheme="minorHAnsi" w:hAnsiTheme="minorHAnsi" w:cstheme="minorBidi"/>
        </w:rPr>
        <w:t xml:space="preserve">........... </w:t>
      </w:r>
      <w:r w:rsidR="00ED69EC" w:rsidRPr="5029C2BF">
        <w:rPr>
          <w:rFonts w:asciiTheme="minorHAnsi" w:hAnsiTheme="minorHAnsi" w:cstheme="minorBidi"/>
        </w:rPr>
        <w:t xml:space="preserve">na predmet zákazky </w:t>
      </w:r>
      <w:r w:rsidR="00E65D24" w:rsidRPr="5029C2BF">
        <w:rPr>
          <w:rStyle w:val="normaltextrun"/>
          <w:rFonts w:eastAsiaTheme="majorEastAsia" w:cs="Calibri"/>
        </w:rPr>
        <w:t xml:space="preserve">„Migrácia registratúrneho systému do </w:t>
      </w:r>
      <w:proofErr w:type="spellStart"/>
      <w:r w:rsidR="00E65D24" w:rsidRPr="5029C2BF">
        <w:rPr>
          <w:rStyle w:val="normaltextrun"/>
          <w:rFonts w:eastAsiaTheme="majorEastAsia" w:cs="Calibri"/>
        </w:rPr>
        <w:t>cloudu</w:t>
      </w:r>
      <w:proofErr w:type="spellEnd"/>
      <w:r w:rsidR="00E65D24" w:rsidRPr="5029C2BF">
        <w:rPr>
          <w:rStyle w:val="normaltextrun"/>
          <w:rFonts w:eastAsiaTheme="majorEastAsia" w:cs="Calibri"/>
        </w:rPr>
        <w:t xml:space="preserve"> a SLA“</w:t>
      </w:r>
      <w:r w:rsidR="00714946" w:rsidRPr="5029C2BF">
        <w:rPr>
          <w:rFonts w:asciiTheme="minorHAnsi" w:hAnsiTheme="minorHAnsi" w:cstheme="minorBidi"/>
          <w:b/>
          <w:bCs/>
        </w:rPr>
        <w:t>.</w:t>
      </w:r>
    </w:p>
    <w:p w14:paraId="14BB97AD" w14:textId="4BAE0A36" w:rsidR="0027577A" w:rsidRPr="004D354F" w:rsidRDefault="00733A5A" w:rsidP="0053234C">
      <w:pPr>
        <w:pStyle w:val="Odsekzoznamu"/>
        <w:numPr>
          <w:ilvl w:val="0"/>
          <w:numId w:val="7"/>
        </w:numPr>
        <w:spacing w:after="0" w:line="240" w:lineRule="auto"/>
        <w:ind w:left="426" w:hanging="426"/>
        <w:jc w:val="both"/>
        <w:rPr>
          <w:rFonts w:asciiTheme="minorHAnsi" w:hAnsiTheme="minorHAnsi" w:cstheme="minorHAnsi"/>
        </w:rPr>
      </w:pPr>
      <w:r w:rsidRPr="0333A70F">
        <w:rPr>
          <w:rFonts w:cs="Calibri"/>
          <w:color w:val="000000" w:themeColor="text1"/>
        </w:rPr>
        <w:t xml:space="preserve">Účelom </w:t>
      </w:r>
      <w:r w:rsidR="003D406D" w:rsidRPr="00DA3DD2">
        <w:rPr>
          <w:rFonts w:cs="Calibri"/>
          <w:color w:val="000000"/>
        </w:rPr>
        <w:t xml:space="preserve">tejto </w:t>
      </w:r>
      <w:r w:rsidR="003D406D" w:rsidRPr="00DA3DD2">
        <w:rPr>
          <w:rFonts w:cs="Calibri"/>
          <w:color w:val="000000"/>
          <w:spacing w:val="-3"/>
        </w:rPr>
        <w:t>Z</w:t>
      </w:r>
      <w:r w:rsidR="003D406D" w:rsidRPr="00DA3DD2">
        <w:rPr>
          <w:rFonts w:cs="Calibri"/>
          <w:color w:val="000000"/>
        </w:rPr>
        <w:t xml:space="preserve">mluvy </w:t>
      </w:r>
      <w:r w:rsidR="003D406D" w:rsidRPr="00DA3DD2">
        <w:rPr>
          <w:rFonts w:cs="Calibri"/>
          <w:color w:val="000000"/>
          <w:spacing w:val="-3"/>
        </w:rPr>
        <w:t>j</w:t>
      </w:r>
      <w:r w:rsidR="003D406D" w:rsidRPr="00DA3DD2">
        <w:rPr>
          <w:rFonts w:cs="Calibri"/>
          <w:color w:val="000000"/>
        </w:rPr>
        <w:t xml:space="preserve">e </w:t>
      </w:r>
      <w:r w:rsidR="00384646" w:rsidRPr="0333A70F">
        <w:rPr>
          <w:rFonts w:cs="Calibri"/>
          <w:color w:val="000000" w:themeColor="text1"/>
        </w:rPr>
        <w:t xml:space="preserve">zabezpečenie </w:t>
      </w:r>
      <w:r w:rsidR="003D406D" w:rsidRPr="00DA3DD2">
        <w:rPr>
          <w:rFonts w:cs="Calibri"/>
          <w:color w:val="000000"/>
          <w:spacing w:val="-4"/>
        </w:rPr>
        <w:t>d</w:t>
      </w:r>
      <w:r w:rsidR="003D406D" w:rsidRPr="00DA3DD2">
        <w:rPr>
          <w:rFonts w:cs="Calibri"/>
          <w:color w:val="000000"/>
        </w:rPr>
        <w:t>odani</w:t>
      </w:r>
      <w:r w:rsidR="00384646" w:rsidRPr="0333A70F">
        <w:rPr>
          <w:rFonts w:cs="Calibri"/>
          <w:color w:val="000000" w:themeColor="text1"/>
        </w:rPr>
        <w:t>a</w:t>
      </w:r>
      <w:r w:rsidR="003D406D" w:rsidRPr="00DA3DD2">
        <w:rPr>
          <w:rFonts w:cs="Calibri"/>
          <w:color w:val="000000"/>
        </w:rPr>
        <w:t xml:space="preserve"> a </w:t>
      </w:r>
      <w:r w:rsidR="003D406D" w:rsidRPr="00DA3DD2">
        <w:rPr>
          <w:rFonts w:cs="Calibri"/>
          <w:color w:val="000000"/>
          <w:spacing w:val="-3"/>
        </w:rPr>
        <w:t>i</w:t>
      </w:r>
      <w:r w:rsidR="003D406D" w:rsidRPr="00DA3DD2">
        <w:rPr>
          <w:rFonts w:cs="Calibri"/>
          <w:color w:val="000000"/>
        </w:rPr>
        <w:t>mplement</w:t>
      </w:r>
      <w:r w:rsidR="003D406D" w:rsidRPr="00DA3DD2">
        <w:rPr>
          <w:rFonts w:cs="Calibri"/>
          <w:color w:val="000000"/>
          <w:spacing w:val="-3"/>
        </w:rPr>
        <w:t>á</w:t>
      </w:r>
      <w:r w:rsidR="003D406D" w:rsidRPr="00DA3DD2">
        <w:rPr>
          <w:rFonts w:cs="Calibri"/>
          <w:color w:val="000000"/>
        </w:rPr>
        <w:t>ci</w:t>
      </w:r>
      <w:r w:rsidR="00384646" w:rsidRPr="0333A70F">
        <w:rPr>
          <w:rFonts w:cs="Calibri"/>
          <w:color w:val="000000" w:themeColor="text1"/>
        </w:rPr>
        <w:t>e</w:t>
      </w:r>
      <w:r w:rsidR="003D406D" w:rsidRPr="00DA3DD2">
        <w:rPr>
          <w:rFonts w:cs="Calibri"/>
          <w:color w:val="000000"/>
        </w:rPr>
        <w:t xml:space="preserve"> </w:t>
      </w:r>
      <w:r w:rsidR="004C157C">
        <w:rPr>
          <w:rFonts w:cs="Calibri"/>
          <w:color w:val="000000"/>
        </w:rPr>
        <w:t>registratúr</w:t>
      </w:r>
      <w:r w:rsidR="005E579C">
        <w:rPr>
          <w:rFonts w:cs="Calibri"/>
          <w:color w:val="000000"/>
        </w:rPr>
        <w:t>neho</w:t>
      </w:r>
      <w:r w:rsidR="003D406D" w:rsidRPr="00DA3DD2">
        <w:rPr>
          <w:rFonts w:cs="Calibri"/>
          <w:color w:val="000000"/>
        </w:rPr>
        <w:t xml:space="preserve"> </w:t>
      </w:r>
      <w:r w:rsidR="003D406D" w:rsidRPr="00DA3DD2">
        <w:rPr>
          <w:rFonts w:cs="Calibri"/>
          <w:color w:val="000000"/>
          <w:spacing w:val="-3"/>
        </w:rPr>
        <w:t>s</w:t>
      </w:r>
      <w:r w:rsidR="003D406D" w:rsidRPr="00DA3DD2">
        <w:rPr>
          <w:rFonts w:cs="Calibri"/>
          <w:color w:val="000000"/>
        </w:rPr>
        <w:t>ystému (ďale</w:t>
      </w:r>
      <w:r w:rsidR="003D406D" w:rsidRPr="00DA3DD2">
        <w:rPr>
          <w:rFonts w:cs="Calibri"/>
          <w:color w:val="000000"/>
          <w:spacing w:val="-3"/>
        </w:rPr>
        <w:t>j</w:t>
      </w:r>
      <w:r w:rsidR="00F226E4">
        <w:rPr>
          <w:rFonts w:cs="Calibri"/>
          <w:color w:val="000000"/>
          <w:spacing w:val="-3"/>
        </w:rPr>
        <w:t xml:space="preserve"> len</w:t>
      </w:r>
      <w:r w:rsidR="003D406D" w:rsidRPr="00DA3DD2">
        <w:rPr>
          <w:rFonts w:cs="Calibri"/>
          <w:color w:val="000000"/>
        </w:rPr>
        <w:t xml:space="preserve"> a</w:t>
      </w:r>
      <w:r w:rsidR="003D406D" w:rsidRPr="00DA3DD2">
        <w:rPr>
          <w:rFonts w:cs="Calibri"/>
          <w:color w:val="000000"/>
          <w:spacing w:val="-5"/>
        </w:rPr>
        <w:t>k</w:t>
      </w:r>
      <w:r w:rsidR="003D406D" w:rsidRPr="00DA3DD2">
        <w:rPr>
          <w:rFonts w:cs="Calibri"/>
          <w:color w:val="000000"/>
        </w:rPr>
        <w:t>o „</w:t>
      </w:r>
      <w:r w:rsidR="005E579C">
        <w:rPr>
          <w:rFonts w:cs="Calibri"/>
          <w:b/>
          <w:bCs/>
          <w:color w:val="000000"/>
        </w:rPr>
        <w:t>RIS</w:t>
      </w:r>
      <w:r w:rsidR="005E579C">
        <w:rPr>
          <w:rFonts w:cs="Calibri"/>
          <w:color w:val="000000"/>
        </w:rPr>
        <w:t>“</w:t>
      </w:r>
      <w:r w:rsidR="003D406D" w:rsidRPr="00DA3DD2">
        <w:rPr>
          <w:rFonts w:cs="Calibri"/>
          <w:color w:val="000000"/>
        </w:rPr>
        <w:t>)</w:t>
      </w:r>
      <w:r w:rsidR="00F47CAF">
        <w:rPr>
          <w:rFonts w:cs="Calibri"/>
          <w:color w:val="000000"/>
        </w:rPr>
        <w:t>. Technická a funkčná špecifikácia RIS je popísaná v </w:t>
      </w:r>
      <w:r w:rsidR="009A10C4" w:rsidRPr="0333A70F">
        <w:rPr>
          <w:rFonts w:cs="Calibri"/>
          <w:color w:val="000000" w:themeColor="text1"/>
        </w:rPr>
        <w:t xml:space="preserve">prílohe </w:t>
      </w:r>
      <w:r w:rsidR="00F47CAF">
        <w:rPr>
          <w:rFonts w:cs="Calibri"/>
          <w:color w:val="000000"/>
        </w:rPr>
        <w:t xml:space="preserve">č. 1 tejto </w:t>
      </w:r>
      <w:r w:rsidR="005E1E34" w:rsidRPr="0333A70F">
        <w:rPr>
          <w:rFonts w:cs="Calibri"/>
          <w:color w:val="000000" w:themeColor="text1"/>
        </w:rPr>
        <w:t>Z</w:t>
      </w:r>
      <w:r w:rsidR="001D2DAF">
        <w:rPr>
          <w:rFonts w:cs="Calibri"/>
          <w:color w:val="000000"/>
        </w:rPr>
        <w:t>mluvy.</w:t>
      </w:r>
      <w:r w:rsidR="00CD3ADA">
        <w:rPr>
          <w:rFonts w:cs="Calibri"/>
          <w:color w:val="000000"/>
        </w:rPr>
        <w:t xml:space="preserve"> Dodanie a implementáci</w:t>
      </w:r>
      <w:r w:rsidR="00C7160E">
        <w:rPr>
          <w:rFonts w:cs="Calibri"/>
          <w:color w:val="000000"/>
        </w:rPr>
        <w:t>a</w:t>
      </w:r>
      <w:r w:rsidR="00CD3ADA">
        <w:rPr>
          <w:rFonts w:cs="Calibri"/>
          <w:color w:val="000000"/>
        </w:rPr>
        <w:t xml:space="preserve"> </w:t>
      </w:r>
      <w:r w:rsidR="001D2DAF">
        <w:rPr>
          <w:rFonts w:cs="Calibri"/>
          <w:color w:val="000000"/>
        </w:rPr>
        <w:t xml:space="preserve">RIS </w:t>
      </w:r>
      <w:r w:rsidR="00CD3ADA">
        <w:rPr>
          <w:rFonts w:cs="Calibri"/>
          <w:color w:val="000000"/>
        </w:rPr>
        <w:t>zahŕňa aj</w:t>
      </w:r>
      <w:r w:rsidR="003D406D" w:rsidRPr="00DA3DD2">
        <w:rPr>
          <w:rFonts w:cs="Calibri"/>
          <w:color w:val="000000"/>
        </w:rPr>
        <w:t xml:space="preserve"> zaškolenie</w:t>
      </w:r>
      <w:r w:rsidR="003D406D" w:rsidRPr="00DA3DD2">
        <w:rPr>
          <w:rFonts w:cs="Calibri"/>
          <w:color w:val="000000"/>
          <w:spacing w:val="-8"/>
        </w:rPr>
        <w:t xml:space="preserve"> </w:t>
      </w:r>
      <w:r w:rsidR="003D406D" w:rsidRPr="00DA3DD2">
        <w:rPr>
          <w:rFonts w:cs="Calibri"/>
          <w:color w:val="000000"/>
        </w:rPr>
        <w:t>používateľov,</w:t>
      </w:r>
      <w:r w:rsidR="003D406D" w:rsidRPr="00DA3DD2">
        <w:rPr>
          <w:rFonts w:cs="Calibri"/>
          <w:color w:val="000000"/>
          <w:spacing w:val="-8"/>
        </w:rPr>
        <w:t xml:space="preserve"> </w:t>
      </w:r>
      <w:r w:rsidR="003D406D" w:rsidRPr="00DA3DD2">
        <w:rPr>
          <w:rFonts w:cs="Calibri"/>
          <w:color w:val="000000"/>
        </w:rPr>
        <w:t xml:space="preserve">prevádzku </w:t>
      </w:r>
      <w:r w:rsidR="001D2DAF">
        <w:rPr>
          <w:rFonts w:cs="Calibri"/>
          <w:color w:val="000000"/>
        </w:rPr>
        <w:t>RIS</w:t>
      </w:r>
      <w:r w:rsidR="003D406D" w:rsidRPr="00DA3DD2">
        <w:rPr>
          <w:rFonts w:cs="Calibri"/>
          <w:color w:val="000000"/>
        </w:rPr>
        <w:t>,</w:t>
      </w:r>
      <w:r w:rsidR="003D406D" w:rsidRPr="00DA3DD2">
        <w:rPr>
          <w:rFonts w:cs="Calibri"/>
          <w:color w:val="000000"/>
          <w:spacing w:val="-8"/>
        </w:rPr>
        <w:t xml:space="preserve">  </w:t>
      </w:r>
      <w:r w:rsidR="003D406D" w:rsidRPr="00DA3DD2">
        <w:rPr>
          <w:rFonts w:cs="Calibri"/>
          <w:color w:val="000000"/>
        </w:rPr>
        <w:t>ako</w:t>
      </w:r>
      <w:r w:rsidR="003D406D" w:rsidRPr="00DA3DD2">
        <w:rPr>
          <w:rFonts w:cs="Calibri"/>
          <w:color w:val="000000"/>
          <w:spacing w:val="-8"/>
        </w:rPr>
        <w:t xml:space="preserve">  </w:t>
      </w:r>
      <w:r w:rsidR="003D406D" w:rsidRPr="00DA3DD2">
        <w:rPr>
          <w:rFonts w:cs="Calibri"/>
          <w:color w:val="000000"/>
        </w:rPr>
        <w:t>aj</w:t>
      </w:r>
      <w:r w:rsidR="003D406D" w:rsidRPr="00DA3DD2">
        <w:rPr>
          <w:rFonts w:cs="Calibri"/>
          <w:color w:val="000000"/>
          <w:spacing w:val="-8"/>
        </w:rPr>
        <w:t xml:space="preserve">  </w:t>
      </w:r>
      <w:r w:rsidR="003D406D" w:rsidRPr="00DA3DD2">
        <w:rPr>
          <w:rFonts w:cs="Calibri"/>
          <w:color w:val="000000"/>
        </w:rPr>
        <w:t>následné</w:t>
      </w:r>
      <w:r w:rsidR="003D406D" w:rsidRPr="00DA3DD2">
        <w:rPr>
          <w:rFonts w:cs="Calibri"/>
          <w:color w:val="000000"/>
          <w:spacing w:val="-8"/>
        </w:rPr>
        <w:t xml:space="preserve">  </w:t>
      </w:r>
      <w:r w:rsidR="003D406D" w:rsidRPr="00DA3DD2">
        <w:rPr>
          <w:rFonts w:cs="Calibri"/>
          <w:color w:val="000000"/>
          <w:spacing w:val="-4"/>
        </w:rPr>
        <w:lastRenderedPageBreak/>
        <w:t>p</w:t>
      </w:r>
      <w:r w:rsidR="003D406D" w:rsidRPr="00DA3DD2">
        <w:rPr>
          <w:rFonts w:cs="Calibri"/>
          <w:color w:val="000000"/>
        </w:rPr>
        <w:t>oskytovanie</w:t>
      </w:r>
      <w:r w:rsidR="003D406D" w:rsidRPr="00DA3DD2">
        <w:rPr>
          <w:rFonts w:cs="Calibri"/>
          <w:color w:val="000000"/>
          <w:spacing w:val="-11"/>
        </w:rPr>
        <w:t xml:space="preserve">  </w:t>
      </w:r>
      <w:r w:rsidR="003D406D" w:rsidRPr="00DA3DD2">
        <w:rPr>
          <w:rFonts w:cs="Calibri"/>
          <w:color w:val="000000"/>
        </w:rPr>
        <w:t>služie</w:t>
      </w:r>
      <w:r w:rsidR="003D406D" w:rsidRPr="00DA3DD2">
        <w:rPr>
          <w:rFonts w:cs="Calibri"/>
          <w:color w:val="000000"/>
          <w:spacing w:val="-4"/>
        </w:rPr>
        <w:t>b</w:t>
      </w:r>
      <w:r w:rsidR="003D406D" w:rsidRPr="00DA3DD2">
        <w:rPr>
          <w:rFonts w:cs="Calibri"/>
          <w:color w:val="000000"/>
        </w:rPr>
        <w:t xml:space="preserve"> podpory</w:t>
      </w:r>
      <w:r w:rsidR="003D406D" w:rsidRPr="00DA3DD2">
        <w:rPr>
          <w:rFonts w:cs="Calibri"/>
          <w:color w:val="000000"/>
          <w:spacing w:val="24"/>
        </w:rPr>
        <w:t xml:space="preserve"> </w:t>
      </w:r>
      <w:r w:rsidR="001D2DAF">
        <w:rPr>
          <w:rFonts w:cs="Calibri"/>
          <w:color w:val="000000"/>
        </w:rPr>
        <w:t>RIS</w:t>
      </w:r>
      <w:r w:rsidR="003D406D" w:rsidRPr="00DA3DD2">
        <w:rPr>
          <w:rFonts w:cs="Calibri"/>
          <w:color w:val="000000"/>
          <w:spacing w:val="24"/>
        </w:rPr>
        <w:t xml:space="preserve"> </w:t>
      </w:r>
      <w:r w:rsidR="003D406D" w:rsidRPr="00DA3DD2">
        <w:rPr>
          <w:rFonts w:cs="Calibri"/>
          <w:color w:val="000000"/>
          <w:spacing w:val="-4"/>
        </w:rPr>
        <w:t>p</w:t>
      </w:r>
      <w:r w:rsidR="003D406D" w:rsidRPr="00DA3DD2">
        <w:rPr>
          <w:rFonts w:cs="Calibri"/>
          <w:color w:val="000000"/>
        </w:rPr>
        <w:t>odľa</w:t>
      </w:r>
      <w:r w:rsidR="003D406D" w:rsidRPr="00DA3DD2">
        <w:rPr>
          <w:rFonts w:cs="Calibri"/>
          <w:color w:val="000000"/>
          <w:spacing w:val="24"/>
        </w:rPr>
        <w:t xml:space="preserve"> </w:t>
      </w:r>
      <w:r w:rsidR="003D406D" w:rsidRPr="00DA3DD2">
        <w:rPr>
          <w:rFonts w:cs="Calibri"/>
          <w:color w:val="000000"/>
        </w:rPr>
        <w:t>po</w:t>
      </w:r>
      <w:r w:rsidR="003D406D" w:rsidRPr="00DA3DD2">
        <w:rPr>
          <w:rFonts w:cs="Calibri"/>
          <w:color w:val="000000"/>
          <w:spacing w:val="-4"/>
        </w:rPr>
        <w:t>d</w:t>
      </w:r>
      <w:r w:rsidR="003D406D" w:rsidRPr="00DA3DD2">
        <w:rPr>
          <w:rFonts w:cs="Calibri"/>
          <w:color w:val="000000"/>
        </w:rPr>
        <w:t>mienok</w:t>
      </w:r>
      <w:r w:rsidR="003D406D" w:rsidRPr="00DA3DD2">
        <w:rPr>
          <w:rFonts w:cs="Calibri"/>
          <w:color w:val="000000"/>
          <w:spacing w:val="24"/>
        </w:rPr>
        <w:t xml:space="preserve"> </w:t>
      </w:r>
      <w:r w:rsidR="003D406D" w:rsidRPr="00DA3DD2">
        <w:rPr>
          <w:rFonts w:cs="Calibri"/>
          <w:color w:val="000000"/>
        </w:rPr>
        <w:t>tejto</w:t>
      </w:r>
      <w:r w:rsidR="003D406D" w:rsidRPr="00DA3DD2">
        <w:rPr>
          <w:rFonts w:cs="Calibri"/>
          <w:color w:val="000000"/>
          <w:spacing w:val="24"/>
        </w:rPr>
        <w:t xml:space="preserve"> </w:t>
      </w:r>
      <w:r w:rsidR="003D406D" w:rsidRPr="00DA3DD2">
        <w:rPr>
          <w:rFonts w:cs="Calibri"/>
          <w:color w:val="000000"/>
          <w:spacing w:val="-3"/>
        </w:rPr>
        <w:t>Z</w:t>
      </w:r>
      <w:r w:rsidR="003D406D" w:rsidRPr="00DA3DD2">
        <w:rPr>
          <w:rFonts w:cs="Calibri"/>
          <w:color w:val="000000"/>
        </w:rPr>
        <w:t>mluvy.</w:t>
      </w:r>
      <w:r w:rsidR="003D406D" w:rsidRPr="00DA3DD2">
        <w:rPr>
          <w:rFonts w:cs="Calibri"/>
          <w:color w:val="000000"/>
          <w:spacing w:val="24"/>
        </w:rPr>
        <w:t xml:space="preserve"> </w:t>
      </w:r>
      <w:r w:rsidR="003D406D" w:rsidRPr="00DA3DD2">
        <w:rPr>
          <w:rFonts w:cs="Calibri"/>
          <w:color w:val="000000"/>
        </w:rPr>
        <w:t>Z</w:t>
      </w:r>
      <w:r w:rsidR="003D406D" w:rsidRPr="00DA3DD2">
        <w:rPr>
          <w:rFonts w:cs="Calibri"/>
          <w:color w:val="000000"/>
          <w:spacing w:val="-3"/>
        </w:rPr>
        <w:t>a</w:t>
      </w:r>
      <w:r w:rsidR="003D406D" w:rsidRPr="00DA3DD2">
        <w:rPr>
          <w:rFonts w:cs="Calibri"/>
          <w:color w:val="000000"/>
        </w:rPr>
        <w:t>vede</w:t>
      </w:r>
      <w:r w:rsidR="003D406D" w:rsidRPr="00DA3DD2">
        <w:rPr>
          <w:rFonts w:cs="Calibri"/>
          <w:color w:val="000000"/>
          <w:spacing w:val="-4"/>
        </w:rPr>
        <w:t>n</w:t>
      </w:r>
      <w:r w:rsidR="003D406D" w:rsidRPr="00DA3DD2">
        <w:rPr>
          <w:rFonts w:cs="Calibri"/>
          <w:color w:val="000000"/>
        </w:rPr>
        <w:t>ie</w:t>
      </w:r>
      <w:r w:rsidR="003D406D" w:rsidRPr="00DA3DD2">
        <w:rPr>
          <w:rFonts w:cs="Calibri"/>
          <w:color w:val="000000"/>
          <w:spacing w:val="24"/>
        </w:rPr>
        <w:t xml:space="preserve"> </w:t>
      </w:r>
      <w:r w:rsidR="001D2DAF">
        <w:rPr>
          <w:rFonts w:cs="Calibri"/>
          <w:color w:val="000000"/>
        </w:rPr>
        <w:t>RIS</w:t>
      </w:r>
      <w:r w:rsidR="004E647A" w:rsidRPr="009538D9">
        <w:rPr>
          <w:rFonts w:cs="Calibri"/>
          <w:color w:val="000000"/>
        </w:rPr>
        <w:t xml:space="preserve"> </w:t>
      </w:r>
      <w:r w:rsidR="003D406D" w:rsidRPr="004E647A">
        <w:rPr>
          <w:rFonts w:cs="Calibri"/>
          <w:color w:val="000000"/>
        </w:rPr>
        <w:t>má</w:t>
      </w:r>
      <w:r w:rsidR="003D406D" w:rsidRPr="00DA3DD2">
        <w:rPr>
          <w:rFonts w:cs="Calibri"/>
          <w:color w:val="000000"/>
          <w:spacing w:val="24"/>
        </w:rPr>
        <w:t xml:space="preserve"> </w:t>
      </w:r>
      <w:r w:rsidR="003D406D" w:rsidRPr="00DA3DD2">
        <w:rPr>
          <w:rFonts w:cs="Calibri"/>
          <w:color w:val="000000"/>
        </w:rPr>
        <w:t>za</w:t>
      </w:r>
      <w:r w:rsidR="003D406D" w:rsidRPr="00DA3DD2">
        <w:rPr>
          <w:rFonts w:cs="Calibri"/>
          <w:color w:val="000000"/>
          <w:spacing w:val="24"/>
        </w:rPr>
        <w:t xml:space="preserve"> </w:t>
      </w:r>
      <w:r w:rsidR="003D406D" w:rsidRPr="00DA3DD2">
        <w:rPr>
          <w:rFonts w:cs="Calibri"/>
          <w:color w:val="000000"/>
        </w:rPr>
        <w:t>ú</w:t>
      </w:r>
      <w:r w:rsidR="003D406D" w:rsidRPr="00DA3DD2">
        <w:rPr>
          <w:rFonts w:cs="Calibri"/>
          <w:color w:val="000000"/>
          <w:spacing w:val="-3"/>
        </w:rPr>
        <w:t>l</w:t>
      </w:r>
      <w:r w:rsidR="003D406D" w:rsidRPr="00DA3DD2">
        <w:rPr>
          <w:rFonts w:cs="Calibri"/>
          <w:color w:val="000000"/>
        </w:rPr>
        <w:t>ohu</w:t>
      </w:r>
      <w:r w:rsidR="003D406D" w:rsidRPr="00DA3DD2">
        <w:rPr>
          <w:rFonts w:cs="Calibri"/>
          <w:color w:val="000000"/>
          <w:spacing w:val="24"/>
        </w:rPr>
        <w:t xml:space="preserve"> </w:t>
      </w:r>
      <w:r w:rsidR="003D406D" w:rsidRPr="00DA3DD2">
        <w:rPr>
          <w:rFonts w:cs="Calibri"/>
          <w:color w:val="000000"/>
          <w:spacing w:val="-4"/>
        </w:rPr>
        <w:t>d</w:t>
      </w:r>
      <w:r w:rsidR="003D406D" w:rsidRPr="00DA3DD2">
        <w:rPr>
          <w:rFonts w:cs="Calibri"/>
          <w:color w:val="000000"/>
        </w:rPr>
        <w:t>osiahnuť</w:t>
      </w:r>
      <w:r w:rsidR="003D406D" w:rsidRPr="00DA3DD2">
        <w:rPr>
          <w:rFonts w:cs="Calibri"/>
          <w:color w:val="000000"/>
          <w:spacing w:val="22"/>
        </w:rPr>
        <w:t xml:space="preserve"> </w:t>
      </w:r>
      <w:r w:rsidR="003D406D" w:rsidRPr="00DA3DD2">
        <w:rPr>
          <w:rFonts w:cs="Calibri"/>
          <w:color w:val="000000"/>
        </w:rPr>
        <w:t>vyšš</w:t>
      </w:r>
      <w:r w:rsidR="003D406D" w:rsidRPr="00DA3DD2">
        <w:rPr>
          <w:rFonts w:cs="Calibri"/>
          <w:color w:val="000000"/>
          <w:spacing w:val="-3"/>
        </w:rPr>
        <w:t>i</w:t>
      </w:r>
      <w:r w:rsidR="003D406D" w:rsidRPr="00DA3DD2">
        <w:rPr>
          <w:rFonts w:cs="Calibri"/>
          <w:color w:val="000000"/>
          <w:spacing w:val="-4"/>
        </w:rPr>
        <w:t xml:space="preserve">u </w:t>
      </w:r>
      <w:r w:rsidR="003D406D" w:rsidRPr="00DA3DD2">
        <w:rPr>
          <w:rFonts w:cs="Calibri"/>
          <w:color w:val="000000"/>
        </w:rPr>
        <w:t>efekt</w:t>
      </w:r>
      <w:r w:rsidR="003D406D" w:rsidRPr="00DA3DD2">
        <w:rPr>
          <w:rFonts w:cs="Calibri"/>
          <w:color w:val="000000"/>
          <w:spacing w:val="-3"/>
        </w:rPr>
        <w:t>i</w:t>
      </w:r>
      <w:r w:rsidR="003D406D" w:rsidRPr="00DA3DD2">
        <w:rPr>
          <w:rFonts w:cs="Calibri"/>
          <w:color w:val="000000"/>
        </w:rPr>
        <w:t>vitu</w:t>
      </w:r>
      <w:r w:rsidR="003D406D" w:rsidRPr="00DA3DD2">
        <w:rPr>
          <w:rFonts w:cs="Calibri"/>
          <w:color w:val="000000"/>
          <w:spacing w:val="3"/>
        </w:rPr>
        <w:t xml:space="preserve"> </w:t>
      </w:r>
      <w:r w:rsidR="003D406D" w:rsidRPr="00DA3DD2">
        <w:rPr>
          <w:rFonts w:cs="Calibri"/>
          <w:color w:val="000000"/>
        </w:rPr>
        <w:t>prá</w:t>
      </w:r>
      <w:r w:rsidR="003D406D" w:rsidRPr="00DA3DD2">
        <w:rPr>
          <w:rFonts w:cs="Calibri"/>
          <w:color w:val="000000"/>
          <w:spacing w:val="-3"/>
        </w:rPr>
        <w:t>c</w:t>
      </w:r>
      <w:r w:rsidR="003D406D" w:rsidRPr="00DA3DD2">
        <w:rPr>
          <w:rFonts w:cs="Calibri"/>
          <w:color w:val="000000"/>
        </w:rPr>
        <w:t>e</w:t>
      </w:r>
      <w:r w:rsidR="003D406D" w:rsidRPr="00DA3DD2">
        <w:rPr>
          <w:rFonts w:cs="Calibri"/>
          <w:color w:val="000000"/>
          <w:spacing w:val="3"/>
        </w:rPr>
        <w:t xml:space="preserve"> </w:t>
      </w:r>
      <w:r w:rsidR="001D2DAF">
        <w:rPr>
          <w:rFonts w:cs="Calibri"/>
          <w:color w:val="000000"/>
          <w:spacing w:val="3"/>
        </w:rPr>
        <w:t xml:space="preserve">zamestnancov </w:t>
      </w:r>
      <w:r w:rsidR="00117CBC" w:rsidRPr="0333A70F">
        <w:rPr>
          <w:rFonts w:cs="Calibri"/>
          <w:color w:val="000000" w:themeColor="text1"/>
        </w:rPr>
        <w:t>Ú</w:t>
      </w:r>
      <w:r w:rsidR="001D2DAF">
        <w:rPr>
          <w:rFonts w:cs="Calibri"/>
          <w:color w:val="000000"/>
          <w:spacing w:val="3"/>
        </w:rPr>
        <w:t>radu</w:t>
      </w:r>
      <w:r w:rsidR="00117CBC" w:rsidRPr="0333A70F">
        <w:rPr>
          <w:rFonts w:cs="Calibri"/>
          <w:color w:val="000000" w:themeColor="text1"/>
        </w:rPr>
        <w:t xml:space="preserve"> Banskobystrického samosprávneho kraja </w:t>
      </w:r>
      <w:r w:rsidR="00944CE2" w:rsidRPr="0333A70F">
        <w:rPr>
          <w:rFonts w:cs="Calibri"/>
          <w:color w:val="000000" w:themeColor="text1"/>
        </w:rPr>
        <w:t>(</w:t>
      </w:r>
      <w:r w:rsidR="00117CBC" w:rsidRPr="0333A70F">
        <w:rPr>
          <w:rFonts w:cs="Calibri"/>
          <w:color w:val="000000" w:themeColor="text1"/>
        </w:rPr>
        <w:t>ďalej len ako „</w:t>
      </w:r>
      <w:r w:rsidR="00117CBC" w:rsidRPr="00AA663C">
        <w:rPr>
          <w:rFonts w:cs="Calibri"/>
          <w:b/>
          <w:bCs/>
          <w:color w:val="000000" w:themeColor="text1"/>
        </w:rPr>
        <w:t>Úrad BBSK</w:t>
      </w:r>
      <w:r w:rsidR="00117CBC" w:rsidRPr="0333A70F">
        <w:rPr>
          <w:rFonts w:cs="Calibri"/>
          <w:color w:val="000000" w:themeColor="text1"/>
        </w:rPr>
        <w:t>“)</w:t>
      </w:r>
      <w:r w:rsidR="001D2DAF">
        <w:rPr>
          <w:rFonts w:cs="Calibri"/>
          <w:color w:val="000000"/>
          <w:spacing w:val="3"/>
        </w:rPr>
        <w:t xml:space="preserve">, </w:t>
      </w:r>
      <w:r w:rsidR="00C0364C">
        <w:rPr>
          <w:rFonts w:cs="Calibri"/>
          <w:color w:val="000000"/>
          <w:spacing w:val="3"/>
        </w:rPr>
        <w:t>efektívnejšie vydávani</w:t>
      </w:r>
      <w:r w:rsidR="00117CBC" w:rsidRPr="0333A70F">
        <w:rPr>
          <w:rFonts w:cs="Calibri"/>
          <w:color w:val="000000" w:themeColor="text1"/>
        </w:rPr>
        <w:t>e</w:t>
      </w:r>
      <w:r w:rsidR="00C0364C">
        <w:rPr>
          <w:rFonts w:cs="Calibri"/>
          <w:color w:val="000000"/>
          <w:spacing w:val="3"/>
        </w:rPr>
        <w:t xml:space="preserve"> rozhodnutí</w:t>
      </w:r>
      <w:r w:rsidR="000770ED">
        <w:rPr>
          <w:rFonts w:cs="Calibri"/>
          <w:color w:val="000000"/>
          <w:spacing w:val="3"/>
        </w:rPr>
        <w:t xml:space="preserve"> a zníženie nákladov na prevádzku informačných systémov Úradu BBSK.</w:t>
      </w:r>
    </w:p>
    <w:p w14:paraId="08BE81E7" w14:textId="133290FC" w:rsidR="00AB696D" w:rsidRPr="003D406D" w:rsidRDefault="00AB696D" w:rsidP="003D406D">
      <w:pPr>
        <w:spacing w:after="0" w:line="240" w:lineRule="auto"/>
        <w:jc w:val="both"/>
        <w:rPr>
          <w:rFonts w:asciiTheme="minorHAnsi" w:hAnsiTheme="minorHAnsi" w:cstheme="minorHAnsi"/>
        </w:rPr>
      </w:pPr>
    </w:p>
    <w:p w14:paraId="0F8A34D7" w14:textId="77777777" w:rsidR="00845A31" w:rsidRPr="004D354F" w:rsidRDefault="00845A31" w:rsidP="0056624F">
      <w:pPr>
        <w:spacing w:after="0" w:line="240" w:lineRule="auto"/>
        <w:jc w:val="center"/>
        <w:rPr>
          <w:rFonts w:asciiTheme="minorHAnsi" w:hAnsiTheme="minorHAnsi" w:cstheme="minorHAnsi"/>
          <w:b/>
        </w:rPr>
      </w:pPr>
      <w:r w:rsidRPr="004D354F">
        <w:rPr>
          <w:rFonts w:asciiTheme="minorHAnsi" w:hAnsiTheme="minorHAnsi" w:cstheme="minorHAnsi"/>
          <w:b/>
        </w:rPr>
        <w:t>Článok II.</w:t>
      </w:r>
    </w:p>
    <w:p w14:paraId="4419DF3E" w14:textId="77777777" w:rsidR="00845A31" w:rsidRPr="004D354F" w:rsidRDefault="00845A31" w:rsidP="0056624F">
      <w:pPr>
        <w:spacing w:after="0" w:line="240" w:lineRule="auto"/>
        <w:jc w:val="center"/>
        <w:rPr>
          <w:rFonts w:asciiTheme="minorHAnsi" w:hAnsiTheme="minorHAnsi" w:cstheme="minorHAnsi"/>
          <w:b/>
        </w:rPr>
      </w:pPr>
      <w:r w:rsidRPr="004D354F">
        <w:rPr>
          <w:rFonts w:asciiTheme="minorHAnsi" w:hAnsiTheme="minorHAnsi" w:cstheme="minorHAnsi"/>
          <w:b/>
        </w:rPr>
        <w:t xml:space="preserve">Predmet </w:t>
      </w:r>
      <w:r w:rsidR="0027577A" w:rsidRPr="004D354F">
        <w:rPr>
          <w:rFonts w:asciiTheme="minorHAnsi" w:hAnsiTheme="minorHAnsi" w:cstheme="minorHAnsi"/>
          <w:b/>
        </w:rPr>
        <w:t>Z</w:t>
      </w:r>
      <w:r w:rsidRPr="004D354F">
        <w:rPr>
          <w:rFonts w:asciiTheme="minorHAnsi" w:hAnsiTheme="minorHAnsi" w:cstheme="minorHAnsi"/>
          <w:b/>
        </w:rPr>
        <w:t>mluvy</w:t>
      </w:r>
    </w:p>
    <w:p w14:paraId="2F961DC6" w14:textId="77777777" w:rsidR="00A22AF2" w:rsidRPr="004D354F" w:rsidRDefault="00A22AF2" w:rsidP="0053234C">
      <w:pPr>
        <w:pStyle w:val="Odsekzoznamu"/>
        <w:numPr>
          <w:ilvl w:val="0"/>
          <w:numId w:val="16"/>
        </w:numPr>
        <w:spacing w:after="0" w:line="240" w:lineRule="auto"/>
        <w:ind w:left="426" w:hanging="426"/>
        <w:jc w:val="both"/>
        <w:rPr>
          <w:rFonts w:asciiTheme="minorHAnsi" w:hAnsiTheme="minorHAnsi" w:cstheme="minorHAnsi"/>
        </w:rPr>
      </w:pPr>
      <w:r w:rsidRPr="004D354F">
        <w:rPr>
          <w:rFonts w:asciiTheme="minorHAnsi" w:hAnsiTheme="minorHAnsi" w:cstheme="minorHAnsi"/>
        </w:rPr>
        <w:t>Predmetom tejto Zmluvy je:</w:t>
      </w:r>
    </w:p>
    <w:p w14:paraId="3C67E70F" w14:textId="4DD852C8" w:rsidR="004B100C" w:rsidRPr="004D354F" w:rsidRDefault="00F05C36" w:rsidP="657F18B6">
      <w:pPr>
        <w:pStyle w:val="Standard"/>
        <w:numPr>
          <w:ilvl w:val="0"/>
          <w:numId w:val="5"/>
        </w:numPr>
        <w:jc w:val="both"/>
        <w:rPr>
          <w:rFonts w:asciiTheme="minorHAnsi" w:hAnsiTheme="minorHAnsi" w:cstheme="minorBidi"/>
          <w:sz w:val="22"/>
          <w:szCs w:val="22"/>
        </w:rPr>
      </w:pPr>
      <w:r w:rsidRPr="139BB618">
        <w:rPr>
          <w:rFonts w:asciiTheme="minorHAnsi" w:hAnsiTheme="minorHAnsi" w:cstheme="minorBidi"/>
          <w:sz w:val="22"/>
          <w:szCs w:val="22"/>
        </w:rPr>
        <w:t xml:space="preserve">záväzok Poskytovateľa </w:t>
      </w:r>
      <w:r w:rsidR="00814B41" w:rsidRPr="139BB618">
        <w:rPr>
          <w:rFonts w:asciiTheme="minorHAnsi" w:hAnsiTheme="minorHAnsi" w:cstheme="minorBidi"/>
          <w:sz w:val="22"/>
          <w:szCs w:val="22"/>
        </w:rPr>
        <w:t>podľa po</w:t>
      </w:r>
      <w:r w:rsidR="00C228D2" w:rsidRPr="139BB618">
        <w:rPr>
          <w:rFonts w:asciiTheme="minorHAnsi" w:hAnsiTheme="minorHAnsi" w:cstheme="minorBidi"/>
          <w:sz w:val="22"/>
          <w:szCs w:val="22"/>
        </w:rPr>
        <w:t>d</w:t>
      </w:r>
      <w:r w:rsidR="00814B41" w:rsidRPr="139BB618">
        <w:rPr>
          <w:rFonts w:asciiTheme="minorHAnsi" w:hAnsiTheme="minorHAnsi" w:cstheme="minorBidi"/>
          <w:sz w:val="22"/>
          <w:szCs w:val="22"/>
        </w:rPr>
        <w:t>mienok Zmluvy</w:t>
      </w:r>
      <w:r w:rsidR="00C33642">
        <w:rPr>
          <w:rFonts w:asciiTheme="minorHAnsi" w:hAnsiTheme="minorHAnsi" w:cstheme="minorBidi"/>
          <w:sz w:val="22"/>
          <w:szCs w:val="22"/>
        </w:rPr>
        <w:t xml:space="preserve"> riadne a včas</w:t>
      </w:r>
      <w:r w:rsidR="00814B41" w:rsidRPr="139BB618">
        <w:rPr>
          <w:rFonts w:asciiTheme="minorHAnsi" w:hAnsiTheme="minorHAnsi" w:cstheme="minorBidi"/>
          <w:sz w:val="22"/>
          <w:szCs w:val="22"/>
        </w:rPr>
        <w:t xml:space="preserve"> </w:t>
      </w:r>
      <w:r w:rsidR="004D538A" w:rsidRPr="139BB618">
        <w:rPr>
          <w:rFonts w:asciiTheme="minorHAnsi" w:hAnsiTheme="minorHAnsi" w:cstheme="minorBidi"/>
          <w:sz w:val="22"/>
          <w:szCs w:val="22"/>
        </w:rPr>
        <w:t>doda</w:t>
      </w:r>
      <w:r w:rsidR="000D551D" w:rsidRPr="139BB618">
        <w:rPr>
          <w:rFonts w:asciiTheme="minorHAnsi" w:hAnsiTheme="minorHAnsi" w:cstheme="minorBidi"/>
          <w:sz w:val="22"/>
          <w:szCs w:val="22"/>
        </w:rPr>
        <w:t>ť</w:t>
      </w:r>
      <w:r w:rsidR="004B100C" w:rsidRPr="139BB618">
        <w:rPr>
          <w:rFonts w:asciiTheme="minorHAnsi" w:hAnsiTheme="minorHAnsi" w:cstheme="minorBidi"/>
          <w:sz w:val="22"/>
          <w:szCs w:val="22"/>
        </w:rPr>
        <w:t xml:space="preserve"> a implement</w:t>
      </w:r>
      <w:r w:rsidR="000D551D" w:rsidRPr="139BB618">
        <w:rPr>
          <w:rFonts w:asciiTheme="minorHAnsi" w:hAnsiTheme="minorHAnsi" w:cstheme="minorBidi"/>
          <w:sz w:val="22"/>
          <w:szCs w:val="22"/>
        </w:rPr>
        <w:t xml:space="preserve">ovať </w:t>
      </w:r>
      <w:r w:rsidR="004B100C" w:rsidRPr="139BB618">
        <w:rPr>
          <w:rFonts w:asciiTheme="minorHAnsi" w:hAnsiTheme="minorHAnsi" w:cstheme="minorBidi"/>
          <w:sz w:val="22"/>
          <w:szCs w:val="22"/>
        </w:rPr>
        <w:t>diel</w:t>
      </w:r>
      <w:r w:rsidR="000D551D" w:rsidRPr="139BB618">
        <w:rPr>
          <w:rFonts w:asciiTheme="minorHAnsi" w:hAnsiTheme="minorHAnsi" w:cstheme="minorBidi"/>
          <w:sz w:val="22"/>
          <w:szCs w:val="22"/>
        </w:rPr>
        <w:t>o</w:t>
      </w:r>
      <w:r w:rsidR="004B100C" w:rsidRPr="139BB618">
        <w:rPr>
          <w:rFonts w:asciiTheme="minorHAnsi" w:hAnsiTheme="minorHAnsi" w:cstheme="minorBidi"/>
          <w:sz w:val="22"/>
          <w:szCs w:val="22"/>
        </w:rPr>
        <w:t xml:space="preserve"> - </w:t>
      </w:r>
      <w:r w:rsidR="003C4DF3">
        <w:rPr>
          <w:rFonts w:asciiTheme="minorHAnsi" w:hAnsiTheme="minorHAnsi" w:cstheme="minorBidi"/>
          <w:sz w:val="22"/>
          <w:szCs w:val="22"/>
        </w:rPr>
        <w:t>RIS</w:t>
      </w:r>
      <w:r w:rsidR="004B100C" w:rsidRPr="139BB618">
        <w:rPr>
          <w:rFonts w:asciiTheme="minorHAnsi" w:hAnsiTheme="minorHAnsi" w:cstheme="minorBidi"/>
          <w:sz w:val="22"/>
          <w:szCs w:val="22"/>
        </w:rPr>
        <w:t>,</w:t>
      </w:r>
      <w:r w:rsidR="00913AA1">
        <w:rPr>
          <w:rFonts w:asciiTheme="minorHAnsi" w:hAnsiTheme="minorHAnsi" w:cstheme="minorBidi"/>
          <w:sz w:val="22"/>
          <w:szCs w:val="22"/>
        </w:rPr>
        <w:t xml:space="preserve"> </w:t>
      </w:r>
      <w:r w:rsidR="00190577">
        <w:rPr>
          <w:rFonts w:asciiTheme="minorHAnsi" w:hAnsiTheme="minorHAnsi" w:cstheme="minorBidi"/>
          <w:sz w:val="22"/>
          <w:szCs w:val="22"/>
        </w:rPr>
        <w:t>udeliť</w:t>
      </w:r>
      <w:r w:rsidR="00230542">
        <w:rPr>
          <w:rFonts w:asciiTheme="minorHAnsi" w:hAnsiTheme="minorHAnsi" w:cstheme="minorBidi"/>
          <w:sz w:val="22"/>
          <w:szCs w:val="22"/>
        </w:rPr>
        <w:t xml:space="preserve"> Objednávateľovi všetky súhlasy na použitie Diela</w:t>
      </w:r>
      <w:r w:rsidR="001B0213">
        <w:rPr>
          <w:rFonts w:asciiTheme="minorHAnsi" w:hAnsiTheme="minorHAnsi" w:cstheme="minorBidi"/>
          <w:sz w:val="22"/>
          <w:szCs w:val="22"/>
        </w:rPr>
        <w:t xml:space="preserve"> </w:t>
      </w:r>
      <w:r w:rsidR="001B0213" w:rsidRPr="00AA663C">
        <w:rPr>
          <w:rFonts w:asciiTheme="minorHAnsi" w:hAnsiTheme="minorHAnsi" w:cstheme="minorBidi"/>
          <w:sz w:val="22"/>
          <w:szCs w:val="22"/>
        </w:rPr>
        <w:t>predpokladané Zmluvou (</w:t>
      </w:r>
      <w:r w:rsidR="004B100C" w:rsidRPr="00AA663C">
        <w:rPr>
          <w:rFonts w:asciiTheme="minorHAnsi" w:hAnsiTheme="minorHAnsi" w:cstheme="minorBidi"/>
          <w:sz w:val="22"/>
          <w:szCs w:val="22"/>
        </w:rPr>
        <w:t>vrátane</w:t>
      </w:r>
      <w:r w:rsidR="001B0213" w:rsidRPr="00AA663C">
        <w:rPr>
          <w:rFonts w:asciiTheme="minorHAnsi" w:hAnsiTheme="minorHAnsi" w:cstheme="minorBidi"/>
          <w:sz w:val="22"/>
          <w:szCs w:val="22"/>
        </w:rPr>
        <w:t xml:space="preserve"> zabezpečenia (postúpenia) licenc</w:t>
      </w:r>
      <w:r w:rsidR="00260141" w:rsidRPr="00AA663C">
        <w:rPr>
          <w:rFonts w:asciiTheme="minorHAnsi" w:hAnsiTheme="minorHAnsi" w:cstheme="minorBidi"/>
          <w:sz w:val="22"/>
          <w:szCs w:val="22"/>
        </w:rPr>
        <w:t>ií k softvérom 3. strany)</w:t>
      </w:r>
      <w:r w:rsidR="00E924AB" w:rsidRPr="00AA663C">
        <w:rPr>
          <w:rFonts w:asciiTheme="minorHAnsi" w:hAnsiTheme="minorHAnsi" w:cstheme="minorBidi"/>
          <w:sz w:val="22"/>
          <w:szCs w:val="22"/>
        </w:rPr>
        <w:t>,</w:t>
      </w:r>
      <w:r w:rsidR="004B100C" w:rsidRPr="00AA663C">
        <w:rPr>
          <w:rFonts w:asciiTheme="minorHAnsi" w:hAnsiTheme="minorHAnsi" w:cstheme="minorBidi"/>
          <w:sz w:val="22"/>
          <w:szCs w:val="22"/>
        </w:rPr>
        <w:t xml:space="preserve"> pre </w:t>
      </w:r>
      <w:r w:rsidR="00902E5C" w:rsidRPr="00AA663C">
        <w:rPr>
          <w:rFonts w:asciiTheme="minorHAnsi" w:hAnsiTheme="minorHAnsi" w:cstheme="minorBidi"/>
          <w:sz w:val="22"/>
          <w:szCs w:val="22"/>
        </w:rPr>
        <w:t>počet</w:t>
      </w:r>
      <w:r w:rsidR="004B100C" w:rsidRPr="00AA663C">
        <w:rPr>
          <w:rFonts w:asciiTheme="minorHAnsi" w:hAnsiTheme="minorHAnsi" w:cstheme="minorBidi"/>
          <w:sz w:val="22"/>
          <w:szCs w:val="22"/>
        </w:rPr>
        <w:t xml:space="preserve"> </w:t>
      </w:r>
      <w:r w:rsidR="00BC2148" w:rsidRPr="00AA663C">
        <w:rPr>
          <w:rFonts w:asciiTheme="minorHAnsi" w:hAnsiTheme="minorHAnsi" w:cstheme="minorBidi"/>
          <w:sz w:val="22"/>
          <w:szCs w:val="22"/>
        </w:rPr>
        <w:t>7</w:t>
      </w:r>
      <w:r w:rsidR="00DD5D4C" w:rsidRPr="00AA663C">
        <w:rPr>
          <w:rFonts w:asciiTheme="minorHAnsi" w:hAnsiTheme="minorHAnsi" w:cstheme="minorBidi"/>
          <w:sz w:val="22"/>
          <w:szCs w:val="22"/>
        </w:rPr>
        <w:t xml:space="preserve">00 </w:t>
      </w:r>
      <w:r w:rsidR="004B100C" w:rsidRPr="00AA663C">
        <w:rPr>
          <w:rFonts w:asciiTheme="minorHAnsi" w:hAnsiTheme="minorHAnsi" w:cstheme="minorBidi"/>
          <w:sz w:val="22"/>
          <w:szCs w:val="22"/>
        </w:rPr>
        <w:t>koncových užívateľov</w:t>
      </w:r>
      <w:r w:rsidR="7EF470E3" w:rsidRPr="00AA663C">
        <w:rPr>
          <w:rFonts w:asciiTheme="minorHAnsi" w:hAnsiTheme="minorHAnsi" w:cstheme="minorBidi"/>
          <w:sz w:val="22"/>
          <w:szCs w:val="22"/>
        </w:rPr>
        <w:t>, a to v rozsahu a podľa požiadaviek definovaných v </w:t>
      </w:r>
      <w:r w:rsidR="009A10C4" w:rsidRPr="00AA663C">
        <w:rPr>
          <w:rFonts w:asciiTheme="minorHAnsi" w:hAnsiTheme="minorHAnsi" w:cstheme="minorBidi"/>
          <w:sz w:val="22"/>
          <w:szCs w:val="22"/>
        </w:rPr>
        <w:t xml:space="preserve">prílohe </w:t>
      </w:r>
      <w:r w:rsidR="7EF470E3" w:rsidRPr="00AA663C">
        <w:rPr>
          <w:rFonts w:asciiTheme="minorHAnsi" w:hAnsiTheme="minorHAnsi" w:cstheme="minorBidi"/>
          <w:sz w:val="22"/>
          <w:szCs w:val="22"/>
        </w:rPr>
        <w:t>č. 1</w:t>
      </w:r>
      <w:r w:rsidR="00705EEE" w:rsidRPr="00AA663C">
        <w:rPr>
          <w:rFonts w:asciiTheme="minorHAnsi" w:hAnsiTheme="minorHAnsi" w:cstheme="minorBidi"/>
          <w:sz w:val="22"/>
          <w:szCs w:val="22"/>
        </w:rPr>
        <w:t xml:space="preserve"> </w:t>
      </w:r>
      <w:r w:rsidR="00927E4C" w:rsidRPr="00AA663C">
        <w:rPr>
          <w:rFonts w:asciiTheme="minorHAnsi" w:hAnsiTheme="minorHAnsi" w:cstheme="minorBidi"/>
          <w:sz w:val="22"/>
          <w:szCs w:val="22"/>
        </w:rPr>
        <w:t>tejto</w:t>
      </w:r>
      <w:r w:rsidR="00927E4C">
        <w:rPr>
          <w:rFonts w:asciiTheme="minorHAnsi" w:hAnsiTheme="minorHAnsi" w:cstheme="minorBidi"/>
          <w:sz w:val="22"/>
          <w:szCs w:val="22"/>
        </w:rPr>
        <w:t xml:space="preserve"> </w:t>
      </w:r>
      <w:r w:rsidR="00705EEE">
        <w:rPr>
          <w:rFonts w:asciiTheme="minorHAnsi" w:hAnsiTheme="minorHAnsi" w:cstheme="minorBidi"/>
          <w:sz w:val="22"/>
          <w:szCs w:val="22"/>
        </w:rPr>
        <w:t>Zmluvy</w:t>
      </w:r>
      <w:r w:rsidR="004B100C" w:rsidRPr="139BB618">
        <w:rPr>
          <w:rFonts w:asciiTheme="minorHAnsi" w:hAnsiTheme="minorHAnsi" w:cstheme="minorBidi"/>
          <w:sz w:val="22"/>
          <w:szCs w:val="22"/>
        </w:rPr>
        <w:t xml:space="preserve"> (ďalej </w:t>
      </w:r>
      <w:r w:rsidR="00D203EA" w:rsidRPr="139BB618">
        <w:rPr>
          <w:rFonts w:asciiTheme="minorHAnsi" w:hAnsiTheme="minorHAnsi" w:cstheme="minorBidi"/>
          <w:sz w:val="22"/>
          <w:szCs w:val="22"/>
        </w:rPr>
        <w:t xml:space="preserve">len </w:t>
      </w:r>
      <w:r w:rsidR="004B100C" w:rsidRPr="139BB618">
        <w:rPr>
          <w:rFonts w:asciiTheme="minorHAnsi" w:hAnsiTheme="minorHAnsi" w:cstheme="minorBidi"/>
          <w:sz w:val="22"/>
          <w:szCs w:val="22"/>
        </w:rPr>
        <w:t>ako „</w:t>
      </w:r>
      <w:r w:rsidR="004B100C" w:rsidRPr="139BB618">
        <w:rPr>
          <w:rFonts w:asciiTheme="minorHAnsi" w:hAnsiTheme="minorHAnsi" w:cstheme="minorBidi"/>
          <w:b/>
          <w:bCs/>
          <w:sz w:val="22"/>
          <w:szCs w:val="22"/>
        </w:rPr>
        <w:t>Dielo</w:t>
      </w:r>
      <w:r w:rsidR="004B100C" w:rsidRPr="139BB618">
        <w:rPr>
          <w:rFonts w:asciiTheme="minorHAnsi" w:hAnsiTheme="minorHAnsi" w:cstheme="minorBidi"/>
          <w:sz w:val="22"/>
          <w:szCs w:val="22"/>
        </w:rPr>
        <w:t>“),</w:t>
      </w:r>
    </w:p>
    <w:p w14:paraId="2176C975" w14:textId="7EEC900E" w:rsidR="004B100C" w:rsidRPr="004D354F" w:rsidRDefault="00A52941" w:rsidP="0053234C">
      <w:pPr>
        <w:numPr>
          <w:ilvl w:val="0"/>
          <w:numId w:val="5"/>
        </w:numPr>
        <w:spacing w:after="0" w:line="240" w:lineRule="auto"/>
        <w:jc w:val="both"/>
        <w:rPr>
          <w:rFonts w:asciiTheme="minorHAnsi" w:hAnsiTheme="minorHAnsi" w:cstheme="minorHAnsi"/>
        </w:rPr>
      </w:pPr>
      <w:r w:rsidRPr="657F18B6">
        <w:rPr>
          <w:rFonts w:asciiTheme="minorHAnsi" w:hAnsiTheme="minorHAnsi" w:cstheme="minorBidi"/>
        </w:rPr>
        <w:t>z</w:t>
      </w:r>
      <w:r w:rsidR="00F05C36" w:rsidRPr="657F18B6">
        <w:rPr>
          <w:rFonts w:asciiTheme="minorHAnsi" w:hAnsiTheme="minorHAnsi" w:cstheme="minorBidi"/>
        </w:rPr>
        <w:t>abezpečenie  školen</w:t>
      </w:r>
      <w:r w:rsidR="004B100C" w:rsidRPr="657F18B6">
        <w:rPr>
          <w:rFonts w:asciiTheme="minorHAnsi" w:hAnsiTheme="minorHAnsi" w:cstheme="minorBidi"/>
        </w:rPr>
        <w:t>í</w:t>
      </w:r>
      <w:r w:rsidR="00471128" w:rsidRPr="657F18B6">
        <w:rPr>
          <w:rFonts w:asciiTheme="minorHAnsi" w:hAnsiTheme="minorHAnsi" w:cstheme="minorBidi"/>
        </w:rPr>
        <w:t xml:space="preserve"> zamestnancov </w:t>
      </w:r>
      <w:r w:rsidRPr="657F18B6">
        <w:rPr>
          <w:rFonts w:asciiTheme="minorHAnsi" w:hAnsiTheme="minorHAnsi" w:cstheme="minorBidi"/>
        </w:rPr>
        <w:t>Objednávateľa</w:t>
      </w:r>
      <w:r w:rsidR="004B100C" w:rsidRPr="657F18B6">
        <w:rPr>
          <w:rFonts w:asciiTheme="minorHAnsi" w:hAnsiTheme="minorHAnsi" w:cstheme="minorBidi"/>
        </w:rPr>
        <w:t xml:space="preserve"> v rozsahu definovanom v </w:t>
      </w:r>
      <w:r w:rsidR="009A10C4">
        <w:rPr>
          <w:rFonts w:asciiTheme="minorHAnsi" w:hAnsiTheme="minorHAnsi" w:cstheme="minorBidi"/>
        </w:rPr>
        <w:t>p</w:t>
      </w:r>
      <w:r w:rsidR="009A10C4" w:rsidRPr="657F18B6">
        <w:rPr>
          <w:rFonts w:asciiTheme="minorHAnsi" w:hAnsiTheme="minorHAnsi" w:cstheme="minorBidi"/>
        </w:rPr>
        <w:t xml:space="preserve">rílohe </w:t>
      </w:r>
      <w:r w:rsidR="004B100C" w:rsidRPr="657F18B6">
        <w:rPr>
          <w:rFonts w:asciiTheme="minorHAnsi" w:hAnsiTheme="minorHAnsi" w:cstheme="minorBidi"/>
        </w:rPr>
        <w:t>č.</w:t>
      </w:r>
      <w:r w:rsidR="00BD5627" w:rsidRPr="657F18B6">
        <w:rPr>
          <w:rFonts w:asciiTheme="minorHAnsi" w:hAnsiTheme="minorHAnsi" w:cstheme="minorBidi"/>
        </w:rPr>
        <w:t xml:space="preserve"> </w:t>
      </w:r>
      <w:r w:rsidR="004B100C" w:rsidRPr="657F18B6">
        <w:rPr>
          <w:rFonts w:asciiTheme="minorHAnsi" w:hAnsiTheme="minorHAnsi" w:cstheme="minorBidi"/>
        </w:rPr>
        <w:t xml:space="preserve">1 tejto Zmluvy (ďalej </w:t>
      </w:r>
      <w:r w:rsidR="00D203EA" w:rsidRPr="657F18B6">
        <w:rPr>
          <w:rFonts w:asciiTheme="minorHAnsi" w:hAnsiTheme="minorHAnsi" w:cstheme="minorBidi"/>
        </w:rPr>
        <w:t xml:space="preserve">len </w:t>
      </w:r>
      <w:r w:rsidR="004B100C" w:rsidRPr="657F18B6">
        <w:rPr>
          <w:rFonts w:asciiTheme="minorHAnsi" w:hAnsiTheme="minorHAnsi" w:cstheme="minorBidi"/>
        </w:rPr>
        <w:t>ako „</w:t>
      </w:r>
      <w:r w:rsidR="004B100C" w:rsidRPr="657F18B6">
        <w:rPr>
          <w:rFonts w:asciiTheme="minorHAnsi" w:hAnsiTheme="minorHAnsi" w:cstheme="minorBidi"/>
          <w:b/>
          <w:bCs/>
        </w:rPr>
        <w:t>Školenie</w:t>
      </w:r>
      <w:r w:rsidR="004B100C" w:rsidRPr="657F18B6">
        <w:rPr>
          <w:rFonts w:asciiTheme="minorHAnsi" w:hAnsiTheme="minorHAnsi" w:cstheme="minorBidi"/>
        </w:rPr>
        <w:t>“)</w:t>
      </w:r>
      <w:r w:rsidR="00D203EA" w:rsidRPr="657F18B6">
        <w:rPr>
          <w:rFonts w:asciiTheme="minorHAnsi" w:hAnsiTheme="minorHAnsi" w:cstheme="minorBidi"/>
        </w:rPr>
        <w:t>,</w:t>
      </w:r>
    </w:p>
    <w:p w14:paraId="54A19C2F" w14:textId="4A617E24" w:rsidR="00222802" w:rsidRPr="004D354F" w:rsidRDefault="007912F9" w:rsidP="0053234C">
      <w:pPr>
        <w:pStyle w:val="Odsekzoznamu"/>
        <w:numPr>
          <w:ilvl w:val="0"/>
          <w:numId w:val="5"/>
        </w:numPr>
        <w:spacing w:after="0" w:line="240" w:lineRule="auto"/>
        <w:jc w:val="both"/>
        <w:rPr>
          <w:rFonts w:asciiTheme="minorHAnsi" w:hAnsiTheme="minorHAnsi" w:cstheme="minorHAnsi"/>
        </w:rPr>
      </w:pPr>
      <w:r w:rsidRPr="657F18B6">
        <w:rPr>
          <w:rFonts w:asciiTheme="minorHAnsi" w:hAnsiTheme="minorHAnsi" w:cstheme="minorBidi"/>
        </w:rPr>
        <w:t>záväzok</w:t>
      </w:r>
      <w:r w:rsidR="007C678F">
        <w:rPr>
          <w:rFonts w:asciiTheme="minorHAnsi" w:hAnsiTheme="minorHAnsi" w:cstheme="minorBidi"/>
        </w:rPr>
        <w:t xml:space="preserve"> </w:t>
      </w:r>
      <w:r w:rsidRPr="657F18B6">
        <w:rPr>
          <w:rFonts w:asciiTheme="minorHAnsi" w:hAnsiTheme="minorHAnsi" w:cstheme="minorBidi"/>
        </w:rPr>
        <w:t xml:space="preserve">Poskytovateľa zabezpečovať prevádzku </w:t>
      </w:r>
      <w:r w:rsidR="00AE6804" w:rsidRPr="657F18B6">
        <w:rPr>
          <w:rFonts w:asciiTheme="minorHAnsi" w:hAnsiTheme="minorHAnsi" w:cstheme="minorBidi"/>
        </w:rPr>
        <w:t>D</w:t>
      </w:r>
      <w:r w:rsidRPr="657F18B6">
        <w:rPr>
          <w:rFonts w:asciiTheme="minorHAnsi" w:hAnsiTheme="minorHAnsi" w:cstheme="minorBidi"/>
        </w:rPr>
        <w:t xml:space="preserve">iela na serveroch a zariadeniach Poskytovateľa a to využívaním </w:t>
      </w:r>
      <w:r w:rsidR="00357AE6">
        <w:rPr>
          <w:rFonts w:asciiTheme="minorHAnsi" w:hAnsiTheme="minorHAnsi" w:cstheme="minorBidi"/>
        </w:rPr>
        <w:t>vládneho</w:t>
      </w:r>
      <w:r w:rsidRPr="657F18B6">
        <w:rPr>
          <w:rFonts w:asciiTheme="minorHAnsi" w:hAnsiTheme="minorHAnsi" w:cstheme="minorBidi"/>
        </w:rPr>
        <w:t xml:space="preserve"> cloudového dátového centra </w:t>
      </w:r>
      <w:r w:rsidR="00EB3959" w:rsidRPr="657F18B6">
        <w:rPr>
          <w:rFonts w:asciiTheme="minorHAnsi" w:hAnsiTheme="minorHAnsi" w:cstheme="minorBidi"/>
        </w:rPr>
        <w:t xml:space="preserve">za podmienok špecifikovaných </w:t>
      </w:r>
      <w:r w:rsidR="00EA7DFC" w:rsidRPr="657F18B6">
        <w:rPr>
          <w:rFonts w:asciiTheme="minorHAnsi" w:hAnsiTheme="minorHAnsi" w:cstheme="minorBidi"/>
        </w:rPr>
        <w:t>v </w:t>
      </w:r>
      <w:r w:rsidR="009A10C4">
        <w:rPr>
          <w:rFonts w:asciiTheme="minorHAnsi" w:hAnsiTheme="minorHAnsi" w:cstheme="minorBidi"/>
        </w:rPr>
        <w:t>p</w:t>
      </w:r>
      <w:r w:rsidR="009A10C4" w:rsidRPr="657F18B6">
        <w:rPr>
          <w:rFonts w:asciiTheme="minorHAnsi" w:hAnsiTheme="minorHAnsi" w:cstheme="minorBidi"/>
        </w:rPr>
        <w:t xml:space="preserve">rílohe </w:t>
      </w:r>
      <w:r w:rsidR="00EA7DFC" w:rsidRPr="657F18B6">
        <w:rPr>
          <w:rFonts w:asciiTheme="minorHAnsi" w:hAnsiTheme="minorHAnsi" w:cstheme="minorBidi"/>
        </w:rPr>
        <w:t>č. 1</w:t>
      </w:r>
      <w:r w:rsidR="00927E4C">
        <w:rPr>
          <w:rFonts w:asciiTheme="minorHAnsi" w:hAnsiTheme="minorHAnsi" w:cstheme="minorBidi"/>
        </w:rPr>
        <w:t xml:space="preserve"> tejto Zmluvy</w:t>
      </w:r>
      <w:r w:rsidR="00EA7DFC" w:rsidRPr="657F18B6">
        <w:rPr>
          <w:rFonts w:asciiTheme="minorHAnsi" w:hAnsiTheme="minorHAnsi" w:cstheme="minorBidi"/>
        </w:rPr>
        <w:t xml:space="preserve"> </w:t>
      </w:r>
      <w:r w:rsidR="00222802" w:rsidRPr="657F18B6">
        <w:rPr>
          <w:rFonts w:asciiTheme="minorHAnsi" w:hAnsiTheme="minorHAnsi" w:cstheme="minorBidi"/>
        </w:rPr>
        <w:t xml:space="preserve">(ďalej </w:t>
      </w:r>
      <w:r w:rsidR="00787200" w:rsidRPr="657F18B6">
        <w:rPr>
          <w:rFonts w:asciiTheme="minorHAnsi" w:hAnsiTheme="minorHAnsi" w:cstheme="minorBidi"/>
        </w:rPr>
        <w:t xml:space="preserve">len </w:t>
      </w:r>
      <w:r w:rsidR="00222802" w:rsidRPr="657F18B6">
        <w:rPr>
          <w:rFonts w:asciiTheme="minorHAnsi" w:hAnsiTheme="minorHAnsi" w:cstheme="minorBidi"/>
        </w:rPr>
        <w:t>ako „</w:t>
      </w:r>
      <w:r w:rsidR="00222802" w:rsidRPr="657F18B6">
        <w:rPr>
          <w:rFonts w:asciiTheme="minorHAnsi" w:hAnsiTheme="minorHAnsi" w:cstheme="minorBidi"/>
          <w:b/>
          <w:bCs/>
        </w:rPr>
        <w:t>Prevádzka</w:t>
      </w:r>
      <w:r w:rsidR="00222802" w:rsidRPr="657F18B6">
        <w:rPr>
          <w:rFonts w:asciiTheme="minorHAnsi" w:hAnsiTheme="minorHAnsi" w:cstheme="minorBidi"/>
        </w:rPr>
        <w:t>“),</w:t>
      </w:r>
    </w:p>
    <w:p w14:paraId="3A5B8E77" w14:textId="3F7949B3" w:rsidR="00F05C36" w:rsidRDefault="00AE6804" w:rsidP="0053234C">
      <w:pPr>
        <w:pStyle w:val="Odsekzoznamu"/>
        <w:numPr>
          <w:ilvl w:val="0"/>
          <w:numId w:val="5"/>
        </w:numPr>
        <w:spacing w:after="0" w:line="240" w:lineRule="auto"/>
        <w:jc w:val="both"/>
        <w:rPr>
          <w:rFonts w:asciiTheme="minorHAnsi" w:hAnsiTheme="minorHAnsi" w:cstheme="minorHAnsi"/>
        </w:rPr>
      </w:pPr>
      <w:r w:rsidRPr="657F18B6">
        <w:rPr>
          <w:rFonts w:asciiTheme="minorHAnsi" w:hAnsiTheme="minorHAnsi" w:cstheme="minorBidi"/>
        </w:rPr>
        <w:t>z</w:t>
      </w:r>
      <w:r w:rsidR="007912F9" w:rsidRPr="657F18B6">
        <w:rPr>
          <w:rFonts w:asciiTheme="minorHAnsi" w:hAnsiTheme="minorHAnsi" w:cstheme="minorBidi"/>
        </w:rPr>
        <w:t xml:space="preserve">áväzok Poskytovateľa poskytovať Objednávateľovi </w:t>
      </w:r>
      <w:r w:rsidR="006A3992" w:rsidRPr="657F18B6">
        <w:rPr>
          <w:rFonts w:asciiTheme="minorHAnsi" w:hAnsiTheme="minorHAnsi" w:cstheme="minorBidi"/>
        </w:rPr>
        <w:t>technologickú</w:t>
      </w:r>
      <w:r w:rsidR="00E77CDD">
        <w:rPr>
          <w:rFonts w:asciiTheme="minorHAnsi" w:hAnsiTheme="minorHAnsi" w:cstheme="minorBidi"/>
        </w:rPr>
        <w:t xml:space="preserve"> a</w:t>
      </w:r>
      <w:r w:rsidR="007912F9" w:rsidRPr="657F18B6">
        <w:rPr>
          <w:rFonts w:asciiTheme="minorHAnsi" w:hAnsiTheme="minorHAnsi" w:cstheme="minorBidi"/>
        </w:rPr>
        <w:t> servisnú</w:t>
      </w:r>
      <w:r w:rsidR="00036E3E" w:rsidRPr="657F18B6">
        <w:rPr>
          <w:rFonts w:asciiTheme="minorHAnsi" w:hAnsiTheme="minorHAnsi" w:cstheme="minorBidi"/>
        </w:rPr>
        <w:t xml:space="preserve"> </w:t>
      </w:r>
      <w:r w:rsidR="007912F9" w:rsidRPr="657F18B6">
        <w:rPr>
          <w:rFonts w:asciiTheme="minorHAnsi" w:hAnsiTheme="minorHAnsi" w:cstheme="minorBidi"/>
        </w:rPr>
        <w:t>podporu</w:t>
      </w:r>
      <w:r w:rsidR="00CE3F0E" w:rsidRPr="657F18B6">
        <w:rPr>
          <w:rFonts w:asciiTheme="minorHAnsi" w:hAnsiTheme="minorHAnsi" w:cstheme="minorBidi"/>
        </w:rPr>
        <w:t xml:space="preserve">, </w:t>
      </w:r>
      <w:r w:rsidRPr="657F18B6">
        <w:rPr>
          <w:rFonts w:asciiTheme="minorHAnsi" w:hAnsiTheme="minorHAnsi" w:cstheme="minorBidi"/>
        </w:rPr>
        <w:t>v</w:t>
      </w:r>
      <w:r w:rsidR="00787200" w:rsidRPr="657F18B6">
        <w:rPr>
          <w:rFonts w:asciiTheme="minorHAnsi" w:hAnsiTheme="minorHAnsi" w:cstheme="minorBidi"/>
        </w:rPr>
        <w:t> </w:t>
      </w:r>
      <w:r w:rsidRPr="657F18B6">
        <w:rPr>
          <w:rFonts w:asciiTheme="minorHAnsi" w:hAnsiTheme="minorHAnsi" w:cstheme="minorBidi"/>
        </w:rPr>
        <w:t>rozsahu a</w:t>
      </w:r>
      <w:r w:rsidR="00787200" w:rsidRPr="657F18B6">
        <w:rPr>
          <w:rFonts w:asciiTheme="minorHAnsi" w:hAnsiTheme="minorHAnsi" w:cstheme="minorBidi"/>
        </w:rPr>
        <w:t> </w:t>
      </w:r>
      <w:r w:rsidR="00EB3959" w:rsidRPr="657F18B6">
        <w:rPr>
          <w:rFonts w:asciiTheme="minorHAnsi" w:hAnsiTheme="minorHAnsi" w:cstheme="minorBidi"/>
        </w:rPr>
        <w:t>za podmienok špecifikovaných v</w:t>
      </w:r>
      <w:r w:rsidR="00787200" w:rsidRPr="657F18B6">
        <w:rPr>
          <w:rFonts w:asciiTheme="minorHAnsi" w:hAnsiTheme="minorHAnsi" w:cstheme="minorBidi"/>
        </w:rPr>
        <w:t> </w:t>
      </w:r>
      <w:r w:rsidR="009A10C4">
        <w:rPr>
          <w:rFonts w:asciiTheme="minorHAnsi" w:hAnsiTheme="minorHAnsi" w:cstheme="minorBidi"/>
        </w:rPr>
        <w:t>p</w:t>
      </w:r>
      <w:r w:rsidR="009A10C4" w:rsidRPr="657F18B6">
        <w:rPr>
          <w:rFonts w:asciiTheme="minorHAnsi" w:hAnsiTheme="minorHAnsi" w:cstheme="minorBidi"/>
        </w:rPr>
        <w:t xml:space="preserve">rílohe </w:t>
      </w:r>
      <w:r w:rsidR="00EB3959" w:rsidRPr="657F18B6">
        <w:rPr>
          <w:rFonts w:asciiTheme="minorHAnsi" w:hAnsiTheme="minorHAnsi" w:cstheme="minorBidi"/>
        </w:rPr>
        <w:t>č. 1</w:t>
      </w:r>
      <w:r w:rsidR="00E77CDD">
        <w:rPr>
          <w:rFonts w:asciiTheme="minorHAnsi" w:hAnsiTheme="minorHAnsi" w:cstheme="minorBidi"/>
        </w:rPr>
        <w:t xml:space="preserve"> tejto Zmluvy</w:t>
      </w:r>
      <w:r w:rsidR="00277A91" w:rsidRPr="657F18B6">
        <w:rPr>
          <w:rFonts w:asciiTheme="minorHAnsi" w:hAnsiTheme="minorHAnsi" w:cstheme="minorBidi"/>
        </w:rPr>
        <w:t xml:space="preserve">. Služba bude poskytovaná </w:t>
      </w:r>
      <w:r w:rsidR="00DB1748" w:rsidRPr="657F18B6">
        <w:rPr>
          <w:rFonts w:asciiTheme="minorHAnsi" w:eastAsia="Noto Sans CJK SC" w:hAnsiTheme="minorHAnsi" w:cstheme="minorBidi"/>
          <w:kern w:val="3"/>
          <w:lang w:eastAsia="zh-CN" w:bidi="hi-IN"/>
        </w:rPr>
        <w:t>na základe požiadaviek Objednávateľa</w:t>
      </w:r>
      <w:r w:rsidR="00621651" w:rsidRPr="657F18B6">
        <w:rPr>
          <w:rFonts w:asciiTheme="minorHAnsi" w:eastAsia="Noto Sans CJK SC" w:hAnsiTheme="minorHAnsi" w:cstheme="minorBidi"/>
          <w:kern w:val="3"/>
          <w:lang w:eastAsia="zh-CN" w:bidi="hi-IN"/>
        </w:rPr>
        <w:t>, a</w:t>
      </w:r>
      <w:r w:rsidR="00787200" w:rsidRPr="657F18B6">
        <w:rPr>
          <w:rFonts w:asciiTheme="minorHAnsi" w:eastAsia="Noto Sans CJK SC" w:hAnsiTheme="minorHAnsi" w:cstheme="minorBidi"/>
          <w:kern w:val="3"/>
          <w:lang w:eastAsia="zh-CN" w:bidi="hi-IN"/>
        </w:rPr>
        <w:t> </w:t>
      </w:r>
      <w:r w:rsidR="00621651" w:rsidRPr="657F18B6">
        <w:rPr>
          <w:rFonts w:asciiTheme="minorHAnsi" w:eastAsia="Noto Sans CJK SC" w:hAnsiTheme="minorHAnsi" w:cstheme="minorBidi"/>
          <w:kern w:val="3"/>
          <w:lang w:eastAsia="zh-CN" w:bidi="hi-IN"/>
        </w:rPr>
        <w:t>to</w:t>
      </w:r>
      <w:r w:rsidR="00DB1748" w:rsidRPr="657F18B6">
        <w:rPr>
          <w:rFonts w:asciiTheme="minorHAnsi" w:eastAsia="Noto Sans CJK SC" w:hAnsiTheme="minorHAnsi" w:cstheme="minorBidi"/>
          <w:kern w:val="3"/>
          <w:lang w:eastAsia="zh-CN" w:bidi="hi-IN"/>
        </w:rPr>
        <w:t xml:space="preserve"> najmä prostredníctvom</w:t>
      </w:r>
      <w:r w:rsidR="00DA30A4">
        <w:rPr>
          <w:rFonts w:asciiTheme="minorHAnsi" w:eastAsia="Noto Sans CJK SC" w:hAnsiTheme="minorHAnsi" w:cstheme="minorBidi"/>
          <w:kern w:val="3"/>
          <w:lang w:eastAsia="zh-CN" w:bidi="hi-IN"/>
        </w:rPr>
        <w:t xml:space="preserve"> Helpdesku</w:t>
      </w:r>
      <w:r w:rsidR="00552656">
        <w:rPr>
          <w:rFonts w:asciiTheme="minorHAnsi" w:eastAsia="Noto Sans CJK SC" w:hAnsiTheme="minorHAnsi" w:cstheme="minorBidi"/>
          <w:kern w:val="3"/>
          <w:lang w:eastAsia="zh-CN" w:bidi="hi-IN"/>
        </w:rPr>
        <w:t xml:space="preserve"> </w:t>
      </w:r>
      <w:r w:rsidR="00FA4ACF">
        <w:rPr>
          <w:rFonts w:asciiTheme="minorHAnsi" w:eastAsia="Noto Sans CJK SC" w:hAnsiTheme="minorHAnsi" w:cstheme="minorBidi"/>
          <w:kern w:val="3"/>
          <w:lang w:eastAsia="zh-CN" w:bidi="hi-IN"/>
        </w:rPr>
        <w:t>(</w:t>
      </w:r>
      <w:r w:rsidR="007912F9" w:rsidRPr="657F18B6">
        <w:rPr>
          <w:rFonts w:asciiTheme="minorHAnsi" w:hAnsiTheme="minorHAnsi" w:cstheme="minorBidi"/>
        </w:rPr>
        <w:t xml:space="preserve">ďalej </w:t>
      </w:r>
      <w:r w:rsidR="00787200" w:rsidRPr="657F18B6">
        <w:rPr>
          <w:rFonts w:asciiTheme="minorHAnsi" w:hAnsiTheme="minorHAnsi" w:cstheme="minorBidi"/>
        </w:rPr>
        <w:t xml:space="preserve">len </w:t>
      </w:r>
      <w:r w:rsidR="007912F9" w:rsidRPr="657F18B6">
        <w:rPr>
          <w:rFonts w:asciiTheme="minorHAnsi" w:hAnsiTheme="minorHAnsi" w:cstheme="minorBidi"/>
        </w:rPr>
        <w:t>ako „</w:t>
      </w:r>
      <w:r w:rsidR="007912F9" w:rsidRPr="657F18B6">
        <w:rPr>
          <w:rFonts w:asciiTheme="minorHAnsi" w:hAnsiTheme="minorHAnsi" w:cstheme="minorBidi"/>
          <w:b/>
          <w:bCs/>
        </w:rPr>
        <w:t>Podpora</w:t>
      </w:r>
      <w:r w:rsidR="007912F9" w:rsidRPr="657F18B6">
        <w:rPr>
          <w:rFonts w:asciiTheme="minorHAnsi" w:hAnsiTheme="minorHAnsi" w:cstheme="minorBidi"/>
        </w:rPr>
        <w:t>“)</w:t>
      </w:r>
      <w:r w:rsidR="0009454B" w:rsidRPr="657F18B6">
        <w:rPr>
          <w:rFonts w:asciiTheme="minorHAnsi" w:hAnsiTheme="minorHAnsi" w:cstheme="minorBidi"/>
        </w:rPr>
        <w:t>,</w:t>
      </w:r>
    </w:p>
    <w:p w14:paraId="1DA31A08" w14:textId="2B0D1BD7" w:rsidR="00625837" w:rsidRDefault="00625837" w:rsidP="00E7431C">
      <w:pPr>
        <w:pStyle w:val="Odsekzoznamu"/>
        <w:numPr>
          <w:ilvl w:val="0"/>
          <w:numId w:val="5"/>
        </w:numPr>
        <w:spacing w:after="0" w:line="240" w:lineRule="auto"/>
        <w:jc w:val="both"/>
        <w:rPr>
          <w:rFonts w:asciiTheme="minorHAnsi" w:hAnsiTheme="minorHAnsi" w:cstheme="minorBidi"/>
        </w:rPr>
      </w:pPr>
      <w:r w:rsidRPr="657F18B6">
        <w:rPr>
          <w:rFonts w:asciiTheme="minorHAnsi" w:hAnsiTheme="minorHAnsi" w:cstheme="minorBidi"/>
        </w:rPr>
        <w:t xml:space="preserve">záväzok Poskytovateľa poskytovať </w:t>
      </w:r>
      <w:r w:rsidR="4DAB3C96" w:rsidRPr="657F18B6">
        <w:rPr>
          <w:rFonts w:asciiTheme="minorHAnsi" w:hAnsiTheme="minorHAnsi" w:cstheme="minorBidi"/>
        </w:rPr>
        <w:t>p</w:t>
      </w:r>
      <w:r w:rsidR="00125595" w:rsidRPr="657F18B6">
        <w:rPr>
          <w:rFonts w:asciiTheme="minorHAnsi" w:hAnsiTheme="minorHAnsi" w:cstheme="minorBidi"/>
        </w:rPr>
        <w:t>oradenstvo a </w:t>
      </w:r>
      <w:r w:rsidR="007C7623" w:rsidRPr="657F18B6">
        <w:rPr>
          <w:rFonts w:asciiTheme="minorHAnsi" w:hAnsiTheme="minorHAnsi" w:cstheme="minorBidi"/>
        </w:rPr>
        <w:t>r</w:t>
      </w:r>
      <w:r w:rsidR="00125595" w:rsidRPr="657F18B6">
        <w:rPr>
          <w:rFonts w:asciiTheme="minorHAnsi" w:hAnsiTheme="minorHAnsi" w:cstheme="minorBidi"/>
        </w:rPr>
        <w:t xml:space="preserve">ozvoj </w:t>
      </w:r>
      <w:r w:rsidR="00E7431C" w:rsidRPr="657F18B6">
        <w:rPr>
          <w:rFonts w:asciiTheme="minorHAnsi" w:hAnsiTheme="minorHAnsi" w:cstheme="minorBidi"/>
        </w:rPr>
        <w:t>v</w:t>
      </w:r>
      <w:r w:rsidRPr="657F18B6">
        <w:rPr>
          <w:rFonts w:asciiTheme="minorHAnsi" w:hAnsiTheme="minorHAnsi" w:cstheme="minorBidi"/>
        </w:rPr>
        <w:t> rozsahu a za podmienok špecifikovaných v </w:t>
      </w:r>
      <w:r w:rsidR="009A10C4">
        <w:rPr>
          <w:rFonts w:asciiTheme="minorHAnsi" w:hAnsiTheme="minorHAnsi" w:cstheme="minorBidi"/>
        </w:rPr>
        <w:t>p</w:t>
      </w:r>
      <w:r w:rsidR="009A10C4" w:rsidRPr="657F18B6">
        <w:rPr>
          <w:rFonts w:asciiTheme="minorHAnsi" w:hAnsiTheme="minorHAnsi" w:cstheme="minorBidi"/>
        </w:rPr>
        <w:t xml:space="preserve">rílohe </w:t>
      </w:r>
      <w:r w:rsidRPr="657F18B6">
        <w:rPr>
          <w:rFonts w:asciiTheme="minorHAnsi" w:hAnsiTheme="minorHAnsi" w:cstheme="minorBidi"/>
        </w:rPr>
        <w:t>č. 1</w:t>
      </w:r>
      <w:r w:rsidR="002554A7">
        <w:rPr>
          <w:rFonts w:asciiTheme="minorHAnsi" w:hAnsiTheme="minorHAnsi" w:cstheme="minorBidi"/>
        </w:rPr>
        <w:t xml:space="preserve"> tejto Zmluvy</w:t>
      </w:r>
      <w:r w:rsidR="0092522D" w:rsidRPr="657F18B6">
        <w:rPr>
          <w:rFonts w:asciiTheme="minorHAnsi" w:hAnsiTheme="minorHAnsi" w:cstheme="minorBidi"/>
        </w:rPr>
        <w:t xml:space="preserve"> (ďalej len ako „</w:t>
      </w:r>
      <w:r w:rsidR="007C7623" w:rsidRPr="657F18B6">
        <w:rPr>
          <w:rFonts w:asciiTheme="minorHAnsi" w:hAnsiTheme="minorHAnsi" w:cstheme="minorBidi"/>
          <w:b/>
          <w:bCs/>
        </w:rPr>
        <w:t>Poradenstvo a rozvoj</w:t>
      </w:r>
      <w:r w:rsidR="0092522D" w:rsidRPr="657F18B6">
        <w:rPr>
          <w:rFonts w:asciiTheme="minorHAnsi" w:hAnsiTheme="minorHAnsi" w:cstheme="minorBidi"/>
        </w:rPr>
        <w:t>“),</w:t>
      </w:r>
    </w:p>
    <w:p w14:paraId="600CDAC0" w14:textId="34BA8953" w:rsidR="00EA3D33" w:rsidRDefault="00EA3D33" w:rsidP="00E7431C">
      <w:pPr>
        <w:pStyle w:val="Odsekzoznamu"/>
        <w:numPr>
          <w:ilvl w:val="0"/>
          <w:numId w:val="5"/>
        </w:numPr>
        <w:spacing w:after="0" w:line="240" w:lineRule="auto"/>
        <w:jc w:val="both"/>
        <w:rPr>
          <w:rFonts w:asciiTheme="minorHAnsi" w:hAnsiTheme="minorHAnsi" w:cstheme="minorBidi"/>
        </w:rPr>
      </w:pPr>
      <w:r w:rsidRPr="657F18B6">
        <w:rPr>
          <w:rFonts w:asciiTheme="minorHAnsi" w:hAnsiTheme="minorHAnsi" w:cstheme="minorBidi"/>
        </w:rPr>
        <w:t xml:space="preserve">záväzok Poskytovateľa poskytovať </w:t>
      </w:r>
      <w:r w:rsidR="0018537F">
        <w:rPr>
          <w:rFonts w:asciiTheme="minorHAnsi" w:hAnsiTheme="minorHAnsi" w:cstheme="minorBidi"/>
        </w:rPr>
        <w:t>služby</w:t>
      </w:r>
      <w:r w:rsidR="00320727">
        <w:rPr>
          <w:rFonts w:asciiTheme="minorHAnsi" w:hAnsiTheme="minorHAnsi" w:cstheme="minorBidi"/>
        </w:rPr>
        <w:t xml:space="preserve"> podpory a súčinnosti pri </w:t>
      </w:r>
      <w:r w:rsidR="00E50823">
        <w:rPr>
          <w:rFonts w:asciiTheme="minorHAnsi" w:hAnsiTheme="minorHAnsi" w:cstheme="minorBidi"/>
        </w:rPr>
        <w:t>ukončení zmluvného vzťahu</w:t>
      </w:r>
      <w:r w:rsidR="00DC4A3E">
        <w:rPr>
          <w:rFonts w:asciiTheme="minorHAnsi" w:hAnsiTheme="minorHAnsi" w:cstheme="minorBidi"/>
        </w:rPr>
        <w:t xml:space="preserve"> založeného touto Zmluvou</w:t>
      </w:r>
      <w:r w:rsidRPr="657F18B6">
        <w:rPr>
          <w:rFonts w:asciiTheme="minorHAnsi" w:hAnsiTheme="minorHAnsi" w:cstheme="minorBidi"/>
        </w:rPr>
        <w:t xml:space="preserve"> v rozsahu a za podmienok špecifikovaných v </w:t>
      </w:r>
      <w:r w:rsidR="009A10C4">
        <w:rPr>
          <w:rFonts w:asciiTheme="minorHAnsi" w:hAnsiTheme="minorHAnsi" w:cstheme="minorBidi"/>
        </w:rPr>
        <w:t>p</w:t>
      </w:r>
      <w:r w:rsidR="009A10C4" w:rsidRPr="657F18B6">
        <w:rPr>
          <w:rFonts w:asciiTheme="minorHAnsi" w:hAnsiTheme="minorHAnsi" w:cstheme="minorBidi"/>
        </w:rPr>
        <w:t xml:space="preserve">rílohe </w:t>
      </w:r>
      <w:r w:rsidRPr="657F18B6">
        <w:rPr>
          <w:rFonts w:asciiTheme="minorHAnsi" w:hAnsiTheme="minorHAnsi" w:cstheme="minorBidi"/>
        </w:rPr>
        <w:t xml:space="preserve">č. 1 </w:t>
      </w:r>
      <w:r w:rsidR="002554A7">
        <w:rPr>
          <w:rFonts w:asciiTheme="minorHAnsi" w:hAnsiTheme="minorHAnsi" w:cstheme="minorBidi"/>
        </w:rPr>
        <w:t>tejto Zmluvy</w:t>
      </w:r>
      <w:r w:rsidR="00FC1922">
        <w:rPr>
          <w:rFonts w:asciiTheme="minorHAnsi" w:hAnsiTheme="minorHAnsi" w:cstheme="minorBidi"/>
        </w:rPr>
        <w:t xml:space="preserve"> </w:t>
      </w:r>
      <w:r w:rsidRPr="657F18B6">
        <w:rPr>
          <w:rFonts w:asciiTheme="minorHAnsi" w:hAnsiTheme="minorHAnsi" w:cstheme="minorBidi"/>
        </w:rPr>
        <w:t>(ďalej len ako „</w:t>
      </w:r>
      <w:proofErr w:type="spellStart"/>
      <w:r w:rsidR="00E50823">
        <w:rPr>
          <w:rFonts w:asciiTheme="minorHAnsi" w:hAnsiTheme="minorHAnsi" w:cstheme="minorBidi"/>
          <w:b/>
          <w:bCs/>
        </w:rPr>
        <w:t>Exit</w:t>
      </w:r>
      <w:proofErr w:type="spellEnd"/>
      <w:r w:rsidR="00E50823">
        <w:rPr>
          <w:rFonts w:asciiTheme="minorHAnsi" w:hAnsiTheme="minorHAnsi" w:cstheme="minorBidi"/>
          <w:b/>
          <w:bCs/>
        </w:rPr>
        <w:t xml:space="preserve"> služby</w:t>
      </w:r>
      <w:r w:rsidRPr="657F18B6">
        <w:rPr>
          <w:rFonts w:asciiTheme="minorHAnsi" w:hAnsiTheme="minorHAnsi" w:cstheme="minorBidi"/>
        </w:rPr>
        <w:t>“),</w:t>
      </w:r>
    </w:p>
    <w:p w14:paraId="30867F11" w14:textId="06A5510A" w:rsidR="00474566" w:rsidRPr="00AA663C" w:rsidRDefault="00474566" w:rsidP="00AA663C">
      <w:pPr>
        <w:pStyle w:val="Odsekzoznamu"/>
        <w:spacing w:after="0" w:line="240" w:lineRule="auto"/>
        <w:jc w:val="both"/>
        <w:rPr>
          <w:rFonts w:asciiTheme="minorHAnsi" w:hAnsiTheme="minorHAnsi" w:cstheme="minorHAnsi"/>
        </w:rPr>
      </w:pPr>
      <w:r>
        <w:rPr>
          <w:rFonts w:asciiTheme="minorHAnsi" w:hAnsiTheme="minorHAnsi" w:cstheme="minorHAnsi"/>
        </w:rPr>
        <w:t>(Prevádzka, Podpora, Poradenstvo a rozvoj a </w:t>
      </w:r>
      <w:proofErr w:type="spellStart"/>
      <w:r>
        <w:rPr>
          <w:rFonts w:asciiTheme="minorHAnsi" w:hAnsiTheme="minorHAnsi" w:cstheme="minorHAnsi"/>
        </w:rPr>
        <w:t>Exit</w:t>
      </w:r>
      <w:proofErr w:type="spellEnd"/>
      <w:r>
        <w:rPr>
          <w:rFonts w:asciiTheme="minorHAnsi" w:hAnsiTheme="minorHAnsi" w:cstheme="minorHAnsi"/>
        </w:rPr>
        <w:t xml:space="preserve"> služby ďalej spolu aj „</w:t>
      </w:r>
      <w:r w:rsidRPr="00D70C00">
        <w:rPr>
          <w:rFonts w:asciiTheme="minorHAnsi" w:hAnsiTheme="minorHAnsi" w:cstheme="minorHAnsi"/>
          <w:b/>
          <w:bCs/>
        </w:rPr>
        <w:t>Služby</w:t>
      </w:r>
      <w:r>
        <w:rPr>
          <w:rFonts w:asciiTheme="minorHAnsi" w:hAnsiTheme="minorHAnsi" w:cstheme="minorHAnsi"/>
        </w:rPr>
        <w:t>“)</w:t>
      </w:r>
    </w:p>
    <w:p w14:paraId="65752D64" w14:textId="7E92451F" w:rsidR="001C1D30" w:rsidRPr="00FE683E" w:rsidRDefault="000C088B" w:rsidP="0053234C">
      <w:pPr>
        <w:pStyle w:val="Odsekzoznamu"/>
        <w:numPr>
          <w:ilvl w:val="0"/>
          <w:numId w:val="5"/>
        </w:numPr>
        <w:spacing w:after="0" w:line="240" w:lineRule="auto"/>
        <w:jc w:val="both"/>
        <w:rPr>
          <w:rFonts w:asciiTheme="minorHAnsi" w:hAnsiTheme="minorHAnsi" w:cstheme="minorHAnsi"/>
        </w:rPr>
      </w:pPr>
      <w:r w:rsidRPr="657F18B6">
        <w:rPr>
          <w:rFonts w:asciiTheme="minorHAnsi" w:hAnsiTheme="minorHAnsi" w:cstheme="minorBidi"/>
        </w:rPr>
        <w:t>záväzok Objednávateľa uhradiť Poskytovateľovi za</w:t>
      </w:r>
      <w:r w:rsidR="0043459C">
        <w:rPr>
          <w:rFonts w:asciiTheme="minorHAnsi" w:hAnsiTheme="minorHAnsi" w:cstheme="minorBidi"/>
        </w:rPr>
        <w:t xml:space="preserve"> riadne a včas vykonan</w:t>
      </w:r>
      <w:r w:rsidR="00627C0E">
        <w:rPr>
          <w:rFonts w:asciiTheme="minorHAnsi" w:hAnsiTheme="minorHAnsi" w:cstheme="minorBidi"/>
        </w:rPr>
        <w:t>é</w:t>
      </w:r>
      <w:r w:rsidRPr="657F18B6">
        <w:rPr>
          <w:rFonts w:asciiTheme="minorHAnsi" w:hAnsiTheme="minorHAnsi" w:cstheme="minorBidi"/>
        </w:rPr>
        <w:t xml:space="preserve"> Diel</w:t>
      </w:r>
      <w:r w:rsidR="00627C0E">
        <w:rPr>
          <w:rFonts w:asciiTheme="minorHAnsi" w:hAnsiTheme="minorHAnsi" w:cstheme="minorBidi"/>
        </w:rPr>
        <w:t>o</w:t>
      </w:r>
      <w:r w:rsidR="000709F3">
        <w:rPr>
          <w:rFonts w:asciiTheme="minorHAnsi" w:hAnsiTheme="minorHAnsi" w:cstheme="minorBidi"/>
        </w:rPr>
        <w:t>, Školenie</w:t>
      </w:r>
      <w:r w:rsidR="00627C0E">
        <w:rPr>
          <w:rFonts w:asciiTheme="minorHAnsi" w:hAnsiTheme="minorHAnsi" w:cstheme="minorBidi"/>
        </w:rPr>
        <w:t xml:space="preserve"> a poskytnuté Služby</w:t>
      </w:r>
      <w:r w:rsidRPr="657F18B6">
        <w:rPr>
          <w:rFonts w:asciiTheme="minorHAnsi" w:hAnsiTheme="minorHAnsi" w:cstheme="minorBidi"/>
        </w:rPr>
        <w:t xml:space="preserve"> </w:t>
      </w:r>
      <w:r w:rsidR="00A056B3" w:rsidRPr="657F18B6">
        <w:rPr>
          <w:rFonts w:asciiTheme="minorHAnsi" w:hAnsiTheme="minorHAnsi" w:cstheme="minorBidi"/>
        </w:rPr>
        <w:t>dohodnutú cenu vo výške</w:t>
      </w:r>
      <w:r w:rsidR="00A468F1">
        <w:rPr>
          <w:rFonts w:asciiTheme="minorHAnsi" w:hAnsiTheme="minorHAnsi" w:cstheme="minorBidi"/>
        </w:rPr>
        <w:t>, spôsobom</w:t>
      </w:r>
      <w:r w:rsidR="00A056B3" w:rsidRPr="657F18B6">
        <w:rPr>
          <w:rFonts w:asciiTheme="minorHAnsi" w:hAnsiTheme="minorHAnsi" w:cstheme="minorBidi"/>
        </w:rPr>
        <w:t xml:space="preserve"> a</w:t>
      </w:r>
      <w:r w:rsidR="008F68C2" w:rsidRPr="657F18B6">
        <w:rPr>
          <w:rFonts w:asciiTheme="minorHAnsi" w:hAnsiTheme="minorHAnsi" w:cstheme="minorBidi"/>
        </w:rPr>
        <w:t xml:space="preserve"> </w:t>
      </w:r>
      <w:r w:rsidR="00E03F63" w:rsidRPr="657F18B6">
        <w:rPr>
          <w:rFonts w:asciiTheme="minorHAnsi" w:hAnsiTheme="minorHAnsi" w:cstheme="minorBidi"/>
        </w:rPr>
        <w:t>za podmienok uvedených v tejto Zmluve.</w:t>
      </w:r>
    </w:p>
    <w:p w14:paraId="172C94AB" w14:textId="77777777" w:rsidR="00FE683E" w:rsidRDefault="00FE683E" w:rsidP="00FE683E">
      <w:pPr>
        <w:spacing w:after="0" w:line="240" w:lineRule="auto"/>
        <w:ind w:left="360"/>
        <w:jc w:val="both"/>
        <w:rPr>
          <w:rFonts w:asciiTheme="minorHAnsi" w:hAnsiTheme="minorHAnsi" w:cstheme="minorHAnsi"/>
        </w:rPr>
      </w:pPr>
    </w:p>
    <w:p w14:paraId="5B5B3E14" w14:textId="77777777" w:rsidR="005525E2" w:rsidRPr="004D354F" w:rsidRDefault="005525E2" w:rsidP="0056624F">
      <w:pPr>
        <w:spacing w:after="0" w:line="240" w:lineRule="auto"/>
        <w:jc w:val="center"/>
        <w:rPr>
          <w:rFonts w:asciiTheme="minorHAnsi" w:hAnsiTheme="minorHAnsi" w:cstheme="minorHAnsi"/>
        </w:rPr>
      </w:pPr>
    </w:p>
    <w:p w14:paraId="56695C8E" w14:textId="77777777" w:rsidR="005525E2" w:rsidRPr="004D354F" w:rsidRDefault="005525E2" w:rsidP="0056624F">
      <w:pPr>
        <w:spacing w:after="0" w:line="240" w:lineRule="auto"/>
        <w:jc w:val="center"/>
        <w:rPr>
          <w:rFonts w:asciiTheme="minorHAnsi" w:hAnsiTheme="minorHAnsi" w:cstheme="minorHAnsi"/>
          <w:b/>
        </w:rPr>
      </w:pPr>
      <w:r w:rsidRPr="004D354F">
        <w:rPr>
          <w:rFonts w:asciiTheme="minorHAnsi" w:hAnsiTheme="minorHAnsi" w:cstheme="minorHAnsi"/>
          <w:b/>
        </w:rPr>
        <w:t>Článok III.</w:t>
      </w:r>
    </w:p>
    <w:p w14:paraId="2310A4E1" w14:textId="7BC7C7EA" w:rsidR="005525E2" w:rsidRPr="004D354F" w:rsidRDefault="005525E2" w:rsidP="0056624F">
      <w:pPr>
        <w:spacing w:after="0" w:line="240" w:lineRule="auto"/>
        <w:jc w:val="center"/>
        <w:rPr>
          <w:rFonts w:asciiTheme="minorHAnsi" w:hAnsiTheme="minorHAnsi" w:cstheme="minorHAnsi"/>
          <w:b/>
        </w:rPr>
      </w:pPr>
      <w:r w:rsidRPr="004D354F">
        <w:rPr>
          <w:rFonts w:asciiTheme="minorHAnsi" w:hAnsiTheme="minorHAnsi" w:cstheme="minorHAnsi"/>
          <w:b/>
        </w:rPr>
        <w:t xml:space="preserve"> </w:t>
      </w:r>
      <w:r w:rsidR="009D2591">
        <w:rPr>
          <w:rFonts w:asciiTheme="minorHAnsi" w:hAnsiTheme="minorHAnsi" w:cstheme="minorHAnsi"/>
          <w:b/>
        </w:rPr>
        <w:t>Odovzdanie Diela</w:t>
      </w:r>
      <w:r w:rsidR="009D0F66">
        <w:rPr>
          <w:rFonts w:asciiTheme="minorHAnsi" w:hAnsiTheme="minorHAnsi" w:cstheme="minorHAnsi"/>
          <w:b/>
        </w:rPr>
        <w:t xml:space="preserve"> a doba poskytovania služieb</w:t>
      </w:r>
      <w:r w:rsidR="00ED4F45" w:rsidRPr="004D354F">
        <w:rPr>
          <w:rFonts w:asciiTheme="minorHAnsi" w:hAnsiTheme="minorHAnsi" w:cstheme="minorHAnsi"/>
          <w:b/>
        </w:rPr>
        <w:t xml:space="preserve"> </w:t>
      </w:r>
    </w:p>
    <w:p w14:paraId="509217CA" w14:textId="653D9FB3" w:rsidR="005525E2" w:rsidRDefault="005525E2" w:rsidP="0053234C">
      <w:pPr>
        <w:pStyle w:val="Standard"/>
        <w:numPr>
          <w:ilvl w:val="0"/>
          <w:numId w:val="8"/>
        </w:numPr>
        <w:ind w:left="426" w:hanging="426"/>
        <w:jc w:val="both"/>
        <w:rPr>
          <w:rFonts w:asciiTheme="minorHAnsi" w:hAnsiTheme="minorHAnsi" w:cstheme="minorHAnsi"/>
          <w:sz w:val="22"/>
          <w:szCs w:val="22"/>
        </w:rPr>
      </w:pPr>
      <w:bookmarkStart w:id="0" w:name="_Hlk59221506"/>
      <w:r w:rsidRPr="004D354F">
        <w:rPr>
          <w:rFonts w:asciiTheme="minorHAnsi" w:hAnsiTheme="minorHAnsi" w:cstheme="minorHAnsi"/>
          <w:sz w:val="22"/>
          <w:szCs w:val="22"/>
        </w:rPr>
        <w:t xml:space="preserve">Miesto </w:t>
      </w:r>
      <w:r w:rsidR="00ED4F45" w:rsidRPr="004D354F">
        <w:rPr>
          <w:rFonts w:asciiTheme="minorHAnsi" w:hAnsiTheme="minorHAnsi" w:cstheme="minorHAnsi"/>
          <w:sz w:val="22"/>
          <w:szCs w:val="22"/>
        </w:rPr>
        <w:t>odovzdania</w:t>
      </w:r>
      <w:r w:rsidRPr="004D354F">
        <w:rPr>
          <w:rFonts w:asciiTheme="minorHAnsi" w:hAnsiTheme="minorHAnsi" w:cstheme="minorHAnsi"/>
          <w:sz w:val="22"/>
          <w:szCs w:val="22"/>
        </w:rPr>
        <w:t xml:space="preserve"> </w:t>
      </w:r>
      <w:r w:rsidR="00A9511A" w:rsidRPr="004D354F">
        <w:rPr>
          <w:rFonts w:asciiTheme="minorHAnsi" w:hAnsiTheme="minorHAnsi" w:cstheme="minorHAnsi"/>
          <w:sz w:val="22"/>
          <w:szCs w:val="22"/>
        </w:rPr>
        <w:t>D</w:t>
      </w:r>
      <w:r w:rsidRPr="004D354F">
        <w:rPr>
          <w:rFonts w:asciiTheme="minorHAnsi" w:hAnsiTheme="minorHAnsi" w:cstheme="minorHAnsi"/>
          <w:sz w:val="22"/>
          <w:szCs w:val="22"/>
        </w:rPr>
        <w:t>iela</w:t>
      </w:r>
      <w:r w:rsidR="00673C47">
        <w:rPr>
          <w:rFonts w:asciiTheme="minorHAnsi" w:hAnsiTheme="minorHAnsi" w:cstheme="minorHAnsi"/>
          <w:sz w:val="22"/>
          <w:szCs w:val="22"/>
        </w:rPr>
        <w:t xml:space="preserve"> </w:t>
      </w:r>
      <w:r w:rsidR="00673C47" w:rsidRPr="004D354F">
        <w:rPr>
          <w:rFonts w:asciiTheme="minorHAnsi" w:hAnsiTheme="minorHAnsi" w:cstheme="minorHAnsi"/>
          <w:sz w:val="22"/>
          <w:szCs w:val="22"/>
        </w:rPr>
        <w:t>je sídlo Objednávateľa (ďalej len</w:t>
      </w:r>
      <w:r w:rsidR="00F668C1">
        <w:rPr>
          <w:rFonts w:asciiTheme="minorHAnsi" w:hAnsiTheme="minorHAnsi" w:cstheme="minorHAnsi"/>
          <w:sz w:val="22"/>
          <w:szCs w:val="22"/>
        </w:rPr>
        <w:t xml:space="preserve"> ako</w:t>
      </w:r>
      <w:r w:rsidR="00673C47" w:rsidRPr="004D354F">
        <w:rPr>
          <w:rFonts w:asciiTheme="minorHAnsi" w:hAnsiTheme="minorHAnsi" w:cstheme="minorHAnsi"/>
          <w:sz w:val="22"/>
          <w:szCs w:val="22"/>
        </w:rPr>
        <w:t xml:space="preserve"> „</w:t>
      </w:r>
      <w:r w:rsidR="00673C47" w:rsidRPr="004D354F">
        <w:rPr>
          <w:rFonts w:asciiTheme="minorHAnsi" w:hAnsiTheme="minorHAnsi" w:cstheme="minorHAnsi"/>
          <w:b/>
          <w:sz w:val="22"/>
          <w:szCs w:val="22"/>
        </w:rPr>
        <w:t>Miesto odovzdania</w:t>
      </w:r>
      <w:r w:rsidR="00673C47" w:rsidRPr="004D354F">
        <w:rPr>
          <w:rFonts w:asciiTheme="minorHAnsi" w:hAnsiTheme="minorHAnsi" w:cstheme="minorHAnsi"/>
          <w:sz w:val="22"/>
          <w:szCs w:val="22"/>
        </w:rPr>
        <w:t>“).</w:t>
      </w:r>
      <w:r w:rsidR="00297706" w:rsidRPr="004D354F">
        <w:rPr>
          <w:rFonts w:asciiTheme="minorHAnsi" w:hAnsiTheme="minorHAnsi" w:cstheme="minorHAnsi"/>
          <w:sz w:val="22"/>
          <w:szCs w:val="22"/>
        </w:rPr>
        <w:t xml:space="preserve"> </w:t>
      </w:r>
      <w:r w:rsidR="00F668C1">
        <w:rPr>
          <w:rFonts w:asciiTheme="minorHAnsi" w:hAnsiTheme="minorHAnsi" w:cstheme="minorHAnsi"/>
          <w:sz w:val="22"/>
          <w:szCs w:val="22"/>
        </w:rPr>
        <w:t>U</w:t>
      </w:r>
      <w:r w:rsidR="00B520FD" w:rsidRPr="00E56366">
        <w:rPr>
          <w:rFonts w:asciiTheme="minorHAnsi" w:hAnsiTheme="minorHAnsi" w:cstheme="minorHAnsi"/>
          <w:sz w:val="22"/>
          <w:szCs w:val="22"/>
        </w:rPr>
        <w:t>skutočneni</w:t>
      </w:r>
      <w:r w:rsidR="00F668C1">
        <w:rPr>
          <w:rFonts w:asciiTheme="minorHAnsi" w:hAnsiTheme="minorHAnsi" w:cstheme="minorHAnsi"/>
          <w:sz w:val="22"/>
          <w:szCs w:val="22"/>
        </w:rPr>
        <w:t>e</w:t>
      </w:r>
      <w:r w:rsidR="00B520FD" w:rsidRPr="00E56366">
        <w:rPr>
          <w:rFonts w:asciiTheme="minorHAnsi" w:hAnsiTheme="minorHAnsi" w:cstheme="minorHAnsi"/>
          <w:sz w:val="22"/>
          <w:szCs w:val="22"/>
        </w:rPr>
        <w:t xml:space="preserve"> </w:t>
      </w:r>
      <w:r w:rsidR="00297706" w:rsidRPr="00E56366">
        <w:rPr>
          <w:rFonts w:asciiTheme="minorHAnsi" w:hAnsiTheme="minorHAnsi" w:cstheme="minorHAnsi"/>
          <w:sz w:val="22"/>
          <w:szCs w:val="22"/>
        </w:rPr>
        <w:t>Školenia</w:t>
      </w:r>
      <w:r w:rsidR="00B520FD" w:rsidRPr="00E56366">
        <w:rPr>
          <w:rFonts w:asciiTheme="minorHAnsi" w:hAnsiTheme="minorHAnsi" w:cstheme="minorHAnsi"/>
          <w:sz w:val="22"/>
          <w:szCs w:val="22"/>
        </w:rPr>
        <w:t xml:space="preserve"> a poskyt</w:t>
      </w:r>
      <w:r w:rsidR="00F668C1">
        <w:rPr>
          <w:rFonts w:asciiTheme="minorHAnsi" w:hAnsiTheme="minorHAnsi" w:cstheme="minorHAnsi"/>
          <w:sz w:val="22"/>
          <w:szCs w:val="22"/>
        </w:rPr>
        <w:t>ovanie</w:t>
      </w:r>
      <w:r w:rsidR="00B520FD" w:rsidRPr="00E56366">
        <w:rPr>
          <w:rFonts w:asciiTheme="minorHAnsi" w:hAnsiTheme="minorHAnsi" w:cstheme="minorHAnsi"/>
          <w:sz w:val="22"/>
          <w:szCs w:val="22"/>
        </w:rPr>
        <w:t xml:space="preserve"> služieb</w:t>
      </w:r>
      <w:r w:rsidR="00297706" w:rsidRPr="00E56366">
        <w:rPr>
          <w:rFonts w:asciiTheme="minorHAnsi" w:hAnsiTheme="minorHAnsi" w:cstheme="minorHAnsi"/>
          <w:sz w:val="22"/>
          <w:szCs w:val="22"/>
        </w:rPr>
        <w:t xml:space="preserve"> </w:t>
      </w:r>
      <w:r w:rsidR="00B520FD" w:rsidRPr="00AA663C">
        <w:rPr>
          <w:rFonts w:asciiTheme="minorHAnsi" w:hAnsiTheme="minorHAnsi" w:cstheme="minorBidi"/>
          <w:sz w:val="22"/>
          <w:szCs w:val="22"/>
        </w:rPr>
        <w:t>Prevádzka, Podpora, Poradenstvo a rozvoj a </w:t>
      </w:r>
      <w:proofErr w:type="spellStart"/>
      <w:r w:rsidR="00B520FD" w:rsidRPr="00AA663C">
        <w:rPr>
          <w:rFonts w:asciiTheme="minorHAnsi" w:hAnsiTheme="minorHAnsi" w:cstheme="minorBidi"/>
          <w:sz w:val="22"/>
          <w:szCs w:val="22"/>
        </w:rPr>
        <w:t>Exit</w:t>
      </w:r>
      <w:proofErr w:type="spellEnd"/>
      <w:r w:rsidR="00B520FD" w:rsidRPr="00AA663C">
        <w:rPr>
          <w:rFonts w:asciiTheme="minorHAnsi" w:hAnsiTheme="minorHAnsi" w:cstheme="minorBidi"/>
          <w:sz w:val="22"/>
          <w:szCs w:val="22"/>
        </w:rPr>
        <w:t xml:space="preserve"> služby</w:t>
      </w:r>
      <w:r w:rsidR="00B520FD" w:rsidRPr="657F18B6">
        <w:rPr>
          <w:rFonts w:asciiTheme="minorHAnsi" w:hAnsiTheme="minorHAnsi" w:cstheme="minorBidi"/>
        </w:rPr>
        <w:t xml:space="preserve"> </w:t>
      </w:r>
      <w:r w:rsidR="00F668C1">
        <w:rPr>
          <w:rFonts w:asciiTheme="minorHAnsi" w:hAnsiTheme="minorHAnsi" w:cstheme="minorHAnsi"/>
          <w:sz w:val="22"/>
          <w:szCs w:val="22"/>
        </w:rPr>
        <w:t>sa bude realizovať v Mieste odovzdania</w:t>
      </w:r>
      <w:r w:rsidR="007A6F0D">
        <w:rPr>
          <w:rFonts w:asciiTheme="minorHAnsi" w:hAnsiTheme="minorHAnsi" w:cstheme="minorHAnsi"/>
          <w:sz w:val="22"/>
          <w:szCs w:val="22"/>
        </w:rPr>
        <w:t>, ak sa Zmluvné strany nedohodnú inak.</w:t>
      </w:r>
    </w:p>
    <w:p w14:paraId="0579C53F" w14:textId="730D3F4F" w:rsidR="001A372F" w:rsidRPr="001A372F" w:rsidRDefault="00E43A3E" w:rsidP="00B620AB">
      <w:pPr>
        <w:pStyle w:val="Standard"/>
        <w:numPr>
          <w:ilvl w:val="0"/>
          <w:numId w:val="8"/>
        </w:numPr>
        <w:ind w:left="426" w:hanging="426"/>
        <w:jc w:val="both"/>
        <w:rPr>
          <w:rFonts w:asciiTheme="minorHAnsi" w:hAnsiTheme="minorHAnsi" w:cstheme="minorHAnsi"/>
          <w:sz w:val="22"/>
          <w:szCs w:val="22"/>
        </w:rPr>
      </w:pPr>
      <w:r>
        <w:rPr>
          <w:rFonts w:asciiTheme="minorHAnsi" w:eastAsiaTheme="minorHAnsi" w:hAnsiTheme="minorHAnsi" w:cstheme="minorHAnsi"/>
          <w:b/>
          <w:bCs/>
          <w:color w:val="000000"/>
          <w:sz w:val="22"/>
          <w:szCs w:val="22"/>
        </w:rPr>
        <w:t>D</w:t>
      </w:r>
      <w:r w:rsidR="00B620AB" w:rsidRPr="007A73B3">
        <w:rPr>
          <w:rFonts w:asciiTheme="minorHAnsi" w:eastAsiaTheme="minorHAnsi" w:hAnsiTheme="minorHAnsi" w:cstheme="minorHAnsi"/>
          <w:b/>
          <w:bCs/>
          <w:color w:val="000000"/>
          <w:sz w:val="22"/>
          <w:szCs w:val="22"/>
        </w:rPr>
        <w:t xml:space="preserve">eň sprístupnenia Diela </w:t>
      </w:r>
      <w:r w:rsidR="00B620AB" w:rsidRPr="007A73B3">
        <w:rPr>
          <w:rFonts w:asciiTheme="minorHAnsi" w:eastAsiaTheme="minorHAnsi" w:hAnsiTheme="minorHAnsi" w:cstheme="minorHAnsi"/>
          <w:color w:val="000000"/>
          <w:sz w:val="22"/>
          <w:szCs w:val="22"/>
        </w:rPr>
        <w:t xml:space="preserve">sa pre účely tejto Zmluvy rozumie deň, kedy bude </w:t>
      </w:r>
      <w:r w:rsidR="00B620AB" w:rsidRPr="001A372F">
        <w:rPr>
          <w:rFonts w:asciiTheme="minorHAnsi" w:eastAsiaTheme="minorHAnsi" w:hAnsiTheme="minorHAnsi" w:cstheme="minorHAnsi"/>
          <w:color w:val="000000"/>
          <w:sz w:val="22"/>
          <w:szCs w:val="22"/>
        </w:rPr>
        <w:t xml:space="preserve">Objednávateľovi sprístupnené testovacie prostredie </w:t>
      </w:r>
      <w:r w:rsidR="00132016">
        <w:rPr>
          <w:rFonts w:asciiTheme="minorHAnsi" w:eastAsiaTheme="minorHAnsi" w:hAnsiTheme="minorHAnsi" w:cstheme="minorHAnsi"/>
          <w:color w:val="000000"/>
          <w:sz w:val="22"/>
          <w:szCs w:val="22"/>
        </w:rPr>
        <w:t>D</w:t>
      </w:r>
      <w:r w:rsidR="00B620AB" w:rsidRPr="001A372F">
        <w:rPr>
          <w:rFonts w:asciiTheme="minorHAnsi" w:eastAsiaTheme="minorHAnsi" w:hAnsiTheme="minorHAnsi" w:cstheme="minorHAnsi"/>
          <w:color w:val="000000"/>
          <w:sz w:val="22"/>
          <w:szCs w:val="22"/>
        </w:rPr>
        <w:t xml:space="preserve">iela v </w:t>
      </w:r>
      <w:proofErr w:type="spellStart"/>
      <w:r w:rsidR="00B620AB" w:rsidRPr="001A372F">
        <w:rPr>
          <w:rFonts w:asciiTheme="minorHAnsi" w:eastAsiaTheme="minorHAnsi" w:hAnsiTheme="minorHAnsi" w:cstheme="minorHAnsi"/>
          <w:color w:val="000000"/>
          <w:sz w:val="22"/>
          <w:szCs w:val="22"/>
        </w:rPr>
        <w:t>cloude</w:t>
      </w:r>
      <w:proofErr w:type="spellEnd"/>
      <w:r w:rsidR="00B620AB" w:rsidRPr="001A372F">
        <w:rPr>
          <w:rFonts w:asciiTheme="minorHAnsi" w:eastAsiaTheme="minorHAnsi" w:hAnsiTheme="minorHAnsi" w:cstheme="minorHAnsi"/>
          <w:color w:val="000000"/>
          <w:sz w:val="22"/>
          <w:szCs w:val="22"/>
        </w:rPr>
        <w:t xml:space="preserve"> s dodanými, nainštalovanými a funkčnými SW komponent</w:t>
      </w:r>
      <w:r w:rsidR="008A60EE">
        <w:rPr>
          <w:rFonts w:asciiTheme="minorHAnsi" w:eastAsiaTheme="minorHAnsi" w:hAnsiTheme="minorHAnsi" w:cstheme="minorHAnsi"/>
          <w:color w:val="000000"/>
          <w:sz w:val="22"/>
          <w:szCs w:val="22"/>
        </w:rPr>
        <w:t>mi</w:t>
      </w:r>
      <w:r w:rsidR="00B620AB" w:rsidRPr="001A372F">
        <w:rPr>
          <w:rFonts w:asciiTheme="minorHAnsi" w:eastAsiaTheme="minorHAnsi" w:hAnsiTheme="minorHAnsi" w:cstheme="minorHAnsi"/>
          <w:color w:val="000000"/>
          <w:sz w:val="22"/>
          <w:szCs w:val="22"/>
        </w:rPr>
        <w:t>, ktoré bude dodané Dielo v celom požadovanom rozsahu používať</w:t>
      </w:r>
      <w:r w:rsidR="00D12B38">
        <w:rPr>
          <w:rFonts w:asciiTheme="minorHAnsi" w:eastAsiaTheme="minorHAnsi" w:hAnsiTheme="minorHAnsi" w:cstheme="minorHAnsi"/>
          <w:color w:val="000000"/>
          <w:sz w:val="22"/>
          <w:szCs w:val="22"/>
        </w:rPr>
        <w:t xml:space="preserve"> vrátane všetkých potrebných licencií.</w:t>
      </w:r>
    </w:p>
    <w:p w14:paraId="0E91A11E" w14:textId="5E42B328" w:rsidR="00222802" w:rsidRPr="00E31943" w:rsidRDefault="00222802" w:rsidP="657F18B6">
      <w:pPr>
        <w:pStyle w:val="Standard"/>
        <w:numPr>
          <w:ilvl w:val="0"/>
          <w:numId w:val="8"/>
        </w:numPr>
        <w:ind w:left="426" w:hanging="426"/>
        <w:jc w:val="both"/>
        <w:rPr>
          <w:rFonts w:asciiTheme="minorHAnsi" w:hAnsiTheme="minorHAnsi" w:cstheme="minorBidi"/>
          <w:sz w:val="22"/>
          <w:szCs w:val="22"/>
        </w:rPr>
      </w:pPr>
      <w:r w:rsidRPr="657F18B6">
        <w:rPr>
          <w:rFonts w:asciiTheme="minorHAnsi" w:hAnsiTheme="minorHAnsi" w:cstheme="minorBidi"/>
          <w:sz w:val="22"/>
          <w:szCs w:val="22"/>
        </w:rPr>
        <w:t xml:space="preserve">Poskytovateľ sa zaväzuje sprístupniť </w:t>
      </w:r>
      <w:r w:rsidR="00725F11" w:rsidRPr="657F18B6">
        <w:rPr>
          <w:rFonts w:asciiTheme="minorHAnsi" w:hAnsiTheme="minorHAnsi" w:cstheme="minorBidi"/>
          <w:sz w:val="22"/>
          <w:szCs w:val="22"/>
        </w:rPr>
        <w:t xml:space="preserve">Objednávateľovi </w:t>
      </w:r>
      <w:r w:rsidRPr="657F18B6">
        <w:rPr>
          <w:rFonts w:asciiTheme="minorHAnsi" w:hAnsiTheme="minorHAnsi" w:cstheme="minorBidi"/>
          <w:sz w:val="22"/>
          <w:szCs w:val="22"/>
        </w:rPr>
        <w:t xml:space="preserve">Dielo do </w:t>
      </w:r>
      <w:r w:rsidR="697CC827" w:rsidRPr="657F18B6">
        <w:rPr>
          <w:rFonts w:asciiTheme="minorHAnsi" w:hAnsiTheme="minorHAnsi" w:cstheme="minorBidi"/>
          <w:sz w:val="22"/>
          <w:szCs w:val="22"/>
        </w:rPr>
        <w:t>s</w:t>
      </w:r>
      <w:r w:rsidR="00053638" w:rsidRPr="657F18B6">
        <w:rPr>
          <w:rFonts w:asciiTheme="minorHAnsi" w:hAnsiTheme="minorHAnsi" w:cstheme="minorBidi"/>
          <w:sz w:val="22"/>
          <w:szCs w:val="22"/>
        </w:rPr>
        <w:t xml:space="preserve">kúšobnej </w:t>
      </w:r>
      <w:r w:rsidR="000429AE" w:rsidRPr="657F18B6">
        <w:rPr>
          <w:rFonts w:asciiTheme="minorHAnsi" w:hAnsiTheme="minorHAnsi" w:cstheme="minorBidi"/>
          <w:sz w:val="22"/>
          <w:szCs w:val="22"/>
        </w:rPr>
        <w:t>prevádzky</w:t>
      </w:r>
      <w:r w:rsidRPr="657F18B6">
        <w:rPr>
          <w:rFonts w:asciiTheme="minorHAnsi" w:hAnsiTheme="minorHAnsi" w:cstheme="minorBidi"/>
          <w:sz w:val="22"/>
          <w:szCs w:val="22"/>
        </w:rPr>
        <w:t xml:space="preserve"> v lehote najneskôr do </w:t>
      </w:r>
      <w:r w:rsidR="008B71A2" w:rsidRPr="657F18B6">
        <w:rPr>
          <w:rFonts w:asciiTheme="minorHAnsi" w:hAnsiTheme="minorHAnsi" w:cstheme="minorBidi"/>
          <w:b/>
          <w:bCs/>
          <w:sz w:val="22"/>
          <w:szCs w:val="22"/>
        </w:rPr>
        <w:t>4</w:t>
      </w:r>
      <w:r w:rsidR="00E05451" w:rsidRPr="657F18B6">
        <w:rPr>
          <w:rFonts w:asciiTheme="minorHAnsi" w:hAnsiTheme="minorHAnsi" w:cstheme="minorBidi"/>
          <w:b/>
          <w:bCs/>
          <w:sz w:val="22"/>
          <w:szCs w:val="22"/>
        </w:rPr>
        <w:t xml:space="preserve"> mesiac</w:t>
      </w:r>
      <w:r w:rsidR="008B71A2" w:rsidRPr="657F18B6">
        <w:rPr>
          <w:rFonts w:asciiTheme="minorHAnsi" w:hAnsiTheme="minorHAnsi" w:cstheme="minorBidi"/>
          <w:b/>
          <w:bCs/>
          <w:sz w:val="22"/>
          <w:szCs w:val="22"/>
        </w:rPr>
        <w:t>ov</w:t>
      </w:r>
      <w:r w:rsidRPr="657F18B6">
        <w:rPr>
          <w:rFonts w:asciiTheme="minorHAnsi" w:hAnsiTheme="minorHAnsi" w:cstheme="minorBidi"/>
          <w:sz w:val="22"/>
          <w:szCs w:val="22"/>
        </w:rPr>
        <w:t xml:space="preserve"> od účinnosti tejto Zmluvy (ďalej len</w:t>
      </w:r>
      <w:r w:rsidR="009D7639" w:rsidRPr="657F18B6">
        <w:rPr>
          <w:rFonts w:asciiTheme="minorHAnsi" w:hAnsiTheme="minorHAnsi" w:cstheme="minorBidi"/>
          <w:sz w:val="22"/>
          <w:szCs w:val="22"/>
        </w:rPr>
        <w:t xml:space="preserve"> ako</w:t>
      </w:r>
      <w:r w:rsidRPr="657F18B6">
        <w:rPr>
          <w:rFonts w:asciiTheme="minorHAnsi" w:hAnsiTheme="minorHAnsi" w:cstheme="minorBidi"/>
          <w:sz w:val="22"/>
          <w:szCs w:val="22"/>
        </w:rPr>
        <w:t xml:space="preserve"> „</w:t>
      </w:r>
      <w:r w:rsidRPr="657F18B6">
        <w:rPr>
          <w:rFonts w:asciiTheme="minorHAnsi" w:hAnsiTheme="minorHAnsi" w:cstheme="minorBidi"/>
          <w:b/>
          <w:bCs/>
          <w:sz w:val="22"/>
          <w:szCs w:val="22"/>
        </w:rPr>
        <w:t>Čas sprístupnenia Diela</w:t>
      </w:r>
      <w:r w:rsidRPr="657F18B6">
        <w:rPr>
          <w:rFonts w:asciiTheme="minorHAnsi" w:hAnsiTheme="minorHAnsi" w:cstheme="minorBidi"/>
          <w:sz w:val="22"/>
          <w:szCs w:val="22"/>
        </w:rPr>
        <w:t>“)</w:t>
      </w:r>
      <w:r w:rsidR="006945B7" w:rsidRPr="657F18B6">
        <w:rPr>
          <w:rFonts w:asciiTheme="minorHAnsi" w:hAnsiTheme="minorHAnsi" w:cstheme="minorBidi"/>
          <w:sz w:val="22"/>
          <w:szCs w:val="22"/>
        </w:rPr>
        <w:t xml:space="preserve"> a</w:t>
      </w:r>
      <w:r w:rsidR="00A801B8" w:rsidRPr="657F18B6">
        <w:rPr>
          <w:rFonts w:asciiTheme="minorHAnsi" w:hAnsiTheme="minorHAnsi" w:cstheme="minorBidi"/>
          <w:sz w:val="22"/>
          <w:szCs w:val="22"/>
        </w:rPr>
        <w:t xml:space="preserve"> následne </w:t>
      </w:r>
      <w:r w:rsidR="006945B7" w:rsidRPr="657F18B6">
        <w:rPr>
          <w:rFonts w:asciiTheme="minorHAnsi" w:hAnsiTheme="minorHAnsi" w:cstheme="minorBidi"/>
          <w:sz w:val="22"/>
          <w:szCs w:val="22"/>
        </w:rPr>
        <w:t xml:space="preserve">vykonať </w:t>
      </w:r>
      <w:r w:rsidR="6FE77C6F" w:rsidRPr="657F18B6">
        <w:rPr>
          <w:rFonts w:asciiTheme="minorHAnsi" w:hAnsiTheme="minorHAnsi" w:cstheme="minorBidi"/>
          <w:sz w:val="22"/>
          <w:szCs w:val="22"/>
        </w:rPr>
        <w:t>s</w:t>
      </w:r>
      <w:r w:rsidR="007D3C7C" w:rsidRPr="657F18B6">
        <w:rPr>
          <w:rFonts w:asciiTheme="minorHAnsi" w:hAnsiTheme="minorHAnsi" w:cstheme="minorBidi"/>
          <w:sz w:val="22"/>
          <w:szCs w:val="22"/>
        </w:rPr>
        <w:t xml:space="preserve">kúšobnú </w:t>
      </w:r>
      <w:r w:rsidR="006945B7" w:rsidRPr="657F18B6">
        <w:rPr>
          <w:rFonts w:asciiTheme="minorHAnsi" w:hAnsiTheme="minorHAnsi" w:cstheme="minorBidi"/>
          <w:sz w:val="22"/>
          <w:szCs w:val="22"/>
        </w:rPr>
        <w:t xml:space="preserve">prevádzku v rozsahu </w:t>
      </w:r>
      <w:r w:rsidR="00EE6ED3" w:rsidRPr="657F18B6">
        <w:rPr>
          <w:rFonts w:asciiTheme="minorHAnsi" w:hAnsiTheme="minorHAnsi" w:cstheme="minorBidi"/>
          <w:b/>
          <w:bCs/>
          <w:sz w:val="22"/>
          <w:szCs w:val="22"/>
        </w:rPr>
        <w:t>1 mesiac</w:t>
      </w:r>
      <w:r w:rsidRPr="657F18B6">
        <w:rPr>
          <w:rFonts w:asciiTheme="minorHAnsi" w:hAnsiTheme="minorHAnsi" w:cstheme="minorBidi"/>
          <w:sz w:val="22"/>
          <w:szCs w:val="22"/>
        </w:rPr>
        <w:t xml:space="preserve">. </w:t>
      </w:r>
      <w:r w:rsidR="00CF41BD" w:rsidRPr="657F18B6">
        <w:rPr>
          <w:rFonts w:asciiTheme="minorHAnsi" w:hAnsiTheme="minorHAnsi" w:cstheme="minorBidi"/>
          <w:sz w:val="22"/>
          <w:szCs w:val="22"/>
        </w:rPr>
        <w:t xml:space="preserve">Skúšobná prevádzka sa môže začať najskôr odo </w:t>
      </w:r>
      <w:r w:rsidR="002A3602">
        <w:rPr>
          <w:rFonts w:asciiTheme="minorHAnsi" w:hAnsiTheme="minorHAnsi" w:cstheme="minorBidi"/>
          <w:sz w:val="22"/>
          <w:szCs w:val="22"/>
        </w:rPr>
        <w:t>D</w:t>
      </w:r>
      <w:r w:rsidR="00CF41BD" w:rsidRPr="657F18B6">
        <w:rPr>
          <w:rFonts w:asciiTheme="minorHAnsi" w:hAnsiTheme="minorHAnsi" w:cstheme="minorBidi"/>
          <w:sz w:val="22"/>
          <w:szCs w:val="22"/>
        </w:rPr>
        <w:t>ňa sprístupnenia Diela Objednávateľovi v Mieste odovzdania</w:t>
      </w:r>
      <w:r w:rsidR="007A3585" w:rsidRPr="657F18B6">
        <w:rPr>
          <w:rFonts w:asciiTheme="minorHAnsi" w:hAnsiTheme="minorHAnsi" w:cstheme="minorBidi"/>
          <w:sz w:val="22"/>
          <w:szCs w:val="22"/>
        </w:rPr>
        <w:t xml:space="preserve"> </w:t>
      </w:r>
      <w:r w:rsidR="00CF41BD" w:rsidRPr="657F18B6">
        <w:rPr>
          <w:rFonts w:asciiTheme="minorHAnsi" w:hAnsiTheme="minorHAnsi" w:cstheme="minorBidi"/>
          <w:sz w:val="22"/>
          <w:szCs w:val="22"/>
        </w:rPr>
        <w:t>a</w:t>
      </w:r>
      <w:r w:rsidR="007A3585" w:rsidRPr="657F18B6">
        <w:rPr>
          <w:rFonts w:asciiTheme="minorHAnsi" w:hAnsiTheme="minorHAnsi" w:cstheme="minorBidi"/>
          <w:sz w:val="22"/>
          <w:szCs w:val="22"/>
        </w:rPr>
        <w:t> </w:t>
      </w:r>
      <w:r w:rsidR="00CF41BD" w:rsidRPr="657F18B6">
        <w:rPr>
          <w:rFonts w:asciiTheme="minorHAnsi" w:hAnsiTheme="minorHAnsi" w:cstheme="minorBidi"/>
          <w:sz w:val="22"/>
          <w:szCs w:val="22"/>
        </w:rPr>
        <w:t>automaticky sa predlžuje o</w:t>
      </w:r>
      <w:r w:rsidR="007A3585" w:rsidRPr="657F18B6">
        <w:rPr>
          <w:rFonts w:asciiTheme="minorHAnsi" w:hAnsiTheme="minorHAnsi" w:cstheme="minorBidi"/>
          <w:sz w:val="22"/>
          <w:szCs w:val="22"/>
        </w:rPr>
        <w:t> </w:t>
      </w:r>
      <w:r w:rsidR="00CF41BD" w:rsidRPr="657F18B6">
        <w:rPr>
          <w:rFonts w:asciiTheme="minorHAnsi" w:hAnsiTheme="minorHAnsi" w:cstheme="minorBidi"/>
          <w:sz w:val="22"/>
          <w:szCs w:val="22"/>
        </w:rPr>
        <w:t>počet dní, ktoré Poskytovateľ potreboval na odstránenie nahlásenej</w:t>
      </w:r>
      <w:r w:rsidR="007A3585" w:rsidRPr="657F18B6">
        <w:rPr>
          <w:rFonts w:asciiTheme="minorHAnsi" w:hAnsiTheme="minorHAnsi" w:cstheme="minorBidi"/>
          <w:sz w:val="22"/>
          <w:szCs w:val="22"/>
        </w:rPr>
        <w:t>,</w:t>
      </w:r>
      <w:r w:rsidR="00CF41BD" w:rsidRPr="657F18B6">
        <w:rPr>
          <w:rFonts w:asciiTheme="minorHAnsi" w:hAnsiTheme="minorHAnsi" w:cstheme="minorBidi"/>
          <w:sz w:val="22"/>
          <w:szCs w:val="22"/>
        </w:rPr>
        <w:t xml:space="preserve"> resp. zistenej vady</w:t>
      </w:r>
      <w:r w:rsidR="007A3585" w:rsidRPr="657F18B6">
        <w:rPr>
          <w:rFonts w:asciiTheme="minorHAnsi" w:hAnsiTheme="minorHAnsi" w:cstheme="minorBidi"/>
          <w:sz w:val="22"/>
          <w:szCs w:val="22"/>
        </w:rPr>
        <w:t xml:space="preserve"> Diela</w:t>
      </w:r>
      <w:r w:rsidR="00CF41BD" w:rsidRPr="657F18B6">
        <w:rPr>
          <w:rFonts w:asciiTheme="minorHAnsi" w:hAnsiTheme="minorHAnsi" w:cstheme="minorBidi"/>
          <w:sz w:val="22"/>
          <w:szCs w:val="22"/>
        </w:rPr>
        <w:t>.</w:t>
      </w:r>
    </w:p>
    <w:p w14:paraId="46FD53F3" w14:textId="0D12B3F6" w:rsidR="00E83A45" w:rsidRPr="00DB69B8" w:rsidRDefault="008E5097" w:rsidP="00DB69B8">
      <w:pPr>
        <w:pStyle w:val="Standard"/>
        <w:numPr>
          <w:ilvl w:val="0"/>
          <w:numId w:val="8"/>
        </w:numPr>
        <w:ind w:left="426" w:hanging="426"/>
        <w:jc w:val="both"/>
        <w:rPr>
          <w:rFonts w:asciiTheme="minorHAnsi" w:hAnsiTheme="minorHAnsi" w:cstheme="minorHAnsi"/>
          <w:sz w:val="22"/>
          <w:szCs w:val="22"/>
        </w:rPr>
      </w:pPr>
      <w:r w:rsidRPr="00DB69B8">
        <w:rPr>
          <w:rFonts w:asciiTheme="minorHAnsi" w:hAnsiTheme="minorHAnsi" w:cstheme="minorHAnsi"/>
          <w:sz w:val="22"/>
          <w:szCs w:val="22"/>
        </w:rPr>
        <w:t xml:space="preserve">Poskytovateľ sa zaväzuje </w:t>
      </w:r>
      <w:r w:rsidR="00EE7B78" w:rsidRPr="00DB69B8">
        <w:rPr>
          <w:rFonts w:asciiTheme="minorHAnsi" w:hAnsiTheme="minorHAnsi" w:cstheme="minorHAnsi"/>
          <w:sz w:val="22"/>
          <w:szCs w:val="22"/>
        </w:rPr>
        <w:t xml:space="preserve">vykonať </w:t>
      </w:r>
      <w:r w:rsidR="00E86308" w:rsidRPr="00DB69B8">
        <w:rPr>
          <w:rFonts w:asciiTheme="minorHAnsi" w:hAnsiTheme="minorHAnsi" w:cstheme="minorHAnsi"/>
          <w:sz w:val="22"/>
          <w:szCs w:val="22"/>
        </w:rPr>
        <w:t> </w:t>
      </w:r>
      <w:r w:rsidRPr="00DB69B8">
        <w:rPr>
          <w:rFonts w:asciiTheme="minorHAnsi" w:hAnsiTheme="minorHAnsi" w:cstheme="minorHAnsi"/>
          <w:sz w:val="22"/>
          <w:szCs w:val="22"/>
        </w:rPr>
        <w:t>Školenie</w:t>
      </w:r>
      <w:r w:rsidR="00E86308" w:rsidRPr="00DB69B8">
        <w:rPr>
          <w:rFonts w:asciiTheme="minorHAnsi" w:hAnsiTheme="minorHAnsi" w:cstheme="minorHAnsi"/>
          <w:sz w:val="22"/>
          <w:szCs w:val="22"/>
        </w:rPr>
        <w:t xml:space="preserve"> </w:t>
      </w:r>
      <w:r w:rsidR="00FF3E8E" w:rsidRPr="00DB69B8">
        <w:rPr>
          <w:rFonts w:asciiTheme="minorHAnsi" w:hAnsiTheme="minorHAnsi" w:cstheme="minorHAnsi"/>
          <w:sz w:val="22"/>
          <w:szCs w:val="22"/>
        </w:rPr>
        <w:t xml:space="preserve">minimálne </w:t>
      </w:r>
      <w:r w:rsidRPr="00DB69B8">
        <w:rPr>
          <w:rFonts w:asciiTheme="minorHAnsi" w:hAnsiTheme="minorHAnsi" w:cstheme="minorHAnsi"/>
          <w:sz w:val="22"/>
          <w:szCs w:val="22"/>
        </w:rPr>
        <w:t>v </w:t>
      </w:r>
      <w:r w:rsidR="00D4417C" w:rsidRPr="00DB69B8">
        <w:rPr>
          <w:rFonts w:asciiTheme="minorHAnsi" w:hAnsiTheme="minorHAnsi" w:cstheme="minorHAnsi"/>
          <w:sz w:val="22"/>
          <w:szCs w:val="22"/>
        </w:rPr>
        <w:t xml:space="preserve">rozsahu </w:t>
      </w:r>
      <w:r w:rsidR="000173C7" w:rsidRPr="00DB69B8">
        <w:rPr>
          <w:rFonts w:asciiTheme="minorHAnsi" w:hAnsiTheme="minorHAnsi" w:cstheme="minorHAnsi"/>
          <w:sz w:val="22"/>
          <w:szCs w:val="22"/>
        </w:rPr>
        <w:t>podľa prílohy č. 1</w:t>
      </w:r>
      <w:r w:rsidR="00D4417C" w:rsidRPr="00DB69B8">
        <w:rPr>
          <w:rFonts w:asciiTheme="minorHAnsi" w:hAnsiTheme="minorHAnsi" w:cstheme="minorHAnsi"/>
          <w:b/>
          <w:sz w:val="22"/>
          <w:szCs w:val="22"/>
        </w:rPr>
        <w:t xml:space="preserve"> </w:t>
      </w:r>
      <w:r w:rsidR="000A0843" w:rsidRPr="00DB69B8">
        <w:rPr>
          <w:rFonts w:asciiTheme="minorHAnsi" w:hAnsiTheme="minorHAnsi" w:cstheme="minorHAnsi"/>
          <w:sz w:val="22"/>
          <w:szCs w:val="22"/>
        </w:rPr>
        <w:t xml:space="preserve">najneskôr </w:t>
      </w:r>
      <w:r w:rsidR="00380568" w:rsidRPr="00DB69B8">
        <w:rPr>
          <w:rFonts w:asciiTheme="minorHAnsi" w:hAnsiTheme="minorHAnsi" w:cstheme="minorHAnsi"/>
          <w:sz w:val="22"/>
          <w:szCs w:val="22"/>
        </w:rPr>
        <w:t xml:space="preserve">7 </w:t>
      </w:r>
      <w:r w:rsidR="000A0843" w:rsidRPr="00DB69B8">
        <w:rPr>
          <w:rFonts w:asciiTheme="minorHAnsi" w:hAnsiTheme="minorHAnsi" w:cstheme="minorHAnsi"/>
          <w:sz w:val="22"/>
          <w:szCs w:val="22"/>
        </w:rPr>
        <w:t xml:space="preserve">dní pred </w:t>
      </w:r>
      <w:r w:rsidR="00017278" w:rsidRPr="00DB69B8">
        <w:rPr>
          <w:rFonts w:asciiTheme="minorHAnsi" w:hAnsiTheme="minorHAnsi" w:cstheme="minorHAnsi"/>
          <w:sz w:val="22"/>
          <w:szCs w:val="22"/>
        </w:rPr>
        <w:t>Dňom odovzdania Diela</w:t>
      </w:r>
      <w:r w:rsidRPr="00DB69B8">
        <w:rPr>
          <w:rFonts w:asciiTheme="minorHAnsi" w:hAnsiTheme="minorHAnsi" w:cstheme="minorHAnsi"/>
          <w:sz w:val="22"/>
          <w:szCs w:val="22"/>
        </w:rPr>
        <w:t>.</w:t>
      </w:r>
      <w:r w:rsidR="00E83A45" w:rsidRPr="00DB69B8">
        <w:rPr>
          <w:rFonts w:asciiTheme="minorHAnsi" w:hAnsiTheme="minorHAnsi" w:cstheme="minorHAnsi"/>
          <w:sz w:val="22"/>
          <w:szCs w:val="22"/>
        </w:rPr>
        <w:t xml:space="preserve"> Ďalšie </w:t>
      </w:r>
      <w:r w:rsidR="00A1345C">
        <w:rPr>
          <w:rFonts w:asciiTheme="minorHAnsi" w:hAnsiTheme="minorHAnsi" w:cstheme="minorHAnsi"/>
          <w:sz w:val="22"/>
          <w:szCs w:val="22"/>
        </w:rPr>
        <w:t>š</w:t>
      </w:r>
      <w:r w:rsidR="00E83A45" w:rsidRPr="00DB69B8">
        <w:rPr>
          <w:rFonts w:asciiTheme="minorHAnsi" w:hAnsiTheme="minorHAnsi" w:cstheme="minorHAnsi"/>
          <w:sz w:val="22"/>
          <w:szCs w:val="22"/>
        </w:rPr>
        <w:t>kolenie zamestnancov Objednávateľa</w:t>
      </w:r>
      <w:r w:rsidR="00D07775">
        <w:rPr>
          <w:rFonts w:asciiTheme="minorHAnsi" w:hAnsiTheme="minorHAnsi" w:cstheme="minorHAnsi"/>
          <w:sz w:val="22"/>
          <w:szCs w:val="22"/>
        </w:rPr>
        <w:t xml:space="preserve">, ako aj ďalších osôb </w:t>
      </w:r>
      <w:r w:rsidR="00D07775">
        <w:rPr>
          <w:rFonts w:asciiTheme="minorHAnsi" w:hAnsiTheme="minorHAnsi" w:cstheme="minorHAnsi"/>
          <w:sz w:val="22"/>
          <w:szCs w:val="22"/>
        </w:rPr>
        <w:lastRenderedPageBreak/>
        <w:t>špecifikovaných v prílohe č. 1</w:t>
      </w:r>
      <w:r w:rsidR="00CE00CE">
        <w:rPr>
          <w:rFonts w:asciiTheme="minorHAnsi" w:hAnsiTheme="minorHAnsi" w:cstheme="minorHAnsi"/>
          <w:sz w:val="22"/>
          <w:szCs w:val="22"/>
        </w:rPr>
        <w:t>,</w:t>
      </w:r>
      <w:r w:rsidR="00CF072A" w:rsidRPr="00DB69B8">
        <w:rPr>
          <w:rFonts w:asciiTheme="minorHAnsi" w:hAnsiTheme="minorHAnsi" w:cstheme="minorHAnsi"/>
          <w:sz w:val="22"/>
          <w:szCs w:val="22"/>
        </w:rPr>
        <w:t xml:space="preserve"> počas trvania tejto Zmluvy</w:t>
      </w:r>
      <w:r w:rsidR="00E83A45" w:rsidRPr="00DB69B8">
        <w:rPr>
          <w:rFonts w:asciiTheme="minorHAnsi" w:hAnsiTheme="minorHAnsi" w:cstheme="minorHAnsi"/>
          <w:sz w:val="22"/>
          <w:szCs w:val="22"/>
        </w:rPr>
        <w:t xml:space="preserve"> sa Poskytovateľ zaväzuje vykonať v</w:t>
      </w:r>
      <w:r w:rsidR="00BA7352">
        <w:rPr>
          <w:rFonts w:asciiTheme="minorHAnsi" w:hAnsiTheme="minorHAnsi" w:cstheme="minorHAnsi"/>
          <w:sz w:val="22"/>
          <w:szCs w:val="22"/>
        </w:rPr>
        <w:t> </w:t>
      </w:r>
      <w:r w:rsidR="00E83A45" w:rsidRPr="00DB69B8">
        <w:rPr>
          <w:rFonts w:asciiTheme="minorHAnsi" w:hAnsiTheme="minorHAnsi" w:cstheme="minorHAnsi"/>
          <w:sz w:val="22"/>
          <w:szCs w:val="22"/>
        </w:rPr>
        <w:t xml:space="preserve">rámci </w:t>
      </w:r>
      <w:r w:rsidR="00CF072A" w:rsidRPr="00DB69B8">
        <w:rPr>
          <w:rFonts w:asciiTheme="minorHAnsi" w:hAnsiTheme="minorHAnsi" w:cstheme="minorHAnsi"/>
          <w:sz w:val="22"/>
          <w:szCs w:val="22"/>
        </w:rPr>
        <w:t xml:space="preserve">poskytovania služby </w:t>
      </w:r>
      <w:r w:rsidR="00E83A45" w:rsidRPr="00DB69B8">
        <w:rPr>
          <w:rFonts w:asciiTheme="minorHAnsi" w:hAnsiTheme="minorHAnsi" w:cstheme="minorHAnsi"/>
          <w:sz w:val="22"/>
          <w:szCs w:val="22"/>
        </w:rPr>
        <w:t>Podpor</w:t>
      </w:r>
      <w:r w:rsidR="00CF072A" w:rsidRPr="00DB69B8">
        <w:rPr>
          <w:rFonts w:asciiTheme="minorHAnsi" w:hAnsiTheme="minorHAnsi" w:cstheme="minorHAnsi"/>
          <w:sz w:val="22"/>
          <w:szCs w:val="22"/>
        </w:rPr>
        <w:t>a</w:t>
      </w:r>
      <w:r w:rsidR="00E83A45" w:rsidRPr="00DB69B8">
        <w:rPr>
          <w:rFonts w:asciiTheme="minorHAnsi" w:hAnsiTheme="minorHAnsi" w:cstheme="minorHAnsi"/>
          <w:sz w:val="22"/>
          <w:szCs w:val="22"/>
        </w:rPr>
        <w:t xml:space="preserve"> podľa potrieb Objednávateľa.</w:t>
      </w:r>
    </w:p>
    <w:p w14:paraId="2F022CB4" w14:textId="7D9FEC18" w:rsidR="00D500D0" w:rsidRPr="00DB69B8" w:rsidRDefault="00DB4652" w:rsidP="0053234C">
      <w:pPr>
        <w:pStyle w:val="Standard"/>
        <w:numPr>
          <w:ilvl w:val="0"/>
          <w:numId w:val="8"/>
        </w:numPr>
        <w:ind w:left="426" w:hanging="426"/>
        <w:jc w:val="both"/>
        <w:rPr>
          <w:rFonts w:asciiTheme="minorHAnsi" w:hAnsiTheme="minorHAnsi" w:cstheme="minorBidi"/>
          <w:sz w:val="22"/>
          <w:szCs w:val="22"/>
        </w:rPr>
      </w:pPr>
      <w:r w:rsidRPr="1335F9B8">
        <w:rPr>
          <w:rFonts w:asciiTheme="minorHAnsi" w:hAnsiTheme="minorHAnsi" w:cstheme="minorBidi"/>
          <w:sz w:val="22"/>
          <w:szCs w:val="22"/>
        </w:rPr>
        <w:t xml:space="preserve">Poskytovateľ sa zaväzuje poskytovať </w:t>
      </w:r>
      <w:r w:rsidR="00867608" w:rsidRPr="1335F9B8">
        <w:rPr>
          <w:rFonts w:asciiTheme="minorHAnsi" w:hAnsiTheme="minorHAnsi" w:cstheme="minorBidi"/>
          <w:sz w:val="22"/>
          <w:szCs w:val="22"/>
        </w:rPr>
        <w:t xml:space="preserve">Objednávateľovi službu </w:t>
      </w:r>
      <w:r w:rsidR="00E86308" w:rsidRPr="1335F9B8">
        <w:rPr>
          <w:rFonts w:asciiTheme="minorHAnsi" w:hAnsiTheme="minorHAnsi" w:cstheme="minorBidi"/>
          <w:sz w:val="22"/>
          <w:szCs w:val="22"/>
        </w:rPr>
        <w:t>Prevádzk</w:t>
      </w:r>
      <w:r w:rsidR="00867608" w:rsidRPr="1335F9B8">
        <w:rPr>
          <w:rFonts w:asciiTheme="minorHAnsi" w:hAnsiTheme="minorHAnsi" w:cstheme="minorBidi"/>
          <w:sz w:val="22"/>
          <w:szCs w:val="22"/>
        </w:rPr>
        <w:t>a</w:t>
      </w:r>
      <w:r w:rsidR="00E86308" w:rsidRPr="1335F9B8">
        <w:rPr>
          <w:rFonts w:asciiTheme="minorHAnsi" w:hAnsiTheme="minorHAnsi" w:cstheme="minorBidi"/>
          <w:sz w:val="22"/>
          <w:szCs w:val="22"/>
        </w:rPr>
        <w:t xml:space="preserve"> </w:t>
      </w:r>
      <w:r w:rsidRPr="1335F9B8">
        <w:rPr>
          <w:rFonts w:asciiTheme="minorHAnsi" w:hAnsiTheme="minorHAnsi" w:cstheme="minorBidi"/>
          <w:sz w:val="22"/>
          <w:szCs w:val="22"/>
        </w:rPr>
        <w:t xml:space="preserve">počas doby </w:t>
      </w:r>
      <w:r w:rsidR="00214178" w:rsidRPr="1335F9B8">
        <w:rPr>
          <w:rFonts w:asciiTheme="minorHAnsi" w:hAnsiTheme="minorHAnsi" w:cstheme="minorBidi"/>
          <w:b/>
          <w:sz w:val="22"/>
          <w:szCs w:val="22"/>
        </w:rPr>
        <w:t>36</w:t>
      </w:r>
      <w:r w:rsidR="00F908B5" w:rsidRPr="1335F9B8">
        <w:rPr>
          <w:rFonts w:asciiTheme="minorHAnsi" w:hAnsiTheme="minorHAnsi" w:cstheme="minorBidi"/>
          <w:b/>
          <w:sz w:val="22"/>
          <w:szCs w:val="22"/>
        </w:rPr>
        <w:t xml:space="preserve"> </w:t>
      </w:r>
      <w:r w:rsidRPr="1335F9B8">
        <w:rPr>
          <w:rFonts w:asciiTheme="minorHAnsi" w:hAnsiTheme="minorHAnsi" w:cstheme="minorBidi"/>
          <w:b/>
          <w:sz w:val="22"/>
          <w:szCs w:val="22"/>
        </w:rPr>
        <w:t>mesiacov</w:t>
      </w:r>
      <w:r w:rsidRPr="1335F9B8">
        <w:rPr>
          <w:rFonts w:asciiTheme="minorHAnsi" w:hAnsiTheme="minorHAnsi" w:cstheme="minorBidi"/>
          <w:sz w:val="22"/>
          <w:szCs w:val="22"/>
        </w:rPr>
        <w:t xml:space="preserve"> od</w:t>
      </w:r>
      <w:r w:rsidR="00A54BF6" w:rsidRPr="1335F9B8">
        <w:rPr>
          <w:rFonts w:asciiTheme="minorHAnsi" w:hAnsiTheme="minorHAnsi" w:cstheme="minorBidi"/>
          <w:sz w:val="22"/>
          <w:szCs w:val="22"/>
        </w:rPr>
        <w:t xml:space="preserve">o </w:t>
      </w:r>
      <w:r w:rsidR="006208B0" w:rsidRPr="1335F9B8">
        <w:rPr>
          <w:rFonts w:asciiTheme="minorHAnsi" w:hAnsiTheme="minorHAnsi" w:cstheme="minorBidi"/>
          <w:sz w:val="22"/>
          <w:szCs w:val="22"/>
        </w:rPr>
        <w:t>D</w:t>
      </w:r>
      <w:r w:rsidR="00A54BF6" w:rsidRPr="1335F9B8">
        <w:rPr>
          <w:rFonts w:asciiTheme="minorHAnsi" w:hAnsiTheme="minorHAnsi" w:cstheme="minorBidi"/>
          <w:sz w:val="22"/>
          <w:szCs w:val="22"/>
        </w:rPr>
        <w:t>ňa</w:t>
      </w:r>
      <w:r w:rsidRPr="1335F9B8">
        <w:rPr>
          <w:rFonts w:asciiTheme="minorHAnsi" w:hAnsiTheme="minorHAnsi" w:cstheme="minorBidi"/>
          <w:sz w:val="22"/>
          <w:szCs w:val="22"/>
        </w:rPr>
        <w:t xml:space="preserve"> </w:t>
      </w:r>
      <w:r w:rsidR="00D07A8E" w:rsidRPr="1335F9B8">
        <w:rPr>
          <w:rFonts w:asciiTheme="minorHAnsi" w:hAnsiTheme="minorHAnsi" w:cstheme="minorBidi"/>
          <w:sz w:val="22"/>
          <w:szCs w:val="22"/>
        </w:rPr>
        <w:t xml:space="preserve">odovzdania </w:t>
      </w:r>
      <w:r w:rsidRPr="1335F9B8">
        <w:rPr>
          <w:rFonts w:asciiTheme="minorHAnsi" w:hAnsiTheme="minorHAnsi" w:cstheme="minorBidi"/>
          <w:sz w:val="22"/>
          <w:szCs w:val="22"/>
        </w:rPr>
        <w:t>Diela.</w:t>
      </w:r>
    </w:p>
    <w:p w14:paraId="3263601A" w14:textId="72DB5183" w:rsidR="003702CC" w:rsidRPr="003450F0" w:rsidRDefault="00F908B5" w:rsidP="00E31943">
      <w:pPr>
        <w:pStyle w:val="Standard"/>
        <w:numPr>
          <w:ilvl w:val="0"/>
          <w:numId w:val="8"/>
        </w:numPr>
        <w:ind w:left="426" w:hanging="426"/>
        <w:jc w:val="both"/>
        <w:rPr>
          <w:rFonts w:asciiTheme="minorHAnsi" w:hAnsiTheme="minorHAnsi" w:cstheme="minorHAnsi"/>
        </w:rPr>
      </w:pPr>
      <w:r w:rsidRPr="00E31943">
        <w:rPr>
          <w:rFonts w:asciiTheme="minorHAnsi" w:hAnsiTheme="minorHAnsi" w:cstheme="minorHAnsi"/>
          <w:sz w:val="22"/>
          <w:szCs w:val="22"/>
        </w:rPr>
        <w:t xml:space="preserve">Poskytovateľ sa zaväzuje poskytovať </w:t>
      </w:r>
      <w:r w:rsidR="00867608" w:rsidRPr="00E31943">
        <w:rPr>
          <w:rFonts w:asciiTheme="minorHAnsi" w:hAnsiTheme="minorHAnsi" w:cstheme="minorHAnsi"/>
          <w:sz w:val="22"/>
          <w:szCs w:val="22"/>
        </w:rPr>
        <w:t xml:space="preserve">Objednávateľovi službu </w:t>
      </w:r>
      <w:r w:rsidRPr="00E31943">
        <w:rPr>
          <w:rFonts w:asciiTheme="minorHAnsi" w:hAnsiTheme="minorHAnsi" w:cstheme="minorHAnsi"/>
          <w:sz w:val="22"/>
          <w:szCs w:val="22"/>
        </w:rPr>
        <w:t>Podpor</w:t>
      </w:r>
      <w:r w:rsidR="00867608" w:rsidRPr="00E31943">
        <w:rPr>
          <w:rFonts w:asciiTheme="minorHAnsi" w:hAnsiTheme="minorHAnsi" w:cstheme="minorHAnsi"/>
          <w:sz w:val="22"/>
          <w:szCs w:val="22"/>
        </w:rPr>
        <w:t>a</w:t>
      </w:r>
      <w:r w:rsidRPr="00E31943">
        <w:rPr>
          <w:rFonts w:asciiTheme="minorHAnsi" w:hAnsiTheme="minorHAnsi" w:cstheme="minorHAnsi"/>
          <w:sz w:val="22"/>
          <w:szCs w:val="22"/>
        </w:rPr>
        <w:t xml:space="preserve"> počas doby </w:t>
      </w:r>
      <w:r w:rsidR="00BD47B7" w:rsidRPr="00E31943">
        <w:rPr>
          <w:rFonts w:asciiTheme="minorHAnsi" w:hAnsiTheme="minorHAnsi" w:cstheme="minorHAnsi"/>
          <w:b/>
          <w:sz w:val="22"/>
          <w:szCs w:val="22"/>
        </w:rPr>
        <w:t>36</w:t>
      </w:r>
      <w:r w:rsidR="002148B7" w:rsidRPr="00E31943">
        <w:rPr>
          <w:rFonts w:asciiTheme="minorHAnsi" w:hAnsiTheme="minorHAnsi" w:cstheme="minorHAnsi"/>
          <w:b/>
          <w:sz w:val="22"/>
          <w:szCs w:val="22"/>
        </w:rPr>
        <w:t xml:space="preserve"> </w:t>
      </w:r>
      <w:r w:rsidRPr="00E31943">
        <w:rPr>
          <w:rFonts w:asciiTheme="minorHAnsi" w:hAnsiTheme="minorHAnsi" w:cstheme="minorHAnsi"/>
          <w:b/>
          <w:sz w:val="22"/>
          <w:szCs w:val="22"/>
        </w:rPr>
        <w:t>mesiacov</w:t>
      </w:r>
      <w:r w:rsidRPr="00E31943">
        <w:rPr>
          <w:rFonts w:asciiTheme="minorHAnsi" w:hAnsiTheme="minorHAnsi" w:cstheme="minorHAnsi"/>
          <w:sz w:val="22"/>
          <w:szCs w:val="22"/>
        </w:rPr>
        <w:t xml:space="preserve"> odo </w:t>
      </w:r>
      <w:r w:rsidR="00B91EDA">
        <w:rPr>
          <w:rFonts w:asciiTheme="minorHAnsi" w:hAnsiTheme="minorHAnsi" w:cstheme="minorHAnsi"/>
          <w:sz w:val="22"/>
          <w:szCs w:val="22"/>
        </w:rPr>
        <w:t>D</w:t>
      </w:r>
      <w:r w:rsidR="00B91EDA" w:rsidRPr="00E31943">
        <w:rPr>
          <w:rFonts w:asciiTheme="minorHAnsi" w:hAnsiTheme="minorHAnsi" w:cstheme="minorHAnsi"/>
          <w:sz w:val="22"/>
          <w:szCs w:val="22"/>
        </w:rPr>
        <w:t xml:space="preserve">ňa </w:t>
      </w:r>
      <w:r w:rsidRPr="00E31943">
        <w:rPr>
          <w:rFonts w:asciiTheme="minorHAnsi" w:hAnsiTheme="minorHAnsi" w:cstheme="minorHAnsi"/>
          <w:sz w:val="22"/>
          <w:szCs w:val="22"/>
        </w:rPr>
        <w:t>odovzdania Diela.</w:t>
      </w:r>
    </w:p>
    <w:p w14:paraId="45129758" w14:textId="56FCB4A2" w:rsidR="00D500D0" w:rsidRPr="00E31943" w:rsidRDefault="003702CC" w:rsidP="00E31943">
      <w:pPr>
        <w:pStyle w:val="Standard"/>
        <w:numPr>
          <w:ilvl w:val="0"/>
          <w:numId w:val="8"/>
        </w:numPr>
        <w:ind w:left="426" w:hanging="426"/>
        <w:jc w:val="both"/>
        <w:rPr>
          <w:rFonts w:asciiTheme="minorHAnsi" w:hAnsiTheme="minorHAnsi" w:cstheme="minorBidi"/>
        </w:rPr>
      </w:pPr>
      <w:r w:rsidRPr="1335F9B8">
        <w:rPr>
          <w:rFonts w:asciiTheme="minorHAnsi" w:hAnsiTheme="minorHAnsi" w:cstheme="minorBidi"/>
          <w:sz w:val="22"/>
          <w:szCs w:val="22"/>
        </w:rPr>
        <w:t xml:space="preserve">Poskytovateľ sa zaväzuje poskytovať Objednávateľovi službu </w:t>
      </w:r>
      <w:r w:rsidR="00326188" w:rsidRPr="1335F9B8">
        <w:rPr>
          <w:rFonts w:asciiTheme="minorHAnsi" w:hAnsiTheme="minorHAnsi" w:cstheme="minorBidi"/>
          <w:sz w:val="22"/>
          <w:szCs w:val="22"/>
        </w:rPr>
        <w:t>Poradenstvo a rozvoj</w:t>
      </w:r>
      <w:r w:rsidRPr="1335F9B8">
        <w:rPr>
          <w:rFonts w:asciiTheme="minorHAnsi" w:hAnsiTheme="minorHAnsi" w:cstheme="minorBidi"/>
          <w:sz w:val="22"/>
          <w:szCs w:val="22"/>
        </w:rPr>
        <w:t xml:space="preserve"> počas doby </w:t>
      </w:r>
      <w:r w:rsidRPr="1335F9B8">
        <w:rPr>
          <w:rFonts w:asciiTheme="minorHAnsi" w:hAnsiTheme="minorHAnsi" w:cstheme="minorBidi"/>
          <w:b/>
          <w:sz w:val="22"/>
          <w:szCs w:val="22"/>
        </w:rPr>
        <w:t>36 mesiacov</w:t>
      </w:r>
      <w:r w:rsidRPr="1335F9B8">
        <w:rPr>
          <w:rFonts w:asciiTheme="minorHAnsi" w:hAnsiTheme="minorHAnsi" w:cstheme="minorBidi"/>
          <w:sz w:val="22"/>
          <w:szCs w:val="22"/>
        </w:rPr>
        <w:t xml:space="preserve"> odo </w:t>
      </w:r>
      <w:r w:rsidR="00CD20C6" w:rsidRPr="1335F9B8">
        <w:rPr>
          <w:rFonts w:asciiTheme="minorHAnsi" w:hAnsiTheme="minorHAnsi" w:cstheme="minorBidi"/>
          <w:sz w:val="22"/>
          <w:szCs w:val="22"/>
        </w:rPr>
        <w:t xml:space="preserve">Dňa </w:t>
      </w:r>
      <w:r w:rsidRPr="1335F9B8">
        <w:rPr>
          <w:rFonts w:asciiTheme="minorHAnsi" w:hAnsiTheme="minorHAnsi" w:cstheme="minorBidi"/>
          <w:sz w:val="22"/>
          <w:szCs w:val="22"/>
        </w:rPr>
        <w:t>odovzdania Diela.</w:t>
      </w:r>
      <w:r w:rsidR="00D500D0" w:rsidRPr="1335F9B8">
        <w:rPr>
          <w:rFonts w:asciiTheme="minorHAnsi" w:hAnsiTheme="minorHAnsi" w:cstheme="minorBidi"/>
          <w:sz w:val="22"/>
          <w:szCs w:val="22"/>
        </w:rPr>
        <w:t xml:space="preserve"> </w:t>
      </w:r>
    </w:p>
    <w:p w14:paraId="00A6FE2E" w14:textId="0B862E57" w:rsidR="00070159" w:rsidRPr="00DB69B8" w:rsidRDefault="00DB69B8" w:rsidP="00DB69B8">
      <w:pPr>
        <w:pStyle w:val="Standard"/>
        <w:numPr>
          <w:ilvl w:val="0"/>
          <w:numId w:val="8"/>
        </w:numPr>
        <w:ind w:left="426" w:hanging="426"/>
        <w:jc w:val="both"/>
        <w:rPr>
          <w:rFonts w:asciiTheme="minorHAnsi" w:hAnsiTheme="minorHAnsi" w:cstheme="minorHAnsi"/>
          <w:sz w:val="22"/>
          <w:szCs w:val="22"/>
        </w:rPr>
      </w:pPr>
      <w:r w:rsidRPr="00DB69B8">
        <w:rPr>
          <w:rFonts w:asciiTheme="minorHAnsi" w:hAnsiTheme="minorHAnsi" w:cstheme="minorHAnsi"/>
          <w:sz w:val="22"/>
          <w:szCs w:val="22"/>
        </w:rPr>
        <w:t xml:space="preserve">Poskytovateľ sa zaväzuje odovzdať Dielo Objednávateľovi v lehote najneskôr do </w:t>
      </w:r>
      <w:r w:rsidR="00FD27E5">
        <w:rPr>
          <w:rFonts w:asciiTheme="minorHAnsi" w:hAnsiTheme="minorHAnsi" w:cstheme="minorHAnsi"/>
          <w:b/>
          <w:sz w:val="22"/>
          <w:szCs w:val="22"/>
        </w:rPr>
        <w:t>5</w:t>
      </w:r>
      <w:r w:rsidRPr="00DB69B8">
        <w:rPr>
          <w:rFonts w:asciiTheme="minorHAnsi" w:hAnsiTheme="minorHAnsi" w:cstheme="minorHAnsi"/>
          <w:b/>
          <w:sz w:val="22"/>
          <w:szCs w:val="22"/>
        </w:rPr>
        <w:t xml:space="preserve"> mesiacov </w:t>
      </w:r>
      <w:r w:rsidRPr="00DB69B8">
        <w:rPr>
          <w:rFonts w:asciiTheme="minorHAnsi" w:hAnsiTheme="minorHAnsi" w:cstheme="minorHAnsi"/>
          <w:sz w:val="22"/>
          <w:szCs w:val="22"/>
        </w:rPr>
        <w:t>od účinnosti tejto Zmluvy (ďalej len</w:t>
      </w:r>
      <w:r w:rsidR="000F1772">
        <w:rPr>
          <w:rFonts w:asciiTheme="minorHAnsi" w:hAnsiTheme="minorHAnsi" w:cstheme="minorHAnsi"/>
          <w:sz w:val="22"/>
          <w:szCs w:val="22"/>
        </w:rPr>
        <w:t xml:space="preserve"> ako</w:t>
      </w:r>
      <w:r w:rsidRPr="00DB69B8">
        <w:rPr>
          <w:rFonts w:asciiTheme="minorHAnsi" w:hAnsiTheme="minorHAnsi" w:cstheme="minorHAnsi"/>
          <w:sz w:val="22"/>
          <w:szCs w:val="22"/>
        </w:rPr>
        <w:t xml:space="preserve"> „</w:t>
      </w:r>
      <w:r w:rsidRPr="00DB69B8">
        <w:rPr>
          <w:rFonts w:asciiTheme="minorHAnsi" w:hAnsiTheme="minorHAnsi" w:cstheme="minorHAnsi"/>
          <w:b/>
          <w:sz w:val="22"/>
          <w:szCs w:val="22"/>
        </w:rPr>
        <w:t>Čas odovzdania Diela</w:t>
      </w:r>
      <w:r w:rsidRPr="00DB69B8">
        <w:rPr>
          <w:rFonts w:asciiTheme="minorHAnsi" w:hAnsiTheme="minorHAnsi" w:cstheme="minorHAnsi"/>
          <w:sz w:val="22"/>
          <w:szCs w:val="22"/>
        </w:rPr>
        <w:t xml:space="preserve">“). </w:t>
      </w:r>
    </w:p>
    <w:p w14:paraId="177E733A" w14:textId="022BE3AA" w:rsidR="00341C5B" w:rsidRPr="00DB69B8" w:rsidRDefault="00341C5B" w:rsidP="00341C5B">
      <w:pPr>
        <w:pStyle w:val="Standard"/>
        <w:numPr>
          <w:ilvl w:val="0"/>
          <w:numId w:val="8"/>
        </w:numPr>
        <w:ind w:left="426" w:hanging="426"/>
        <w:jc w:val="both"/>
        <w:rPr>
          <w:rFonts w:asciiTheme="minorHAnsi" w:hAnsiTheme="minorHAnsi" w:cstheme="minorHAnsi"/>
          <w:sz w:val="22"/>
          <w:szCs w:val="22"/>
        </w:rPr>
      </w:pPr>
      <w:r w:rsidRPr="00DB69B8">
        <w:rPr>
          <w:rFonts w:asciiTheme="minorHAnsi" w:hAnsiTheme="minorHAnsi" w:cstheme="minorHAnsi"/>
          <w:sz w:val="22"/>
          <w:szCs w:val="22"/>
        </w:rPr>
        <w:t xml:space="preserve">Poskytovateľ je povinný odovzdať Objednávateľovi </w:t>
      </w:r>
      <w:r w:rsidR="00ED7CF4">
        <w:rPr>
          <w:rFonts w:asciiTheme="minorHAnsi" w:hAnsiTheme="minorHAnsi" w:cstheme="minorHAnsi"/>
          <w:sz w:val="22"/>
          <w:szCs w:val="22"/>
        </w:rPr>
        <w:t xml:space="preserve">riadne vykonané </w:t>
      </w:r>
      <w:r w:rsidRPr="00DB69B8">
        <w:rPr>
          <w:rFonts w:asciiTheme="minorHAnsi" w:hAnsiTheme="minorHAnsi" w:cstheme="minorHAnsi"/>
          <w:sz w:val="22"/>
          <w:szCs w:val="22"/>
        </w:rPr>
        <w:t>Dielo tak, aby bolo plne funkčné a</w:t>
      </w:r>
      <w:r w:rsidR="00B15299">
        <w:rPr>
          <w:rFonts w:asciiTheme="minorHAnsi" w:hAnsiTheme="minorHAnsi" w:cstheme="minorHAnsi"/>
          <w:sz w:val="22"/>
          <w:szCs w:val="22"/>
        </w:rPr>
        <w:t> </w:t>
      </w:r>
      <w:r w:rsidRPr="00DB69B8">
        <w:rPr>
          <w:rFonts w:asciiTheme="minorHAnsi" w:hAnsiTheme="minorHAnsi" w:cstheme="minorHAnsi"/>
          <w:sz w:val="22"/>
          <w:szCs w:val="22"/>
        </w:rPr>
        <w:t xml:space="preserve">zodpovedalo špecifikácii podľa </w:t>
      </w:r>
      <w:r w:rsidR="003F5677">
        <w:rPr>
          <w:rFonts w:asciiTheme="minorHAnsi" w:hAnsiTheme="minorHAnsi" w:cstheme="minorHAnsi"/>
          <w:sz w:val="22"/>
          <w:szCs w:val="22"/>
        </w:rPr>
        <w:t>p</w:t>
      </w:r>
      <w:r w:rsidR="003F5677" w:rsidRPr="00DB69B8">
        <w:rPr>
          <w:rFonts w:asciiTheme="minorHAnsi" w:hAnsiTheme="minorHAnsi" w:cstheme="minorHAnsi"/>
          <w:sz w:val="22"/>
          <w:szCs w:val="22"/>
        </w:rPr>
        <w:t xml:space="preserve">rílohy </w:t>
      </w:r>
      <w:r w:rsidRPr="00DB69B8">
        <w:rPr>
          <w:rFonts w:asciiTheme="minorHAnsi" w:hAnsiTheme="minorHAnsi" w:cstheme="minorHAnsi"/>
          <w:sz w:val="22"/>
          <w:szCs w:val="22"/>
        </w:rPr>
        <w:t>č. 1.</w:t>
      </w:r>
    </w:p>
    <w:p w14:paraId="0A9F8A4B" w14:textId="79107529" w:rsidR="0054081D" w:rsidRDefault="00A54BF6">
      <w:pPr>
        <w:pStyle w:val="Standard"/>
        <w:numPr>
          <w:ilvl w:val="0"/>
          <w:numId w:val="8"/>
        </w:numPr>
        <w:ind w:left="426" w:hanging="426"/>
        <w:jc w:val="both"/>
      </w:pPr>
      <w:r w:rsidRPr="657F18B6">
        <w:rPr>
          <w:rFonts w:asciiTheme="minorHAnsi" w:hAnsiTheme="minorHAnsi" w:cstheme="minorBidi"/>
          <w:sz w:val="22"/>
          <w:szCs w:val="22"/>
        </w:rPr>
        <w:t>Za deň odovzdania Diela (ďalej</w:t>
      </w:r>
      <w:r w:rsidR="003F5677">
        <w:rPr>
          <w:rFonts w:asciiTheme="minorHAnsi" w:hAnsiTheme="minorHAnsi" w:cstheme="minorBidi"/>
          <w:sz w:val="22"/>
          <w:szCs w:val="22"/>
        </w:rPr>
        <w:t xml:space="preserve"> len</w:t>
      </w:r>
      <w:r w:rsidRPr="657F18B6">
        <w:rPr>
          <w:rFonts w:asciiTheme="minorHAnsi" w:hAnsiTheme="minorHAnsi" w:cstheme="minorBidi"/>
          <w:sz w:val="22"/>
          <w:szCs w:val="22"/>
        </w:rPr>
        <w:t xml:space="preserve"> ako „</w:t>
      </w:r>
      <w:r w:rsidRPr="657F18B6">
        <w:rPr>
          <w:rFonts w:asciiTheme="minorHAnsi" w:hAnsiTheme="minorHAnsi" w:cstheme="minorBidi"/>
          <w:b/>
          <w:bCs/>
          <w:sz w:val="22"/>
          <w:szCs w:val="22"/>
        </w:rPr>
        <w:t>Deň odovzdania Diela</w:t>
      </w:r>
      <w:r w:rsidRPr="657F18B6">
        <w:rPr>
          <w:rFonts w:asciiTheme="minorHAnsi" w:hAnsiTheme="minorHAnsi" w:cstheme="minorBidi"/>
          <w:sz w:val="22"/>
          <w:szCs w:val="22"/>
        </w:rPr>
        <w:t>“) sa pre účely tejto Zmluvy považuje deň odovzdania Diela v</w:t>
      </w:r>
      <w:r w:rsidR="00B15299">
        <w:rPr>
          <w:rFonts w:asciiTheme="minorHAnsi" w:hAnsiTheme="minorHAnsi" w:cstheme="minorBidi"/>
          <w:sz w:val="22"/>
          <w:szCs w:val="22"/>
        </w:rPr>
        <w:t> </w:t>
      </w:r>
      <w:r w:rsidRPr="657F18B6">
        <w:rPr>
          <w:rFonts w:asciiTheme="minorHAnsi" w:hAnsiTheme="minorHAnsi" w:cstheme="minorBidi"/>
          <w:sz w:val="22"/>
          <w:szCs w:val="22"/>
        </w:rPr>
        <w:t>Mieste odovzdania</w:t>
      </w:r>
      <w:r w:rsidR="00C84F0C">
        <w:rPr>
          <w:rFonts w:asciiTheme="minorHAnsi" w:hAnsiTheme="minorHAnsi" w:cstheme="minorBidi"/>
          <w:sz w:val="22"/>
          <w:szCs w:val="22"/>
        </w:rPr>
        <w:t>, a</w:t>
      </w:r>
      <w:r w:rsidR="00B15299">
        <w:rPr>
          <w:rFonts w:asciiTheme="minorHAnsi" w:hAnsiTheme="minorHAnsi" w:cstheme="minorBidi"/>
          <w:sz w:val="22"/>
          <w:szCs w:val="22"/>
        </w:rPr>
        <w:t> </w:t>
      </w:r>
      <w:r w:rsidR="00C84F0C">
        <w:rPr>
          <w:rFonts w:asciiTheme="minorHAnsi" w:hAnsiTheme="minorHAnsi" w:cstheme="minorBidi"/>
          <w:sz w:val="22"/>
          <w:szCs w:val="22"/>
        </w:rPr>
        <w:t xml:space="preserve">to na základe </w:t>
      </w:r>
      <w:r w:rsidRPr="657F18B6">
        <w:rPr>
          <w:rFonts w:asciiTheme="minorHAnsi" w:hAnsiTheme="minorHAnsi" w:cstheme="minorBidi"/>
          <w:sz w:val="22"/>
          <w:szCs w:val="22"/>
        </w:rPr>
        <w:t>zápisnice o</w:t>
      </w:r>
      <w:r w:rsidR="00B15299">
        <w:rPr>
          <w:rFonts w:asciiTheme="minorHAnsi" w:hAnsiTheme="minorHAnsi" w:cstheme="minorBidi"/>
          <w:sz w:val="22"/>
          <w:szCs w:val="22"/>
        </w:rPr>
        <w:t> </w:t>
      </w:r>
      <w:r w:rsidRPr="657F18B6">
        <w:rPr>
          <w:rFonts w:asciiTheme="minorHAnsi" w:hAnsiTheme="minorHAnsi" w:cstheme="minorBidi"/>
          <w:sz w:val="22"/>
          <w:szCs w:val="22"/>
        </w:rPr>
        <w:t>odovzdaní a</w:t>
      </w:r>
      <w:r w:rsidR="00B15299">
        <w:rPr>
          <w:rFonts w:asciiTheme="minorHAnsi" w:hAnsiTheme="minorHAnsi" w:cstheme="minorBidi"/>
          <w:sz w:val="22"/>
          <w:szCs w:val="22"/>
        </w:rPr>
        <w:t> </w:t>
      </w:r>
      <w:r w:rsidRPr="657F18B6">
        <w:rPr>
          <w:rFonts w:asciiTheme="minorHAnsi" w:hAnsiTheme="minorHAnsi" w:cstheme="minorBidi"/>
          <w:sz w:val="22"/>
          <w:szCs w:val="22"/>
        </w:rPr>
        <w:t xml:space="preserve">prevzatí Diela oboma Zmluvnými stranami (ďalej </w:t>
      </w:r>
      <w:r w:rsidR="00C84F0C">
        <w:rPr>
          <w:rFonts w:asciiTheme="minorHAnsi" w:hAnsiTheme="minorHAnsi" w:cstheme="minorBidi"/>
          <w:sz w:val="22"/>
          <w:szCs w:val="22"/>
        </w:rPr>
        <w:t xml:space="preserve">len </w:t>
      </w:r>
      <w:r w:rsidRPr="657F18B6">
        <w:rPr>
          <w:rFonts w:asciiTheme="minorHAnsi" w:hAnsiTheme="minorHAnsi" w:cstheme="minorBidi"/>
          <w:sz w:val="22"/>
          <w:szCs w:val="22"/>
        </w:rPr>
        <w:t>ako „</w:t>
      </w:r>
      <w:r w:rsidRPr="657F18B6">
        <w:rPr>
          <w:rFonts w:asciiTheme="minorHAnsi" w:hAnsiTheme="minorHAnsi" w:cstheme="minorBidi"/>
          <w:b/>
          <w:bCs/>
          <w:sz w:val="22"/>
          <w:szCs w:val="22"/>
        </w:rPr>
        <w:t>Zápisnica</w:t>
      </w:r>
      <w:r w:rsidRPr="657F18B6">
        <w:rPr>
          <w:rFonts w:asciiTheme="minorHAnsi" w:hAnsiTheme="minorHAnsi" w:cstheme="minorBidi"/>
          <w:sz w:val="22"/>
          <w:szCs w:val="22"/>
        </w:rPr>
        <w:t>“).</w:t>
      </w:r>
      <w:r w:rsidR="009314C1" w:rsidRPr="657F18B6">
        <w:rPr>
          <w:rFonts w:asciiTheme="minorHAnsi" w:hAnsiTheme="minorHAnsi" w:cstheme="minorBidi"/>
          <w:sz w:val="22"/>
          <w:szCs w:val="22"/>
        </w:rPr>
        <w:t xml:space="preserve"> </w:t>
      </w:r>
      <w:r w:rsidR="0054081D" w:rsidRPr="657F18B6">
        <w:rPr>
          <w:rFonts w:asciiTheme="minorHAnsi" w:hAnsiTheme="minorHAnsi" w:cstheme="minorBidi"/>
          <w:sz w:val="22"/>
          <w:szCs w:val="22"/>
        </w:rPr>
        <w:t>Zápisnica bude vyhotovená Poskytovateľom v</w:t>
      </w:r>
      <w:r w:rsidR="00B15299">
        <w:rPr>
          <w:rFonts w:asciiTheme="minorHAnsi" w:hAnsiTheme="minorHAnsi" w:cstheme="minorBidi"/>
          <w:sz w:val="22"/>
          <w:szCs w:val="22"/>
        </w:rPr>
        <w:t> </w:t>
      </w:r>
      <w:r w:rsidR="0054081D" w:rsidRPr="657F18B6">
        <w:rPr>
          <w:rFonts w:asciiTheme="minorHAnsi" w:hAnsiTheme="minorHAnsi" w:cstheme="minorBidi"/>
          <w:sz w:val="22"/>
          <w:szCs w:val="22"/>
        </w:rPr>
        <w:t xml:space="preserve">dvoch rovnopisoch, po jednom pre každú Zmluvnú stranu. </w:t>
      </w:r>
      <w:r w:rsidR="009314C1" w:rsidRPr="657F18B6">
        <w:rPr>
          <w:rFonts w:asciiTheme="minorHAnsi" w:hAnsiTheme="minorHAnsi" w:cstheme="minorBidi"/>
          <w:sz w:val="22"/>
          <w:szCs w:val="22"/>
        </w:rPr>
        <w:t>O</w:t>
      </w:r>
      <w:r w:rsidR="00B15299">
        <w:rPr>
          <w:rFonts w:asciiTheme="minorHAnsi" w:hAnsiTheme="minorHAnsi" w:cstheme="minorBidi"/>
          <w:sz w:val="22"/>
          <w:szCs w:val="22"/>
        </w:rPr>
        <w:t> </w:t>
      </w:r>
      <w:r w:rsidR="009314C1" w:rsidRPr="657F18B6">
        <w:rPr>
          <w:rFonts w:asciiTheme="minorHAnsi" w:hAnsiTheme="minorHAnsi" w:cstheme="minorBidi"/>
          <w:sz w:val="22"/>
          <w:szCs w:val="22"/>
        </w:rPr>
        <w:t>sprístupnení Diela</w:t>
      </w:r>
      <w:r w:rsidR="0004043D" w:rsidRPr="657F18B6">
        <w:rPr>
          <w:rFonts w:asciiTheme="minorHAnsi" w:hAnsiTheme="minorHAnsi" w:cstheme="minorBidi"/>
          <w:sz w:val="22"/>
          <w:szCs w:val="22"/>
        </w:rPr>
        <w:t xml:space="preserve"> do </w:t>
      </w:r>
      <w:r w:rsidR="34A554D6" w:rsidRPr="657F18B6">
        <w:rPr>
          <w:rFonts w:asciiTheme="minorHAnsi" w:hAnsiTheme="minorHAnsi" w:cstheme="minorBidi"/>
          <w:sz w:val="22"/>
          <w:szCs w:val="22"/>
        </w:rPr>
        <w:t>s</w:t>
      </w:r>
      <w:r w:rsidR="0004043D" w:rsidRPr="657F18B6">
        <w:rPr>
          <w:rFonts w:asciiTheme="minorHAnsi" w:hAnsiTheme="minorHAnsi" w:cstheme="minorBidi"/>
          <w:sz w:val="22"/>
          <w:szCs w:val="22"/>
        </w:rPr>
        <w:t>kúšobnej prevádzky</w:t>
      </w:r>
      <w:r w:rsidR="009314C1" w:rsidRPr="657F18B6">
        <w:rPr>
          <w:rFonts w:asciiTheme="minorHAnsi" w:hAnsiTheme="minorHAnsi" w:cstheme="minorBidi"/>
          <w:sz w:val="22"/>
          <w:szCs w:val="22"/>
        </w:rPr>
        <w:t xml:space="preserve"> bude spísaná osobitná zápisnica, na náležitosti ktorej sa primerane aplik</w:t>
      </w:r>
      <w:r w:rsidR="00AE36C1" w:rsidRPr="657F18B6">
        <w:rPr>
          <w:rFonts w:asciiTheme="minorHAnsi" w:hAnsiTheme="minorHAnsi" w:cstheme="minorBidi"/>
          <w:sz w:val="22"/>
          <w:szCs w:val="22"/>
        </w:rPr>
        <w:t>ujú ustanovenia bodu 1</w:t>
      </w:r>
      <w:r w:rsidR="399384FC" w:rsidRPr="657F18B6">
        <w:rPr>
          <w:rFonts w:asciiTheme="minorHAnsi" w:hAnsiTheme="minorHAnsi" w:cstheme="minorBidi"/>
          <w:sz w:val="22"/>
          <w:szCs w:val="22"/>
        </w:rPr>
        <w:t>1</w:t>
      </w:r>
      <w:r w:rsidR="00090053" w:rsidRPr="657F18B6">
        <w:rPr>
          <w:rFonts w:asciiTheme="minorHAnsi" w:hAnsiTheme="minorHAnsi" w:cstheme="minorBidi"/>
          <w:sz w:val="22"/>
          <w:szCs w:val="22"/>
        </w:rPr>
        <w:t xml:space="preserve"> </w:t>
      </w:r>
      <w:r w:rsidR="00EC7F7D" w:rsidRPr="657F18B6">
        <w:rPr>
          <w:rFonts w:asciiTheme="minorHAnsi" w:hAnsiTheme="minorHAnsi" w:cstheme="minorBidi"/>
          <w:sz w:val="22"/>
          <w:szCs w:val="22"/>
        </w:rPr>
        <w:t xml:space="preserve">tohto článku Zmluvy </w:t>
      </w:r>
      <w:r w:rsidR="00090053" w:rsidRPr="657F18B6">
        <w:rPr>
          <w:rFonts w:asciiTheme="minorHAnsi" w:hAnsiTheme="minorHAnsi" w:cstheme="minorBidi"/>
          <w:sz w:val="22"/>
          <w:szCs w:val="22"/>
        </w:rPr>
        <w:t>a</w:t>
      </w:r>
      <w:r w:rsidR="00B15299">
        <w:rPr>
          <w:rFonts w:asciiTheme="minorHAnsi" w:hAnsiTheme="minorHAnsi" w:cstheme="minorBidi"/>
          <w:sz w:val="22"/>
          <w:szCs w:val="22"/>
        </w:rPr>
        <w:t> </w:t>
      </w:r>
      <w:r w:rsidR="00090053" w:rsidRPr="657F18B6">
        <w:rPr>
          <w:rFonts w:asciiTheme="minorHAnsi" w:hAnsiTheme="minorHAnsi" w:cstheme="minorBidi"/>
          <w:sz w:val="22"/>
          <w:szCs w:val="22"/>
        </w:rPr>
        <w:t>v</w:t>
      </w:r>
      <w:r w:rsidR="00B15299">
        <w:rPr>
          <w:rFonts w:asciiTheme="minorHAnsi" w:hAnsiTheme="minorHAnsi" w:cstheme="minorBidi"/>
          <w:sz w:val="22"/>
          <w:szCs w:val="22"/>
        </w:rPr>
        <w:t> </w:t>
      </w:r>
      <w:r w:rsidR="00090053" w:rsidRPr="657F18B6">
        <w:rPr>
          <w:rFonts w:asciiTheme="minorHAnsi" w:hAnsiTheme="minorHAnsi" w:cstheme="minorBidi"/>
          <w:sz w:val="22"/>
          <w:szCs w:val="22"/>
        </w:rPr>
        <w:t>ktorej bude uvedený deň sprístupnenia Diela</w:t>
      </w:r>
      <w:r w:rsidR="00AE36C1" w:rsidRPr="657F18B6">
        <w:rPr>
          <w:rFonts w:asciiTheme="minorHAnsi" w:hAnsiTheme="minorHAnsi" w:cstheme="minorBidi"/>
          <w:sz w:val="22"/>
          <w:szCs w:val="22"/>
        </w:rPr>
        <w:t>.</w:t>
      </w:r>
      <w:r w:rsidRPr="657F18B6">
        <w:rPr>
          <w:rFonts w:asciiTheme="minorHAnsi" w:hAnsiTheme="minorHAnsi" w:cstheme="minorBidi"/>
          <w:sz w:val="22"/>
          <w:szCs w:val="22"/>
        </w:rPr>
        <w:t xml:space="preserve">  </w:t>
      </w:r>
    </w:p>
    <w:p w14:paraId="6595B8B1" w14:textId="7B86302C" w:rsidR="008D7FBF" w:rsidRPr="00E31943" w:rsidRDefault="008D7FBF" w:rsidP="00E31943">
      <w:pPr>
        <w:pStyle w:val="Standard"/>
        <w:numPr>
          <w:ilvl w:val="0"/>
          <w:numId w:val="8"/>
        </w:numPr>
        <w:ind w:left="426" w:hanging="426"/>
        <w:jc w:val="both"/>
        <w:rPr>
          <w:rFonts w:asciiTheme="minorHAnsi" w:hAnsiTheme="minorHAnsi" w:cstheme="minorHAnsi"/>
        </w:rPr>
      </w:pPr>
      <w:r w:rsidRPr="657F18B6">
        <w:rPr>
          <w:rFonts w:asciiTheme="minorHAnsi" w:hAnsiTheme="minorHAnsi" w:cstheme="minorBidi"/>
          <w:sz w:val="22"/>
          <w:szCs w:val="22"/>
        </w:rPr>
        <w:t xml:space="preserve">Dohodnuté minimálne náležitosti </w:t>
      </w:r>
      <w:r w:rsidR="0054081D" w:rsidRPr="657F18B6">
        <w:rPr>
          <w:rFonts w:asciiTheme="minorHAnsi" w:hAnsiTheme="minorHAnsi" w:cstheme="minorBidi"/>
          <w:sz w:val="22"/>
          <w:szCs w:val="22"/>
        </w:rPr>
        <w:t>Zápisnice</w:t>
      </w:r>
      <w:r w:rsidRPr="657F18B6">
        <w:rPr>
          <w:rFonts w:asciiTheme="minorHAnsi" w:hAnsiTheme="minorHAnsi" w:cstheme="minorBidi"/>
          <w:sz w:val="22"/>
          <w:szCs w:val="22"/>
        </w:rPr>
        <w:t xml:space="preserve"> na účely Zmluvy sú: </w:t>
      </w:r>
    </w:p>
    <w:p w14:paraId="3BDB396A" w14:textId="076BAC18" w:rsidR="008D7FBF" w:rsidRPr="00E31943" w:rsidRDefault="008D7FBF" w:rsidP="00AA663C">
      <w:pPr>
        <w:pStyle w:val="Odsekzoznamu"/>
        <w:numPr>
          <w:ilvl w:val="0"/>
          <w:numId w:val="77"/>
        </w:numPr>
        <w:tabs>
          <w:tab w:val="left" w:pos="851"/>
        </w:tabs>
        <w:ind w:hanging="1440"/>
        <w:jc w:val="both"/>
        <w:rPr>
          <w:rFonts w:asciiTheme="minorHAnsi" w:hAnsiTheme="minorHAnsi" w:cstheme="minorHAnsi"/>
        </w:rPr>
      </w:pPr>
      <w:r w:rsidRPr="00E31943">
        <w:rPr>
          <w:rFonts w:asciiTheme="minorHAnsi" w:hAnsiTheme="minorHAnsi" w:cstheme="minorHAnsi"/>
        </w:rPr>
        <w:t xml:space="preserve">označenie Zmluvných strán; </w:t>
      </w:r>
    </w:p>
    <w:p w14:paraId="64366C8D" w14:textId="77777777" w:rsidR="008D7FBF" w:rsidRPr="00E31943" w:rsidRDefault="008D7FBF" w:rsidP="00E31943">
      <w:pPr>
        <w:pStyle w:val="Odsekzoznamu"/>
        <w:tabs>
          <w:tab w:val="left" w:pos="1560"/>
        </w:tabs>
        <w:ind w:left="851" w:hanging="425"/>
        <w:jc w:val="both"/>
        <w:rPr>
          <w:rFonts w:asciiTheme="minorHAnsi" w:hAnsiTheme="minorHAnsi" w:cstheme="minorHAnsi"/>
        </w:rPr>
      </w:pPr>
      <w:r w:rsidRPr="00E31943">
        <w:rPr>
          <w:rFonts w:asciiTheme="minorHAnsi" w:hAnsiTheme="minorHAnsi" w:cstheme="minorHAnsi"/>
        </w:rPr>
        <w:t>(ii)</w:t>
      </w:r>
      <w:r w:rsidRPr="00E31943">
        <w:rPr>
          <w:rFonts w:asciiTheme="minorHAnsi" w:hAnsiTheme="minorHAnsi" w:cstheme="minorHAnsi"/>
        </w:rPr>
        <w:tab/>
        <w:t xml:space="preserve">číslo Zmluvy; </w:t>
      </w:r>
    </w:p>
    <w:p w14:paraId="7F185C78" w14:textId="02A562A1" w:rsidR="00587E2F" w:rsidRPr="00E31943" w:rsidRDefault="008D7FBF" w:rsidP="657F18B6">
      <w:pPr>
        <w:pStyle w:val="Odsekzoznamu"/>
        <w:tabs>
          <w:tab w:val="left" w:pos="1560"/>
        </w:tabs>
        <w:ind w:left="851" w:hanging="425"/>
        <w:jc w:val="both"/>
        <w:rPr>
          <w:rFonts w:asciiTheme="minorHAnsi" w:hAnsiTheme="minorHAnsi" w:cstheme="minorBidi"/>
        </w:rPr>
      </w:pPr>
      <w:r w:rsidRPr="657F18B6">
        <w:rPr>
          <w:rFonts w:asciiTheme="minorHAnsi" w:hAnsiTheme="minorHAnsi" w:cstheme="minorBidi"/>
        </w:rPr>
        <w:t xml:space="preserve">(iii) </w:t>
      </w:r>
      <w:r>
        <w:tab/>
      </w:r>
      <w:r w:rsidRPr="657F18B6">
        <w:rPr>
          <w:rFonts w:asciiTheme="minorHAnsi" w:hAnsiTheme="minorHAnsi" w:cstheme="minorBidi"/>
        </w:rPr>
        <w:t xml:space="preserve">identifikácia </w:t>
      </w:r>
      <w:r w:rsidR="00BB6F49" w:rsidRPr="657F18B6">
        <w:rPr>
          <w:rFonts w:asciiTheme="minorHAnsi" w:hAnsiTheme="minorHAnsi" w:cstheme="minorBidi"/>
        </w:rPr>
        <w:t>odovzd</w:t>
      </w:r>
      <w:r w:rsidR="0084547F" w:rsidRPr="657F18B6">
        <w:rPr>
          <w:rFonts w:asciiTheme="minorHAnsi" w:hAnsiTheme="minorHAnsi" w:cstheme="minorBidi"/>
        </w:rPr>
        <w:t>á</w:t>
      </w:r>
      <w:r w:rsidR="00BB6F49" w:rsidRPr="657F18B6">
        <w:rPr>
          <w:rFonts w:asciiTheme="minorHAnsi" w:hAnsiTheme="minorHAnsi" w:cstheme="minorBidi"/>
        </w:rPr>
        <w:t>vaného Diela</w:t>
      </w:r>
      <w:r w:rsidR="00587E2F" w:rsidRPr="657F18B6">
        <w:rPr>
          <w:rFonts w:asciiTheme="minorHAnsi" w:hAnsiTheme="minorHAnsi" w:cstheme="minorBidi"/>
        </w:rPr>
        <w:t>, vrátane záznamu o</w:t>
      </w:r>
      <w:r w:rsidR="00B15299">
        <w:rPr>
          <w:rFonts w:asciiTheme="minorHAnsi" w:hAnsiTheme="minorHAnsi" w:cstheme="minorBidi"/>
        </w:rPr>
        <w:t> </w:t>
      </w:r>
      <w:r w:rsidR="00587E2F" w:rsidRPr="657F18B6">
        <w:rPr>
          <w:rFonts w:asciiTheme="minorHAnsi" w:hAnsiTheme="minorHAnsi" w:cstheme="minorBidi"/>
        </w:rPr>
        <w:t>vykonanom Školení a</w:t>
      </w:r>
      <w:r w:rsidR="00B15299">
        <w:rPr>
          <w:rFonts w:asciiTheme="minorHAnsi" w:hAnsiTheme="minorHAnsi" w:cstheme="minorBidi"/>
        </w:rPr>
        <w:t> </w:t>
      </w:r>
      <w:r w:rsidR="13CA7D6F" w:rsidRPr="657F18B6">
        <w:rPr>
          <w:rFonts w:asciiTheme="minorHAnsi" w:hAnsiTheme="minorHAnsi" w:cstheme="minorBidi"/>
        </w:rPr>
        <w:t>s</w:t>
      </w:r>
      <w:r w:rsidR="00587E2F" w:rsidRPr="657F18B6">
        <w:rPr>
          <w:rFonts w:asciiTheme="minorHAnsi" w:hAnsiTheme="minorHAnsi" w:cstheme="minorBidi"/>
        </w:rPr>
        <w:t>kúšobnej prevádzke;</w:t>
      </w:r>
    </w:p>
    <w:p w14:paraId="730EC7BF" w14:textId="3C3A95D5" w:rsidR="008D7FBF" w:rsidRPr="00E31943" w:rsidRDefault="008D7FBF" w:rsidP="00E31943">
      <w:pPr>
        <w:pStyle w:val="Odsekzoznamu"/>
        <w:tabs>
          <w:tab w:val="left" w:pos="1560"/>
        </w:tabs>
        <w:ind w:left="851" w:hanging="425"/>
        <w:jc w:val="both"/>
        <w:rPr>
          <w:rFonts w:asciiTheme="minorHAnsi" w:hAnsiTheme="minorHAnsi" w:cstheme="minorHAnsi"/>
        </w:rPr>
      </w:pPr>
      <w:r w:rsidRPr="00E31943">
        <w:rPr>
          <w:rFonts w:asciiTheme="minorHAnsi" w:hAnsiTheme="minorHAnsi" w:cstheme="minorHAnsi"/>
        </w:rPr>
        <w:t xml:space="preserve">(iv) </w:t>
      </w:r>
      <w:r w:rsidRPr="00E31943">
        <w:rPr>
          <w:rFonts w:asciiTheme="minorHAnsi" w:hAnsiTheme="minorHAnsi" w:cstheme="minorHAnsi"/>
        </w:rPr>
        <w:tab/>
        <w:t xml:space="preserve">Cena za </w:t>
      </w:r>
      <w:r w:rsidR="003A3624" w:rsidRPr="00E31943">
        <w:rPr>
          <w:rFonts w:asciiTheme="minorHAnsi" w:hAnsiTheme="minorHAnsi" w:cstheme="minorHAnsi"/>
        </w:rPr>
        <w:t>Dielo</w:t>
      </w:r>
      <w:r w:rsidR="00D7425B" w:rsidRPr="00D7425B">
        <w:rPr>
          <w:rFonts w:asciiTheme="minorHAnsi" w:hAnsiTheme="minorHAnsi" w:cstheme="minorHAnsi"/>
        </w:rPr>
        <w:t xml:space="preserve"> a</w:t>
      </w:r>
      <w:r w:rsidR="00B15299">
        <w:rPr>
          <w:rFonts w:asciiTheme="minorHAnsi" w:hAnsiTheme="minorHAnsi" w:cstheme="minorHAnsi"/>
        </w:rPr>
        <w:t> </w:t>
      </w:r>
      <w:r w:rsidR="00D7425B" w:rsidRPr="00AA663C">
        <w:rPr>
          <w:rFonts w:asciiTheme="minorHAnsi" w:hAnsiTheme="minorHAnsi" w:cstheme="minorHAnsi"/>
        </w:rPr>
        <w:t>Cena za Školeni</w:t>
      </w:r>
      <w:r w:rsidR="00EB5EE8" w:rsidRPr="00AA663C">
        <w:rPr>
          <w:rFonts w:asciiTheme="minorHAnsi" w:hAnsiTheme="minorHAnsi" w:cstheme="minorHAnsi"/>
        </w:rPr>
        <w:t>e</w:t>
      </w:r>
      <w:r w:rsidRPr="00E31943">
        <w:rPr>
          <w:rFonts w:asciiTheme="minorHAnsi" w:hAnsiTheme="minorHAnsi" w:cstheme="minorHAnsi"/>
        </w:rPr>
        <w:t>;</w:t>
      </w:r>
    </w:p>
    <w:p w14:paraId="1911ED5D" w14:textId="25743F3E" w:rsidR="008D7FBF" w:rsidRPr="00E31943" w:rsidRDefault="008D7FBF" w:rsidP="00E31943">
      <w:pPr>
        <w:pStyle w:val="Odsekzoznamu"/>
        <w:tabs>
          <w:tab w:val="left" w:pos="1560"/>
        </w:tabs>
        <w:ind w:left="851" w:hanging="425"/>
        <w:jc w:val="both"/>
        <w:rPr>
          <w:rFonts w:asciiTheme="minorHAnsi" w:hAnsiTheme="minorHAnsi" w:cstheme="minorHAnsi"/>
        </w:rPr>
      </w:pPr>
      <w:r w:rsidRPr="00E31943">
        <w:rPr>
          <w:rFonts w:asciiTheme="minorHAnsi" w:hAnsiTheme="minorHAnsi" w:cstheme="minorHAnsi"/>
        </w:rPr>
        <w:t>(v)</w:t>
      </w:r>
      <w:r w:rsidRPr="00E31943">
        <w:rPr>
          <w:rFonts w:asciiTheme="minorHAnsi" w:hAnsiTheme="minorHAnsi" w:cstheme="minorHAnsi"/>
        </w:rPr>
        <w:tab/>
        <w:t xml:space="preserve">vyhlásenie Objednávateľa, či </w:t>
      </w:r>
      <w:r w:rsidR="009B73B7" w:rsidRPr="001D5E24">
        <w:rPr>
          <w:rFonts w:asciiTheme="minorHAnsi" w:hAnsiTheme="minorHAnsi" w:cstheme="minorHAnsi"/>
        </w:rPr>
        <w:t>Dielo</w:t>
      </w:r>
      <w:r w:rsidRPr="00E31943">
        <w:rPr>
          <w:rFonts w:asciiTheme="minorHAnsi" w:hAnsiTheme="minorHAnsi" w:cstheme="minorHAnsi"/>
        </w:rPr>
        <w:t xml:space="preserve"> preberá alebo nepreberá;</w:t>
      </w:r>
    </w:p>
    <w:p w14:paraId="5FCBCFBE" w14:textId="2E92ED0A" w:rsidR="008D7FBF" w:rsidRPr="00E31943" w:rsidRDefault="008D7FBF" w:rsidP="00E31943">
      <w:pPr>
        <w:pStyle w:val="Odsekzoznamu"/>
        <w:tabs>
          <w:tab w:val="left" w:pos="1560"/>
        </w:tabs>
        <w:ind w:left="851" w:hanging="425"/>
        <w:jc w:val="both"/>
        <w:rPr>
          <w:rFonts w:asciiTheme="minorHAnsi" w:hAnsiTheme="minorHAnsi" w:cstheme="minorHAnsi"/>
        </w:rPr>
      </w:pPr>
      <w:r w:rsidRPr="00E31943">
        <w:rPr>
          <w:rFonts w:asciiTheme="minorHAnsi" w:hAnsiTheme="minorHAnsi" w:cstheme="minorHAnsi"/>
        </w:rPr>
        <w:t>(vi)</w:t>
      </w:r>
      <w:r w:rsidRPr="00E31943">
        <w:rPr>
          <w:rFonts w:asciiTheme="minorHAnsi" w:hAnsiTheme="minorHAnsi" w:cstheme="minorHAnsi"/>
        </w:rPr>
        <w:tab/>
        <w:t>čitateľné mená a</w:t>
      </w:r>
      <w:r w:rsidR="00B15299">
        <w:rPr>
          <w:rFonts w:asciiTheme="minorHAnsi" w:hAnsiTheme="minorHAnsi" w:cstheme="minorHAnsi"/>
        </w:rPr>
        <w:t> </w:t>
      </w:r>
      <w:r w:rsidRPr="00E31943">
        <w:rPr>
          <w:rFonts w:asciiTheme="minorHAnsi" w:hAnsiTheme="minorHAnsi" w:cstheme="minorHAnsi"/>
        </w:rPr>
        <w:t xml:space="preserve">priezviská, označenie funkcie/pracovného zaradenia osôb </w:t>
      </w:r>
      <w:r w:rsidR="00723C6F">
        <w:rPr>
          <w:rFonts w:asciiTheme="minorHAnsi" w:hAnsiTheme="minorHAnsi" w:cstheme="minorHAnsi"/>
        </w:rPr>
        <w:t>odovzdávajúci</w:t>
      </w:r>
      <w:r w:rsidR="00B15299">
        <w:rPr>
          <w:rFonts w:asciiTheme="minorHAnsi" w:hAnsiTheme="minorHAnsi" w:cstheme="minorHAnsi"/>
        </w:rPr>
        <w:t xml:space="preserve">ch, resp. </w:t>
      </w:r>
      <w:r w:rsidRPr="00E31943">
        <w:rPr>
          <w:rFonts w:asciiTheme="minorHAnsi" w:hAnsiTheme="minorHAnsi" w:cstheme="minorHAnsi"/>
        </w:rPr>
        <w:t xml:space="preserve">preberajúcich </w:t>
      </w:r>
      <w:r w:rsidR="00787B8A">
        <w:rPr>
          <w:rFonts w:asciiTheme="minorHAnsi" w:hAnsiTheme="minorHAnsi" w:cstheme="minorHAnsi"/>
        </w:rPr>
        <w:t>Dielo</w:t>
      </w:r>
      <w:r w:rsidRPr="00E31943">
        <w:rPr>
          <w:rFonts w:asciiTheme="minorHAnsi" w:hAnsiTheme="minorHAnsi" w:cstheme="minorHAnsi"/>
        </w:rPr>
        <w:t xml:space="preserve"> za obe Zmluvné strany, podpisy týchto osôb;</w:t>
      </w:r>
    </w:p>
    <w:p w14:paraId="28ED8664" w14:textId="0976A1CA" w:rsidR="008D7FBF" w:rsidRPr="00E31943" w:rsidRDefault="008D7FBF" w:rsidP="00E31943">
      <w:pPr>
        <w:pStyle w:val="Odsekzoznamu"/>
        <w:tabs>
          <w:tab w:val="left" w:pos="1560"/>
        </w:tabs>
        <w:ind w:left="851" w:hanging="425"/>
        <w:jc w:val="both"/>
        <w:rPr>
          <w:rFonts w:asciiTheme="minorHAnsi" w:hAnsiTheme="minorHAnsi" w:cstheme="minorHAnsi"/>
        </w:rPr>
      </w:pPr>
      <w:r w:rsidRPr="00E31943">
        <w:rPr>
          <w:rFonts w:asciiTheme="minorHAnsi" w:hAnsiTheme="minorHAnsi" w:cstheme="minorHAnsi"/>
        </w:rPr>
        <w:t>(vii)</w:t>
      </w:r>
      <w:r w:rsidRPr="00E31943">
        <w:rPr>
          <w:rFonts w:asciiTheme="minorHAnsi" w:hAnsiTheme="minorHAnsi" w:cstheme="minorHAnsi"/>
        </w:rPr>
        <w:tab/>
        <w:t xml:space="preserve">dátum a miesto vyhotovenia </w:t>
      </w:r>
      <w:r w:rsidR="00A264DC">
        <w:rPr>
          <w:rFonts w:asciiTheme="minorHAnsi" w:hAnsiTheme="minorHAnsi" w:cstheme="minorHAnsi"/>
        </w:rPr>
        <w:t>Zápisnice</w:t>
      </w:r>
      <w:r w:rsidRPr="00E31943">
        <w:rPr>
          <w:rFonts w:asciiTheme="minorHAnsi" w:hAnsiTheme="minorHAnsi" w:cstheme="minorHAnsi"/>
        </w:rPr>
        <w:t>;</w:t>
      </w:r>
    </w:p>
    <w:p w14:paraId="3B49600D" w14:textId="6E80C156" w:rsidR="008D7FBF" w:rsidRPr="00E31943" w:rsidRDefault="008D7FBF" w:rsidP="657F18B6">
      <w:pPr>
        <w:pStyle w:val="Odsekzoznamu"/>
        <w:tabs>
          <w:tab w:val="left" w:pos="1560"/>
        </w:tabs>
        <w:ind w:left="851" w:hanging="425"/>
        <w:jc w:val="both"/>
        <w:rPr>
          <w:rFonts w:asciiTheme="minorHAnsi" w:hAnsiTheme="minorHAnsi" w:cstheme="minorBidi"/>
        </w:rPr>
      </w:pPr>
      <w:r w:rsidRPr="657F18B6">
        <w:rPr>
          <w:rFonts w:asciiTheme="minorHAnsi" w:hAnsiTheme="minorHAnsi" w:cstheme="minorBidi"/>
        </w:rPr>
        <w:t>(viii)</w:t>
      </w:r>
      <w:r>
        <w:tab/>
      </w:r>
      <w:r w:rsidRPr="657F18B6">
        <w:rPr>
          <w:rFonts w:asciiTheme="minorHAnsi" w:hAnsiTheme="minorHAnsi" w:cstheme="minorBidi"/>
        </w:rPr>
        <w:t>vady Diela,</w:t>
      </w:r>
      <w:r w:rsidR="006E4992" w:rsidRPr="657F18B6">
        <w:rPr>
          <w:rFonts w:asciiTheme="minorHAnsi" w:hAnsiTheme="minorHAnsi" w:cstheme="minorBidi"/>
        </w:rPr>
        <w:t xml:space="preserve"> vrátane</w:t>
      </w:r>
      <w:r w:rsidR="008C651C" w:rsidRPr="657F18B6">
        <w:rPr>
          <w:rFonts w:asciiTheme="minorHAnsi" w:hAnsiTheme="minorHAnsi" w:cstheme="minorBidi"/>
        </w:rPr>
        <w:t xml:space="preserve"> vád </w:t>
      </w:r>
      <w:r w:rsidR="007E29B2" w:rsidRPr="657F18B6">
        <w:rPr>
          <w:rFonts w:asciiTheme="minorHAnsi" w:hAnsiTheme="minorHAnsi" w:cstheme="minorBidi"/>
        </w:rPr>
        <w:t xml:space="preserve">zistených počas </w:t>
      </w:r>
      <w:r w:rsidR="50910E0F" w:rsidRPr="657F18B6">
        <w:rPr>
          <w:rFonts w:asciiTheme="minorHAnsi" w:hAnsiTheme="minorHAnsi" w:cstheme="minorBidi"/>
        </w:rPr>
        <w:t>s</w:t>
      </w:r>
      <w:r w:rsidR="007E29B2" w:rsidRPr="657F18B6">
        <w:rPr>
          <w:rFonts w:asciiTheme="minorHAnsi" w:hAnsiTheme="minorHAnsi" w:cstheme="minorBidi"/>
        </w:rPr>
        <w:t>kúšobnej prevádzky</w:t>
      </w:r>
      <w:r w:rsidR="006E4992" w:rsidRPr="657F18B6">
        <w:rPr>
          <w:rFonts w:asciiTheme="minorHAnsi" w:hAnsiTheme="minorHAnsi" w:cstheme="minorBidi"/>
        </w:rPr>
        <w:t>,</w:t>
      </w:r>
      <w:r w:rsidRPr="657F18B6">
        <w:rPr>
          <w:rFonts w:asciiTheme="minorHAnsi" w:hAnsiTheme="minorHAnsi" w:cstheme="minorBidi"/>
        </w:rPr>
        <w:t xml:space="preserve"> ktoré sú zjavné už pri preberaní</w:t>
      </w:r>
      <w:r w:rsidR="007E29B2" w:rsidRPr="657F18B6">
        <w:rPr>
          <w:rFonts w:asciiTheme="minorHAnsi" w:hAnsiTheme="minorHAnsi" w:cstheme="minorBidi"/>
        </w:rPr>
        <w:t xml:space="preserve"> Diela</w:t>
      </w:r>
      <w:r w:rsidRPr="657F18B6">
        <w:rPr>
          <w:rFonts w:asciiTheme="minorHAnsi" w:hAnsiTheme="minorHAnsi" w:cstheme="minorBidi"/>
        </w:rPr>
        <w:t>, bez ohľadu na existenciu ktorých sa však Objednávateľ rozhodol Diel</w:t>
      </w:r>
      <w:r w:rsidR="005F4E5D" w:rsidRPr="657F18B6">
        <w:rPr>
          <w:rFonts w:asciiTheme="minorHAnsi" w:hAnsiTheme="minorHAnsi" w:cstheme="minorBidi"/>
        </w:rPr>
        <w:t>o</w:t>
      </w:r>
      <w:r w:rsidRPr="657F18B6">
        <w:rPr>
          <w:rFonts w:asciiTheme="minorHAnsi" w:hAnsiTheme="minorHAnsi" w:cstheme="minorBidi"/>
        </w:rPr>
        <w:t xml:space="preserve"> prebrať a ktoré môže neskôr reklamovať po prebratí Diela v záručnej dobe;</w:t>
      </w:r>
    </w:p>
    <w:p w14:paraId="360F8945" w14:textId="1F316E84" w:rsidR="00B620AB" w:rsidRPr="00E31943" w:rsidRDefault="008D7FBF" w:rsidP="00E31943">
      <w:pPr>
        <w:pStyle w:val="Odsekzoznamu"/>
        <w:ind w:left="851" w:hanging="425"/>
        <w:jc w:val="both"/>
        <w:rPr>
          <w:rFonts w:asciiTheme="minorHAnsi" w:hAnsiTheme="minorHAnsi" w:cstheme="minorHAnsi"/>
        </w:rPr>
      </w:pPr>
      <w:r w:rsidRPr="00E31943">
        <w:rPr>
          <w:rFonts w:asciiTheme="minorHAnsi" w:hAnsiTheme="minorHAnsi" w:cstheme="minorHAnsi"/>
        </w:rPr>
        <w:t xml:space="preserve">(ix) </w:t>
      </w:r>
      <w:r w:rsidRPr="00E31943">
        <w:rPr>
          <w:rFonts w:asciiTheme="minorHAnsi" w:hAnsiTheme="minorHAnsi" w:cstheme="minorHAnsi"/>
        </w:rPr>
        <w:tab/>
        <w:t xml:space="preserve">akékoľvek vyjadrenia </w:t>
      </w:r>
      <w:r w:rsidR="005F4E5D">
        <w:rPr>
          <w:rFonts w:asciiTheme="minorHAnsi" w:hAnsiTheme="minorHAnsi" w:cstheme="minorHAnsi"/>
        </w:rPr>
        <w:t>Poskytovateľa</w:t>
      </w:r>
      <w:r w:rsidRPr="00E31943">
        <w:rPr>
          <w:rFonts w:asciiTheme="minorHAnsi" w:hAnsiTheme="minorHAnsi" w:cstheme="minorHAnsi"/>
        </w:rPr>
        <w:t xml:space="preserve"> k vytknutým vadám Diela podľa</w:t>
      </w:r>
      <w:r w:rsidR="005F4E5D">
        <w:rPr>
          <w:rFonts w:asciiTheme="minorHAnsi" w:hAnsiTheme="minorHAnsi" w:cstheme="minorHAnsi"/>
        </w:rPr>
        <w:t xml:space="preserve"> bodu</w:t>
      </w:r>
      <w:r w:rsidRPr="00E31943">
        <w:rPr>
          <w:rFonts w:asciiTheme="minorHAnsi" w:hAnsiTheme="minorHAnsi" w:cstheme="minorHAnsi"/>
        </w:rPr>
        <w:t xml:space="preserve"> (viii) vyššie.</w:t>
      </w:r>
    </w:p>
    <w:bookmarkEnd w:id="0"/>
    <w:p w14:paraId="479AD747" w14:textId="77777777" w:rsidR="005525E2" w:rsidRPr="004D354F" w:rsidRDefault="005525E2" w:rsidP="0056624F">
      <w:pPr>
        <w:spacing w:after="0" w:line="240" w:lineRule="auto"/>
        <w:jc w:val="center"/>
        <w:rPr>
          <w:rFonts w:asciiTheme="minorHAnsi" w:hAnsiTheme="minorHAnsi" w:cstheme="minorHAnsi"/>
          <w:b/>
        </w:rPr>
      </w:pPr>
      <w:r w:rsidRPr="004D354F">
        <w:rPr>
          <w:rFonts w:asciiTheme="minorHAnsi" w:hAnsiTheme="minorHAnsi" w:cstheme="minorHAnsi"/>
          <w:b/>
        </w:rPr>
        <w:t>Článok IV.</w:t>
      </w:r>
    </w:p>
    <w:p w14:paraId="1A41A4B3" w14:textId="41631D51" w:rsidR="00D879B6" w:rsidRPr="004D354F" w:rsidRDefault="00D879B6" w:rsidP="0056624F">
      <w:pPr>
        <w:spacing w:after="0" w:line="240" w:lineRule="auto"/>
        <w:jc w:val="center"/>
        <w:rPr>
          <w:rFonts w:asciiTheme="minorHAnsi" w:hAnsiTheme="minorHAnsi" w:cstheme="minorHAnsi"/>
          <w:b/>
        </w:rPr>
      </w:pPr>
      <w:r w:rsidRPr="004D354F">
        <w:rPr>
          <w:rFonts w:asciiTheme="minorHAnsi" w:hAnsiTheme="minorHAnsi" w:cstheme="minorHAnsi"/>
          <w:b/>
        </w:rPr>
        <w:t>Cena</w:t>
      </w:r>
    </w:p>
    <w:p w14:paraId="3BAE6614" w14:textId="35F8BE91" w:rsidR="00570FC6" w:rsidRPr="00570FC6" w:rsidRDefault="00F05C36" w:rsidP="657F18B6">
      <w:pPr>
        <w:pStyle w:val="Standard"/>
        <w:numPr>
          <w:ilvl w:val="0"/>
          <w:numId w:val="12"/>
        </w:numPr>
        <w:tabs>
          <w:tab w:val="left" w:pos="1843"/>
          <w:tab w:val="left" w:pos="6096"/>
          <w:tab w:val="decimal" w:pos="6379"/>
        </w:tabs>
        <w:ind w:left="426" w:hanging="426"/>
        <w:jc w:val="both"/>
        <w:rPr>
          <w:rFonts w:asciiTheme="minorHAnsi" w:hAnsiTheme="minorHAnsi" w:cstheme="minorBidi"/>
          <w:b/>
          <w:bCs/>
          <w:lang w:eastAsia="cs-CZ"/>
        </w:rPr>
      </w:pPr>
      <w:r w:rsidRPr="657F18B6">
        <w:rPr>
          <w:rFonts w:asciiTheme="minorHAnsi" w:hAnsiTheme="minorHAnsi" w:cstheme="minorBidi"/>
          <w:sz w:val="22"/>
          <w:szCs w:val="22"/>
        </w:rPr>
        <w:t xml:space="preserve">Cena </w:t>
      </w:r>
      <w:r w:rsidR="00C34AD4" w:rsidRPr="657F18B6">
        <w:rPr>
          <w:rFonts w:asciiTheme="minorHAnsi" w:hAnsiTheme="minorHAnsi" w:cstheme="minorBidi"/>
          <w:sz w:val="22"/>
          <w:szCs w:val="22"/>
        </w:rPr>
        <w:t xml:space="preserve">za </w:t>
      </w:r>
      <w:r w:rsidR="00C34AD4" w:rsidRPr="657F18B6">
        <w:rPr>
          <w:rFonts w:asciiTheme="minorHAnsi" w:hAnsiTheme="minorHAnsi" w:cstheme="minorBidi"/>
          <w:b/>
          <w:bCs/>
          <w:sz w:val="22"/>
          <w:szCs w:val="22"/>
        </w:rPr>
        <w:t>Dielo</w:t>
      </w:r>
      <w:r w:rsidR="00F134B5" w:rsidRPr="657F18B6">
        <w:rPr>
          <w:rFonts w:asciiTheme="minorHAnsi" w:hAnsiTheme="minorHAnsi" w:cstheme="minorBidi"/>
          <w:sz w:val="22"/>
          <w:szCs w:val="22"/>
        </w:rPr>
        <w:t xml:space="preserve"> </w:t>
      </w:r>
      <w:r w:rsidR="00615E2F" w:rsidRPr="657F18B6">
        <w:rPr>
          <w:rFonts w:asciiTheme="minorHAnsi" w:hAnsiTheme="minorHAnsi" w:cstheme="minorBidi"/>
          <w:sz w:val="22"/>
          <w:szCs w:val="22"/>
        </w:rPr>
        <w:t xml:space="preserve">(vrátane licencií pre </w:t>
      </w:r>
      <w:r w:rsidR="00902E5C" w:rsidRPr="657F18B6">
        <w:rPr>
          <w:rFonts w:asciiTheme="minorHAnsi" w:hAnsiTheme="minorHAnsi" w:cstheme="minorBidi"/>
          <w:sz w:val="22"/>
          <w:szCs w:val="22"/>
        </w:rPr>
        <w:t>neobmedzený počet</w:t>
      </w:r>
      <w:r w:rsidR="00615E2F" w:rsidRPr="657F18B6">
        <w:rPr>
          <w:rFonts w:asciiTheme="minorHAnsi" w:hAnsiTheme="minorHAnsi" w:cstheme="minorBidi"/>
          <w:sz w:val="22"/>
          <w:szCs w:val="22"/>
        </w:rPr>
        <w:t xml:space="preserve"> používateľov)</w:t>
      </w:r>
      <w:r w:rsidR="008E6658" w:rsidRPr="657F18B6">
        <w:rPr>
          <w:rFonts w:asciiTheme="minorHAnsi" w:hAnsiTheme="minorHAnsi" w:cstheme="minorBidi"/>
          <w:sz w:val="22"/>
          <w:szCs w:val="22"/>
        </w:rPr>
        <w:t xml:space="preserve"> </w:t>
      </w:r>
      <w:r w:rsidRPr="657F18B6">
        <w:rPr>
          <w:rFonts w:asciiTheme="minorHAnsi" w:hAnsiTheme="minorHAnsi" w:cstheme="minorBidi"/>
          <w:sz w:val="22"/>
          <w:szCs w:val="22"/>
        </w:rPr>
        <w:t xml:space="preserve">je </w:t>
      </w:r>
      <w:r w:rsidR="008A2F61" w:rsidRPr="657F18B6">
        <w:rPr>
          <w:rFonts w:asciiTheme="minorHAnsi" w:hAnsiTheme="minorHAnsi" w:cstheme="minorBidi"/>
          <w:sz w:val="22"/>
          <w:szCs w:val="22"/>
        </w:rPr>
        <w:t>dohodnutá</w:t>
      </w:r>
      <w:r w:rsidRPr="657F18B6">
        <w:rPr>
          <w:rFonts w:asciiTheme="minorHAnsi" w:hAnsiTheme="minorHAnsi" w:cstheme="minorBidi"/>
          <w:sz w:val="22"/>
          <w:szCs w:val="22"/>
        </w:rPr>
        <w:t xml:space="preserve"> na</w:t>
      </w:r>
      <w:r w:rsidR="00A54BF6" w:rsidRPr="657F18B6">
        <w:rPr>
          <w:rFonts w:asciiTheme="minorHAnsi" w:hAnsiTheme="minorHAnsi" w:cstheme="minorBidi"/>
          <w:sz w:val="22"/>
          <w:szCs w:val="22"/>
        </w:rPr>
        <w:t xml:space="preserve">: </w:t>
      </w:r>
      <w:r>
        <w:tab/>
      </w:r>
    </w:p>
    <w:p w14:paraId="462B9677" w14:textId="5E03AF12" w:rsidR="00A54BF6" w:rsidRPr="004975DF" w:rsidRDefault="00A54BF6" w:rsidP="004975DF">
      <w:pPr>
        <w:pStyle w:val="Standard"/>
        <w:tabs>
          <w:tab w:val="left" w:pos="1843"/>
          <w:tab w:val="left" w:pos="6096"/>
          <w:tab w:val="decimal" w:pos="6379"/>
        </w:tabs>
        <w:ind w:left="1135" w:firstLine="708"/>
        <w:jc w:val="both"/>
        <w:rPr>
          <w:rFonts w:asciiTheme="minorHAnsi" w:hAnsiTheme="minorHAnsi" w:cstheme="minorBidi"/>
          <w:b/>
          <w:bCs/>
          <w:sz w:val="22"/>
          <w:szCs w:val="22"/>
          <w:lang w:eastAsia="cs-CZ"/>
        </w:rPr>
      </w:pPr>
      <w:r w:rsidRPr="004975DF">
        <w:rPr>
          <w:rFonts w:asciiTheme="minorHAnsi" w:hAnsiTheme="minorHAnsi" w:cstheme="minorBidi"/>
          <w:sz w:val="22"/>
          <w:szCs w:val="22"/>
          <w:lang w:eastAsia="cs-CZ"/>
        </w:rPr>
        <w:t>Celková cena bez DPH</w:t>
      </w:r>
      <w:r w:rsidR="005A5D85">
        <w:rPr>
          <w:rFonts w:asciiTheme="minorHAnsi" w:hAnsiTheme="minorHAnsi" w:cstheme="minorHAnsi"/>
          <w:lang w:eastAsia="cs-CZ"/>
        </w:rPr>
        <w:tab/>
      </w:r>
      <w:r w:rsidR="00E30240" w:rsidRPr="004975DF">
        <w:rPr>
          <w:rFonts w:asciiTheme="minorHAnsi" w:hAnsiTheme="minorHAnsi" w:cstheme="minorBidi"/>
          <w:b/>
          <w:bCs/>
          <w:sz w:val="22"/>
          <w:szCs w:val="22"/>
          <w:lang w:eastAsia="cs-CZ"/>
        </w:rPr>
        <w:t>XXXXXXX</w:t>
      </w:r>
      <w:r w:rsidRPr="004975DF">
        <w:rPr>
          <w:rFonts w:asciiTheme="minorHAnsi" w:hAnsiTheme="minorHAnsi" w:cstheme="minorBidi"/>
          <w:b/>
          <w:bCs/>
          <w:sz w:val="22"/>
          <w:szCs w:val="22"/>
          <w:lang w:eastAsia="cs-CZ"/>
        </w:rPr>
        <w:t xml:space="preserve"> Eur</w:t>
      </w:r>
    </w:p>
    <w:p w14:paraId="1138376A" w14:textId="3F0F58FF" w:rsidR="00A54BF6" w:rsidRPr="004D354F" w:rsidRDefault="00A54BF6" w:rsidP="00A54BF6">
      <w:pPr>
        <w:tabs>
          <w:tab w:val="left" w:pos="1843"/>
          <w:tab w:val="left" w:pos="6096"/>
        </w:tabs>
        <w:spacing w:after="0" w:line="240" w:lineRule="auto"/>
        <w:jc w:val="both"/>
        <w:rPr>
          <w:rFonts w:asciiTheme="minorHAnsi" w:hAnsiTheme="minorHAnsi" w:cstheme="minorHAnsi"/>
          <w:lang w:eastAsia="cs-CZ"/>
        </w:rPr>
      </w:pPr>
      <w:r w:rsidRPr="004D354F">
        <w:rPr>
          <w:rFonts w:asciiTheme="minorHAnsi" w:hAnsiTheme="minorHAnsi" w:cstheme="minorHAnsi"/>
          <w:lang w:eastAsia="cs-CZ"/>
        </w:rPr>
        <w:tab/>
        <w:t xml:space="preserve">DPH </w:t>
      </w:r>
      <w:r w:rsidR="00CA0E6C">
        <w:rPr>
          <w:rFonts w:asciiTheme="minorHAnsi" w:hAnsiTheme="minorHAnsi" w:cstheme="minorHAnsi"/>
          <w:lang w:eastAsia="cs-CZ"/>
        </w:rPr>
        <w:t>2</w:t>
      </w:r>
      <w:r w:rsidR="00FB0374">
        <w:rPr>
          <w:rFonts w:asciiTheme="minorHAnsi" w:hAnsiTheme="minorHAnsi" w:cstheme="minorHAnsi"/>
          <w:lang w:eastAsia="cs-CZ"/>
        </w:rPr>
        <w:t>3</w:t>
      </w:r>
      <w:r w:rsidRPr="004D354F">
        <w:rPr>
          <w:rFonts w:asciiTheme="minorHAnsi" w:hAnsiTheme="minorHAnsi" w:cstheme="minorHAnsi"/>
          <w:lang w:eastAsia="cs-CZ"/>
        </w:rPr>
        <w:t xml:space="preserve"> %</w:t>
      </w:r>
      <w:r w:rsidR="005A5D85">
        <w:rPr>
          <w:rFonts w:asciiTheme="minorHAnsi" w:hAnsiTheme="minorHAnsi" w:cstheme="minorHAnsi"/>
          <w:lang w:eastAsia="cs-CZ"/>
        </w:rPr>
        <w:tab/>
      </w:r>
      <w:r w:rsidR="00E30240">
        <w:rPr>
          <w:rFonts w:asciiTheme="minorHAnsi" w:hAnsiTheme="minorHAnsi" w:cstheme="minorHAnsi"/>
          <w:lang w:eastAsia="cs-CZ"/>
        </w:rPr>
        <w:t>XXXXXXXX</w:t>
      </w:r>
      <w:r w:rsidR="00CA0E6C">
        <w:rPr>
          <w:rFonts w:asciiTheme="minorHAnsi" w:hAnsiTheme="minorHAnsi" w:cstheme="minorHAnsi"/>
          <w:lang w:eastAsia="cs-CZ"/>
        </w:rPr>
        <w:t xml:space="preserve"> Eur</w:t>
      </w:r>
      <w:r w:rsidRPr="004D354F">
        <w:rPr>
          <w:rFonts w:asciiTheme="minorHAnsi" w:hAnsiTheme="minorHAnsi" w:cstheme="minorHAnsi"/>
          <w:lang w:eastAsia="cs-CZ"/>
        </w:rPr>
        <w:t xml:space="preserve"> </w:t>
      </w:r>
    </w:p>
    <w:p w14:paraId="34B28B5D" w14:textId="5E9EFDC4" w:rsidR="00A54BF6" w:rsidRPr="00D23B05" w:rsidRDefault="00A54BF6" w:rsidP="00A54BF6">
      <w:pPr>
        <w:tabs>
          <w:tab w:val="left" w:pos="1843"/>
          <w:tab w:val="left" w:pos="6096"/>
          <w:tab w:val="decimal" w:pos="6379"/>
        </w:tabs>
        <w:spacing w:after="0" w:line="240" w:lineRule="auto"/>
        <w:jc w:val="both"/>
        <w:rPr>
          <w:rFonts w:asciiTheme="minorHAnsi" w:hAnsiTheme="minorHAnsi" w:cstheme="minorHAnsi"/>
          <w:b/>
          <w:bCs/>
          <w:bdr w:val="single" w:sz="4" w:space="0" w:color="auto"/>
          <w:lang w:eastAsia="cs-CZ"/>
        </w:rPr>
      </w:pPr>
      <w:r w:rsidRPr="004D354F">
        <w:rPr>
          <w:rFonts w:asciiTheme="minorHAnsi" w:hAnsiTheme="minorHAnsi" w:cstheme="minorHAnsi"/>
          <w:lang w:eastAsia="cs-CZ"/>
        </w:rPr>
        <w:tab/>
      </w:r>
      <w:r w:rsidRPr="004D354F">
        <w:rPr>
          <w:rFonts w:asciiTheme="minorHAnsi" w:hAnsiTheme="minorHAnsi" w:cstheme="minorHAnsi"/>
          <w:bdr w:val="single" w:sz="4" w:space="0" w:color="auto"/>
          <w:lang w:eastAsia="cs-CZ"/>
        </w:rPr>
        <w:t>Celková cena s</w:t>
      </w:r>
      <w:r w:rsidR="005A5D85">
        <w:rPr>
          <w:rFonts w:asciiTheme="minorHAnsi" w:hAnsiTheme="minorHAnsi" w:cstheme="minorHAnsi"/>
          <w:bdr w:val="single" w:sz="4" w:space="0" w:color="auto"/>
          <w:lang w:eastAsia="cs-CZ"/>
        </w:rPr>
        <w:t> </w:t>
      </w:r>
      <w:r w:rsidRPr="004D354F">
        <w:rPr>
          <w:rFonts w:asciiTheme="minorHAnsi" w:hAnsiTheme="minorHAnsi" w:cstheme="minorHAnsi"/>
          <w:bdr w:val="single" w:sz="4" w:space="0" w:color="auto"/>
          <w:lang w:eastAsia="cs-CZ"/>
        </w:rPr>
        <w:t>DPH</w:t>
      </w:r>
      <w:r w:rsidR="005A5D85">
        <w:rPr>
          <w:rFonts w:asciiTheme="minorHAnsi" w:hAnsiTheme="minorHAnsi" w:cstheme="minorHAnsi"/>
          <w:bdr w:val="single" w:sz="4" w:space="0" w:color="auto"/>
          <w:lang w:eastAsia="cs-CZ"/>
        </w:rPr>
        <w:tab/>
      </w:r>
      <w:r w:rsidR="00E30240">
        <w:rPr>
          <w:rFonts w:asciiTheme="minorHAnsi" w:hAnsiTheme="minorHAnsi" w:cstheme="minorHAnsi"/>
          <w:b/>
          <w:bCs/>
          <w:bdr w:val="single" w:sz="4" w:space="0" w:color="auto"/>
          <w:lang w:eastAsia="cs-CZ"/>
        </w:rPr>
        <w:t>XXXXXXXX</w:t>
      </w:r>
      <w:r w:rsidRPr="00D23B05">
        <w:rPr>
          <w:rFonts w:asciiTheme="minorHAnsi" w:hAnsiTheme="minorHAnsi" w:cstheme="minorHAnsi"/>
          <w:b/>
          <w:bCs/>
          <w:bdr w:val="single" w:sz="4" w:space="0" w:color="auto"/>
          <w:lang w:eastAsia="cs-CZ"/>
        </w:rPr>
        <w:t xml:space="preserve"> Eur</w:t>
      </w:r>
    </w:p>
    <w:p w14:paraId="16073D4F" w14:textId="40580EF8" w:rsidR="00574E56" w:rsidRPr="004D354F" w:rsidRDefault="00A54BF6" w:rsidP="00A54BF6">
      <w:pPr>
        <w:pStyle w:val="Odsekzoznamu"/>
        <w:spacing w:after="0" w:line="240" w:lineRule="auto"/>
        <w:ind w:left="1843"/>
        <w:jc w:val="both"/>
        <w:rPr>
          <w:rFonts w:asciiTheme="minorHAnsi" w:hAnsiTheme="minorHAnsi" w:cstheme="minorHAnsi"/>
        </w:rPr>
      </w:pPr>
      <w:r w:rsidRPr="004D354F">
        <w:rPr>
          <w:rFonts w:asciiTheme="minorHAnsi" w:hAnsiTheme="minorHAnsi" w:cstheme="minorHAnsi"/>
        </w:rPr>
        <w:t xml:space="preserve">(slovom </w:t>
      </w:r>
      <w:proofErr w:type="spellStart"/>
      <w:r w:rsidR="00167B99">
        <w:rPr>
          <w:rFonts w:asciiTheme="minorHAnsi" w:hAnsiTheme="minorHAnsi" w:cstheme="minorHAnsi"/>
        </w:rPr>
        <w:t>xxxxxxxxxxxxxxxxxxxxxxxxxxxxxx</w:t>
      </w:r>
      <w:proofErr w:type="spellEnd"/>
      <w:r w:rsidRPr="004D354F">
        <w:rPr>
          <w:rFonts w:asciiTheme="minorHAnsi" w:hAnsiTheme="minorHAnsi" w:cstheme="minorHAnsi"/>
        </w:rPr>
        <w:t xml:space="preserve"> Eur) (ďalej </w:t>
      </w:r>
      <w:r w:rsidR="00081C90">
        <w:rPr>
          <w:rFonts w:asciiTheme="minorHAnsi" w:hAnsiTheme="minorHAnsi" w:cstheme="minorHAnsi"/>
        </w:rPr>
        <w:t xml:space="preserve">len </w:t>
      </w:r>
      <w:r w:rsidRPr="004D354F">
        <w:rPr>
          <w:rFonts w:asciiTheme="minorHAnsi" w:hAnsiTheme="minorHAnsi" w:cstheme="minorHAnsi"/>
        </w:rPr>
        <w:t>ako „</w:t>
      </w:r>
      <w:r w:rsidRPr="004D354F">
        <w:rPr>
          <w:rFonts w:asciiTheme="minorHAnsi" w:hAnsiTheme="minorHAnsi" w:cstheme="minorHAnsi"/>
          <w:b/>
        </w:rPr>
        <w:t>Cena za Dielo</w:t>
      </w:r>
      <w:r w:rsidRPr="004D354F">
        <w:rPr>
          <w:rFonts w:asciiTheme="minorHAnsi" w:hAnsiTheme="minorHAnsi" w:cstheme="minorHAnsi"/>
        </w:rPr>
        <w:t>“).</w:t>
      </w:r>
    </w:p>
    <w:p w14:paraId="2461D3FB" w14:textId="4AD5FF56" w:rsidR="00615E2F" w:rsidRPr="004D354F" w:rsidRDefault="00615E2F" w:rsidP="0053234C">
      <w:pPr>
        <w:pStyle w:val="Standard"/>
        <w:numPr>
          <w:ilvl w:val="0"/>
          <w:numId w:val="12"/>
        </w:numPr>
        <w:ind w:left="426" w:hanging="426"/>
        <w:jc w:val="both"/>
        <w:rPr>
          <w:rFonts w:asciiTheme="minorHAnsi" w:hAnsiTheme="minorHAnsi" w:cstheme="minorHAnsi"/>
          <w:sz w:val="22"/>
          <w:szCs w:val="22"/>
        </w:rPr>
      </w:pPr>
      <w:r w:rsidRPr="004D354F">
        <w:rPr>
          <w:rFonts w:asciiTheme="minorHAnsi" w:hAnsiTheme="minorHAnsi" w:cstheme="minorHAnsi"/>
          <w:sz w:val="22"/>
          <w:szCs w:val="22"/>
        </w:rPr>
        <w:t xml:space="preserve">Cena za </w:t>
      </w:r>
      <w:r w:rsidRPr="004D354F">
        <w:rPr>
          <w:rFonts w:asciiTheme="minorHAnsi" w:hAnsiTheme="minorHAnsi" w:cstheme="minorHAnsi"/>
          <w:b/>
          <w:sz w:val="22"/>
          <w:szCs w:val="22"/>
        </w:rPr>
        <w:t>Školeni</w:t>
      </w:r>
      <w:r w:rsidR="00EB5EE8">
        <w:rPr>
          <w:rFonts w:asciiTheme="minorHAnsi" w:hAnsiTheme="minorHAnsi" w:cstheme="minorHAnsi"/>
          <w:b/>
          <w:sz w:val="22"/>
          <w:szCs w:val="22"/>
        </w:rPr>
        <w:t>e</w:t>
      </w:r>
      <w:r w:rsidR="00574E56" w:rsidRPr="004D354F">
        <w:rPr>
          <w:rFonts w:asciiTheme="minorHAnsi" w:hAnsiTheme="minorHAnsi" w:cstheme="minorHAnsi"/>
          <w:b/>
          <w:sz w:val="22"/>
          <w:szCs w:val="22"/>
        </w:rPr>
        <w:t xml:space="preserve"> </w:t>
      </w:r>
      <w:r w:rsidRPr="004D354F">
        <w:rPr>
          <w:rFonts w:asciiTheme="minorHAnsi" w:hAnsiTheme="minorHAnsi" w:cstheme="minorHAnsi"/>
          <w:sz w:val="22"/>
          <w:szCs w:val="22"/>
        </w:rPr>
        <w:t xml:space="preserve">je dohodnutá na: </w:t>
      </w:r>
    </w:p>
    <w:p w14:paraId="580E1A46" w14:textId="137E332C" w:rsidR="00615E2F" w:rsidRPr="004D354F" w:rsidRDefault="00615E2F" w:rsidP="00615E2F">
      <w:pPr>
        <w:tabs>
          <w:tab w:val="left" w:pos="1843"/>
          <w:tab w:val="left" w:pos="6096"/>
          <w:tab w:val="decimal" w:pos="6379"/>
        </w:tabs>
        <w:spacing w:after="0" w:line="240" w:lineRule="auto"/>
        <w:jc w:val="both"/>
        <w:rPr>
          <w:rFonts w:asciiTheme="minorHAnsi" w:hAnsiTheme="minorHAnsi" w:cstheme="minorHAnsi"/>
          <w:lang w:eastAsia="cs-CZ"/>
        </w:rPr>
      </w:pPr>
      <w:r w:rsidRPr="004D354F">
        <w:rPr>
          <w:rFonts w:asciiTheme="minorHAnsi" w:hAnsiTheme="minorHAnsi" w:cstheme="minorHAnsi"/>
        </w:rPr>
        <w:t xml:space="preserve"> </w:t>
      </w:r>
      <w:r w:rsidRPr="004D354F">
        <w:rPr>
          <w:rFonts w:asciiTheme="minorHAnsi" w:hAnsiTheme="minorHAnsi" w:cstheme="minorHAnsi"/>
        </w:rPr>
        <w:tab/>
      </w:r>
      <w:r w:rsidRPr="004D354F">
        <w:rPr>
          <w:rFonts w:asciiTheme="minorHAnsi" w:hAnsiTheme="minorHAnsi" w:cstheme="minorHAnsi"/>
          <w:lang w:eastAsia="cs-CZ"/>
        </w:rPr>
        <w:t>Celková cena bez DPH</w:t>
      </w:r>
      <w:r w:rsidR="005A5D85">
        <w:rPr>
          <w:rFonts w:asciiTheme="minorHAnsi" w:hAnsiTheme="minorHAnsi" w:cstheme="minorHAnsi"/>
          <w:lang w:eastAsia="cs-CZ"/>
        </w:rPr>
        <w:tab/>
      </w:r>
      <w:r w:rsidR="00D069D0">
        <w:rPr>
          <w:rFonts w:asciiTheme="minorHAnsi" w:hAnsiTheme="minorHAnsi" w:cstheme="minorHAnsi"/>
          <w:b/>
          <w:bCs/>
          <w:lang w:eastAsia="cs-CZ"/>
        </w:rPr>
        <w:t>XXXXXXX</w:t>
      </w:r>
      <w:r w:rsidR="00D069D0" w:rsidRPr="008A7A20">
        <w:rPr>
          <w:rFonts w:asciiTheme="minorHAnsi" w:hAnsiTheme="minorHAnsi" w:cstheme="minorHAnsi"/>
          <w:b/>
          <w:bCs/>
          <w:lang w:eastAsia="cs-CZ"/>
        </w:rPr>
        <w:t xml:space="preserve"> </w:t>
      </w:r>
      <w:r w:rsidRPr="004D354F">
        <w:rPr>
          <w:rFonts w:asciiTheme="minorHAnsi" w:hAnsiTheme="minorHAnsi" w:cstheme="minorHAnsi"/>
          <w:lang w:eastAsia="cs-CZ"/>
        </w:rPr>
        <w:t>Eur</w:t>
      </w:r>
    </w:p>
    <w:p w14:paraId="3012E452" w14:textId="0EB151C6" w:rsidR="00615E2F" w:rsidRPr="004D354F" w:rsidRDefault="00615E2F" w:rsidP="00615E2F">
      <w:pPr>
        <w:tabs>
          <w:tab w:val="left" w:pos="1843"/>
          <w:tab w:val="left" w:pos="6096"/>
        </w:tabs>
        <w:spacing w:after="0" w:line="240" w:lineRule="auto"/>
        <w:jc w:val="both"/>
        <w:rPr>
          <w:rFonts w:asciiTheme="minorHAnsi" w:hAnsiTheme="minorHAnsi" w:cstheme="minorHAnsi"/>
          <w:lang w:eastAsia="cs-CZ"/>
        </w:rPr>
      </w:pPr>
      <w:r w:rsidRPr="004D354F">
        <w:rPr>
          <w:rFonts w:asciiTheme="minorHAnsi" w:hAnsiTheme="minorHAnsi" w:cstheme="minorHAnsi"/>
          <w:lang w:eastAsia="cs-CZ"/>
        </w:rPr>
        <w:tab/>
        <w:t>DPH</w:t>
      </w:r>
      <w:r w:rsidR="002F420B">
        <w:rPr>
          <w:rFonts w:asciiTheme="minorHAnsi" w:hAnsiTheme="minorHAnsi" w:cstheme="minorHAnsi"/>
          <w:lang w:eastAsia="cs-CZ"/>
        </w:rPr>
        <w:t xml:space="preserve"> 2</w:t>
      </w:r>
      <w:r w:rsidR="00FB0374">
        <w:rPr>
          <w:rFonts w:asciiTheme="minorHAnsi" w:hAnsiTheme="minorHAnsi" w:cstheme="minorHAnsi"/>
          <w:lang w:eastAsia="cs-CZ"/>
        </w:rPr>
        <w:t>3</w:t>
      </w:r>
      <w:r w:rsidRPr="004D354F">
        <w:rPr>
          <w:rFonts w:asciiTheme="minorHAnsi" w:hAnsiTheme="minorHAnsi" w:cstheme="minorHAnsi"/>
          <w:lang w:eastAsia="cs-CZ"/>
        </w:rPr>
        <w:t xml:space="preserve"> %</w:t>
      </w:r>
      <w:r w:rsidR="005A5D85">
        <w:rPr>
          <w:rFonts w:asciiTheme="minorHAnsi" w:hAnsiTheme="minorHAnsi" w:cstheme="minorHAnsi"/>
          <w:lang w:eastAsia="cs-CZ"/>
        </w:rPr>
        <w:tab/>
      </w:r>
      <w:r w:rsidR="00FE1C55">
        <w:rPr>
          <w:rFonts w:asciiTheme="minorHAnsi" w:hAnsiTheme="minorHAnsi" w:cstheme="minorHAnsi"/>
          <w:lang w:eastAsia="cs-CZ"/>
        </w:rPr>
        <w:t xml:space="preserve">XXXXXXXX </w:t>
      </w:r>
      <w:r w:rsidRPr="004D354F">
        <w:rPr>
          <w:rFonts w:asciiTheme="minorHAnsi" w:hAnsiTheme="minorHAnsi" w:cstheme="minorHAnsi"/>
          <w:lang w:eastAsia="cs-CZ"/>
        </w:rPr>
        <w:t xml:space="preserve">Eur </w:t>
      </w:r>
    </w:p>
    <w:p w14:paraId="5FCDDF0D" w14:textId="7B2D62A0" w:rsidR="00615E2F" w:rsidRPr="004B03BC" w:rsidRDefault="00615E2F" w:rsidP="00615E2F">
      <w:pPr>
        <w:tabs>
          <w:tab w:val="left" w:pos="1843"/>
          <w:tab w:val="left" w:pos="6096"/>
          <w:tab w:val="decimal" w:pos="6379"/>
        </w:tabs>
        <w:spacing w:after="0" w:line="240" w:lineRule="auto"/>
        <w:jc w:val="both"/>
        <w:rPr>
          <w:rFonts w:asciiTheme="minorHAnsi" w:hAnsiTheme="minorHAnsi" w:cstheme="minorHAnsi"/>
          <w:b/>
          <w:bCs/>
          <w:bdr w:val="single" w:sz="4" w:space="0" w:color="auto"/>
          <w:lang w:eastAsia="cs-CZ"/>
        </w:rPr>
      </w:pPr>
      <w:r w:rsidRPr="004D354F">
        <w:rPr>
          <w:rFonts w:asciiTheme="minorHAnsi" w:hAnsiTheme="minorHAnsi" w:cstheme="minorHAnsi"/>
          <w:lang w:eastAsia="cs-CZ"/>
        </w:rPr>
        <w:tab/>
      </w:r>
      <w:r w:rsidRPr="004B03BC">
        <w:rPr>
          <w:rFonts w:asciiTheme="minorHAnsi" w:hAnsiTheme="minorHAnsi" w:cstheme="minorHAnsi"/>
          <w:bdr w:val="single" w:sz="4" w:space="0" w:color="auto"/>
          <w:lang w:eastAsia="cs-CZ"/>
        </w:rPr>
        <w:t>Celková cena s</w:t>
      </w:r>
      <w:r w:rsidR="005A5D85">
        <w:rPr>
          <w:rFonts w:asciiTheme="minorHAnsi" w:hAnsiTheme="minorHAnsi" w:cstheme="minorHAnsi"/>
          <w:bdr w:val="single" w:sz="4" w:space="0" w:color="auto"/>
          <w:lang w:eastAsia="cs-CZ"/>
        </w:rPr>
        <w:t> </w:t>
      </w:r>
      <w:r w:rsidRPr="004B03BC">
        <w:rPr>
          <w:rFonts w:asciiTheme="minorHAnsi" w:hAnsiTheme="minorHAnsi" w:cstheme="minorHAnsi"/>
          <w:bdr w:val="single" w:sz="4" w:space="0" w:color="auto"/>
          <w:lang w:eastAsia="cs-CZ"/>
        </w:rPr>
        <w:t>DPH</w:t>
      </w:r>
      <w:r w:rsidR="005A5D85">
        <w:rPr>
          <w:rFonts w:asciiTheme="minorHAnsi" w:hAnsiTheme="minorHAnsi" w:cstheme="minorHAnsi"/>
          <w:bdr w:val="single" w:sz="4" w:space="0" w:color="auto"/>
          <w:lang w:eastAsia="cs-CZ"/>
        </w:rPr>
        <w:tab/>
      </w:r>
      <w:r w:rsidR="00FE1C55">
        <w:rPr>
          <w:rFonts w:asciiTheme="minorHAnsi" w:hAnsiTheme="minorHAnsi" w:cstheme="minorHAnsi"/>
          <w:b/>
          <w:bCs/>
          <w:bdr w:val="single" w:sz="4" w:space="0" w:color="auto"/>
          <w:lang w:eastAsia="cs-CZ"/>
        </w:rPr>
        <w:t>XXXXXXXX</w:t>
      </w:r>
      <w:r w:rsidR="00FE1C55" w:rsidRPr="00D23B05">
        <w:rPr>
          <w:rFonts w:asciiTheme="minorHAnsi" w:hAnsiTheme="minorHAnsi" w:cstheme="minorHAnsi"/>
          <w:b/>
          <w:bCs/>
          <w:bdr w:val="single" w:sz="4" w:space="0" w:color="auto"/>
          <w:lang w:eastAsia="cs-CZ"/>
        </w:rPr>
        <w:t xml:space="preserve"> </w:t>
      </w:r>
      <w:r w:rsidRPr="004B03BC">
        <w:rPr>
          <w:rFonts w:asciiTheme="minorHAnsi" w:hAnsiTheme="minorHAnsi" w:cstheme="minorHAnsi"/>
          <w:b/>
          <w:bCs/>
          <w:bdr w:val="single" w:sz="4" w:space="0" w:color="auto"/>
          <w:lang w:eastAsia="cs-CZ"/>
        </w:rPr>
        <w:t>Eur</w:t>
      </w:r>
    </w:p>
    <w:p w14:paraId="77F2D793" w14:textId="439AD001" w:rsidR="00615E2F" w:rsidRPr="004B03BC" w:rsidRDefault="00615E2F" w:rsidP="00615E2F">
      <w:pPr>
        <w:pStyle w:val="Odsekzoznamu"/>
        <w:spacing w:after="0" w:line="240" w:lineRule="auto"/>
        <w:ind w:left="1843"/>
        <w:jc w:val="both"/>
        <w:rPr>
          <w:rFonts w:asciiTheme="minorHAnsi" w:hAnsiTheme="minorHAnsi" w:cstheme="minorHAnsi"/>
        </w:rPr>
      </w:pPr>
      <w:r w:rsidRPr="004B03BC">
        <w:rPr>
          <w:rFonts w:asciiTheme="minorHAnsi" w:hAnsiTheme="minorHAnsi" w:cstheme="minorHAnsi"/>
        </w:rPr>
        <w:t xml:space="preserve">(slovom </w:t>
      </w:r>
      <w:proofErr w:type="spellStart"/>
      <w:r w:rsidR="00167B99">
        <w:rPr>
          <w:rFonts w:asciiTheme="minorHAnsi" w:hAnsiTheme="minorHAnsi" w:cstheme="minorHAnsi"/>
        </w:rPr>
        <w:t>xxxxxxxxxxxxxxxxxxxxxxxxxxxxxx</w:t>
      </w:r>
      <w:proofErr w:type="spellEnd"/>
      <w:r w:rsidR="002F420B" w:rsidRPr="004B03BC">
        <w:rPr>
          <w:rFonts w:asciiTheme="minorHAnsi" w:hAnsiTheme="minorHAnsi" w:cstheme="minorHAnsi"/>
        </w:rPr>
        <w:t xml:space="preserve"> </w:t>
      </w:r>
      <w:r w:rsidRPr="004B03BC">
        <w:rPr>
          <w:rFonts w:asciiTheme="minorHAnsi" w:hAnsiTheme="minorHAnsi" w:cstheme="minorHAnsi"/>
        </w:rPr>
        <w:t xml:space="preserve">Eur) (ďalej </w:t>
      </w:r>
      <w:r w:rsidR="00081C90">
        <w:rPr>
          <w:rFonts w:asciiTheme="minorHAnsi" w:hAnsiTheme="minorHAnsi" w:cstheme="minorHAnsi"/>
        </w:rPr>
        <w:t xml:space="preserve">len </w:t>
      </w:r>
      <w:r w:rsidRPr="004B03BC">
        <w:rPr>
          <w:rFonts w:asciiTheme="minorHAnsi" w:hAnsiTheme="minorHAnsi" w:cstheme="minorHAnsi"/>
        </w:rPr>
        <w:t>ako „</w:t>
      </w:r>
      <w:r w:rsidRPr="004B03BC">
        <w:rPr>
          <w:rFonts w:asciiTheme="minorHAnsi" w:hAnsiTheme="minorHAnsi" w:cstheme="minorHAnsi"/>
          <w:b/>
        </w:rPr>
        <w:t>Cena za Školeni</w:t>
      </w:r>
      <w:r w:rsidR="00EB5EE8">
        <w:rPr>
          <w:rFonts w:asciiTheme="minorHAnsi" w:hAnsiTheme="minorHAnsi" w:cstheme="minorHAnsi"/>
          <w:b/>
        </w:rPr>
        <w:t>e</w:t>
      </w:r>
      <w:r w:rsidRPr="004B03BC">
        <w:rPr>
          <w:rFonts w:asciiTheme="minorHAnsi" w:hAnsiTheme="minorHAnsi" w:cstheme="minorHAnsi"/>
        </w:rPr>
        <w:t xml:space="preserve">“). </w:t>
      </w:r>
    </w:p>
    <w:p w14:paraId="1D647389" w14:textId="6A13AD48" w:rsidR="008607DF" w:rsidRPr="00E31943" w:rsidRDefault="008607DF" w:rsidP="00D347AA">
      <w:pPr>
        <w:pStyle w:val="Odsekzoznamu"/>
        <w:numPr>
          <w:ilvl w:val="0"/>
          <w:numId w:val="12"/>
        </w:numPr>
        <w:spacing w:after="0" w:line="240" w:lineRule="auto"/>
        <w:ind w:left="426" w:hanging="426"/>
        <w:jc w:val="both"/>
        <w:rPr>
          <w:rFonts w:asciiTheme="minorHAnsi" w:hAnsiTheme="minorHAnsi" w:cstheme="minorHAnsi"/>
        </w:rPr>
      </w:pPr>
      <w:r w:rsidRPr="004B03BC">
        <w:rPr>
          <w:rFonts w:asciiTheme="minorHAnsi" w:hAnsiTheme="minorHAnsi" w:cstheme="minorHAnsi"/>
        </w:rPr>
        <w:t xml:space="preserve">Cena za </w:t>
      </w:r>
      <w:r w:rsidR="006E07B2">
        <w:rPr>
          <w:rFonts w:asciiTheme="minorHAnsi" w:hAnsiTheme="minorHAnsi" w:cstheme="minorHAnsi"/>
        </w:rPr>
        <w:t xml:space="preserve">poskytnutie služby </w:t>
      </w:r>
      <w:r w:rsidRPr="004B03BC">
        <w:rPr>
          <w:rFonts w:asciiTheme="minorHAnsi" w:hAnsiTheme="minorHAnsi" w:cstheme="minorHAnsi"/>
          <w:b/>
        </w:rPr>
        <w:t>Prevádzk</w:t>
      </w:r>
      <w:r w:rsidR="00130849">
        <w:rPr>
          <w:rFonts w:asciiTheme="minorHAnsi" w:hAnsiTheme="minorHAnsi" w:cstheme="minorHAnsi"/>
          <w:b/>
        </w:rPr>
        <w:t>a</w:t>
      </w:r>
      <w:r w:rsidR="0066748A">
        <w:rPr>
          <w:rFonts w:asciiTheme="minorHAnsi" w:hAnsiTheme="minorHAnsi" w:cstheme="minorHAnsi"/>
          <w:b/>
        </w:rPr>
        <w:t xml:space="preserve"> </w:t>
      </w:r>
      <w:r w:rsidRPr="004B03BC">
        <w:rPr>
          <w:rFonts w:asciiTheme="minorHAnsi" w:hAnsiTheme="minorHAnsi" w:cstheme="minorHAnsi"/>
        </w:rPr>
        <w:t>je</w:t>
      </w:r>
      <w:r w:rsidR="00683637">
        <w:rPr>
          <w:rFonts w:asciiTheme="minorHAnsi" w:hAnsiTheme="minorHAnsi" w:cstheme="minorHAnsi"/>
        </w:rPr>
        <w:t xml:space="preserve"> </w:t>
      </w:r>
      <w:r w:rsidRPr="00E31943">
        <w:rPr>
          <w:rFonts w:asciiTheme="minorHAnsi" w:hAnsiTheme="minorHAnsi" w:cstheme="minorHAnsi"/>
        </w:rPr>
        <w:t xml:space="preserve">dohodnutá na: </w:t>
      </w:r>
    </w:p>
    <w:p w14:paraId="1D51BF6C" w14:textId="591B6951" w:rsidR="004B5B8C" w:rsidRPr="004B03BC" w:rsidRDefault="004B5B8C" w:rsidP="005A5D85">
      <w:pPr>
        <w:pStyle w:val="Odsekzoznamu"/>
        <w:tabs>
          <w:tab w:val="left" w:pos="6096"/>
        </w:tabs>
        <w:spacing w:after="0" w:line="240" w:lineRule="auto"/>
        <w:ind w:left="426"/>
        <w:jc w:val="both"/>
        <w:rPr>
          <w:rFonts w:asciiTheme="minorHAnsi" w:hAnsiTheme="minorHAnsi" w:cstheme="minorHAnsi"/>
        </w:rPr>
      </w:pPr>
      <w:r w:rsidRPr="004B03BC">
        <w:rPr>
          <w:rFonts w:asciiTheme="minorHAnsi" w:hAnsiTheme="minorHAnsi" w:cstheme="minorHAnsi"/>
        </w:rPr>
        <w:t xml:space="preserve">                             </w:t>
      </w:r>
      <w:bookmarkStart w:id="1" w:name="_Hlk72005388"/>
      <w:r w:rsidRPr="004B03BC">
        <w:rPr>
          <w:rFonts w:asciiTheme="minorHAnsi" w:hAnsiTheme="minorHAnsi" w:cstheme="minorHAnsi"/>
        </w:rPr>
        <w:t>Suma bez DPH/mesačný paušál</w:t>
      </w:r>
      <w:bookmarkStart w:id="2" w:name="_Hlk72005355"/>
      <w:bookmarkEnd w:id="1"/>
      <w:r w:rsidR="00D069D0">
        <w:rPr>
          <w:rFonts w:asciiTheme="minorHAnsi" w:hAnsiTheme="minorHAnsi" w:cstheme="minorHAnsi"/>
        </w:rPr>
        <w:tab/>
      </w:r>
      <w:bookmarkEnd w:id="2"/>
      <w:r w:rsidR="00D069D0">
        <w:rPr>
          <w:rFonts w:asciiTheme="minorHAnsi" w:hAnsiTheme="minorHAnsi" w:cstheme="minorHAnsi"/>
          <w:b/>
          <w:bCs/>
          <w:lang w:eastAsia="cs-CZ"/>
        </w:rPr>
        <w:t>XXXXXXX</w:t>
      </w:r>
      <w:r w:rsidR="00D069D0" w:rsidRPr="008A7A20">
        <w:rPr>
          <w:rFonts w:asciiTheme="minorHAnsi" w:hAnsiTheme="minorHAnsi" w:cstheme="minorHAnsi"/>
          <w:b/>
          <w:bCs/>
          <w:lang w:eastAsia="cs-CZ"/>
        </w:rPr>
        <w:t xml:space="preserve"> </w:t>
      </w:r>
      <w:r w:rsidRPr="004B03BC">
        <w:rPr>
          <w:rFonts w:asciiTheme="minorHAnsi" w:hAnsiTheme="minorHAnsi" w:cstheme="minorHAnsi"/>
        </w:rPr>
        <w:t>Eur</w:t>
      </w:r>
    </w:p>
    <w:p w14:paraId="1A37997C" w14:textId="335C5E54" w:rsidR="00236987" w:rsidRPr="004B03BC" w:rsidRDefault="008607DF" w:rsidP="008607DF">
      <w:pPr>
        <w:tabs>
          <w:tab w:val="left" w:pos="1843"/>
          <w:tab w:val="left" w:pos="6096"/>
          <w:tab w:val="decimal" w:pos="6379"/>
        </w:tabs>
        <w:spacing w:after="0" w:line="240" w:lineRule="auto"/>
        <w:jc w:val="both"/>
        <w:rPr>
          <w:rFonts w:asciiTheme="minorHAnsi" w:hAnsiTheme="minorHAnsi" w:cstheme="minorHAnsi"/>
          <w:color w:val="BFBFBF" w:themeColor="background1" w:themeShade="BF"/>
          <w:lang w:eastAsia="cs-CZ"/>
        </w:rPr>
      </w:pPr>
      <w:r w:rsidRPr="004B03BC">
        <w:rPr>
          <w:rFonts w:asciiTheme="minorHAnsi" w:hAnsiTheme="minorHAnsi" w:cstheme="minorHAnsi"/>
          <w:lang w:eastAsia="cs-CZ"/>
        </w:rPr>
        <w:tab/>
        <w:t>Celková cena bez DPH</w:t>
      </w:r>
      <w:r w:rsidR="00D069D0">
        <w:rPr>
          <w:rFonts w:asciiTheme="minorHAnsi" w:hAnsiTheme="minorHAnsi" w:cstheme="minorHAnsi"/>
          <w:lang w:eastAsia="cs-CZ"/>
        </w:rPr>
        <w:tab/>
      </w:r>
      <w:r w:rsidR="00FE1C55">
        <w:rPr>
          <w:rFonts w:asciiTheme="minorHAnsi" w:hAnsiTheme="minorHAnsi" w:cstheme="minorHAnsi"/>
          <w:lang w:eastAsia="cs-CZ"/>
        </w:rPr>
        <w:t xml:space="preserve">XXXXXXXX </w:t>
      </w:r>
      <w:r w:rsidR="00236987" w:rsidRPr="004B03BC">
        <w:rPr>
          <w:rFonts w:asciiTheme="minorHAnsi" w:hAnsiTheme="minorHAnsi" w:cstheme="minorHAnsi"/>
          <w:lang w:eastAsia="cs-CZ"/>
        </w:rPr>
        <w:t xml:space="preserve">Eur </w:t>
      </w:r>
      <w:r w:rsidR="004B5B8C" w:rsidRPr="004B03BC">
        <w:rPr>
          <w:rFonts w:asciiTheme="minorHAnsi" w:hAnsiTheme="minorHAnsi" w:cstheme="minorHAnsi"/>
          <w:lang w:eastAsia="cs-CZ"/>
        </w:rPr>
        <w:t xml:space="preserve"> </w:t>
      </w:r>
    </w:p>
    <w:p w14:paraId="7081A79B" w14:textId="48702820" w:rsidR="008607DF" w:rsidRPr="004B03BC" w:rsidRDefault="008607DF" w:rsidP="009966CD">
      <w:pPr>
        <w:tabs>
          <w:tab w:val="left" w:pos="1843"/>
          <w:tab w:val="left" w:pos="6096"/>
          <w:tab w:val="decimal" w:pos="6379"/>
        </w:tabs>
        <w:spacing w:after="0" w:line="240" w:lineRule="auto"/>
        <w:jc w:val="both"/>
        <w:rPr>
          <w:rFonts w:asciiTheme="minorHAnsi" w:hAnsiTheme="minorHAnsi" w:cstheme="minorHAnsi"/>
          <w:lang w:eastAsia="cs-CZ"/>
        </w:rPr>
      </w:pPr>
      <w:r w:rsidRPr="004B03BC">
        <w:rPr>
          <w:rFonts w:asciiTheme="minorHAnsi" w:hAnsiTheme="minorHAnsi" w:cstheme="minorHAnsi"/>
          <w:lang w:eastAsia="cs-CZ"/>
        </w:rPr>
        <w:tab/>
        <w:t xml:space="preserve">DPH </w:t>
      </w:r>
      <w:r w:rsidR="00236987" w:rsidRPr="004B03BC">
        <w:rPr>
          <w:rFonts w:asciiTheme="minorHAnsi" w:hAnsiTheme="minorHAnsi" w:cstheme="minorHAnsi"/>
          <w:lang w:eastAsia="cs-CZ"/>
        </w:rPr>
        <w:t>2</w:t>
      </w:r>
      <w:r w:rsidR="00201096">
        <w:rPr>
          <w:rFonts w:asciiTheme="minorHAnsi" w:hAnsiTheme="minorHAnsi" w:cstheme="minorHAnsi"/>
          <w:lang w:eastAsia="cs-CZ"/>
        </w:rPr>
        <w:t>3</w:t>
      </w:r>
      <w:r w:rsidRPr="004B03BC">
        <w:rPr>
          <w:rFonts w:asciiTheme="minorHAnsi" w:hAnsiTheme="minorHAnsi" w:cstheme="minorHAnsi"/>
          <w:lang w:eastAsia="cs-CZ"/>
        </w:rPr>
        <w:t xml:space="preserve"> %</w:t>
      </w:r>
      <w:r w:rsidR="00D069D0">
        <w:rPr>
          <w:rFonts w:asciiTheme="minorHAnsi" w:hAnsiTheme="minorHAnsi" w:cstheme="minorHAnsi"/>
          <w:lang w:eastAsia="cs-CZ"/>
        </w:rPr>
        <w:tab/>
      </w:r>
      <w:r w:rsidR="00FE1C55">
        <w:rPr>
          <w:rFonts w:asciiTheme="minorHAnsi" w:hAnsiTheme="minorHAnsi" w:cstheme="minorHAnsi"/>
          <w:lang w:eastAsia="cs-CZ"/>
        </w:rPr>
        <w:t xml:space="preserve">XXXXXXXX </w:t>
      </w:r>
      <w:r w:rsidRPr="004B03BC">
        <w:rPr>
          <w:rFonts w:asciiTheme="minorHAnsi" w:hAnsiTheme="minorHAnsi" w:cstheme="minorHAnsi"/>
          <w:lang w:eastAsia="cs-CZ"/>
        </w:rPr>
        <w:t xml:space="preserve">Eur </w:t>
      </w:r>
    </w:p>
    <w:p w14:paraId="3907D5A0" w14:textId="48C8C179" w:rsidR="008607DF" w:rsidRPr="004B03BC" w:rsidRDefault="008607DF" w:rsidP="008607DF">
      <w:pPr>
        <w:tabs>
          <w:tab w:val="left" w:pos="1843"/>
          <w:tab w:val="left" w:pos="6096"/>
          <w:tab w:val="decimal" w:pos="6379"/>
        </w:tabs>
        <w:spacing w:after="0" w:line="240" w:lineRule="auto"/>
        <w:jc w:val="both"/>
        <w:rPr>
          <w:rFonts w:asciiTheme="minorHAnsi" w:hAnsiTheme="minorHAnsi" w:cstheme="minorHAnsi"/>
          <w:bdr w:val="single" w:sz="4" w:space="0" w:color="auto"/>
          <w:lang w:eastAsia="cs-CZ"/>
        </w:rPr>
      </w:pPr>
      <w:r w:rsidRPr="004B03BC">
        <w:rPr>
          <w:rFonts w:asciiTheme="minorHAnsi" w:hAnsiTheme="minorHAnsi" w:cstheme="minorHAnsi"/>
          <w:lang w:eastAsia="cs-CZ"/>
        </w:rPr>
        <w:lastRenderedPageBreak/>
        <w:tab/>
      </w:r>
      <w:r w:rsidRPr="004B03BC">
        <w:rPr>
          <w:rFonts w:asciiTheme="minorHAnsi" w:hAnsiTheme="minorHAnsi" w:cstheme="minorHAnsi"/>
          <w:bdr w:val="single" w:sz="4" w:space="0" w:color="auto"/>
          <w:lang w:eastAsia="cs-CZ"/>
        </w:rPr>
        <w:t>Celková cena s</w:t>
      </w:r>
      <w:r w:rsidR="00D069D0">
        <w:rPr>
          <w:rFonts w:asciiTheme="minorHAnsi" w:hAnsiTheme="minorHAnsi" w:cstheme="minorHAnsi"/>
          <w:bdr w:val="single" w:sz="4" w:space="0" w:color="auto"/>
          <w:lang w:eastAsia="cs-CZ"/>
        </w:rPr>
        <w:t> </w:t>
      </w:r>
      <w:r w:rsidRPr="004B03BC">
        <w:rPr>
          <w:rFonts w:asciiTheme="minorHAnsi" w:hAnsiTheme="minorHAnsi" w:cstheme="minorHAnsi"/>
          <w:bdr w:val="single" w:sz="4" w:space="0" w:color="auto"/>
          <w:lang w:eastAsia="cs-CZ"/>
        </w:rPr>
        <w:t>DPH</w:t>
      </w:r>
      <w:r w:rsidR="00D069D0">
        <w:rPr>
          <w:rFonts w:asciiTheme="minorHAnsi" w:hAnsiTheme="minorHAnsi" w:cstheme="minorHAnsi"/>
          <w:bdr w:val="single" w:sz="4" w:space="0" w:color="auto"/>
          <w:lang w:eastAsia="cs-CZ"/>
        </w:rPr>
        <w:tab/>
      </w:r>
      <w:r w:rsidR="00FE1C55">
        <w:rPr>
          <w:rFonts w:asciiTheme="minorHAnsi" w:hAnsiTheme="minorHAnsi" w:cstheme="minorHAnsi"/>
          <w:b/>
          <w:bCs/>
          <w:bdr w:val="single" w:sz="4" w:space="0" w:color="auto"/>
          <w:lang w:eastAsia="cs-CZ"/>
        </w:rPr>
        <w:t>XXXXXXXX</w:t>
      </w:r>
      <w:r w:rsidR="00FE1C55" w:rsidRPr="00D23B05">
        <w:rPr>
          <w:rFonts w:asciiTheme="minorHAnsi" w:hAnsiTheme="minorHAnsi" w:cstheme="minorHAnsi"/>
          <w:b/>
          <w:bCs/>
          <w:bdr w:val="single" w:sz="4" w:space="0" w:color="auto"/>
          <w:lang w:eastAsia="cs-CZ"/>
        </w:rPr>
        <w:t xml:space="preserve"> </w:t>
      </w:r>
      <w:r w:rsidRPr="004B03BC">
        <w:rPr>
          <w:rFonts w:asciiTheme="minorHAnsi" w:hAnsiTheme="minorHAnsi" w:cstheme="minorHAnsi"/>
          <w:b/>
          <w:bCs/>
          <w:bdr w:val="single" w:sz="4" w:space="0" w:color="auto"/>
          <w:lang w:eastAsia="cs-CZ"/>
        </w:rPr>
        <w:t>Eur</w:t>
      </w:r>
    </w:p>
    <w:p w14:paraId="1CA17FB1" w14:textId="29F6AD96" w:rsidR="008A7A20" w:rsidRPr="00063677" w:rsidRDefault="008607DF" w:rsidP="00063677">
      <w:pPr>
        <w:pStyle w:val="Odsekzoznamu"/>
        <w:spacing w:after="0" w:line="240" w:lineRule="auto"/>
        <w:ind w:left="1843"/>
        <w:jc w:val="both"/>
      </w:pPr>
      <w:r w:rsidRPr="004B03BC">
        <w:rPr>
          <w:rFonts w:asciiTheme="minorHAnsi" w:hAnsiTheme="minorHAnsi" w:cstheme="minorHAnsi"/>
        </w:rPr>
        <w:t xml:space="preserve">(slovom </w:t>
      </w:r>
      <w:proofErr w:type="spellStart"/>
      <w:r w:rsidR="00167B99">
        <w:rPr>
          <w:rFonts w:asciiTheme="minorHAnsi" w:hAnsiTheme="minorHAnsi" w:cstheme="minorHAnsi"/>
        </w:rPr>
        <w:t>xxxxxxxxxxxxxxxxxxxxxxxxxxxx</w:t>
      </w:r>
      <w:proofErr w:type="spellEnd"/>
      <w:r w:rsidR="00236987" w:rsidRPr="004B03BC">
        <w:rPr>
          <w:rFonts w:asciiTheme="minorHAnsi" w:hAnsiTheme="minorHAnsi" w:cstheme="minorHAnsi"/>
        </w:rPr>
        <w:t xml:space="preserve"> </w:t>
      </w:r>
      <w:r w:rsidRPr="004B03BC">
        <w:rPr>
          <w:rFonts w:asciiTheme="minorHAnsi" w:hAnsiTheme="minorHAnsi" w:cstheme="minorHAnsi"/>
        </w:rPr>
        <w:t>Eur)</w:t>
      </w:r>
      <w:r w:rsidR="00B41FB3" w:rsidRPr="004B03BC">
        <w:rPr>
          <w:rFonts w:asciiTheme="minorHAnsi" w:hAnsiTheme="minorHAnsi" w:cstheme="minorHAnsi"/>
        </w:rPr>
        <w:t xml:space="preserve"> (ďalej </w:t>
      </w:r>
      <w:r w:rsidR="00081C90">
        <w:rPr>
          <w:rFonts w:asciiTheme="minorHAnsi" w:hAnsiTheme="minorHAnsi" w:cstheme="minorHAnsi"/>
        </w:rPr>
        <w:t xml:space="preserve">len </w:t>
      </w:r>
      <w:r w:rsidR="00B41FB3" w:rsidRPr="004B03BC">
        <w:rPr>
          <w:rFonts w:asciiTheme="minorHAnsi" w:hAnsiTheme="minorHAnsi" w:cstheme="minorHAnsi"/>
        </w:rPr>
        <w:t>ako „</w:t>
      </w:r>
      <w:r w:rsidR="00B41FB3" w:rsidRPr="004B03BC">
        <w:rPr>
          <w:rFonts w:asciiTheme="minorHAnsi" w:hAnsiTheme="minorHAnsi" w:cstheme="minorHAnsi"/>
          <w:b/>
        </w:rPr>
        <w:t>Cena za Prevádzku</w:t>
      </w:r>
      <w:r w:rsidR="00B41FB3" w:rsidRPr="004B03BC">
        <w:rPr>
          <w:rFonts w:asciiTheme="minorHAnsi" w:hAnsiTheme="minorHAnsi" w:cstheme="minorHAnsi"/>
        </w:rPr>
        <w:t xml:space="preserve">“). </w:t>
      </w:r>
    </w:p>
    <w:p w14:paraId="547568EF" w14:textId="584688F1" w:rsidR="00B80048" w:rsidRPr="004B03BC" w:rsidRDefault="00C34AD4" w:rsidP="0053234C">
      <w:pPr>
        <w:pStyle w:val="Odsekzoznamu"/>
        <w:numPr>
          <w:ilvl w:val="0"/>
          <w:numId w:val="12"/>
        </w:numPr>
        <w:spacing w:after="0" w:line="240" w:lineRule="auto"/>
        <w:ind w:left="426" w:hanging="426"/>
        <w:jc w:val="both"/>
        <w:rPr>
          <w:rFonts w:asciiTheme="minorHAnsi" w:hAnsiTheme="minorHAnsi" w:cstheme="minorHAnsi"/>
        </w:rPr>
      </w:pPr>
      <w:r w:rsidRPr="004B03BC">
        <w:rPr>
          <w:rFonts w:asciiTheme="minorHAnsi" w:hAnsiTheme="minorHAnsi" w:cstheme="minorHAnsi"/>
        </w:rPr>
        <w:t>Cena</w:t>
      </w:r>
      <w:r w:rsidR="00B80048" w:rsidRPr="004B03BC">
        <w:rPr>
          <w:rFonts w:asciiTheme="minorHAnsi" w:hAnsiTheme="minorHAnsi" w:cstheme="minorHAnsi"/>
        </w:rPr>
        <w:t xml:space="preserve"> </w:t>
      </w:r>
      <w:bookmarkStart w:id="3" w:name="_Hlk72005503"/>
      <w:r w:rsidR="00B80048" w:rsidRPr="004B03BC">
        <w:rPr>
          <w:rFonts w:asciiTheme="minorHAnsi" w:hAnsiTheme="minorHAnsi" w:cstheme="minorHAnsi"/>
        </w:rPr>
        <w:t xml:space="preserve">za poskytnutie </w:t>
      </w:r>
      <w:r w:rsidR="00F134B5" w:rsidRPr="004B03BC">
        <w:rPr>
          <w:rFonts w:asciiTheme="minorHAnsi" w:hAnsiTheme="minorHAnsi" w:cstheme="minorHAnsi"/>
        </w:rPr>
        <w:t>služ</w:t>
      </w:r>
      <w:r w:rsidR="006230B0">
        <w:rPr>
          <w:rFonts w:asciiTheme="minorHAnsi" w:hAnsiTheme="minorHAnsi" w:cstheme="minorHAnsi"/>
        </w:rPr>
        <w:t xml:space="preserve">by </w:t>
      </w:r>
      <w:r w:rsidR="005D5E99" w:rsidRPr="004B03BC">
        <w:rPr>
          <w:rFonts w:asciiTheme="minorHAnsi" w:hAnsiTheme="minorHAnsi" w:cstheme="minorHAnsi"/>
          <w:b/>
        </w:rPr>
        <w:t>Podpor</w:t>
      </w:r>
      <w:r w:rsidR="006230B0">
        <w:rPr>
          <w:rFonts w:asciiTheme="minorHAnsi" w:hAnsiTheme="minorHAnsi" w:cstheme="minorHAnsi"/>
          <w:b/>
        </w:rPr>
        <w:t>a</w:t>
      </w:r>
      <w:r w:rsidR="00A27A58" w:rsidRPr="004B03BC">
        <w:rPr>
          <w:rFonts w:asciiTheme="minorHAnsi" w:hAnsiTheme="minorHAnsi" w:cstheme="minorHAnsi"/>
          <w:b/>
        </w:rPr>
        <w:t xml:space="preserve"> </w:t>
      </w:r>
      <w:bookmarkEnd w:id="3"/>
      <w:r w:rsidR="008A2F61" w:rsidRPr="004B03BC">
        <w:rPr>
          <w:rFonts w:asciiTheme="minorHAnsi" w:hAnsiTheme="minorHAnsi" w:cstheme="minorHAnsi"/>
        </w:rPr>
        <w:t xml:space="preserve">je </w:t>
      </w:r>
      <w:r w:rsidR="00DC3239" w:rsidRPr="004B03BC">
        <w:rPr>
          <w:rFonts w:asciiTheme="minorHAnsi" w:hAnsiTheme="minorHAnsi" w:cstheme="minorHAnsi"/>
        </w:rPr>
        <w:t>dohodnutá</w:t>
      </w:r>
      <w:r w:rsidR="00036E3E" w:rsidRPr="004B03BC">
        <w:rPr>
          <w:rFonts w:asciiTheme="minorHAnsi" w:hAnsiTheme="minorHAnsi" w:cstheme="minorHAnsi"/>
        </w:rPr>
        <w:t xml:space="preserve"> </w:t>
      </w:r>
      <w:r w:rsidR="008A2F61" w:rsidRPr="004B03BC">
        <w:rPr>
          <w:rFonts w:asciiTheme="minorHAnsi" w:hAnsiTheme="minorHAnsi" w:cstheme="minorHAnsi"/>
        </w:rPr>
        <w:t>na</w:t>
      </w:r>
      <w:r w:rsidR="00B80048" w:rsidRPr="004B03BC">
        <w:rPr>
          <w:rFonts w:asciiTheme="minorHAnsi" w:hAnsiTheme="minorHAnsi" w:cstheme="minorHAnsi"/>
        </w:rPr>
        <w:t xml:space="preserve">: </w:t>
      </w:r>
    </w:p>
    <w:p w14:paraId="4F6B154A" w14:textId="55333110" w:rsidR="00A419F4" w:rsidRPr="00B41F27" w:rsidRDefault="004B5B8C" w:rsidP="00240A96">
      <w:pPr>
        <w:tabs>
          <w:tab w:val="left" w:pos="6096"/>
        </w:tabs>
        <w:spacing w:after="0" w:line="240" w:lineRule="auto"/>
        <w:jc w:val="both"/>
        <w:rPr>
          <w:rFonts w:asciiTheme="minorHAnsi" w:hAnsiTheme="minorHAnsi" w:cstheme="minorHAnsi"/>
          <w:b/>
          <w:bCs/>
        </w:rPr>
      </w:pPr>
      <w:r w:rsidRPr="004B03BC">
        <w:rPr>
          <w:rFonts w:asciiTheme="minorHAnsi" w:hAnsiTheme="minorHAnsi" w:cstheme="minorHAnsi"/>
        </w:rPr>
        <w:t xml:space="preserve">                                     </w:t>
      </w:r>
      <w:r w:rsidR="001910F6">
        <w:rPr>
          <w:rFonts w:asciiTheme="minorHAnsi" w:hAnsiTheme="minorHAnsi" w:cstheme="minorHAnsi"/>
          <w:b/>
          <w:bCs/>
        </w:rPr>
        <w:t>Paušálna cena za poskytnutie služby Podpora</w:t>
      </w:r>
    </w:p>
    <w:p w14:paraId="749F3D34" w14:textId="751FD50A" w:rsidR="004B5B8C" w:rsidRPr="004B03BC" w:rsidRDefault="00F83815" w:rsidP="00F83815">
      <w:pPr>
        <w:tabs>
          <w:tab w:val="left" w:pos="1843"/>
          <w:tab w:val="left" w:pos="6096"/>
        </w:tabs>
        <w:spacing w:after="0" w:line="240" w:lineRule="auto"/>
        <w:jc w:val="both"/>
        <w:rPr>
          <w:rFonts w:asciiTheme="minorHAnsi" w:hAnsiTheme="minorHAnsi" w:cstheme="minorHAnsi"/>
        </w:rPr>
      </w:pPr>
      <w:r>
        <w:rPr>
          <w:rFonts w:asciiTheme="minorHAnsi" w:hAnsiTheme="minorHAnsi" w:cstheme="minorHAnsi"/>
        </w:rPr>
        <w:tab/>
      </w:r>
      <w:r w:rsidR="004B5B8C" w:rsidRPr="004B03BC">
        <w:rPr>
          <w:rFonts w:asciiTheme="minorHAnsi" w:hAnsiTheme="minorHAnsi" w:cstheme="minorHAnsi"/>
        </w:rPr>
        <w:t>Suma bez DPH/mesačný paušál</w:t>
      </w:r>
      <w:r w:rsidR="00240A96">
        <w:rPr>
          <w:rFonts w:asciiTheme="minorHAnsi" w:hAnsiTheme="minorHAnsi" w:cstheme="minorHAnsi"/>
        </w:rPr>
        <w:tab/>
      </w:r>
      <w:r w:rsidR="00FE1C55">
        <w:rPr>
          <w:rFonts w:asciiTheme="minorHAnsi" w:hAnsiTheme="minorHAnsi" w:cstheme="minorHAnsi"/>
          <w:b/>
          <w:bCs/>
          <w:lang w:eastAsia="cs-CZ"/>
        </w:rPr>
        <w:t>XXXXXXX</w:t>
      </w:r>
      <w:r w:rsidR="00FE1C55" w:rsidRPr="008A7A20">
        <w:rPr>
          <w:rFonts w:asciiTheme="minorHAnsi" w:hAnsiTheme="minorHAnsi" w:cstheme="minorHAnsi"/>
          <w:b/>
          <w:bCs/>
          <w:lang w:eastAsia="cs-CZ"/>
        </w:rPr>
        <w:t xml:space="preserve"> </w:t>
      </w:r>
      <w:r w:rsidR="004B5B8C" w:rsidRPr="004B03BC">
        <w:rPr>
          <w:rFonts w:asciiTheme="minorHAnsi" w:hAnsiTheme="minorHAnsi" w:cstheme="minorHAnsi"/>
        </w:rPr>
        <w:t xml:space="preserve">Eur </w:t>
      </w:r>
    </w:p>
    <w:p w14:paraId="36E0CCB6" w14:textId="59AF69B8" w:rsidR="00D10EA8" w:rsidRPr="004B03BC" w:rsidRDefault="00B80048" w:rsidP="00D10EA8">
      <w:pPr>
        <w:tabs>
          <w:tab w:val="left" w:pos="1843"/>
          <w:tab w:val="left" w:pos="6096"/>
          <w:tab w:val="decimal" w:pos="6379"/>
        </w:tabs>
        <w:spacing w:after="0" w:line="240" w:lineRule="auto"/>
        <w:jc w:val="both"/>
        <w:rPr>
          <w:rFonts w:asciiTheme="minorHAnsi" w:hAnsiTheme="minorHAnsi" w:cstheme="minorHAnsi"/>
          <w:color w:val="BFBFBF" w:themeColor="background1" w:themeShade="BF"/>
          <w:lang w:eastAsia="cs-CZ"/>
        </w:rPr>
      </w:pPr>
      <w:r w:rsidRPr="004B03BC">
        <w:rPr>
          <w:rFonts w:asciiTheme="minorHAnsi" w:hAnsiTheme="minorHAnsi" w:cstheme="minorHAnsi"/>
          <w:lang w:eastAsia="cs-CZ"/>
        </w:rPr>
        <w:tab/>
        <w:t>Celková cena bez DPH</w:t>
      </w:r>
      <w:r w:rsidR="00240A96">
        <w:rPr>
          <w:rFonts w:asciiTheme="minorHAnsi" w:hAnsiTheme="minorHAnsi" w:cstheme="minorHAnsi"/>
          <w:lang w:eastAsia="cs-CZ"/>
        </w:rPr>
        <w:tab/>
      </w:r>
      <w:r w:rsidR="00FE1C55">
        <w:rPr>
          <w:rFonts w:asciiTheme="minorHAnsi" w:hAnsiTheme="minorHAnsi" w:cstheme="minorHAnsi"/>
          <w:lang w:eastAsia="cs-CZ"/>
        </w:rPr>
        <w:t xml:space="preserve">XXXXXXXX </w:t>
      </w:r>
      <w:r w:rsidRPr="004B03BC">
        <w:rPr>
          <w:rFonts w:asciiTheme="minorHAnsi" w:hAnsiTheme="minorHAnsi" w:cstheme="minorHAnsi"/>
          <w:lang w:eastAsia="cs-CZ"/>
        </w:rPr>
        <w:t>Eur</w:t>
      </w:r>
      <w:r w:rsidR="00D10EA8" w:rsidRPr="004B03BC">
        <w:rPr>
          <w:rFonts w:asciiTheme="minorHAnsi" w:hAnsiTheme="minorHAnsi" w:cstheme="minorHAnsi"/>
          <w:lang w:eastAsia="cs-CZ"/>
        </w:rPr>
        <w:t xml:space="preserve"> </w:t>
      </w:r>
    </w:p>
    <w:p w14:paraId="4AD2F7C2" w14:textId="613CE089" w:rsidR="00B80048" w:rsidRPr="004B03BC" w:rsidRDefault="00B80048" w:rsidP="0056624F">
      <w:pPr>
        <w:tabs>
          <w:tab w:val="left" w:pos="1843"/>
          <w:tab w:val="left" w:pos="6096"/>
        </w:tabs>
        <w:spacing w:after="0" w:line="240" w:lineRule="auto"/>
        <w:jc w:val="both"/>
        <w:rPr>
          <w:rFonts w:asciiTheme="minorHAnsi" w:hAnsiTheme="minorHAnsi" w:cstheme="minorHAnsi"/>
          <w:lang w:eastAsia="cs-CZ"/>
        </w:rPr>
      </w:pPr>
      <w:r w:rsidRPr="004B03BC">
        <w:rPr>
          <w:rFonts w:asciiTheme="minorHAnsi" w:hAnsiTheme="minorHAnsi" w:cstheme="minorHAnsi"/>
          <w:lang w:eastAsia="cs-CZ"/>
        </w:rPr>
        <w:tab/>
        <w:t>DPH</w:t>
      </w:r>
      <w:r w:rsidR="00236987" w:rsidRPr="004B03BC">
        <w:rPr>
          <w:rFonts w:asciiTheme="minorHAnsi" w:hAnsiTheme="minorHAnsi" w:cstheme="minorHAnsi"/>
          <w:lang w:eastAsia="cs-CZ"/>
        </w:rPr>
        <w:t xml:space="preserve"> 2</w:t>
      </w:r>
      <w:r w:rsidR="00FF36EB">
        <w:rPr>
          <w:rFonts w:asciiTheme="minorHAnsi" w:hAnsiTheme="minorHAnsi" w:cstheme="minorHAnsi"/>
          <w:lang w:eastAsia="cs-CZ"/>
        </w:rPr>
        <w:t>3</w:t>
      </w:r>
      <w:r w:rsidRPr="004B03BC">
        <w:rPr>
          <w:rFonts w:asciiTheme="minorHAnsi" w:hAnsiTheme="minorHAnsi" w:cstheme="minorHAnsi"/>
          <w:lang w:eastAsia="cs-CZ"/>
        </w:rPr>
        <w:t xml:space="preserve"> %</w:t>
      </w:r>
      <w:r w:rsidR="00240A96">
        <w:rPr>
          <w:rFonts w:asciiTheme="minorHAnsi" w:hAnsiTheme="minorHAnsi" w:cstheme="minorHAnsi"/>
          <w:lang w:eastAsia="cs-CZ"/>
        </w:rPr>
        <w:tab/>
      </w:r>
      <w:r w:rsidR="00FE1C55">
        <w:rPr>
          <w:rFonts w:asciiTheme="minorHAnsi" w:hAnsiTheme="minorHAnsi" w:cstheme="minorHAnsi"/>
          <w:lang w:eastAsia="cs-CZ"/>
        </w:rPr>
        <w:t xml:space="preserve">XXXXXXXX </w:t>
      </w:r>
      <w:r w:rsidRPr="004B03BC">
        <w:rPr>
          <w:rFonts w:asciiTheme="minorHAnsi" w:hAnsiTheme="minorHAnsi" w:cstheme="minorHAnsi"/>
          <w:lang w:eastAsia="cs-CZ"/>
        </w:rPr>
        <w:t xml:space="preserve">Eur </w:t>
      </w:r>
    </w:p>
    <w:p w14:paraId="1A77A452" w14:textId="6891C9E0" w:rsidR="00B80048" w:rsidRDefault="00B80048" w:rsidP="0056624F">
      <w:pPr>
        <w:tabs>
          <w:tab w:val="left" w:pos="1843"/>
          <w:tab w:val="left" w:pos="6096"/>
          <w:tab w:val="decimal" w:pos="6379"/>
        </w:tabs>
        <w:spacing w:after="0" w:line="240" w:lineRule="auto"/>
        <w:jc w:val="both"/>
        <w:rPr>
          <w:rFonts w:asciiTheme="minorHAnsi" w:hAnsiTheme="minorHAnsi" w:cstheme="minorHAnsi"/>
          <w:b/>
          <w:bCs/>
          <w:bdr w:val="single" w:sz="4" w:space="0" w:color="auto"/>
          <w:lang w:eastAsia="cs-CZ"/>
        </w:rPr>
      </w:pPr>
      <w:r w:rsidRPr="004B03BC">
        <w:rPr>
          <w:rFonts w:asciiTheme="minorHAnsi" w:hAnsiTheme="minorHAnsi" w:cstheme="minorHAnsi"/>
          <w:lang w:eastAsia="cs-CZ"/>
        </w:rPr>
        <w:tab/>
      </w:r>
      <w:r w:rsidRPr="004B03BC">
        <w:rPr>
          <w:rFonts w:asciiTheme="minorHAnsi" w:hAnsiTheme="minorHAnsi" w:cstheme="minorHAnsi"/>
          <w:bdr w:val="single" w:sz="4" w:space="0" w:color="auto"/>
          <w:lang w:eastAsia="cs-CZ"/>
        </w:rPr>
        <w:t>Celková cena s</w:t>
      </w:r>
      <w:r w:rsidR="00240A96">
        <w:rPr>
          <w:rFonts w:asciiTheme="minorHAnsi" w:hAnsiTheme="minorHAnsi" w:cstheme="minorHAnsi"/>
          <w:bdr w:val="single" w:sz="4" w:space="0" w:color="auto"/>
          <w:lang w:eastAsia="cs-CZ"/>
        </w:rPr>
        <w:t> </w:t>
      </w:r>
      <w:r w:rsidRPr="004B03BC">
        <w:rPr>
          <w:rFonts w:asciiTheme="minorHAnsi" w:hAnsiTheme="minorHAnsi" w:cstheme="minorHAnsi"/>
          <w:bdr w:val="single" w:sz="4" w:space="0" w:color="auto"/>
          <w:lang w:eastAsia="cs-CZ"/>
        </w:rPr>
        <w:t>DPH</w:t>
      </w:r>
      <w:r w:rsidR="00240A96">
        <w:rPr>
          <w:rFonts w:asciiTheme="minorHAnsi" w:hAnsiTheme="minorHAnsi" w:cstheme="minorHAnsi"/>
          <w:bdr w:val="single" w:sz="4" w:space="0" w:color="auto"/>
          <w:lang w:eastAsia="cs-CZ"/>
        </w:rPr>
        <w:tab/>
      </w:r>
      <w:r w:rsidR="00FE1C55">
        <w:rPr>
          <w:rFonts w:asciiTheme="minorHAnsi" w:hAnsiTheme="minorHAnsi" w:cstheme="minorHAnsi"/>
          <w:b/>
          <w:bCs/>
          <w:bdr w:val="single" w:sz="4" w:space="0" w:color="auto"/>
          <w:lang w:eastAsia="cs-CZ"/>
        </w:rPr>
        <w:t>XXXXXXXX</w:t>
      </w:r>
      <w:r w:rsidR="00FE1C55" w:rsidRPr="00D23B05">
        <w:rPr>
          <w:rFonts w:asciiTheme="minorHAnsi" w:hAnsiTheme="minorHAnsi" w:cstheme="minorHAnsi"/>
          <w:b/>
          <w:bCs/>
          <w:bdr w:val="single" w:sz="4" w:space="0" w:color="auto"/>
          <w:lang w:eastAsia="cs-CZ"/>
        </w:rPr>
        <w:t xml:space="preserve"> </w:t>
      </w:r>
      <w:r w:rsidRPr="004B03BC">
        <w:rPr>
          <w:rFonts w:asciiTheme="minorHAnsi" w:hAnsiTheme="minorHAnsi" w:cstheme="minorHAnsi"/>
          <w:b/>
          <w:bCs/>
          <w:bdr w:val="single" w:sz="4" w:space="0" w:color="auto"/>
          <w:lang w:eastAsia="cs-CZ"/>
        </w:rPr>
        <w:t>Eur</w:t>
      </w:r>
    </w:p>
    <w:p w14:paraId="5EF42E32" w14:textId="3CC5F4FA" w:rsidR="000016A6" w:rsidRPr="004B03BC" w:rsidRDefault="000016A6" w:rsidP="000016A6">
      <w:pPr>
        <w:pStyle w:val="Odsekzoznamu"/>
        <w:spacing w:after="0" w:line="240" w:lineRule="auto"/>
        <w:ind w:left="1843"/>
        <w:jc w:val="both"/>
        <w:rPr>
          <w:rFonts w:asciiTheme="minorHAnsi" w:hAnsiTheme="minorHAnsi" w:cstheme="minorHAnsi"/>
        </w:rPr>
      </w:pPr>
      <w:r w:rsidRPr="004B03BC">
        <w:rPr>
          <w:rFonts w:asciiTheme="minorHAnsi" w:hAnsiTheme="minorHAnsi" w:cstheme="minorHAnsi"/>
        </w:rPr>
        <w:t xml:space="preserve">(slovom </w:t>
      </w:r>
      <w:proofErr w:type="spellStart"/>
      <w:r>
        <w:rPr>
          <w:rFonts w:asciiTheme="minorHAnsi" w:hAnsiTheme="minorHAnsi" w:cstheme="minorHAnsi"/>
        </w:rPr>
        <w:t>xxxxxxxxxxxxxxxxxxxxxxxxxxxx</w:t>
      </w:r>
      <w:proofErr w:type="spellEnd"/>
      <w:r w:rsidRPr="004B03BC">
        <w:rPr>
          <w:rFonts w:asciiTheme="minorHAnsi" w:hAnsiTheme="minorHAnsi" w:cstheme="minorHAnsi"/>
        </w:rPr>
        <w:t xml:space="preserve"> Eur) (ďalej </w:t>
      </w:r>
      <w:r>
        <w:rPr>
          <w:rFonts w:asciiTheme="minorHAnsi" w:hAnsiTheme="minorHAnsi" w:cstheme="minorHAnsi"/>
        </w:rPr>
        <w:t xml:space="preserve">len </w:t>
      </w:r>
      <w:r w:rsidRPr="004B03BC">
        <w:rPr>
          <w:rFonts w:asciiTheme="minorHAnsi" w:hAnsiTheme="minorHAnsi" w:cstheme="minorHAnsi"/>
        </w:rPr>
        <w:t>ako „</w:t>
      </w:r>
      <w:r w:rsidRPr="00AA663C">
        <w:rPr>
          <w:rFonts w:asciiTheme="minorHAnsi" w:hAnsiTheme="minorHAnsi" w:cstheme="minorHAnsi"/>
          <w:b/>
          <w:bCs/>
        </w:rPr>
        <w:t>Paušálna</w:t>
      </w:r>
      <w:r>
        <w:rPr>
          <w:rFonts w:asciiTheme="minorHAnsi" w:hAnsiTheme="minorHAnsi" w:cstheme="minorHAnsi"/>
        </w:rPr>
        <w:t xml:space="preserve"> </w:t>
      </w:r>
      <w:r>
        <w:rPr>
          <w:rFonts w:asciiTheme="minorHAnsi" w:hAnsiTheme="minorHAnsi" w:cstheme="minorHAnsi"/>
          <w:b/>
        </w:rPr>
        <w:t>c</w:t>
      </w:r>
      <w:r w:rsidRPr="004B03BC">
        <w:rPr>
          <w:rFonts w:asciiTheme="minorHAnsi" w:hAnsiTheme="minorHAnsi" w:cstheme="minorHAnsi"/>
          <w:b/>
        </w:rPr>
        <w:t xml:space="preserve">ena </w:t>
      </w:r>
      <w:r>
        <w:rPr>
          <w:rFonts w:asciiTheme="minorHAnsi" w:hAnsiTheme="minorHAnsi" w:cstheme="minorHAnsi"/>
          <w:b/>
        </w:rPr>
        <w:t xml:space="preserve">za poskytnutie služby </w:t>
      </w:r>
      <w:r w:rsidRPr="004B03BC">
        <w:rPr>
          <w:rFonts w:asciiTheme="minorHAnsi" w:hAnsiTheme="minorHAnsi" w:cstheme="minorHAnsi"/>
          <w:b/>
        </w:rPr>
        <w:t>Podpor</w:t>
      </w:r>
      <w:r>
        <w:rPr>
          <w:rFonts w:asciiTheme="minorHAnsi" w:hAnsiTheme="minorHAnsi" w:cstheme="minorHAnsi"/>
          <w:b/>
        </w:rPr>
        <w:t>a</w:t>
      </w:r>
      <w:r w:rsidRPr="004B03BC">
        <w:rPr>
          <w:rFonts w:asciiTheme="minorHAnsi" w:hAnsiTheme="minorHAnsi" w:cstheme="minorHAnsi"/>
        </w:rPr>
        <w:t xml:space="preserve">“). </w:t>
      </w:r>
    </w:p>
    <w:p w14:paraId="0A4A0E59" w14:textId="77777777" w:rsidR="008274AB" w:rsidRPr="004B03BC" w:rsidRDefault="008274AB" w:rsidP="00AA663C">
      <w:pPr>
        <w:tabs>
          <w:tab w:val="left" w:pos="1843"/>
          <w:tab w:val="left" w:pos="6096"/>
          <w:tab w:val="decimal" w:pos="6379"/>
        </w:tabs>
        <w:spacing w:after="0" w:line="240" w:lineRule="auto"/>
        <w:ind w:left="1843"/>
        <w:jc w:val="both"/>
        <w:rPr>
          <w:rFonts w:asciiTheme="minorHAnsi" w:hAnsiTheme="minorHAnsi" w:cstheme="minorHAnsi"/>
          <w:bdr w:val="single" w:sz="4" w:space="0" w:color="auto"/>
          <w:lang w:eastAsia="cs-CZ"/>
        </w:rPr>
      </w:pPr>
    </w:p>
    <w:p w14:paraId="2694A03F" w14:textId="55324B34" w:rsidR="003636D8" w:rsidRPr="00B41F27" w:rsidRDefault="008274AB" w:rsidP="008274AB">
      <w:pPr>
        <w:tabs>
          <w:tab w:val="left" w:pos="1843"/>
          <w:tab w:val="left" w:pos="6096"/>
        </w:tabs>
        <w:spacing w:after="0" w:line="240" w:lineRule="auto"/>
        <w:ind w:left="426" w:hanging="426"/>
        <w:jc w:val="both"/>
        <w:rPr>
          <w:rFonts w:asciiTheme="minorHAnsi" w:hAnsiTheme="minorHAnsi" w:cstheme="minorHAnsi"/>
          <w:b/>
          <w:bCs/>
        </w:rPr>
      </w:pPr>
      <w:r>
        <w:rPr>
          <w:rFonts w:asciiTheme="minorHAnsi" w:hAnsiTheme="minorHAnsi" w:cstheme="minorHAnsi"/>
        </w:rPr>
        <w:tab/>
      </w:r>
      <w:r>
        <w:rPr>
          <w:rFonts w:asciiTheme="minorHAnsi" w:hAnsiTheme="minorHAnsi" w:cstheme="minorHAnsi"/>
        </w:rPr>
        <w:tab/>
      </w:r>
      <w:r w:rsidR="004C6FFA">
        <w:rPr>
          <w:b/>
          <w:bCs/>
        </w:rPr>
        <w:t>Cena za poskytnutie služby Podpora nad rámec mesačného paušálu</w:t>
      </w:r>
    </w:p>
    <w:p w14:paraId="422B3365" w14:textId="000CA9E2" w:rsidR="008274AB" w:rsidRDefault="003636D8" w:rsidP="008274AB">
      <w:pPr>
        <w:tabs>
          <w:tab w:val="left" w:pos="1843"/>
          <w:tab w:val="left" w:pos="6096"/>
        </w:tabs>
        <w:spacing w:after="0" w:line="240" w:lineRule="auto"/>
        <w:ind w:left="426" w:hanging="426"/>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8274AB" w:rsidRPr="004B03BC">
        <w:rPr>
          <w:rFonts w:asciiTheme="minorHAnsi" w:hAnsiTheme="minorHAnsi" w:cstheme="minorHAnsi"/>
        </w:rPr>
        <w:t xml:space="preserve">Cena bez DPH/1 </w:t>
      </w:r>
      <w:proofErr w:type="spellStart"/>
      <w:r w:rsidR="008274AB" w:rsidRPr="004B03BC">
        <w:rPr>
          <w:rFonts w:asciiTheme="minorHAnsi" w:hAnsiTheme="minorHAnsi" w:cstheme="minorHAnsi"/>
        </w:rPr>
        <w:t>človekohodina</w:t>
      </w:r>
      <w:proofErr w:type="spellEnd"/>
      <w:r w:rsidR="008274AB">
        <w:rPr>
          <w:rFonts w:asciiTheme="minorHAnsi" w:hAnsiTheme="minorHAnsi" w:cstheme="minorHAnsi"/>
        </w:rPr>
        <w:tab/>
      </w:r>
      <w:r w:rsidR="008274AB">
        <w:rPr>
          <w:rFonts w:asciiTheme="minorHAnsi" w:hAnsiTheme="minorHAnsi" w:cstheme="minorHAnsi"/>
          <w:lang w:eastAsia="cs-CZ"/>
        </w:rPr>
        <w:t xml:space="preserve">XXXXXXXX </w:t>
      </w:r>
      <w:r w:rsidR="008274AB" w:rsidRPr="004B03BC">
        <w:rPr>
          <w:rFonts w:asciiTheme="minorHAnsi" w:hAnsiTheme="minorHAnsi" w:cstheme="minorHAnsi"/>
        </w:rPr>
        <w:t>Eur</w:t>
      </w:r>
    </w:p>
    <w:p w14:paraId="5DBC43CA" w14:textId="00DDE2A7" w:rsidR="0064062F" w:rsidRDefault="008274AB" w:rsidP="008274AB">
      <w:pPr>
        <w:tabs>
          <w:tab w:val="left" w:pos="1843"/>
          <w:tab w:val="left" w:pos="6096"/>
        </w:tabs>
        <w:spacing w:after="0" w:line="240" w:lineRule="auto"/>
        <w:ind w:left="426" w:hanging="426"/>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0D1A08">
        <w:rPr>
          <w:rFonts w:asciiTheme="minorHAnsi" w:hAnsiTheme="minorHAnsi" w:cstheme="minorHAnsi"/>
        </w:rPr>
        <w:t xml:space="preserve">Celková </w:t>
      </w:r>
      <w:r w:rsidR="00533FCC">
        <w:rPr>
          <w:rFonts w:asciiTheme="minorHAnsi" w:hAnsiTheme="minorHAnsi" w:cstheme="minorHAnsi"/>
        </w:rPr>
        <w:t>maximálna</w:t>
      </w:r>
      <w:r w:rsidR="0064062F">
        <w:rPr>
          <w:rFonts w:asciiTheme="minorHAnsi" w:hAnsiTheme="minorHAnsi" w:cstheme="minorHAnsi"/>
        </w:rPr>
        <w:t xml:space="preserve"> </w:t>
      </w:r>
      <w:r w:rsidR="000D1A08">
        <w:rPr>
          <w:rFonts w:asciiTheme="minorHAnsi" w:hAnsiTheme="minorHAnsi" w:cstheme="minorHAnsi"/>
        </w:rPr>
        <w:t>c</w:t>
      </w:r>
      <w:r w:rsidRPr="004B03BC">
        <w:rPr>
          <w:rFonts w:asciiTheme="minorHAnsi" w:hAnsiTheme="minorHAnsi" w:cstheme="minorHAnsi"/>
        </w:rPr>
        <w:t xml:space="preserve">ena bez DPH </w:t>
      </w:r>
    </w:p>
    <w:p w14:paraId="0E5F7AD8" w14:textId="13B19C1F" w:rsidR="008274AB" w:rsidRDefault="0064062F" w:rsidP="008274AB">
      <w:pPr>
        <w:tabs>
          <w:tab w:val="left" w:pos="1843"/>
          <w:tab w:val="left" w:pos="6096"/>
        </w:tabs>
        <w:spacing w:after="0" w:line="240" w:lineRule="auto"/>
        <w:ind w:left="426" w:hanging="426"/>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 xml:space="preserve">(zodpovedajúca </w:t>
      </w:r>
      <w:r w:rsidR="00581058">
        <w:rPr>
          <w:rFonts w:asciiTheme="minorHAnsi" w:hAnsiTheme="minorHAnsi" w:cstheme="minorHAnsi"/>
        </w:rPr>
        <w:t>864</w:t>
      </w:r>
      <w:r w:rsidR="002171F6">
        <w:rPr>
          <w:rFonts w:asciiTheme="minorHAnsi" w:hAnsiTheme="minorHAnsi" w:cstheme="minorHAnsi"/>
        </w:rPr>
        <w:t xml:space="preserve"> </w:t>
      </w:r>
      <w:proofErr w:type="spellStart"/>
      <w:r w:rsidR="002171F6">
        <w:rPr>
          <w:rFonts w:asciiTheme="minorHAnsi" w:hAnsiTheme="minorHAnsi" w:cstheme="minorHAnsi"/>
        </w:rPr>
        <w:t>človekohodinám</w:t>
      </w:r>
      <w:proofErr w:type="spellEnd"/>
      <w:r w:rsidR="002171F6">
        <w:rPr>
          <w:rFonts w:asciiTheme="minorHAnsi" w:hAnsiTheme="minorHAnsi" w:cstheme="minorHAnsi"/>
        </w:rPr>
        <w:t>)</w:t>
      </w:r>
      <w:r w:rsidR="00581058" w:rsidRPr="004B03BC">
        <w:rPr>
          <w:rFonts w:asciiTheme="minorHAnsi" w:hAnsiTheme="minorHAnsi" w:cstheme="minorHAnsi"/>
        </w:rPr>
        <w:t xml:space="preserve"> </w:t>
      </w:r>
      <w:r w:rsidR="008274AB">
        <w:rPr>
          <w:rFonts w:asciiTheme="minorHAnsi" w:hAnsiTheme="minorHAnsi" w:cstheme="minorHAnsi"/>
        </w:rPr>
        <w:tab/>
      </w:r>
      <w:r w:rsidR="008274AB">
        <w:rPr>
          <w:rFonts w:asciiTheme="minorHAnsi" w:hAnsiTheme="minorHAnsi" w:cstheme="minorHAnsi"/>
          <w:lang w:eastAsia="cs-CZ"/>
        </w:rPr>
        <w:t xml:space="preserve">XXXXXXXX </w:t>
      </w:r>
      <w:r w:rsidR="008274AB" w:rsidRPr="004B03BC">
        <w:rPr>
          <w:rFonts w:asciiTheme="minorHAnsi" w:hAnsiTheme="minorHAnsi" w:cstheme="minorHAnsi"/>
        </w:rPr>
        <w:t>Eur</w:t>
      </w:r>
    </w:p>
    <w:p w14:paraId="7FF85914" w14:textId="1FBF038A" w:rsidR="008274AB" w:rsidRDefault="008274AB" w:rsidP="008274AB">
      <w:pPr>
        <w:tabs>
          <w:tab w:val="left" w:pos="1843"/>
          <w:tab w:val="left" w:pos="6096"/>
        </w:tabs>
        <w:spacing w:after="0" w:line="240" w:lineRule="auto"/>
        <w:ind w:left="426" w:hanging="426"/>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Pr="004B03BC">
        <w:rPr>
          <w:rFonts w:asciiTheme="minorHAnsi" w:hAnsiTheme="minorHAnsi" w:cstheme="minorHAnsi"/>
        </w:rPr>
        <w:t>DPH 2</w:t>
      </w:r>
      <w:r w:rsidR="00572472">
        <w:rPr>
          <w:rFonts w:asciiTheme="minorHAnsi" w:hAnsiTheme="minorHAnsi" w:cstheme="minorHAnsi"/>
        </w:rPr>
        <w:t>3</w:t>
      </w:r>
      <w:r w:rsidRPr="004B03BC">
        <w:rPr>
          <w:rFonts w:asciiTheme="minorHAnsi" w:hAnsiTheme="minorHAnsi" w:cstheme="minorHAnsi"/>
        </w:rPr>
        <w:t>%</w:t>
      </w:r>
      <w:r>
        <w:rPr>
          <w:rFonts w:asciiTheme="minorHAnsi" w:hAnsiTheme="minorHAnsi" w:cstheme="minorHAnsi"/>
        </w:rPr>
        <w:tab/>
      </w:r>
      <w:r>
        <w:rPr>
          <w:rFonts w:asciiTheme="minorHAnsi" w:hAnsiTheme="minorHAnsi" w:cstheme="minorHAnsi"/>
          <w:lang w:eastAsia="cs-CZ"/>
        </w:rPr>
        <w:t xml:space="preserve">XXXXXXXX </w:t>
      </w:r>
      <w:r w:rsidRPr="004B03BC">
        <w:rPr>
          <w:rFonts w:asciiTheme="minorHAnsi" w:hAnsiTheme="minorHAnsi" w:cstheme="minorHAnsi"/>
        </w:rPr>
        <w:t>Eur</w:t>
      </w:r>
    </w:p>
    <w:p w14:paraId="359B193C" w14:textId="74791774" w:rsidR="008274AB" w:rsidRDefault="008274AB" w:rsidP="000A5D8D">
      <w:pPr>
        <w:pStyle w:val="Odsekzoznamu"/>
        <w:tabs>
          <w:tab w:val="left" w:pos="6096"/>
        </w:tabs>
        <w:spacing w:after="0" w:line="240" w:lineRule="auto"/>
        <w:ind w:left="1843"/>
        <w:jc w:val="both"/>
        <w:rPr>
          <w:rFonts w:asciiTheme="minorHAnsi" w:hAnsiTheme="minorHAnsi" w:cstheme="minorHAnsi"/>
        </w:rPr>
      </w:pPr>
      <w:r w:rsidRPr="657F18B6">
        <w:rPr>
          <w:rFonts w:asciiTheme="minorHAnsi" w:hAnsiTheme="minorHAnsi" w:cstheme="minorBidi"/>
          <w:bdr w:val="single" w:sz="4" w:space="0" w:color="auto"/>
          <w:lang w:eastAsia="cs-CZ"/>
        </w:rPr>
        <w:t>Celková cena s</w:t>
      </w:r>
      <w:r w:rsidR="000A5D8D">
        <w:rPr>
          <w:rFonts w:asciiTheme="minorHAnsi" w:hAnsiTheme="minorHAnsi" w:cstheme="minorBidi"/>
          <w:bdr w:val="single" w:sz="4" w:space="0" w:color="auto"/>
          <w:lang w:eastAsia="cs-CZ"/>
        </w:rPr>
        <w:t> </w:t>
      </w:r>
      <w:r w:rsidRPr="657F18B6">
        <w:rPr>
          <w:rFonts w:asciiTheme="minorHAnsi" w:hAnsiTheme="minorHAnsi" w:cstheme="minorBidi"/>
          <w:bdr w:val="single" w:sz="4" w:space="0" w:color="auto"/>
          <w:lang w:eastAsia="cs-CZ"/>
        </w:rPr>
        <w:t>DPH</w:t>
      </w:r>
      <w:r w:rsidR="000A5D8D">
        <w:rPr>
          <w:rFonts w:asciiTheme="minorHAnsi" w:hAnsiTheme="minorHAnsi" w:cstheme="minorBidi"/>
          <w:bdr w:val="single" w:sz="4" w:space="0" w:color="auto"/>
          <w:lang w:eastAsia="cs-CZ"/>
        </w:rPr>
        <w:tab/>
      </w:r>
      <w:r w:rsidRPr="657F18B6">
        <w:rPr>
          <w:rFonts w:asciiTheme="minorHAnsi" w:hAnsiTheme="minorHAnsi" w:cstheme="minorBidi"/>
          <w:b/>
          <w:bCs/>
          <w:bdr w:val="single" w:sz="4" w:space="0" w:color="auto"/>
          <w:lang w:eastAsia="cs-CZ"/>
        </w:rPr>
        <w:t>XXXXXXXX Eur</w:t>
      </w:r>
      <w:r w:rsidRPr="657F18B6">
        <w:rPr>
          <w:rFonts w:asciiTheme="minorHAnsi" w:hAnsiTheme="minorHAnsi" w:cstheme="minorBidi"/>
          <w:color w:val="BFBFBF" w:themeColor="background1" w:themeShade="BF"/>
          <w:lang w:eastAsia="cs-CZ"/>
        </w:rPr>
        <w:t xml:space="preserve"> </w:t>
      </w:r>
    </w:p>
    <w:p w14:paraId="5A5553AD" w14:textId="77777777" w:rsidR="001D7710" w:rsidRDefault="001D7710" w:rsidP="0056624F">
      <w:pPr>
        <w:pStyle w:val="Odsekzoznamu"/>
        <w:spacing w:after="0" w:line="240" w:lineRule="auto"/>
        <w:ind w:left="1843"/>
        <w:jc w:val="both"/>
        <w:rPr>
          <w:rFonts w:asciiTheme="minorHAnsi" w:hAnsiTheme="minorHAnsi" w:cstheme="minorHAnsi"/>
        </w:rPr>
      </w:pPr>
    </w:p>
    <w:p w14:paraId="25C97C6C" w14:textId="1EEB3005" w:rsidR="00846BE0" w:rsidRPr="00B41F27" w:rsidRDefault="00A7248D" w:rsidP="00A419F4">
      <w:pPr>
        <w:pStyle w:val="Odsekzoznamu"/>
        <w:spacing w:after="0" w:line="240" w:lineRule="auto"/>
        <w:ind w:left="1843"/>
        <w:jc w:val="both"/>
        <w:rPr>
          <w:rFonts w:asciiTheme="minorHAnsi" w:hAnsiTheme="minorHAnsi" w:cstheme="minorHAnsi"/>
          <w:b/>
          <w:bCs/>
        </w:rPr>
      </w:pPr>
      <w:r w:rsidRPr="00B41F27">
        <w:rPr>
          <w:rFonts w:asciiTheme="minorHAnsi" w:hAnsiTheme="minorHAnsi" w:cstheme="minorHAnsi"/>
          <w:b/>
          <w:bCs/>
        </w:rPr>
        <w:t xml:space="preserve">Celková maximálna cena </w:t>
      </w:r>
      <w:r w:rsidR="00A419F4" w:rsidRPr="00B41F27">
        <w:rPr>
          <w:rFonts w:asciiTheme="minorHAnsi" w:hAnsiTheme="minorHAnsi" w:cstheme="minorHAnsi"/>
          <w:b/>
          <w:bCs/>
        </w:rPr>
        <w:t xml:space="preserve">s DPH </w:t>
      </w:r>
      <w:r w:rsidRPr="00B41F27">
        <w:rPr>
          <w:rFonts w:asciiTheme="minorHAnsi" w:hAnsiTheme="minorHAnsi" w:cstheme="minorHAnsi"/>
          <w:b/>
          <w:bCs/>
        </w:rPr>
        <w:t>za službu Podpora</w:t>
      </w:r>
      <w:r w:rsidR="00846BE0" w:rsidRPr="00B41F27">
        <w:rPr>
          <w:rFonts w:asciiTheme="minorHAnsi" w:hAnsiTheme="minorHAnsi" w:cstheme="minorHAnsi"/>
          <w:b/>
          <w:bCs/>
        </w:rPr>
        <w:t xml:space="preserve"> </w:t>
      </w:r>
      <w:r w:rsidR="001A04D8" w:rsidRPr="00B41F27">
        <w:rPr>
          <w:rFonts w:asciiTheme="minorHAnsi" w:hAnsiTheme="minorHAnsi" w:cstheme="minorHAnsi"/>
          <w:b/>
          <w:bCs/>
        </w:rPr>
        <w:t>(</w:t>
      </w:r>
      <w:r w:rsidR="002171F6">
        <w:rPr>
          <w:rFonts w:asciiTheme="minorHAnsi" w:hAnsiTheme="minorHAnsi" w:cstheme="minorHAnsi"/>
          <w:b/>
          <w:bCs/>
        </w:rPr>
        <w:t xml:space="preserve">spolu </w:t>
      </w:r>
      <w:r w:rsidR="00507825">
        <w:rPr>
          <w:rFonts w:asciiTheme="minorHAnsi" w:hAnsiTheme="minorHAnsi" w:cstheme="minorHAnsi"/>
          <w:b/>
          <w:bCs/>
        </w:rPr>
        <w:t>P</w:t>
      </w:r>
      <w:r w:rsidR="001A04D8" w:rsidRPr="00B41F27">
        <w:rPr>
          <w:rFonts w:asciiTheme="minorHAnsi" w:hAnsiTheme="minorHAnsi" w:cstheme="minorHAnsi"/>
          <w:b/>
          <w:bCs/>
        </w:rPr>
        <w:t>aušál</w:t>
      </w:r>
      <w:r w:rsidR="00804B6B">
        <w:rPr>
          <w:rFonts w:asciiTheme="minorHAnsi" w:hAnsiTheme="minorHAnsi" w:cstheme="minorHAnsi"/>
          <w:b/>
          <w:bCs/>
        </w:rPr>
        <w:t xml:space="preserve">na cena </w:t>
      </w:r>
      <w:r w:rsidR="00507825">
        <w:rPr>
          <w:rFonts w:asciiTheme="minorHAnsi" w:hAnsiTheme="minorHAnsi" w:cstheme="minorHAnsi"/>
          <w:b/>
          <w:bCs/>
        </w:rPr>
        <w:t>za poskytnutie služby Podpora</w:t>
      </w:r>
      <w:r w:rsidR="00804B6B">
        <w:rPr>
          <w:rFonts w:asciiTheme="minorHAnsi" w:hAnsiTheme="minorHAnsi" w:cstheme="minorHAnsi"/>
          <w:b/>
          <w:bCs/>
        </w:rPr>
        <w:t xml:space="preserve"> a cena za poskytnutie služby</w:t>
      </w:r>
      <w:r w:rsidR="001A04D8" w:rsidRPr="00B41F27" w:rsidDel="00804B6B">
        <w:rPr>
          <w:rFonts w:asciiTheme="minorHAnsi" w:hAnsiTheme="minorHAnsi" w:cstheme="minorHAnsi"/>
          <w:b/>
          <w:bCs/>
        </w:rPr>
        <w:t xml:space="preserve"> </w:t>
      </w:r>
      <w:r w:rsidR="000D2CAC">
        <w:rPr>
          <w:rFonts w:asciiTheme="minorHAnsi" w:hAnsiTheme="minorHAnsi" w:cstheme="minorHAnsi"/>
          <w:b/>
          <w:bCs/>
        </w:rPr>
        <w:t>Podpora</w:t>
      </w:r>
      <w:r w:rsidR="001A04D8" w:rsidRPr="00B41F27">
        <w:rPr>
          <w:rFonts w:asciiTheme="minorHAnsi" w:hAnsiTheme="minorHAnsi" w:cstheme="minorHAnsi"/>
          <w:b/>
          <w:bCs/>
        </w:rPr>
        <w:t> nad rámec</w:t>
      </w:r>
      <w:r w:rsidR="00A53465">
        <w:rPr>
          <w:rFonts w:asciiTheme="minorHAnsi" w:hAnsiTheme="minorHAnsi" w:cstheme="minorHAnsi"/>
          <w:b/>
          <w:bCs/>
        </w:rPr>
        <w:t xml:space="preserve"> mesačného </w:t>
      </w:r>
      <w:r w:rsidR="001A04D8" w:rsidRPr="00B41F27">
        <w:rPr>
          <w:rFonts w:asciiTheme="minorHAnsi" w:hAnsiTheme="minorHAnsi" w:cstheme="minorHAnsi"/>
          <w:b/>
          <w:bCs/>
        </w:rPr>
        <w:t xml:space="preserve"> paušálu)</w:t>
      </w:r>
    </w:p>
    <w:p w14:paraId="5B1B6F37" w14:textId="77777777" w:rsidR="00A419F4" w:rsidRDefault="00A419F4" w:rsidP="00A419F4">
      <w:pPr>
        <w:pStyle w:val="Odsekzoznamu"/>
        <w:tabs>
          <w:tab w:val="left" w:pos="6096"/>
        </w:tabs>
        <w:spacing w:after="0" w:line="240" w:lineRule="auto"/>
        <w:ind w:left="1843"/>
        <w:jc w:val="both"/>
        <w:rPr>
          <w:rFonts w:asciiTheme="minorHAnsi" w:hAnsiTheme="minorHAnsi" w:cstheme="minorHAnsi"/>
        </w:rPr>
      </w:pPr>
      <w:r w:rsidRPr="657F18B6">
        <w:rPr>
          <w:rFonts w:asciiTheme="minorHAnsi" w:hAnsiTheme="minorHAnsi" w:cstheme="minorBidi"/>
          <w:bdr w:val="single" w:sz="4" w:space="0" w:color="auto"/>
          <w:lang w:eastAsia="cs-CZ"/>
        </w:rPr>
        <w:t>Celková cena s</w:t>
      </w:r>
      <w:r>
        <w:rPr>
          <w:rFonts w:asciiTheme="minorHAnsi" w:hAnsiTheme="minorHAnsi" w:cstheme="minorBidi"/>
          <w:bdr w:val="single" w:sz="4" w:space="0" w:color="auto"/>
          <w:lang w:eastAsia="cs-CZ"/>
        </w:rPr>
        <w:t> </w:t>
      </w:r>
      <w:r w:rsidRPr="657F18B6">
        <w:rPr>
          <w:rFonts w:asciiTheme="minorHAnsi" w:hAnsiTheme="minorHAnsi" w:cstheme="minorBidi"/>
          <w:bdr w:val="single" w:sz="4" w:space="0" w:color="auto"/>
          <w:lang w:eastAsia="cs-CZ"/>
        </w:rPr>
        <w:t>DPH</w:t>
      </w:r>
      <w:r>
        <w:rPr>
          <w:rFonts w:asciiTheme="minorHAnsi" w:hAnsiTheme="minorHAnsi" w:cstheme="minorBidi"/>
          <w:bdr w:val="single" w:sz="4" w:space="0" w:color="auto"/>
          <w:lang w:eastAsia="cs-CZ"/>
        </w:rPr>
        <w:tab/>
      </w:r>
      <w:r w:rsidRPr="657F18B6">
        <w:rPr>
          <w:rFonts w:asciiTheme="minorHAnsi" w:hAnsiTheme="minorHAnsi" w:cstheme="minorBidi"/>
          <w:b/>
          <w:bCs/>
          <w:bdr w:val="single" w:sz="4" w:space="0" w:color="auto"/>
          <w:lang w:eastAsia="cs-CZ"/>
        </w:rPr>
        <w:t>XXXXXXXX Eur</w:t>
      </w:r>
      <w:r w:rsidRPr="657F18B6">
        <w:rPr>
          <w:rFonts w:asciiTheme="minorHAnsi" w:hAnsiTheme="minorHAnsi" w:cstheme="minorBidi"/>
          <w:color w:val="BFBFBF" w:themeColor="background1" w:themeShade="BF"/>
          <w:lang w:eastAsia="cs-CZ"/>
        </w:rPr>
        <w:t xml:space="preserve"> </w:t>
      </w:r>
    </w:p>
    <w:p w14:paraId="6F3D1658" w14:textId="5C67A231" w:rsidR="005E6F0C" w:rsidRPr="004B03BC" w:rsidRDefault="00B80048" w:rsidP="0056624F">
      <w:pPr>
        <w:pStyle w:val="Odsekzoznamu"/>
        <w:spacing w:after="0" w:line="240" w:lineRule="auto"/>
        <w:ind w:left="1843"/>
        <w:jc w:val="both"/>
        <w:rPr>
          <w:rFonts w:asciiTheme="minorHAnsi" w:hAnsiTheme="minorHAnsi" w:cstheme="minorHAnsi"/>
        </w:rPr>
      </w:pPr>
      <w:r w:rsidRPr="004B03BC">
        <w:rPr>
          <w:rFonts w:asciiTheme="minorHAnsi" w:hAnsiTheme="minorHAnsi" w:cstheme="minorHAnsi"/>
        </w:rPr>
        <w:t xml:space="preserve">(slovom </w:t>
      </w:r>
      <w:proofErr w:type="spellStart"/>
      <w:r w:rsidR="00167B99">
        <w:rPr>
          <w:rFonts w:asciiTheme="minorHAnsi" w:hAnsiTheme="minorHAnsi" w:cstheme="minorHAnsi"/>
        </w:rPr>
        <w:t>xxxxxxxxxxxxxxxxxxxxxxxxxxxx</w:t>
      </w:r>
      <w:proofErr w:type="spellEnd"/>
      <w:r w:rsidR="00236987" w:rsidRPr="004B03BC">
        <w:rPr>
          <w:rFonts w:asciiTheme="minorHAnsi" w:hAnsiTheme="minorHAnsi" w:cstheme="minorHAnsi"/>
        </w:rPr>
        <w:t xml:space="preserve"> </w:t>
      </w:r>
      <w:r w:rsidRPr="004B03BC">
        <w:rPr>
          <w:rFonts w:asciiTheme="minorHAnsi" w:hAnsiTheme="minorHAnsi" w:cstheme="minorHAnsi"/>
        </w:rPr>
        <w:t xml:space="preserve">Eur) (ďalej </w:t>
      </w:r>
      <w:r w:rsidR="00081C90">
        <w:rPr>
          <w:rFonts w:asciiTheme="minorHAnsi" w:hAnsiTheme="minorHAnsi" w:cstheme="minorHAnsi"/>
        </w:rPr>
        <w:t xml:space="preserve">len </w:t>
      </w:r>
      <w:r w:rsidRPr="004B03BC">
        <w:rPr>
          <w:rFonts w:asciiTheme="minorHAnsi" w:hAnsiTheme="minorHAnsi" w:cstheme="minorHAnsi"/>
        </w:rPr>
        <w:t>ako „</w:t>
      </w:r>
      <w:r w:rsidRPr="004B03BC">
        <w:rPr>
          <w:rFonts w:asciiTheme="minorHAnsi" w:hAnsiTheme="minorHAnsi" w:cstheme="minorHAnsi"/>
          <w:b/>
        </w:rPr>
        <w:t xml:space="preserve">Cena </w:t>
      </w:r>
      <w:r w:rsidR="005110C4" w:rsidRPr="004B03BC">
        <w:rPr>
          <w:rFonts w:asciiTheme="minorHAnsi" w:hAnsiTheme="minorHAnsi" w:cstheme="minorHAnsi"/>
          <w:b/>
        </w:rPr>
        <w:t>Podpor</w:t>
      </w:r>
      <w:r w:rsidR="005E6F0C" w:rsidRPr="004B03BC">
        <w:rPr>
          <w:rFonts w:asciiTheme="minorHAnsi" w:hAnsiTheme="minorHAnsi" w:cstheme="minorHAnsi"/>
          <w:b/>
        </w:rPr>
        <w:t>y</w:t>
      </w:r>
      <w:r w:rsidRPr="004B03BC">
        <w:rPr>
          <w:rFonts w:asciiTheme="minorHAnsi" w:hAnsiTheme="minorHAnsi" w:cstheme="minorHAnsi"/>
        </w:rPr>
        <w:t xml:space="preserve">“). </w:t>
      </w:r>
    </w:p>
    <w:p w14:paraId="5510DEB5" w14:textId="3F9DF81F" w:rsidR="00E1755E" w:rsidRDefault="00686A87" w:rsidP="00E1755E">
      <w:pPr>
        <w:spacing w:after="0" w:line="240" w:lineRule="auto"/>
        <w:ind w:left="426" w:hanging="426"/>
        <w:jc w:val="both"/>
        <w:rPr>
          <w:rFonts w:asciiTheme="minorHAnsi" w:hAnsiTheme="minorHAnsi" w:cstheme="minorBidi"/>
        </w:rPr>
      </w:pPr>
      <w:r w:rsidRPr="657F18B6">
        <w:rPr>
          <w:rFonts w:asciiTheme="minorHAnsi" w:hAnsiTheme="minorHAnsi" w:cstheme="minorBidi"/>
        </w:rPr>
        <w:t xml:space="preserve">5. </w:t>
      </w:r>
      <w:r w:rsidR="006A49D3" w:rsidRPr="657F18B6">
        <w:rPr>
          <w:rFonts w:asciiTheme="minorHAnsi" w:hAnsiTheme="minorHAnsi" w:cstheme="minorBidi"/>
        </w:rPr>
        <w:t xml:space="preserve"> </w:t>
      </w:r>
      <w:r w:rsidR="006230B0" w:rsidRPr="657F18B6">
        <w:rPr>
          <w:rFonts w:asciiTheme="minorHAnsi" w:hAnsiTheme="minorHAnsi" w:cstheme="minorBidi"/>
        </w:rPr>
        <w:t>Cena za poskytnutie služby</w:t>
      </w:r>
      <w:r w:rsidR="00AE4B37" w:rsidRPr="657F18B6">
        <w:rPr>
          <w:rFonts w:asciiTheme="minorHAnsi" w:hAnsiTheme="minorHAnsi" w:cstheme="minorBidi"/>
        </w:rPr>
        <w:t xml:space="preserve"> </w:t>
      </w:r>
      <w:r w:rsidR="00AE4B37" w:rsidRPr="657F18B6">
        <w:rPr>
          <w:rFonts w:asciiTheme="minorHAnsi" w:hAnsiTheme="minorHAnsi" w:cstheme="minorBidi"/>
          <w:b/>
          <w:bCs/>
        </w:rPr>
        <w:t>P</w:t>
      </w:r>
      <w:r w:rsidR="009966CD" w:rsidRPr="657F18B6">
        <w:rPr>
          <w:rFonts w:asciiTheme="minorHAnsi" w:hAnsiTheme="minorHAnsi" w:cstheme="minorBidi"/>
          <w:b/>
          <w:bCs/>
        </w:rPr>
        <w:t>oradenstv</w:t>
      </w:r>
      <w:r w:rsidR="00AE4B37" w:rsidRPr="657F18B6">
        <w:rPr>
          <w:rFonts w:asciiTheme="minorHAnsi" w:hAnsiTheme="minorHAnsi" w:cstheme="minorBidi"/>
          <w:b/>
          <w:bCs/>
        </w:rPr>
        <w:t xml:space="preserve">o </w:t>
      </w:r>
      <w:r w:rsidR="004B5B8C" w:rsidRPr="657F18B6">
        <w:rPr>
          <w:rFonts w:asciiTheme="minorHAnsi" w:hAnsiTheme="minorHAnsi" w:cstheme="minorBidi"/>
          <w:b/>
          <w:bCs/>
        </w:rPr>
        <w:t>a</w:t>
      </w:r>
      <w:r w:rsidR="00AE4B37" w:rsidRPr="657F18B6">
        <w:rPr>
          <w:rFonts w:asciiTheme="minorHAnsi" w:hAnsiTheme="minorHAnsi" w:cstheme="minorBidi"/>
          <w:b/>
          <w:bCs/>
        </w:rPr>
        <w:t> </w:t>
      </w:r>
      <w:r w:rsidR="004B5B8C" w:rsidRPr="657F18B6">
        <w:rPr>
          <w:rFonts w:asciiTheme="minorHAnsi" w:hAnsiTheme="minorHAnsi" w:cstheme="minorBidi"/>
          <w:b/>
          <w:bCs/>
        </w:rPr>
        <w:t>rozvoj</w:t>
      </w:r>
      <w:r w:rsidR="00AE4B37" w:rsidRPr="657F18B6">
        <w:rPr>
          <w:rFonts w:asciiTheme="minorHAnsi" w:hAnsiTheme="minorHAnsi" w:cstheme="minorBidi"/>
        </w:rPr>
        <w:t xml:space="preserve"> </w:t>
      </w:r>
      <w:r w:rsidR="00C4077A" w:rsidRPr="657F18B6">
        <w:rPr>
          <w:rFonts w:asciiTheme="minorHAnsi" w:hAnsiTheme="minorHAnsi" w:cstheme="minorBidi"/>
        </w:rPr>
        <w:t>je</w:t>
      </w:r>
      <w:r w:rsidR="00C4077A" w:rsidRPr="657F18B6">
        <w:rPr>
          <w:rFonts w:asciiTheme="minorHAnsi" w:hAnsiTheme="minorHAnsi" w:cstheme="minorBidi"/>
          <w:b/>
          <w:bCs/>
        </w:rPr>
        <w:t xml:space="preserve"> </w:t>
      </w:r>
      <w:r w:rsidR="00570FC6" w:rsidRPr="657F18B6">
        <w:rPr>
          <w:rFonts w:asciiTheme="minorHAnsi" w:hAnsiTheme="minorHAnsi" w:cstheme="minorBidi"/>
        </w:rPr>
        <w:t>na obdobie trvania zmluvného vzťahu</w:t>
      </w:r>
      <w:r w:rsidR="00C4077A" w:rsidRPr="657F18B6">
        <w:rPr>
          <w:rFonts w:asciiTheme="minorHAnsi" w:hAnsiTheme="minorHAnsi" w:cstheme="minorBidi"/>
        </w:rPr>
        <w:t xml:space="preserve"> dohodnutá na:</w:t>
      </w:r>
      <w:r w:rsidR="00570FC6" w:rsidRPr="657F18B6">
        <w:rPr>
          <w:rFonts w:asciiTheme="minorHAnsi" w:hAnsiTheme="minorHAnsi" w:cstheme="minorBidi"/>
        </w:rPr>
        <w:t xml:space="preserve"> </w:t>
      </w:r>
    </w:p>
    <w:p w14:paraId="7FF00D0C" w14:textId="26065F5E" w:rsidR="00200FA7" w:rsidRDefault="00F50649" w:rsidP="00200FA7">
      <w:pPr>
        <w:tabs>
          <w:tab w:val="left" w:pos="1843"/>
          <w:tab w:val="left" w:pos="6096"/>
        </w:tabs>
        <w:spacing w:after="0" w:line="240" w:lineRule="auto"/>
        <w:ind w:left="426" w:hanging="426"/>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4B5B8C" w:rsidRPr="004B03BC">
        <w:rPr>
          <w:rFonts w:asciiTheme="minorHAnsi" w:hAnsiTheme="minorHAnsi" w:cstheme="minorHAnsi"/>
        </w:rPr>
        <w:t xml:space="preserve">Cena bez DPH/1 </w:t>
      </w:r>
      <w:proofErr w:type="spellStart"/>
      <w:r w:rsidR="004B5B8C" w:rsidRPr="004B03BC">
        <w:rPr>
          <w:rFonts w:asciiTheme="minorHAnsi" w:hAnsiTheme="minorHAnsi" w:cstheme="minorHAnsi"/>
        </w:rPr>
        <w:t>človekohodina</w:t>
      </w:r>
      <w:proofErr w:type="spellEnd"/>
      <w:r w:rsidR="00200FA7">
        <w:rPr>
          <w:rFonts w:asciiTheme="minorHAnsi" w:hAnsiTheme="minorHAnsi" w:cstheme="minorHAnsi"/>
        </w:rPr>
        <w:tab/>
      </w:r>
      <w:r w:rsidR="00FE1C55">
        <w:rPr>
          <w:rFonts w:asciiTheme="minorHAnsi" w:hAnsiTheme="minorHAnsi" w:cstheme="minorHAnsi"/>
          <w:lang w:eastAsia="cs-CZ"/>
        </w:rPr>
        <w:t xml:space="preserve">XXXXXXXX </w:t>
      </w:r>
      <w:r w:rsidR="004B5B8C" w:rsidRPr="004B03BC">
        <w:rPr>
          <w:rFonts w:asciiTheme="minorHAnsi" w:hAnsiTheme="minorHAnsi" w:cstheme="minorHAnsi"/>
        </w:rPr>
        <w:t>Eur</w:t>
      </w:r>
    </w:p>
    <w:p w14:paraId="4CE3DECC" w14:textId="6037EC82" w:rsidR="001D77C8" w:rsidRDefault="00200FA7" w:rsidP="00200FA7">
      <w:pPr>
        <w:tabs>
          <w:tab w:val="left" w:pos="1843"/>
          <w:tab w:val="left" w:pos="6096"/>
        </w:tabs>
        <w:spacing w:after="0" w:line="240" w:lineRule="auto"/>
        <w:ind w:left="426" w:hanging="426"/>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5F2249">
        <w:rPr>
          <w:rFonts w:asciiTheme="minorHAnsi" w:hAnsiTheme="minorHAnsi" w:cstheme="minorHAnsi"/>
        </w:rPr>
        <w:t>Celková maximálna cena</w:t>
      </w:r>
      <w:r w:rsidR="004B5B8C" w:rsidRPr="004B03BC">
        <w:rPr>
          <w:rFonts w:asciiTheme="minorHAnsi" w:hAnsiTheme="minorHAnsi" w:cstheme="minorHAnsi"/>
        </w:rPr>
        <w:t xml:space="preserve"> bez DPH</w:t>
      </w:r>
    </w:p>
    <w:p w14:paraId="10D4B7C0" w14:textId="76733D2C" w:rsidR="00200FA7" w:rsidRDefault="001D77C8" w:rsidP="00200FA7">
      <w:pPr>
        <w:tabs>
          <w:tab w:val="left" w:pos="1843"/>
          <w:tab w:val="left" w:pos="6096"/>
        </w:tabs>
        <w:spacing w:after="0" w:line="240" w:lineRule="auto"/>
        <w:ind w:left="426" w:hanging="426"/>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 xml:space="preserve">(zodpovedajúca 300 </w:t>
      </w:r>
      <w:proofErr w:type="spellStart"/>
      <w:r>
        <w:rPr>
          <w:rFonts w:asciiTheme="minorHAnsi" w:hAnsiTheme="minorHAnsi" w:cstheme="minorHAnsi"/>
        </w:rPr>
        <w:t>človekohodinám</w:t>
      </w:r>
      <w:proofErr w:type="spellEnd"/>
      <w:r>
        <w:rPr>
          <w:rFonts w:asciiTheme="minorHAnsi" w:hAnsiTheme="minorHAnsi" w:cstheme="minorHAnsi"/>
        </w:rPr>
        <w:t>)</w:t>
      </w:r>
      <w:r w:rsidR="00FE1C55">
        <w:rPr>
          <w:rFonts w:asciiTheme="minorHAnsi" w:hAnsiTheme="minorHAnsi" w:cstheme="minorHAnsi"/>
        </w:rPr>
        <w:tab/>
      </w:r>
      <w:r w:rsidR="00FE1C55">
        <w:rPr>
          <w:rFonts w:asciiTheme="minorHAnsi" w:hAnsiTheme="minorHAnsi" w:cstheme="minorHAnsi"/>
          <w:lang w:eastAsia="cs-CZ"/>
        </w:rPr>
        <w:t xml:space="preserve">XXXXXXXX </w:t>
      </w:r>
      <w:r w:rsidR="004B5B8C" w:rsidRPr="004B03BC">
        <w:rPr>
          <w:rFonts w:asciiTheme="minorHAnsi" w:hAnsiTheme="minorHAnsi" w:cstheme="minorHAnsi"/>
        </w:rPr>
        <w:t>Eur</w:t>
      </w:r>
    </w:p>
    <w:p w14:paraId="0921C1EA" w14:textId="3DFEC648" w:rsidR="00200FA7" w:rsidRDefault="00200FA7" w:rsidP="00200FA7">
      <w:pPr>
        <w:tabs>
          <w:tab w:val="left" w:pos="1843"/>
          <w:tab w:val="left" w:pos="6096"/>
        </w:tabs>
        <w:spacing w:after="0" w:line="240" w:lineRule="auto"/>
        <w:ind w:left="426" w:hanging="426"/>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4B5B8C" w:rsidRPr="004B03BC">
        <w:rPr>
          <w:rFonts w:asciiTheme="minorHAnsi" w:hAnsiTheme="minorHAnsi" w:cstheme="minorHAnsi"/>
        </w:rPr>
        <w:t>DPH 2</w:t>
      </w:r>
      <w:r w:rsidR="00572472">
        <w:rPr>
          <w:rFonts w:asciiTheme="minorHAnsi" w:hAnsiTheme="minorHAnsi" w:cstheme="minorHAnsi"/>
        </w:rPr>
        <w:t>3</w:t>
      </w:r>
      <w:r w:rsidR="004B5B8C" w:rsidRPr="004B03BC">
        <w:rPr>
          <w:rFonts w:asciiTheme="minorHAnsi" w:hAnsiTheme="minorHAnsi" w:cstheme="minorHAnsi"/>
        </w:rPr>
        <w:t>%</w:t>
      </w:r>
      <w:r>
        <w:rPr>
          <w:rFonts w:asciiTheme="minorHAnsi" w:hAnsiTheme="minorHAnsi" w:cstheme="minorHAnsi"/>
        </w:rPr>
        <w:tab/>
      </w:r>
      <w:r w:rsidR="00FE1C55">
        <w:rPr>
          <w:rFonts w:asciiTheme="minorHAnsi" w:hAnsiTheme="minorHAnsi" w:cstheme="minorHAnsi"/>
          <w:lang w:eastAsia="cs-CZ"/>
        </w:rPr>
        <w:t xml:space="preserve">XXXXXXXX </w:t>
      </w:r>
      <w:r w:rsidR="004B5B8C" w:rsidRPr="004B03BC">
        <w:rPr>
          <w:rFonts w:asciiTheme="minorHAnsi" w:hAnsiTheme="minorHAnsi" w:cstheme="minorHAnsi"/>
        </w:rPr>
        <w:t>Eur</w:t>
      </w:r>
    </w:p>
    <w:p w14:paraId="159CA38D" w14:textId="72099763" w:rsidR="00200FA7" w:rsidRDefault="00200FA7" w:rsidP="00200FA7">
      <w:pPr>
        <w:tabs>
          <w:tab w:val="left" w:pos="1843"/>
          <w:tab w:val="left" w:pos="6096"/>
        </w:tabs>
        <w:spacing w:after="0" w:line="240" w:lineRule="auto"/>
        <w:ind w:left="426" w:hanging="426"/>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4B5B8C" w:rsidRPr="657F18B6">
        <w:rPr>
          <w:rFonts w:asciiTheme="minorHAnsi" w:hAnsiTheme="minorHAnsi" w:cstheme="minorBidi"/>
          <w:bdr w:val="single" w:sz="4" w:space="0" w:color="auto"/>
          <w:lang w:eastAsia="cs-CZ"/>
        </w:rPr>
        <w:t>Celková cena s</w:t>
      </w:r>
      <w:r>
        <w:rPr>
          <w:rFonts w:asciiTheme="minorHAnsi" w:hAnsiTheme="minorHAnsi" w:cstheme="minorBidi"/>
          <w:bdr w:val="single" w:sz="4" w:space="0" w:color="auto"/>
          <w:lang w:eastAsia="cs-CZ"/>
        </w:rPr>
        <w:t> </w:t>
      </w:r>
      <w:r w:rsidR="004B5B8C" w:rsidRPr="657F18B6">
        <w:rPr>
          <w:rFonts w:asciiTheme="minorHAnsi" w:hAnsiTheme="minorHAnsi" w:cstheme="minorBidi"/>
          <w:bdr w:val="single" w:sz="4" w:space="0" w:color="auto"/>
          <w:lang w:eastAsia="cs-CZ"/>
        </w:rPr>
        <w:t>DPH</w:t>
      </w:r>
      <w:r>
        <w:rPr>
          <w:rFonts w:asciiTheme="minorHAnsi" w:hAnsiTheme="minorHAnsi" w:cstheme="minorBidi"/>
          <w:bdr w:val="single" w:sz="4" w:space="0" w:color="auto"/>
          <w:lang w:eastAsia="cs-CZ"/>
        </w:rPr>
        <w:tab/>
      </w:r>
      <w:r w:rsidR="00FE1C55" w:rsidRPr="657F18B6">
        <w:rPr>
          <w:rFonts w:asciiTheme="minorHAnsi" w:hAnsiTheme="minorHAnsi" w:cstheme="minorBidi"/>
          <w:b/>
          <w:bCs/>
          <w:bdr w:val="single" w:sz="4" w:space="0" w:color="auto"/>
          <w:lang w:eastAsia="cs-CZ"/>
        </w:rPr>
        <w:t xml:space="preserve">XXXXXXXX </w:t>
      </w:r>
      <w:r w:rsidR="004B5B8C" w:rsidRPr="657F18B6">
        <w:rPr>
          <w:rFonts w:asciiTheme="minorHAnsi" w:hAnsiTheme="minorHAnsi" w:cstheme="minorBidi"/>
          <w:b/>
          <w:bCs/>
          <w:bdr w:val="single" w:sz="4" w:space="0" w:color="auto"/>
          <w:lang w:eastAsia="cs-CZ"/>
        </w:rPr>
        <w:t>Eur</w:t>
      </w:r>
      <w:r w:rsidR="00D10EA8" w:rsidRPr="657F18B6">
        <w:rPr>
          <w:rFonts w:asciiTheme="minorHAnsi" w:hAnsiTheme="minorHAnsi" w:cstheme="minorBidi"/>
          <w:color w:val="BFBFBF" w:themeColor="background1" w:themeShade="BF"/>
          <w:lang w:eastAsia="cs-CZ"/>
        </w:rPr>
        <w:t xml:space="preserve"> </w:t>
      </w:r>
    </w:p>
    <w:p w14:paraId="68CF6AB4" w14:textId="750E5F19" w:rsidR="00F851C0" w:rsidRPr="002F51F3" w:rsidRDefault="004B5B8C" w:rsidP="00AA663C">
      <w:pPr>
        <w:tabs>
          <w:tab w:val="left" w:pos="1843"/>
          <w:tab w:val="left" w:pos="6096"/>
        </w:tabs>
        <w:spacing w:after="0" w:line="240" w:lineRule="auto"/>
        <w:ind w:left="1843"/>
        <w:jc w:val="both"/>
        <w:rPr>
          <w:rFonts w:asciiTheme="minorHAnsi" w:hAnsiTheme="minorHAnsi" w:cstheme="minorHAnsi"/>
        </w:rPr>
      </w:pPr>
      <w:r w:rsidRPr="004B03BC">
        <w:rPr>
          <w:rFonts w:asciiTheme="minorHAnsi" w:hAnsiTheme="minorHAnsi" w:cstheme="minorHAnsi"/>
        </w:rPr>
        <w:t xml:space="preserve">(slovom </w:t>
      </w:r>
      <w:proofErr w:type="spellStart"/>
      <w:r w:rsidR="00791757">
        <w:rPr>
          <w:rFonts w:asciiTheme="minorHAnsi" w:hAnsiTheme="minorHAnsi" w:cstheme="minorHAnsi"/>
        </w:rPr>
        <w:t>xxxxxxxxxxxxxxxxxxxxxxxxxxxxxxxxxxxxxxx</w:t>
      </w:r>
      <w:proofErr w:type="spellEnd"/>
      <w:r w:rsidR="00570FC6" w:rsidRPr="004B03BC">
        <w:rPr>
          <w:rFonts w:asciiTheme="minorHAnsi" w:hAnsiTheme="minorHAnsi" w:cstheme="minorHAnsi"/>
        </w:rPr>
        <w:t xml:space="preserve"> </w:t>
      </w:r>
      <w:r w:rsidR="008A7A20" w:rsidRPr="004B03BC">
        <w:rPr>
          <w:rFonts w:asciiTheme="minorHAnsi" w:hAnsiTheme="minorHAnsi" w:cstheme="minorHAnsi"/>
        </w:rPr>
        <w:t>Eur</w:t>
      </w:r>
      <w:r w:rsidRPr="004B03BC">
        <w:rPr>
          <w:rFonts w:asciiTheme="minorHAnsi" w:hAnsiTheme="minorHAnsi" w:cstheme="minorHAnsi"/>
        </w:rPr>
        <w:t xml:space="preserve">) (ďalej </w:t>
      </w:r>
      <w:r w:rsidR="00F41CF5">
        <w:rPr>
          <w:rFonts w:asciiTheme="minorHAnsi" w:hAnsiTheme="minorHAnsi" w:cstheme="minorHAnsi"/>
        </w:rPr>
        <w:t xml:space="preserve">len </w:t>
      </w:r>
      <w:r w:rsidRPr="004B03BC">
        <w:rPr>
          <w:rFonts w:asciiTheme="minorHAnsi" w:hAnsiTheme="minorHAnsi" w:cstheme="minorHAnsi"/>
        </w:rPr>
        <w:t>ako „</w:t>
      </w:r>
      <w:r w:rsidRPr="004B03BC">
        <w:rPr>
          <w:rFonts w:asciiTheme="minorHAnsi" w:hAnsiTheme="minorHAnsi" w:cstheme="minorHAnsi"/>
          <w:b/>
        </w:rPr>
        <w:t xml:space="preserve">Cena </w:t>
      </w:r>
      <w:r w:rsidR="00430216">
        <w:rPr>
          <w:rFonts w:asciiTheme="minorHAnsi" w:hAnsiTheme="minorHAnsi" w:cstheme="minorHAnsi"/>
          <w:b/>
        </w:rPr>
        <w:t xml:space="preserve">za </w:t>
      </w:r>
      <w:r w:rsidRPr="004B03BC">
        <w:rPr>
          <w:rFonts w:asciiTheme="minorHAnsi" w:hAnsiTheme="minorHAnsi" w:cstheme="minorHAnsi"/>
          <w:b/>
        </w:rPr>
        <w:t>Poradenstv</w:t>
      </w:r>
      <w:r w:rsidR="00430216">
        <w:rPr>
          <w:rFonts w:asciiTheme="minorHAnsi" w:hAnsiTheme="minorHAnsi" w:cstheme="minorHAnsi"/>
          <w:b/>
        </w:rPr>
        <w:t>o</w:t>
      </w:r>
      <w:r w:rsidRPr="004B03BC">
        <w:rPr>
          <w:rFonts w:asciiTheme="minorHAnsi" w:hAnsiTheme="minorHAnsi" w:cstheme="minorHAnsi"/>
          <w:b/>
        </w:rPr>
        <w:t xml:space="preserve"> a rozvoj</w:t>
      </w:r>
      <w:r w:rsidRPr="004B03BC">
        <w:rPr>
          <w:rFonts w:asciiTheme="minorHAnsi" w:hAnsiTheme="minorHAnsi" w:cstheme="minorHAnsi"/>
        </w:rPr>
        <w:t>“).</w:t>
      </w:r>
    </w:p>
    <w:p w14:paraId="3247E9D1" w14:textId="331FB7D7" w:rsidR="00485583" w:rsidRDefault="00836201" w:rsidP="002F51F3">
      <w:pPr>
        <w:pStyle w:val="Odsekzoznamu"/>
        <w:numPr>
          <w:ilvl w:val="0"/>
          <w:numId w:val="48"/>
        </w:numPr>
        <w:spacing w:line="240" w:lineRule="auto"/>
        <w:ind w:left="425" w:hanging="357"/>
        <w:jc w:val="both"/>
        <w:rPr>
          <w:rFonts w:asciiTheme="minorHAnsi" w:hAnsiTheme="minorHAnsi" w:cstheme="minorHAnsi"/>
        </w:rPr>
      </w:pPr>
      <w:r>
        <w:rPr>
          <w:rFonts w:asciiTheme="minorHAnsi" w:hAnsiTheme="minorHAnsi" w:cstheme="minorHAnsi"/>
        </w:rPr>
        <w:t xml:space="preserve">Cena za poskytnutie služby </w:t>
      </w:r>
      <w:proofErr w:type="spellStart"/>
      <w:r w:rsidRPr="00836201">
        <w:rPr>
          <w:rFonts w:asciiTheme="minorHAnsi" w:hAnsiTheme="minorHAnsi" w:cstheme="minorHAnsi"/>
          <w:b/>
          <w:bCs/>
        </w:rPr>
        <w:t>Exit</w:t>
      </w:r>
      <w:proofErr w:type="spellEnd"/>
      <w:r w:rsidRPr="00836201">
        <w:rPr>
          <w:rFonts w:asciiTheme="minorHAnsi" w:hAnsiTheme="minorHAnsi" w:cstheme="minorHAnsi"/>
          <w:b/>
          <w:bCs/>
        </w:rPr>
        <w:t xml:space="preserve"> služb</w:t>
      </w:r>
      <w:r w:rsidR="00AA7792">
        <w:rPr>
          <w:rFonts w:asciiTheme="minorHAnsi" w:hAnsiTheme="minorHAnsi" w:cstheme="minorHAnsi"/>
          <w:b/>
          <w:bCs/>
        </w:rPr>
        <w:t>y</w:t>
      </w:r>
      <w:r>
        <w:rPr>
          <w:rFonts w:asciiTheme="minorHAnsi" w:hAnsiTheme="minorHAnsi" w:cstheme="minorHAnsi"/>
        </w:rPr>
        <w:t xml:space="preserve"> je na obdobie trvania zmluvného vzťahu dohodnutá </w:t>
      </w:r>
      <w:r w:rsidR="00C41738">
        <w:rPr>
          <w:rFonts w:asciiTheme="minorHAnsi" w:hAnsiTheme="minorHAnsi" w:cstheme="minorHAnsi"/>
        </w:rPr>
        <w:t>na:</w:t>
      </w:r>
    </w:p>
    <w:p w14:paraId="3251894D" w14:textId="4200F29F" w:rsidR="007779E9" w:rsidRPr="007779E9" w:rsidRDefault="007779E9" w:rsidP="007779E9">
      <w:pPr>
        <w:pStyle w:val="Odsekzoznamu"/>
        <w:tabs>
          <w:tab w:val="left" w:pos="1843"/>
          <w:tab w:val="left" w:pos="6096"/>
        </w:tabs>
        <w:spacing w:after="0" w:line="240" w:lineRule="auto"/>
        <w:ind w:left="796"/>
        <w:jc w:val="both"/>
        <w:rPr>
          <w:rFonts w:asciiTheme="minorHAnsi" w:hAnsiTheme="minorHAnsi" w:cstheme="minorHAnsi"/>
        </w:rPr>
      </w:pPr>
      <w:r>
        <w:rPr>
          <w:rFonts w:asciiTheme="minorHAnsi" w:hAnsiTheme="minorHAnsi" w:cstheme="minorHAnsi"/>
        </w:rPr>
        <w:tab/>
      </w:r>
      <w:r w:rsidRPr="007779E9">
        <w:rPr>
          <w:rFonts w:asciiTheme="minorHAnsi" w:hAnsiTheme="minorHAnsi" w:cstheme="minorHAnsi"/>
        </w:rPr>
        <w:t xml:space="preserve">Cena bez DPH/1 </w:t>
      </w:r>
      <w:proofErr w:type="spellStart"/>
      <w:r w:rsidRPr="007779E9">
        <w:rPr>
          <w:rFonts w:asciiTheme="minorHAnsi" w:hAnsiTheme="minorHAnsi" w:cstheme="minorHAnsi"/>
        </w:rPr>
        <w:t>človekohodina</w:t>
      </w:r>
      <w:proofErr w:type="spellEnd"/>
      <w:r w:rsidRPr="007779E9">
        <w:rPr>
          <w:rFonts w:asciiTheme="minorHAnsi" w:hAnsiTheme="minorHAnsi" w:cstheme="minorHAnsi"/>
        </w:rPr>
        <w:tab/>
      </w:r>
      <w:r w:rsidRPr="007779E9">
        <w:rPr>
          <w:rFonts w:asciiTheme="minorHAnsi" w:hAnsiTheme="minorHAnsi" w:cstheme="minorHAnsi"/>
          <w:lang w:eastAsia="cs-CZ"/>
        </w:rPr>
        <w:t xml:space="preserve">XXXXXXXX </w:t>
      </w:r>
      <w:r w:rsidRPr="007779E9">
        <w:rPr>
          <w:rFonts w:asciiTheme="minorHAnsi" w:hAnsiTheme="minorHAnsi" w:cstheme="minorHAnsi"/>
        </w:rPr>
        <w:t>Eur</w:t>
      </w:r>
    </w:p>
    <w:p w14:paraId="500797A3" w14:textId="68F4039A" w:rsidR="00AA7792" w:rsidRDefault="007853A5" w:rsidP="00AA7792">
      <w:pPr>
        <w:tabs>
          <w:tab w:val="left" w:pos="1843"/>
          <w:tab w:val="left" w:pos="6096"/>
        </w:tabs>
        <w:spacing w:after="0" w:line="240" w:lineRule="auto"/>
        <w:ind w:left="426" w:hanging="426"/>
        <w:jc w:val="both"/>
        <w:rPr>
          <w:rFonts w:asciiTheme="minorHAnsi" w:hAnsiTheme="minorHAnsi" w:cstheme="minorHAnsi"/>
        </w:rPr>
      </w:pPr>
      <w:r>
        <w:rPr>
          <w:rFonts w:asciiTheme="minorHAnsi" w:hAnsiTheme="minorHAnsi" w:cstheme="minorHAnsi"/>
        </w:rPr>
        <w:tab/>
      </w:r>
      <w:r w:rsidR="00AA7792">
        <w:rPr>
          <w:rFonts w:asciiTheme="minorHAnsi" w:hAnsiTheme="minorHAnsi" w:cstheme="minorHAnsi"/>
        </w:rPr>
        <w:tab/>
        <w:t>Celková maximálna cena</w:t>
      </w:r>
      <w:r w:rsidR="00AA7792" w:rsidRPr="004B03BC">
        <w:rPr>
          <w:rFonts w:asciiTheme="minorHAnsi" w:hAnsiTheme="minorHAnsi" w:cstheme="minorHAnsi"/>
        </w:rPr>
        <w:t xml:space="preserve"> bez DPH</w:t>
      </w:r>
    </w:p>
    <w:p w14:paraId="7D0D1421" w14:textId="4032BA71" w:rsidR="007779E9" w:rsidRPr="00AA663C" w:rsidRDefault="00AA7792" w:rsidP="00AA663C">
      <w:pPr>
        <w:tabs>
          <w:tab w:val="left" w:pos="1843"/>
          <w:tab w:val="left" w:pos="6096"/>
        </w:tabs>
        <w:spacing w:after="0" w:line="240" w:lineRule="auto"/>
        <w:ind w:left="426" w:hanging="426"/>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 xml:space="preserve">(zodpovedajúca 100 </w:t>
      </w:r>
      <w:proofErr w:type="spellStart"/>
      <w:r>
        <w:rPr>
          <w:rFonts w:asciiTheme="minorHAnsi" w:hAnsiTheme="minorHAnsi" w:cstheme="minorHAnsi"/>
        </w:rPr>
        <w:t>človekohodinám</w:t>
      </w:r>
      <w:proofErr w:type="spellEnd"/>
      <w:r>
        <w:rPr>
          <w:rFonts w:asciiTheme="minorHAnsi" w:hAnsiTheme="minorHAnsi" w:cstheme="minorHAnsi"/>
        </w:rPr>
        <w:t>)</w:t>
      </w:r>
      <w:r>
        <w:rPr>
          <w:rFonts w:asciiTheme="minorHAnsi" w:hAnsiTheme="minorHAnsi" w:cstheme="minorHAnsi"/>
        </w:rPr>
        <w:tab/>
      </w:r>
      <w:r>
        <w:rPr>
          <w:rFonts w:asciiTheme="minorHAnsi" w:hAnsiTheme="minorHAnsi" w:cstheme="minorHAnsi"/>
          <w:lang w:eastAsia="cs-CZ"/>
        </w:rPr>
        <w:t xml:space="preserve">XXXXXXXX </w:t>
      </w:r>
      <w:r w:rsidRPr="004B03BC">
        <w:rPr>
          <w:rFonts w:asciiTheme="minorHAnsi" w:hAnsiTheme="minorHAnsi" w:cstheme="minorHAnsi"/>
        </w:rPr>
        <w:t>Eur</w:t>
      </w:r>
    </w:p>
    <w:p w14:paraId="79CA28ED" w14:textId="75274A67" w:rsidR="007779E9" w:rsidRPr="007779E9" w:rsidRDefault="007853A5" w:rsidP="007853A5">
      <w:pPr>
        <w:pStyle w:val="Odsekzoznamu"/>
        <w:tabs>
          <w:tab w:val="left" w:pos="1843"/>
          <w:tab w:val="left" w:pos="6096"/>
        </w:tabs>
        <w:spacing w:after="0" w:line="240" w:lineRule="auto"/>
        <w:ind w:left="796"/>
        <w:jc w:val="both"/>
        <w:rPr>
          <w:rFonts w:asciiTheme="minorHAnsi" w:hAnsiTheme="minorHAnsi" w:cstheme="minorHAnsi"/>
        </w:rPr>
      </w:pPr>
      <w:r>
        <w:rPr>
          <w:rFonts w:asciiTheme="minorHAnsi" w:hAnsiTheme="minorHAnsi" w:cstheme="minorHAnsi"/>
        </w:rPr>
        <w:tab/>
      </w:r>
      <w:r w:rsidR="007779E9" w:rsidRPr="007779E9">
        <w:rPr>
          <w:rFonts w:asciiTheme="minorHAnsi" w:hAnsiTheme="minorHAnsi" w:cstheme="minorHAnsi"/>
        </w:rPr>
        <w:t>DPH 2</w:t>
      </w:r>
      <w:r w:rsidR="00572472">
        <w:rPr>
          <w:rFonts w:asciiTheme="minorHAnsi" w:hAnsiTheme="minorHAnsi" w:cstheme="minorHAnsi"/>
        </w:rPr>
        <w:t>3</w:t>
      </w:r>
      <w:r w:rsidR="007779E9" w:rsidRPr="007779E9">
        <w:rPr>
          <w:rFonts w:asciiTheme="minorHAnsi" w:hAnsiTheme="minorHAnsi" w:cstheme="minorHAnsi"/>
        </w:rPr>
        <w:t>%</w:t>
      </w:r>
      <w:r w:rsidR="007779E9" w:rsidRPr="007779E9">
        <w:rPr>
          <w:rFonts w:asciiTheme="minorHAnsi" w:hAnsiTheme="minorHAnsi" w:cstheme="minorHAnsi"/>
        </w:rPr>
        <w:tab/>
      </w:r>
      <w:r w:rsidR="007779E9" w:rsidRPr="007779E9">
        <w:rPr>
          <w:rFonts w:asciiTheme="minorHAnsi" w:hAnsiTheme="minorHAnsi" w:cstheme="minorHAnsi"/>
          <w:lang w:eastAsia="cs-CZ"/>
        </w:rPr>
        <w:t xml:space="preserve">XXXXXXXX </w:t>
      </w:r>
      <w:r w:rsidR="007779E9" w:rsidRPr="007779E9">
        <w:rPr>
          <w:rFonts w:asciiTheme="minorHAnsi" w:hAnsiTheme="minorHAnsi" w:cstheme="minorHAnsi"/>
        </w:rPr>
        <w:t>Eur</w:t>
      </w:r>
    </w:p>
    <w:p w14:paraId="5B90FE83" w14:textId="0BD27F88" w:rsidR="007779E9" w:rsidRPr="007779E9" w:rsidRDefault="007853A5" w:rsidP="007853A5">
      <w:pPr>
        <w:pStyle w:val="Odsekzoznamu"/>
        <w:tabs>
          <w:tab w:val="left" w:pos="1843"/>
          <w:tab w:val="left" w:pos="6096"/>
        </w:tabs>
        <w:spacing w:after="0" w:line="240" w:lineRule="auto"/>
        <w:ind w:left="796"/>
        <w:jc w:val="both"/>
        <w:rPr>
          <w:rFonts w:asciiTheme="minorHAnsi" w:hAnsiTheme="minorHAnsi" w:cstheme="minorHAnsi"/>
        </w:rPr>
      </w:pPr>
      <w:r>
        <w:rPr>
          <w:rFonts w:asciiTheme="minorHAnsi" w:hAnsiTheme="minorHAnsi" w:cstheme="minorHAnsi"/>
        </w:rPr>
        <w:tab/>
      </w:r>
      <w:r w:rsidR="007779E9" w:rsidRPr="007779E9">
        <w:rPr>
          <w:rFonts w:asciiTheme="minorHAnsi" w:hAnsiTheme="minorHAnsi" w:cstheme="minorBidi"/>
          <w:bdr w:val="single" w:sz="4" w:space="0" w:color="auto"/>
          <w:lang w:eastAsia="cs-CZ"/>
        </w:rPr>
        <w:t>Celková cena s DPH</w:t>
      </w:r>
      <w:r w:rsidR="007779E9" w:rsidRPr="007779E9">
        <w:rPr>
          <w:rFonts w:asciiTheme="minorHAnsi" w:hAnsiTheme="minorHAnsi" w:cstheme="minorBidi"/>
          <w:bdr w:val="single" w:sz="4" w:space="0" w:color="auto"/>
          <w:lang w:eastAsia="cs-CZ"/>
        </w:rPr>
        <w:tab/>
      </w:r>
      <w:r w:rsidR="007779E9" w:rsidRPr="007779E9">
        <w:rPr>
          <w:rFonts w:asciiTheme="minorHAnsi" w:hAnsiTheme="minorHAnsi" w:cstheme="minorBidi"/>
          <w:b/>
          <w:bCs/>
          <w:bdr w:val="single" w:sz="4" w:space="0" w:color="auto"/>
          <w:lang w:eastAsia="cs-CZ"/>
        </w:rPr>
        <w:t>XXXXXXXX Eur</w:t>
      </w:r>
      <w:r w:rsidR="007779E9" w:rsidRPr="007779E9">
        <w:rPr>
          <w:rFonts w:asciiTheme="minorHAnsi" w:hAnsiTheme="minorHAnsi" w:cstheme="minorBidi"/>
          <w:color w:val="BFBFBF" w:themeColor="background1" w:themeShade="BF"/>
          <w:lang w:eastAsia="cs-CZ"/>
        </w:rPr>
        <w:t xml:space="preserve"> </w:t>
      </w:r>
      <w:r w:rsidR="007779E9" w:rsidRPr="007779E9">
        <w:rPr>
          <w:rFonts w:asciiTheme="minorHAnsi" w:hAnsiTheme="minorHAnsi" w:cstheme="minorBidi"/>
          <w:lang w:eastAsia="cs-CZ"/>
        </w:rPr>
        <w:t>spolu</w:t>
      </w:r>
    </w:p>
    <w:p w14:paraId="6480CF83" w14:textId="7F5E4AF3" w:rsidR="007779E9" w:rsidRPr="007853A5" w:rsidRDefault="007779E9" w:rsidP="00430216">
      <w:pPr>
        <w:tabs>
          <w:tab w:val="left" w:pos="1843"/>
          <w:tab w:val="left" w:pos="6096"/>
        </w:tabs>
        <w:spacing w:after="0" w:line="240" w:lineRule="auto"/>
        <w:ind w:left="1843"/>
        <w:jc w:val="both"/>
        <w:rPr>
          <w:rFonts w:asciiTheme="minorHAnsi" w:hAnsiTheme="minorHAnsi" w:cstheme="minorHAnsi"/>
        </w:rPr>
      </w:pPr>
      <w:r w:rsidRPr="007853A5">
        <w:rPr>
          <w:rFonts w:asciiTheme="minorHAnsi" w:hAnsiTheme="minorHAnsi" w:cstheme="minorHAnsi"/>
        </w:rPr>
        <w:t xml:space="preserve">(slovom </w:t>
      </w:r>
      <w:proofErr w:type="spellStart"/>
      <w:r w:rsidRPr="007853A5">
        <w:rPr>
          <w:rFonts w:asciiTheme="minorHAnsi" w:hAnsiTheme="minorHAnsi" w:cstheme="minorHAnsi"/>
        </w:rPr>
        <w:t>xxxxxxxxxxxxxxxxxxxxxxxxxxxxxxxxxxxxxxx</w:t>
      </w:r>
      <w:proofErr w:type="spellEnd"/>
      <w:r w:rsidRPr="007853A5">
        <w:rPr>
          <w:rFonts w:asciiTheme="minorHAnsi" w:hAnsiTheme="minorHAnsi" w:cstheme="minorHAnsi"/>
        </w:rPr>
        <w:t xml:space="preserve"> Eur) (ďalej len ako „</w:t>
      </w:r>
      <w:r w:rsidRPr="007853A5">
        <w:rPr>
          <w:rFonts w:asciiTheme="minorHAnsi" w:hAnsiTheme="minorHAnsi" w:cstheme="minorHAnsi"/>
          <w:b/>
        </w:rPr>
        <w:t>Cena</w:t>
      </w:r>
      <w:r w:rsidR="00430216">
        <w:rPr>
          <w:rFonts w:asciiTheme="minorHAnsi" w:hAnsiTheme="minorHAnsi" w:cstheme="minorHAnsi"/>
          <w:b/>
        </w:rPr>
        <w:t xml:space="preserve"> za </w:t>
      </w:r>
      <w:proofErr w:type="spellStart"/>
      <w:r w:rsidR="00430216">
        <w:rPr>
          <w:rFonts w:asciiTheme="minorHAnsi" w:hAnsiTheme="minorHAnsi" w:cstheme="minorHAnsi"/>
          <w:b/>
        </w:rPr>
        <w:t>Exit</w:t>
      </w:r>
      <w:proofErr w:type="spellEnd"/>
      <w:r w:rsidR="00430216">
        <w:rPr>
          <w:rFonts w:asciiTheme="minorHAnsi" w:hAnsiTheme="minorHAnsi" w:cstheme="minorHAnsi"/>
          <w:b/>
        </w:rPr>
        <w:t xml:space="preserve"> služb</w:t>
      </w:r>
      <w:r w:rsidR="00AA7792">
        <w:rPr>
          <w:rFonts w:asciiTheme="minorHAnsi" w:hAnsiTheme="minorHAnsi" w:cstheme="minorHAnsi"/>
          <w:b/>
        </w:rPr>
        <w:t>y</w:t>
      </w:r>
      <w:r w:rsidRPr="007853A5">
        <w:rPr>
          <w:rFonts w:asciiTheme="minorHAnsi" w:hAnsiTheme="minorHAnsi" w:cstheme="minorHAnsi"/>
        </w:rPr>
        <w:t>“).</w:t>
      </w:r>
    </w:p>
    <w:p w14:paraId="1913275F" w14:textId="49B1058C" w:rsidR="005E6F0C" w:rsidRPr="009B36ED" w:rsidRDefault="00921D05" w:rsidP="009B36ED">
      <w:pPr>
        <w:pStyle w:val="Odsekzoznamu"/>
        <w:numPr>
          <w:ilvl w:val="0"/>
          <w:numId w:val="48"/>
        </w:numPr>
        <w:spacing w:line="240" w:lineRule="auto"/>
        <w:ind w:left="425" w:hanging="357"/>
        <w:jc w:val="both"/>
        <w:rPr>
          <w:rFonts w:asciiTheme="minorHAnsi" w:hAnsiTheme="minorHAnsi" w:cstheme="minorBidi"/>
        </w:rPr>
      </w:pPr>
      <w:r w:rsidRPr="5734C085">
        <w:rPr>
          <w:rFonts w:asciiTheme="minorHAnsi" w:hAnsiTheme="minorHAnsi" w:cstheme="minorBidi"/>
          <w:b/>
          <w:lang w:eastAsia="cs-CZ"/>
        </w:rPr>
        <w:t>Cena za</w:t>
      </w:r>
      <w:r w:rsidR="005E6F0C" w:rsidRPr="5734C085">
        <w:rPr>
          <w:rFonts w:asciiTheme="minorHAnsi" w:hAnsiTheme="minorHAnsi" w:cstheme="minorBidi"/>
        </w:rPr>
        <w:t xml:space="preserve"> </w:t>
      </w:r>
      <w:r w:rsidR="00F52329" w:rsidRPr="5734C085">
        <w:rPr>
          <w:rFonts w:asciiTheme="minorHAnsi" w:hAnsiTheme="minorHAnsi" w:cstheme="minorBidi"/>
          <w:b/>
        </w:rPr>
        <w:t>P</w:t>
      </w:r>
      <w:r w:rsidR="005E6F0C" w:rsidRPr="5734C085">
        <w:rPr>
          <w:rFonts w:asciiTheme="minorHAnsi" w:hAnsiTheme="minorHAnsi" w:cstheme="minorBidi"/>
          <w:b/>
        </w:rPr>
        <w:t>revádzk</w:t>
      </w:r>
      <w:r w:rsidRPr="5734C085">
        <w:rPr>
          <w:rFonts w:asciiTheme="minorHAnsi" w:hAnsiTheme="minorHAnsi" w:cstheme="minorBidi"/>
          <w:b/>
        </w:rPr>
        <w:t>u</w:t>
      </w:r>
      <w:r w:rsidR="005E6F0C" w:rsidRPr="5734C085">
        <w:rPr>
          <w:rFonts w:asciiTheme="minorHAnsi" w:hAnsiTheme="minorHAnsi" w:cstheme="minorBidi"/>
        </w:rPr>
        <w:t xml:space="preserve"> pokrýva všetky a</w:t>
      </w:r>
      <w:r w:rsidR="00B67A44" w:rsidRPr="5734C085">
        <w:rPr>
          <w:rFonts w:asciiTheme="minorHAnsi" w:hAnsiTheme="minorHAnsi" w:cstheme="minorBidi"/>
        </w:rPr>
        <w:t> </w:t>
      </w:r>
      <w:r w:rsidR="005E6F0C" w:rsidRPr="5734C085">
        <w:rPr>
          <w:rFonts w:asciiTheme="minorHAnsi" w:hAnsiTheme="minorHAnsi" w:cstheme="minorBidi"/>
        </w:rPr>
        <w:t>akékoľvek náklady Poskytovateľa v</w:t>
      </w:r>
      <w:r w:rsidR="00B67A44" w:rsidRPr="5734C085">
        <w:rPr>
          <w:rFonts w:asciiTheme="minorHAnsi" w:hAnsiTheme="minorHAnsi" w:cstheme="minorBidi"/>
        </w:rPr>
        <w:t> </w:t>
      </w:r>
      <w:r w:rsidR="005E6F0C" w:rsidRPr="5734C085">
        <w:rPr>
          <w:rFonts w:asciiTheme="minorHAnsi" w:hAnsiTheme="minorHAnsi" w:cstheme="minorBidi"/>
        </w:rPr>
        <w:t xml:space="preserve">rámci poskytovania </w:t>
      </w:r>
      <w:r w:rsidR="00E839F8" w:rsidRPr="5734C085">
        <w:rPr>
          <w:rFonts w:asciiTheme="minorHAnsi" w:hAnsiTheme="minorHAnsi" w:cstheme="minorBidi"/>
        </w:rPr>
        <w:t>služby</w:t>
      </w:r>
      <w:r w:rsidR="005E6F0C" w:rsidRPr="5734C085">
        <w:rPr>
          <w:rFonts w:asciiTheme="minorHAnsi" w:hAnsiTheme="minorHAnsi" w:cstheme="minorBidi"/>
        </w:rPr>
        <w:t xml:space="preserve"> </w:t>
      </w:r>
      <w:r w:rsidR="00F52329" w:rsidRPr="5734C085">
        <w:rPr>
          <w:rFonts w:asciiTheme="minorHAnsi" w:hAnsiTheme="minorHAnsi" w:cstheme="minorBidi"/>
        </w:rPr>
        <w:t>P</w:t>
      </w:r>
      <w:r w:rsidR="005E6F0C" w:rsidRPr="5734C085">
        <w:rPr>
          <w:rFonts w:asciiTheme="minorHAnsi" w:hAnsiTheme="minorHAnsi" w:cstheme="minorBidi"/>
        </w:rPr>
        <w:t>revádzk</w:t>
      </w:r>
      <w:r w:rsidR="00E839F8" w:rsidRPr="5734C085">
        <w:rPr>
          <w:rFonts w:asciiTheme="minorHAnsi" w:hAnsiTheme="minorHAnsi" w:cstheme="minorBidi"/>
        </w:rPr>
        <w:t>a</w:t>
      </w:r>
      <w:r w:rsidR="005E6F0C" w:rsidRPr="5734C085">
        <w:rPr>
          <w:rFonts w:asciiTheme="minorHAnsi" w:hAnsiTheme="minorHAnsi" w:cstheme="minorBidi"/>
        </w:rPr>
        <w:t xml:space="preserve"> v danom </w:t>
      </w:r>
      <w:r w:rsidR="00672BF9" w:rsidRPr="5734C085">
        <w:rPr>
          <w:rFonts w:asciiTheme="minorHAnsi" w:hAnsiTheme="minorHAnsi" w:cstheme="minorBidi"/>
        </w:rPr>
        <w:t>mesiaci</w:t>
      </w:r>
      <w:r w:rsidR="005E6F0C" w:rsidRPr="5734C085">
        <w:rPr>
          <w:rFonts w:asciiTheme="minorHAnsi" w:hAnsiTheme="minorHAnsi" w:cstheme="minorBidi"/>
        </w:rPr>
        <w:t xml:space="preserve">, a to bez ohľadu na množstvo prác, ktoré bude potrebné v danom </w:t>
      </w:r>
      <w:r w:rsidR="00672BF9" w:rsidRPr="5734C085">
        <w:rPr>
          <w:rFonts w:asciiTheme="minorHAnsi" w:hAnsiTheme="minorHAnsi" w:cstheme="minorBidi"/>
        </w:rPr>
        <w:t xml:space="preserve">mesiaci </w:t>
      </w:r>
      <w:r w:rsidR="005E6F0C" w:rsidRPr="5734C085">
        <w:rPr>
          <w:rFonts w:asciiTheme="minorHAnsi" w:hAnsiTheme="minorHAnsi" w:cstheme="minorBidi"/>
        </w:rPr>
        <w:t xml:space="preserve">vykonať v rámci </w:t>
      </w:r>
      <w:r w:rsidR="00E839F8" w:rsidRPr="5734C085">
        <w:rPr>
          <w:rFonts w:asciiTheme="minorHAnsi" w:hAnsiTheme="minorHAnsi" w:cstheme="minorBidi"/>
        </w:rPr>
        <w:t xml:space="preserve">prevádzky </w:t>
      </w:r>
      <w:r w:rsidR="005E6F0C" w:rsidRPr="5734C085">
        <w:rPr>
          <w:rFonts w:asciiTheme="minorHAnsi" w:hAnsiTheme="minorHAnsi" w:cstheme="minorBidi"/>
        </w:rPr>
        <w:t xml:space="preserve">a údržby </w:t>
      </w:r>
      <w:r w:rsidR="0049436A">
        <w:rPr>
          <w:rFonts w:asciiTheme="minorHAnsi" w:hAnsiTheme="minorHAnsi" w:cstheme="minorBidi"/>
        </w:rPr>
        <w:t xml:space="preserve">vládneho </w:t>
      </w:r>
      <w:r w:rsidR="005E6F0C" w:rsidRPr="5734C085">
        <w:rPr>
          <w:rFonts w:asciiTheme="minorHAnsi" w:hAnsiTheme="minorHAnsi" w:cstheme="minorBidi"/>
        </w:rPr>
        <w:t xml:space="preserve">cloudového úložiska. Pre zamedzenie pochybností, Poskytovateľ nemá právo požadovať zvýšenie </w:t>
      </w:r>
      <w:r w:rsidR="00672BF9" w:rsidRPr="5734C085">
        <w:rPr>
          <w:rFonts w:asciiTheme="minorHAnsi" w:hAnsiTheme="minorHAnsi" w:cstheme="minorBidi"/>
        </w:rPr>
        <w:t xml:space="preserve">mesačného </w:t>
      </w:r>
      <w:r w:rsidR="005E6F0C" w:rsidRPr="5734C085">
        <w:rPr>
          <w:rFonts w:asciiTheme="minorHAnsi" w:hAnsiTheme="minorHAnsi" w:cstheme="minorBidi"/>
        </w:rPr>
        <w:t xml:space="preserve">paušálu, resp. akékoľvek náklady nad </w:t>
      </w:r>
      <w:r w:rsidR="00672BF9" w:rsidRPr="5734C085">
        <w:rPr>
          <w:rFonts w:asciiTheme="minorHAnsi" w:hAnsiTheme="minorHAnsi" w:cstheme="minorBidi"/>
        </w:rPr>
        <w:t xml:space="preserve">mesačný </w:t>
      </w:r>
      <w:r w:rsidR="005E6F0C" w:rsidRPr="5734C085">
        <w:rPr>
          <w:rFonts w:asciiTheme="minorHAnsi" w:hAnsiTheme="minorHAnsi" w:cstheme="minorBidi"/>
        </w:rPr>
        <w:t xml:space="preserve">paušál v prípade zvýšenej </w:t>
      </w:r>
      <w:r w:rsidR="00BC7451" w:rsidRPr="5734C085">
        <w:rPr>
          <w:rFonts w:asciiTheme="minorHAnsi" w:hAnsiTheme="minorHAnsi" w:cstheme="minorBidi"/>
        </w:rPr>
        <w:t xml:space="preserve">potreby práce </w:t>
      </w:r>
      <w:r w:rsidR="005E6F0C" w:rsidRPr="5734C085">
        <w:rPr>
          <w:rFonts w:asciiTheme="minorHAnsi" w:hAnsiTheme="minorHAnsi" w:cstheme="minorBidi"/>
        </w:rPr>
        <w:t>v</w:t>
      </w:r>
      <w:r w:rsidR="005E6F0C" w:rsidRPr="5734C085" w:rsidDel="00F26363">
        <w:rPr>
          <w:rFonts w:asciiTheme="minorHAnsi" w:hAnsiTheme="minorHAnsi" w:cstheme="minorBidi"/>
        </w:rPr>
        <w:t> </w:t>
      </w:r>
      <w:r w:rsidR="005E6F0C" w:rsidRPr="5734C085">
        <w:rPr>
          <w:rFonts w:asciiTheme="minorHAnsi" w:hAnsiTheme="minorHAnsi" w:cstheme="minorBidi"/>
        </w:rPr>
        <w:t xml:space="preserve">danom </w:t>
      </w:r>
      <w:r w:rsidR="00672BF9" w:rsidRPr="5734C085">
        <w:rPr>
          <w:rFonts w:asciiTheme="minorHAnsi" w:hAnsiTheme="minorHAnsi" w:cstheme="minorBidi"/>
        </w:rPr>
        <w:t>mesiac</w:t>
      </w:r>
      <w:r w:rsidR="00063677" w:rsidRPr="5734C085">
        <w:rPr>
          <w:rFonts w:asciiTheme="minorHAnsi" w:hAnsiTheme="minorHAnsi" w:cstheme="minorBidi"/>
        </w:rPr>
        <w:t>i</w:t>
      </w:r>
      <w:r w:rsidR="00672BF9" w:rsidRPr="5734C085">
        <w:rPr>
          <w:rFonts w:asciiTheme="minorHAnsi" w:hAnsiTheme="minorHAnsi" w:cstheme="minorBidi"/>
        </w:rPr>
        <w:t xml:space="preserve"> </w:t>
      </w:r>
      <w:r w:rsidR="005E6F0C" w:rsidRPr="5734C085">
        <w:rPr>
          <w:rFonts w:asciiTheme="minorHAnsi" w:hAnsiTheme="minorHAnsi" w:cstheme="minorBidi"/>
        </w:rPr>
        <w:t>poskytovania</w:t>
      </w:r>
      <w:r w:rsidR="00063677" w:rsidRPr="5734C085">
        <w:rPr>
          <w:rFonts w:asciiTheme="minorHAnsi" w:hAnsiTheme="minorHAnsi" w:cstheme="minorBidi"/>
        </w:rPr>
        <w:t xml:space="preserve"> služby</w:t>
      </w:r>
      <w:r w:rsidR="005E6F0C" w:rsidRPr="5734C085">
        <w:rPr>
          <w:rFonts w:asciiTheme="minorHAnsi" w:hAnsiTheme="minorHAnsi" w:cstheme="minorBidi"/>
        </w:rPr>
        <w:t xml:space="preserve"> </w:t>
      </w:r>
      <w:r w:rsidR="00F52329" w:rsidRPr="5734C085">
        <w:rPr>
          <w:rFonts w:asciiTheme="minorHAnsi" w:hAnsiTheme="minorHAnsi" w:cstheme="minorBidi"/>
        </w:rPr>
        <w:t>P</w:t>
      </w:r>
      <w:r w:rsidR="005E6F0C" w:rsidRPr="5734C085">
        <w:rPr>
          <w:rFonts w:asciiTheme="minorHAnsi" w:hAnsiTheme="minorHAnsi" w:cstheme="minorBidi"/>
        </w:rPr>
        <w:t>revádzk</w:t>
      </w:r>
      <w:r w:rsidR="00063677" w:rsidRPr="5734C085">
        <w:rPr>
          <w:rFonts w:asciiTheme="minorHAnsi" w:hAnsiTheme="minorHAnsi" w:cstheme="minorBidi"/>
        </w:rPr>
        <w:t>a</w:t>
      </w:r>
      <w:r w:rsidR="005E6F0C" w:rsidRPr="5734C085">
        <w:rPr>
          <w:rFonts w:asciiTheme="minorHAnsi" w:hAnsiTheme="minorHAnsi" w:cstheme="minorBidi"/>
        </w:rPr>
        <w:t>.</w:t>
      </w:r>
    </w:p>
    <w:p w14:paraId="098E1188" w14:textId="22391874" w:rsidR="00C51473" w:rsidRPr="009B36ED" w:rsidRDefault="005E6F0C" w:rsidP="009B36ED">
      <w:pPr>
        <w:pStyle w:val="Odsekzoznamu"/>
        <w:numPr>
          <w:ilvl w:val="0"/>
          <w:numId w:val="48"/>
        </w:numPr>
        <w:spacing w:after="0" w:line="240" w:lineRule="auto"/>
        <w:ind w:left="426"/>
        <w:jc w:val="both"/>
        <w:rPr>
          <w:rFonts w:asciiTheme="minorHAnsi" w:hAnsiTheme="minorHAnsi" w:cstheme="minorHAnsi"/>
        </w:rPr>
      </w:pPr>
      <w:r w:rsidRPr="009B36ED">
        <w:rPr>
          <w:rFonts w:asciiTheme="minorHAnsi" w:hAnsiTheme="minorHAnsi" w:cstheme="minorHAnsi"/>
          <w:b/>
          <w:bCs/>
        </w:rPr>
        <w:t>Cena</w:t>
      </w:r>
      <w:r w:rsidRPr="000429AE">
        <w:rPr>
          <w:rFonts w:asciiTheme="minorHAnsi" w:hAnsiTheme="minorHAnsi" w:cstheme="minorHAnsi"/>
        </w:rPr>
        <w:t xml:space="preserve"> </w:t>
      </w:r>
      <w:r w:rsidR="00C97963">
        <w:rPr>
          <w:rFonts w:asciiTheme="minorHAnsi" w:hAnsiTheme="minorHAnsi" w:cstheme="minorHAnsi"/>
          <w:b/>
        </w:rPr>
        <w:t>Podpor</w:t>
      </w:r>
      <w:r w:rsidR="00057192">
        <w:rPr>
          <w:rFonts w:asciiTheme="minorHAnsi" w:hAnsiTheme="minorHAnsi" w:cstheme="minorHAnsi"/>
          <w:b/>
        </w:rPr>
        <w:t>y</w:t>
      </w:r>
      <w:r w:rsidRPr="000429AE">
        <w:rPr>
          <w:rFonts w:asciiTheme="minorHAnsi" w:hAnsiTheme="minorHAnsi" w:cstheme="minorHAnsi"/>
          <w:b/>
        </w:rPr>
        <w:t xml:space="preserve"> </w:t>
      </w:r>
      <w:r w:rsidR="00A9039A" w:rsidRPr="009B36ED">
        <w:rPr>
          <w:rFonts w:asciiTheme="minorHAnsi" w:hAnsiTheme="minorHAnsi" w:cstheme="minorHAnsi"/>
          <w:bCs/>
        </w:rPr>
        <w:t>zahŕňa</w:t>
      </w:r>
      <w:r w:rsidR="00A9039A">
        <w:rPr>
          <w:rFonts w:asciiTheme="minorHAnsi" w:hAnsiTheme="minorHAnsi" w:cstheme="minorHAnsi"/>
          <w:b/>
        </w:rPr>
        <w:t xml:space="preserve"> </w:t>
      </w:r>
      <w:r w:rsidR="009D726B" w:rsidRPr="0013039B">
        <w:rPr>
          <w:rFonts w:asciiTheme="minorHAnsi" w:hAnsiTheme="minorHAnsi" w:cstheme="minorHAnsi"/>
        </w:rPr>
        <w:t>všetky a akékoľvek interné a externé náklady alebo výdavky</w:t>
      </w:r>
      <w:r w:rsidR="009D726B">
        <w:rPr>
          <w:rFonts w:asciiTheme="minorHAnsi" w:hAnsiTheme="minorHAnsi" w:cstheme="minorHAnsi"/>
          <w:b/>
        </w:rPr>
        <w:t xml:space="preserve"> </w:t>
      </w:r>
      <w:r w:rsidR="00F462E9">
        <w:rPr>
          <w:rFonts w:asciiTheme="minorHAnsi" w:hAnsiTheme="minorHAnsi" w:cstheme="minorHAnsi"/>
          <w:bCs/>
        </w:rPr>
        <w:t>Poskytovateľa</w:t>
      </w:r>
      <w:r w:rsidR="00A9039A" w:rsidRPr="009B36ED">
        <w:rPr>
          <w:rFonts w:asciiTheme="minorHAnsi" w:hAnsiTheme="minorHAnsi" w:cstheme="minorHAnsi"/>
          <w:bCs/>
        </w:rPr>
        <w:t xml:space="preserve"> na</w:t>
      </w:r>
      <w:r w:rsidR="00A9039A">
        <w:rPr>
          <w:rFonts w:asciiTheme="minorHAnsi" w:hAnsiTheme="minorHAnsi" w:cstheme="minorHAnsi"/>
          <w:b/>
        </w:rPr>
        <w:t xml:space="preserve"> </w:t>
      </w:r>
      <w:r w:rsidR="00C51473" w:rsidRPr="009B36ED">
        <w:rPr>
          <w:rFonts w:asciiTheme="minorHAnsi" w:hAnsiTheme="minorHAnsi" w:cstheme="minorHAnsi"/>
        </w:rPr>
        <w:t xml:space="preserve">splnenie zmluvných záväzkov </w:t>
      </w:r>
      <w:r w:rsidR="00F462E9">
        <w:rPr>
          <w:rFonts w:asciiTheme="minorHAnsi" w:hAnsiTheme="minorHAnsi" w:cstheme="minorHAnsi"/>
        </w:rPr>
        <w:t>v rámci poskytovania služby</w:t>
      </w:r>
      <w:r w:rsidR="00C51473" w:rsidRPr="009B36ED">
        <w:rPr>
          <w:rFonts w:asciiTheme="minorHAnsi" w:hAnsiTheme="minorHAnsi" w:cstheme="minorHAnsi"/>
        </w:rPr>
        <w:t xml:space="preserve"> Podpor</w:t>
      </w:r>
      <w:r w:rsidR="00F462E9">
        <w:rPr>
          <w:rFonts w:asciiTheme="minorHAnsi" w:hAnsiTheme="minorHAnsi" w:cstheme="minorHAnsi"/>
        </w:rPr>
        <w:t>a</w:t>
      </w:r>
      <w:r w:rsidR="009D726B">
        <w:rPr>
          <w:rFonts w:asciiTheme="minorHAnsi" w:hAnsiTheme="minorHAnsi" w:cstheme="minorHAnsi"/>
        </w:rPr>
        <w:t xml:space="preserve"> a</w:t>
      </w:r>
      <w:r w:rsidR="00C51473" w:rsidRPr="009B36ED">
        <w:rPr>
          <w:rFonts w:asciiTheme="minorHAnsi" w:hAnsiTheme="minorHAnsi" w:cstheme="minorHAnsi"/>
        </w:rPr>
        <w:t xml:space="preserve"> udelenie licencie v zmysle tejto </w:t>
      </w:r>
      <w:r w:rsidR="009D726B">
        <w:rPr>
          <w:rFonts w:asciiTheme="minorHAnsi" w:hAnsiTheme="minorHAnsi" w:cstheme="minorHAnsi"/>
        </w:rPr>
        <w:t>Z</w:t>
      </w:r>
      <w:r w:rsidR="00C51473" w:rsidRPr="009B36ED">
        <w:rPr>
          <w:rFonts w:asciiTheme="minorHAnsi" w:hAnsiTheme="minorHAnsi" w:cstheme="minorHAnsi"/>
        </w:rPr>
        <w:t xml:space="preserve">mluvy. Pre zamedzenie pochybností Poskytovateľ nie je oprávnený vyúčtovať prípadné zvýšené náklady nad rámec </w:t>
      </w:r>
      <w:r w:rsidR="009D726B">
        <w:rPr>
          <w:rFonts w:asciiTheme="minorHAnsi" w:hAnsiTheme="minorHAnsi" w:cstheme="minorHAnsi"/>
        </w:rPr>
        <w:t xml:space="preserve">Ceny </w:t>
      </w:r>
      <w:r w:rsidR="006702FF">
        <w:rPr>
          <w:rFonts w:asciiTheme="minorHAnsi" w:hAnsiTheme="minorHAnsi" w:cstheme="minorHAnsi"/>
        </w:rPr>
        <w:t>Podpory</w:t>
      </w:r>
      <w:r w:rsidR="00C51473" w:rsidRPr="009B36ED">
        <w:rPr>
          <w:rFonts w:asciiTheme="minorHAnsi" w:hAnsiTheme="minorHAnsi" w:cstheme="minorHAnsi"/>
        </w:rPr>
        <w:t xml:space="preserve">. </w:t>
      </w:r>
    </w:p>
    <w:p w14:paraId="155AB5AD" w14:textId="394F58EA" w:rsidR="00AC47DB" w:rsidRPr="006B0707" w:rsidRDefault="007722F0" w:rsidP="458C5F91">
      <w:pPr>
        <w:pStyle w:val="Odsekzoznamu"/>
        <w:numPr>
          <w:ilvl w:val="0"/>
          <w:numId w:val="48"/>
        </w:numPr>
        <w:spacing w:after="0" w:line="240" w:lineRule="auto"/>
        <w:ind w:left="426" w:hanging="426"/>
        <w:jc w:val="both"/>
        <w:rPr>
          <w:rFonts w:asciiTheme="minorHAnsi" w:hAnsiTheme="minorHAnsi" w:cstheme="minorBidi"/>
        </w:rPr>
      </w:pPr>
      <w:r>
        <w:rPr>
          <w:rFonts w:asciiTheme="minorHAnsi" w:hAnsiTheme="minorHAnsi" w:cstheme="minorBidi"/>
          <w:b/>
          <w:bCs/>
        </w:rPr>
        <w:lastRenderedPageBreak/>
        <w:t>P</w:t>
      </w:r>
      <w:r w:rsidR="000016A6">
        <w:rPr>
          <w:rFonts w:asciiTheme="minorHAnsi" w:hAnsiTheme="minorHAnsi" w:cstheme="minorBidi"/>
          <w:b/>
          <w:bCs/>
        </w:rPr>
        <w:t>aušálna c</w:t>
      </w:r>
      <w:r w:rsidR="0074130D" w:rsidRPr="7D38EC07">
        <w:rPr>
          <w:rFonts w:asciiTheme="minorHAnsi" w:hAnsiTheme="minorHAnsi" w:cstheme="minorBidi"/>
          <w:b/>
          <w:bCs/>
        </w:rPr>
        <w:t>ena</w:t>
      </w:r>
      <w:r w:rsidR="0074130D" w:rsidRPr="7D38EC07">
        <w:rPr>
          <w:rFonts w:asciiTheme="minorHAnsi" w:hAnsiTheme="minorHAnsi" w:cstheme="minorBidi"/>
        </w:rPr>
        <w:t xml:space="preserve"> </w:t>
      </w:r>
      <w:r w:rsidR="000016A6">
        <w:rPr>
          <w:rFonts w:asciiTheme="minorHAnsi" w:hAnsiTheme="minorHAnsi" w:cstheme="minorBidi"/>
        </w:rPr>
        <w:t xml:space="preserve"> </w:t>
      </w:r>
      <w:r w:rsidR="000016A6" w:rsidRPr="00AA663C">
        <w:rPr>
          <w:rFonts w:asciiTheme="minorHAnsi" w:hAnsiTheme="minorHAnsi" w:cstheme="minorBidi"/>
          <w:b/>
          <w:bCs/>
        </w:rPr>
        <w:t>za poskytnutie služby</w:t>
      </w:r>
      <w:r w:rsidR="000016A6">
        <w:rPr>
          <w:rFonts w:asciiTheme="minorHAnsi" w:hAnsiTheme="minorHAnsi" w:cstheme="minorBidi"/>
        </w:rPr>
        <w:t xml:space="preserve"> </w:t>
      </w:r>
      <w:r w:rsidR="0074130D" w:rsidRPr="7D38EC07">
        <w:rPr>
          <w:rFonts w:asciiTheme="minorHAnsi" w:hAnsiTheme="minorHAnsi" w:cstheme="minorBidi"/>
          <w:b/>
          <w:bCs/>
        </w:rPr>
        <w:t>Podpor</w:t>
      </w:r>
      <w:r w:rsidR="000016A6">
        <w:rPr>
          <w:rFonts w:asciiTheme="minorHAnsi" w:hAnsiTheme="minorHAnsi" w:cstheme="minorBidi"/>
          <w:b/>
          <w:bCs/>
        </w:rPr>
        <w:t>a</w:t>
      </w:r>
      <w:r w:rsidR="00774537" w:rsidRPr="7D38EC07">
        <w:rPr>
          <w:rFonts w:asciiTheme="minorHAnsi" w:hAnsiTheme="minorHAnsi" w:cstheme="minorBidi"/>
        </w:rPr>
        <w:t xml:space="preserve"> </w:t>
      </w:r>
      <w:r w:rsidR="006702FF" w:rsidRPr="7D38EC07">
        <w:rPr>
          <w:rFonts w:asciiTheme="minorHAnsi" w:hAnsiTheme="minorHAnsi" w:cstheme="minorBidi"/>
        </w:rPr>
        <w:t>zahŕňa plnenie Poskytovateľa v rozsahu max</w:t>
      </w:r>
      <w:r w:rsidR="00A47BDB" w:rsidRPr="7D38EC07">
        <w:rPr>
          <w:rFonts w:asciiTheme="minorHAnsi" w:hAnsiTheme="minorHAnsi" w:cstheme="minorBidi"/>
        </w:rPr>
        <w:t>imálne</w:t>
      </w:r>
      <w:r w:rsidR="006702FF" w:rsidRPr="7D38EC07">
        <w:rPr>
          <w:rFonts w:asciiTheme="minorHAnsi" w:hAnsiTheme="minorHAnsi" w:cstheme="minorBidi"/>
        </w:rPr>
        <w:t xml:space="preserve"> </w:t>
      </w:r>
      <w:r w:rsidR="006D2B8A" w:rsidRPr="7D38EC07">
        <w:rPr>
          <w:rFonts w:asciiTheme="minorHAnsi" w:hAnsiTheme="minorHAnsi" w:cstheme="minorBidi"/>
        </w:rPr>
        <w:t>40</w:t>
      </w:r>
      <w:r w:rsidR="00427A05" w:rsidRPr="7D38EC07">
        <w:rPr>
          <w:rFonts w:asciiTheme="minorHAnsi" w:hAnsiTheme="minorHAnsi" w:cstheme="minorBidi"/>
        </w:rPr>
        <w:t xml:space="preserve"> </w:t>
      </w:r>
      <w:proofErr w:type="spellStart"/>
      <w:r w:rsidR="00976A34" w:rsidRPr="7D38EC07">
        <w:rPr>
          <w:rFonts w:asciiTheme="minorHAnsi" w:hAnsiTheme="minorHAnsi" w:cstheme="minorBidi"/>
        </w:rPr>
        <w:t>človekohodín</w:t>
      </w:r>
      <w:proofErr w:type="spellEnd"/>
      <w:r w:rsidR="00976A34" w:rsidRPr="7D38EC07">
        <w:rPr>
          <w:rFonts w:asciiTheme="minorHAnsi" w:hAnsiTheme="minorHAnsi" w:cstheme="minorBidi"/>
        </w:rPr>
        <w:t xml:space="preserve"> </w:t>
      </w:r>
      <w:r w:rsidR="006702FF" w:rsidRPr="7D38EC07">
        <w:rPr>
          <w:rFonts w:asciiTheme="minorHAnsi" w:hAnsiTheme="minorHAnsi" w:cstheme="minorBidi"/>
        </w:rPr>
        <w:t>mesačne.</w:t>
      </w:r>
      <w:r w:rsidR="00746836" w:rsidRPr="7D38EC07">
        <w:rPr>
          <w:rFonts w:asciiTheme="minorHAnsi" w:hAnsiTheme="minorHAnsi" w:cstheme="minorBidi"/>
        </w:rPr>
        <w:t xml:space="preserve"> Ak </w:t>
      </w:r>
      <w:r w:rsidR="00D21168" w:rsidRPr="7D38EC07">
        <w:rPr>
          <w:rFonts w:asciiTheme="minorHAnsi" w:hAnsiTheme="minorHAnsi" w:cstheme="minorBidi"/>
        </w:rPr>
        <w:t>Poskytovateľ</w:t>
      </w:r>
      <w:r w:rsidR="006702FF" w:rsidRPr="7D38EC07">
        <w:rPr>
          <w:rFonts w:asciiTheme="minorHAnsi" w:hAnsiTheme="minorHAnsi" w:cstheme="minorBidi"/>
        </w:rPr>
        <w:t xml:space="preserve"> </w:t>
      </w:r>
      <w:r w:rsidR="008A60F5" w:rsidRPr="7D38EC07">
        <w:rPr>
          <w:rFonts w:asciiTheme="minorHAnsi" w:hAnsiTheme="minorHAnsi" w:cstheme="minorBidi"/>
        </w:rPr>
        <w:t>v</w:t>
      </w:r>
      <w:r w:rsidR="00352490" w:rsidRPr="7D38EC07">
        <w:rPr>
          <w:rFonts w:asciiTheme="minorHAnsi" w:hAnsiTheme="minorHAnsi" w:cstheme="minorBidi"/>
        </w:rPr>
        <w:t xml:space="preserve"> danom mesiaci </w:t>
      </w:r>
      <w:r w:rsidR="00395D61" w:rsidRPr="7D38EC07">
        <w:rPr>
          <w:rFonts w:asciiTheme="minorHAnsi" w:hAnsiTheme="minorHAnsi" w:cstheme="minorBidi"/>
        </w:rPr>
        <w:t xml:space="preserve">poskytne Objednávateľovi </w:t>
      </w:r>
      <w:r w:rsidR="00D134E6" w:rsidRPr="7D38EC07">
        <w:rPr>
          <w:rFonts w:asciiTheme="minorHAnsi" w:hAnsiTheme="minorHAnsi" w:cstheme="minorBidi"/>
        </w:rPr>
        <w:t>služb</w:t>
      </w:r>
      <w:r w:rsidR="00155B01" w:rsidRPr="7D38EC07">
        <w:rPr>
          <w:rFonts w:asciiTheme="minorHAnsi" w:hAnsiTheme="minorHAnsi" w:cstheme="minorBidi"/>
        </w:rPr>
        <w:t>u Podpora v nižšom rozsahu</w:t>
      </w:r>
      <w:r w:rsidR="003413DE" w:rsidRPr="7D38EC07">
        <w:rPr>
          <w:rFonts w:asciiTheme="minorHAnsi" w:hAnsiTheme="minorHAnsi" w:cstheme="minorBidi"/>
        </w:rPr>
        <w:t xml:space="preserve"> než 40 </w:t>
      </w:r>
      <w:proofErr w:type="spellStart"/>
      <w:r w:rsidR="003413DE" w:rsidRPr="7D38EC07">
        <w:rPr>
          <w:rFonts w:asciiTheme="minorHAnsi" w:hAnsiTheme="minorHAnsi" w:cstheme="minorBidi"/>
        </w:rPr>
        <w:t>človekohodín</w:t>
      </w:r>
      <w:proofErr w:type="spellEnd"/>
      <w:r w:rsidR="00BA1C2C" w:rsidRPr="7D38EC07">
        <w:rPr>
          <w:rFonts w:asciiTheme="minorHAnsi" w:hAnsiTheme="minorHAnsi" w:cstheme="minorBidi"/>
        </w:rPr>
        <w:t xml:space="preserve">, </w:t>
      </w:r>
      <w:r w:rsidR="006520A0" w:rsidRPr="7D38EC07">
        <w:rPr>
          <w:rFonts w:asciiTheme="minorHAnsi" w:hAnsiTheme="minorHAnsi" w:cstheme="minorBidi"/>
        </w:rPr>
        <w:t>budú</w:t>
      </w:r>
      <w:r w:rsidR="00D654D0" w:rsidRPr="7D38EC07">
        <w:rPr>
          <w:rFonts w:asciiTheme="minorHAnsi" w:hAnsiTheme="minorHAnsi" w:cstheme="minorBidi"/>
        </w:rPr>
        <w:t xml:space="preserve"> </w:t>
      </w:r>
      <w:r w:rsidR="0097153F" w:rsidRPr="7D38EC07">
        <w:rPr>
          <w:rFonts w:asciiTheme="minorHAnsi" w:hAnsiTheme="minorHAnsi" w:cstheme="minorBidi"/>
        </w:rPr>
        <w:t xml:space="preserve">nevyčerpané </w:t>
      </w:r>
      <w:proofErr w:type="spellStart"/>
      <w:r w:rsidR="003E331F" w:rsidRPr="7D38EC07">
        <w:rPr>
          <w:rFonts w:asciiTheme="minorHAnsi" w:hAnsiTheme="minorHAnsi" w:cstheme="minorBidi"/>
        </w:rPr>
        <w:t>človek</w:t>
      </w:r>
      <w:r w:rsidR="00462B83" w:rsidRPr="7D38EC07">
        <w:rPr>
          <w:rFonts w:asciiTheme="minorHAnsi" w:hAnsiTheme="minorHAnsi" w:cstheme="minorBidi"/>
        </w:rPr>
        <w:t>o</w:t>
      </w:r>
      <w:r w:rsidR="003E331F" w:rsidRPr="7D38EC07">
        <w:rPr>
          <w:rFonts w:asciiTheme="minorHAnsi" w:hAnsiTheme="minorHAnsi" w:cstheme="minorBidi"/>
        </w:rPr>
        <w:t>hodiny</w:t>
      </w:r>
      <w:proofErr w:type="spellEnd"/>
      <w:r w:rsidR="00462B83" w:rsidRPr="7D38EC07">
        <w:rPr>
          <w:rFonts w:asciiTheme="minorHAnsi" w:hAnsiTheme="minorHAnsi" w:cstheme="minorBidi"/>
        </w:rPr>
        <w:t xml:space="preserve"> </w:t>
      </w:r>
      <w:r w:rsidR="006520A0" w:rsidRPr="7D38EC07">
        <w:rPr>
          <w:rFonts w:asciiTheme="minorHAnsi" w:hAnsiTheme="minorHAnsi" w:cstheme="minorBidi"/>
        </w:rPr>
        <w:t xml:space="preserve">pripočítané </w:t>
      </w:r>
      <w:r w:rsidR="000B23F1" w:rsidRPr="7D38EC07">
        <w:rPr>
          <w:rFonts w:asciiTheme="minorHAnsi" w:hAnsiTheme="minorHAnsi" w:cstheme="minorBidi"/>
        </w:rPr>
        <w:t>k</w:t>
      </w:r>
      <w:r w:rsidR="00462B83" w:rsidRPr="7D38EC07">
        <w:rPr>
          <w:rFonts w:asciiTheme="minorHAnsi" w:hAnsiTheme="minorHAnsi" w:cstheme="minorBidi"/>
        </w:rPr>
        <w:t xml:space="preserve"> </w:t>
      </w:r>
      <w:r w:rsidR="00B820CB" w:rsidRPr="7D38EC07">
        <w:rPr>
          <w:rFonts w:asciiTheme="minorHAnsi" w:hAnsiTheme="minorHAnsi" w:cstheme="minorBidi"/>
        </w:rPr>
        <w:t>počtu hodín</w:t>
      </w:r>
      <w:r w:rsidR="007E1610" w:rsidRPr="7D38EC07">
        <w:rPr>
          <w:rFonts w:asciiTheme="minorHAnsi" w:hAnsiTheme="minorHAnsi" w:cstheme="minorBidi"/>
        </w:rPr>
        <w:t>, ktoré sú zahrnuté</w:t>
      </w:r>
      <w:r w:rsidR="002A2264" w:rsidRPr="7D38EC07">
        <w:rPr>
          <w:rFonts w:asciiTheme="minorHAnsi" w:hAnsiTheme="minorHAnsi" w:cstheme="minorBidi"/>
        </w:rPr>
        <w:t xml:space="preserve"> v</w:t>
      </w:r>
      <w:r w:rsidR="007E1610" w:rsidRPr="7D38EC07">
        <w:rPr>
          <w:rFonts w:asciiTheme="minorHAnsi" w:hAnsiTheme="minorHAnsi" w:cstheme="minorBidi"/>
        </w:rPr>
        <w:t xml:space="preserve"> </w:t>
      </w:r>
      <w:r w:rsidR="000016A6">
        <w:rPr>
          <w:rFonts w:asciiTheme="minorHAnsi" w:hAnsiTheme="minorHAnsi" w:cstheme="minorBidi"/>
        </w:rPr>
        <w:t>P</w:t>
      </w:r>
      <w:r w:rsidR="00B3485E" w:rsidRPr="7D38EC07">
        <w:rPr>
          <w:rFonts w:asciiTheme="minorHAnsi" w:hAnsiTheme="minorHAnsi" w:cstheme="minorBidi"/>
        </w:rPr>
        <w:t xml:space="preserve">aušálnej </w:t>
      </w:r>
      <w:r w:rsidR="000016A6">
        <w:rPr>
          <w:rFonts w:asciiTheme="minorHAnsi" w:hAnsiTheme="minorHAnsi" w:cstheme="minorBidi"/>
        </w:rPr>
        <w:t>c</w:t>
      </w:r>
      <w:r w:rsidR="00B3485E" w:rsidRPr="7D38EC07">
        <w:rPr>
          <w:rFonts w:asciiTheme="minorHAnsi" w:hAnsiTheme="minorHAnsi" w:cstheme="minorBidi"/>
        </w:rPr>
        <w:t>ene</w:t>
      </w:r>
      <w:r w:rsidR="000016A6">
        <w:rPr>
          <w:rFonts w:asciiTheme="minorHAnsi" w:hAnsiTheme="minorHAnsi" w:cstheme="minorBidi"/>
        </w:rPr>
        <w:t xml:space="preserve"> za poskytnutie</w:t>
      </w:r>
      <w:r w:rsidR="001F4F3A">
        <w:rPr>
          <w:rFonts w:asciiTheme="minorHAnsi" w:hAnsiTheme="minorHAnsi" w:cstheme="minorBidi"/>
        </w:rPr>
        <w:t xml:space="preserve"> služby</w:t>
      </w:r>
      <w:r w:rsidR="00B3485E" w:rsidRPr="7D38EC07">
        <w:rPr>
          <w:rFonts w:asciiTheme="minorHAnsi" w:hAnsiTheme="minorHAnsi" w:cstheme="minorBidi"/>
        </w:rPr>
        <w:t xml:space="preserve"> Podpor</w:t>
      </w:r>
      <w:r w:rsidR="001F4F3A">
        <w:rPr>
          <w:rFonts w:asciiTheme="minorHAnsi" w:hAnsiTheme="minorHAnsi" w:cstheme="minorBidi"/>
        </w:rPr>
        <w:t>a</w:t>
      </w:r>
      <w:r w:rsidR="00B820CB" w:rsidRPr="7D38EC07">
        <w:rPr>
          <w:rFonts w:asciiTheme="minorHAnsi" w:hAnsiTheme="minorHAnsi" w:cstheme="minorBidi"/>
        </w:rPr>
        <w:t xml:space="preserve"> </w:t>
      </w:r>
      <w:r w:rsidR="00503947" w:rsidRPr="7D38EC07">
        <w:rPr>
          <w:rFonts w:asciiTheme="minorHAnsi" w:hAnsiTheme="minorHAnsi" w:cstheme="minorBidi"/>
        </w:rPr>
        <w:t xml:space="preserve">v ďalšom </w:t>
      </w:r>
      <w:r w:rsidR="00150586" w:rsidRPr="7D38EC07">
        <w:rPr>
          <w:rFonts w:asciiTheme="minorHAnsi" w:hAnsiTheme="minorHAnsi" w:cstheme="minorBidi"/>
        </w:rPr>
        <w:t>období</w:t>
      </w:r>
      <w:r w:rsidR="00075D66" w:rsidRPr="7D38EC07">
        <w:rPr>
          <w:rFonts w:asciiTheme="minorHAnsi" w:hAnsiTheme="minorHAnsi" w:cstheme="minorBidi"/>
        </w:rPr>
        <w:t xml:space="preserve"> </w:t>
      </w:r>
      <w:r w:rsidR="00EA421D" w:rsidRPr="7D38EC07">
        <w:rPr>
          <w:rFonts w:asciiTheme="minorHAnsi" w:hAnsiTheme="minorHAnsi" w:cstheme="minorBidi"/>
        </w:rPr>
        <w:t>(</w:t>
      </w:r>
      <w:r w:rsidR="00E2356A" w:rsidRPr="7D38EC07">
        <w:rPr>
          <w:rFonts w:asciiTheme="minorHAnsi" w:hAnsiTheme="minorHAnsi" w:cstheme="minorBidi"/>
        </w:rPr>
        <w:t xml:space="preserve">počet </w:t>
      </w:r>
      <w:proofErr w:type="spellStart"/>
      <w:r w:rsidR="00E2356A" w:rsidRPr="7D38EC07">
        <w:rPr>
          <w:rFonts w:asciiTheme="minorHAnsi" w:hAnsiTheme="minorHAnsi" w:cstheme="minorBidi"/>
        </w:rPr>
        <w:t>človeko</w:t>
      </w:r>
      <w:r w:rsidR="005C141A" w:rsidRPr="7D38EC07">
        <w:rPr>
          <w:rFonts w:asciiTheme="minorHAnsi" w:hAnsiTheme="minorHAnsi" w:cstheme="minorBidi"/>
        </w:rPr>
        <w:t>hodín</w:t>
      </w:r>
      <w:proofErr w:type="spellEnd"/>
      <w:r w:rsidR="005C141A" w:rsidRPr="7D38EC07">
        <w:rPr>
          <w:rFonts w:asciiTheme="minorHAnsi" w:hAnsiTheme="minorHAnsi" w:cstheme="minorBidi"/>
        </w:rPr>
        <w:t xml:space="preserve"> určený </w:t>
      </w:r>
      <w:r w:rsidR="00367864" w:rsidRPr="7D38EC07">
        <w:rPr>
          <w:rFonts w:asciiTheme="minorHAnsi" w:hAnsiTheme="minorHAnsi" w:cstheme="minorBidi"/>
        </w:rPr>
        <w:t>ako 40</w:t>
      </w:r>
      <w:r w:rsidR="00817A60" w:rsidRPr="7D38EC07">
        <w:rPr>
          <w:rFonts w:asciiTheme="minorHAnsi" w:hAnsiTheme="minorHAnsi" w:cstheme="minorBidi"/>
        </w:rPr>
        <w:t xml:space="preserve"> </w:t>
      </w:r>
      <w:proofErr w:type="spellStart"/>
      <w:r w:rsidR="00817A60" w:rsidRPr="7D38EC07">
        <w:rPr>
          <w:rFonts w:asciiTheme="minorHAnsi" w:hAnsiTheme="minorHAnsi" w:cstheme="minorBidi"/>
        </w:rPr>
        <w:t>človekohodín</w:t>
      </w:r>
      <w:proofErr w:type="spellEnd"/>
      <w:r w:rsidR="00817A60" w:rsidRPr="7D38EC07">
        <w:rPr>
          <w:rFonts w:asciiTheme="minorHAnsi" w:hAnsiTheme="minorHAnsi" w:cstheme="minorBidi"/>
        </w:rPr>
        <w:t xml:space="preserve"> mesačne + nevyčerpaný počet </w:t>
      </w:r>
      <w:proofErr w:type="spellStart"/>
      <w:r w:rsidR="00817A60" w:rsidRPr="7D38EC07">
        <w:rPr>
          <w:rFonts w:asciiTheme="minorHAnsi" w:hAnsiTheme="minorHAnsi" w:cstheme="minorBidi"/>
        </w:rPr>
        <w:t>človekohodín</w:t>
      </w:r>
      <w:proofErr w:type="spellEnd"/>
      <w:r w:rsidR="00817A60" w:rsidRPr="7D38EC07">
        <w:rPr>
          <w:rFonts w:asciiTheme="minorHAnsi" w:hAnsiTheme="minorHAnsi" w:cstheme="minorBidi"/>
        </w:rPr>
        <w:t xml:space="preserve"> pre</w:t>
      </w:r>
      <w:r w:rsidR="006731BF" w:rsidRPr="7D38EC07">
        <w:rPr>
          <w:rFonts w:asciiTheme="minorHAnsi" w:hAnsiTheme="minorHAnsi" w:cstheme="minorBidi"/>
        </w:rPr>
        <w:t>nesen</w:t>
      </w:r>
      <w:r w:rsidR="00534DF2" w:rsidRPr="7D38EC07">
        <w:rPr>
          <w:rFonts w:asciiTheme="minorHAnsi" w:hAnsiTheme="minorHAnsi" w:cstheme="minorBidi"/>
        </w:rPr>
        <w:t>ý z predchádzajúcich období</w:t>
      </w:r>
      <w:r w:rsidR="002C5C12" w:rsidRPr="7D38EC07">
        <w:rPr>
          <w:rFonts w:asciiTheme="minorHAnsi" w:hAnsiTheme="minorHAnsi" w:cstheme="minorBidi"/>
        </w:rPr>
        <w:t xml:space="preserve"> ďalej len ako „</w:t>
      </w:r>
      <w:r w:rsidR="002C5C12" w:rsidRPr="00AA663C">
        <w:rPr>
          <w:rFonts w:asciiTheme="minorHAnsi" w:hAnsiTheme="minorHAnsi" w:cstheme="minorBidi"/>
          <w:b/>
          <w:bCs/>
        </w:rPr>
        <w:t>mesačný paušál</w:t>
      </w:r>
      <w:r w:rsidR="002C5C12" w:rsidRPr="7D38EC07">
        <w:rPr>
          <w:rFonts w:asciiTheme="minorHAnsi" w:hAnsiTheme="minorHAnsi" w:cstheme="minorBidi"/>
        </w:rPr>
        <w:t>“)</w:t>
      </w:r>
      <w:r w:rsidR="00150586" w:rsidRPr="7D38EC07">
        <w:rPr>
          <w:rFonts w:asciiTheme="minorHAnsi" w:hAnsiTheme="minorHAnsi" w:cstheme="minorBidi"/>
        </w:rPr>
        <w:t>.</w:t>
      </w:r>
      <w:r w:rsidR="00073394" w:rsidRPr="7D38EC07">
        <w:rPr>
          <w:rFonts w:asciiTheme="minorHAnsi" w:hAnsiTheme="minorHAnsi" w:cstheme="minorBidi"/>
        </w:rPr>
        <w:t xml:space="preserve"> </w:t>
      </w:r>
      <w:r w:rsidR="006702FF" w:rsidRPr="7D38EC07">
        <w:rPr>
          <w:rFonts w:asciiTheme="minorHAnsi" w:hAnsiTheme="minorHAnsi" w:cstheme="minorBidi"/>
        </w:rPr>
        <w:t>Pokiaľ</w:t>
      </w:r>
      <w:r w:rsidR="006702FF" w:rsidRPr="7D38EC07">
        <w:rPr>
          <w:rFonts w:asciiTheme="minorHAnsi" w:hAnsiTheme="minorHAnsi" w:cstheme="minorBidi"/>
          <w:b/>
          <w:bCs/>
        </w:rPr>
        <w:t xml:space="preserve"> </w:t>
      </w:r>
      <w:r w:rsidR="006702FF" w:rsidRPr="7D38EC07">
        <w:rPr>
          <w:rFonts w:asciiTheme="minorHAnsi" w:hAnsiTheme="minorHAnsi" w:cstheme="minorBidi"/>
        </w:rPr>
        <w:t xml:space="preserve">plnenie Poskytovateľa v rámci služby Podpora na základe požiadaviek Objednávateľa prekročí v danom mesiaci </w:t>
      </w:r>
      <w:r w:rsidR="002C5C12" w:rsidRPr="7D38EC07">
        <w:rPr>
          <w:rFonts w:asciiTheme="minorHAnsi" w:hAnsiTheme="minorHAnsi" w:cstheme="minorBidi"/>
        </w:rPr>
        <w:t>mesačný paušál</w:t>
      </w:r>
      <w:r w:rsidR="006702FF" w:rsidRPr="7D38EC07">
        <w:rPr>
          <w:rFonts w:asciiTheme="minorHAnsi" w:hAnsiTheme="minorHAnsi" w:cstheme="minorBidi"/>
        </w:rPr>
        <w:t>, bude</w:t>
      </w:r>
      <w:r w:rsidR="00772863">
        <w:rPr>
          <w:rFonts w:asciiTheme="minorHAnsi" w:hAnsiTheme="minorHAnsi" w:cstheme="minorBidi"/>
        </w:rPr>
        <w:t xml:space="preserve"> cena služ</w:t>
      </w:r>
      <w:r w:rsidR="00362EF6">
        <w:rPr>
          <w:rFonts w:asciiTheme="minorHAnsi" w:hAnsiTheme="minorHAnsi" w:cstheme="minorBidi"/>
        </w:rPr>
        <w:t>by Podpora nad rámec paušálu</w:t>
      </w:r>
      <w:r w:rsidR="006702FF" w:rsidRPr="7D38EC07">
        <w:rPr>
          <w:rFonts w:asciiTheme="minorHAnsi" w:hAnsiTheme="minorHAnsi" w:cstheme="minorBidi"/>
        </w:rPr>
        <w:t xml:space="preserve"> v príslušnom mesiaci stanovená na základe reálnych výkonov Poskytovateľa evidovaných v Helpdesku v danom mesiaci. Podkladom pre výpočet </w:t>
      </w:r>
      <w:r w:rsidR="00BD7116" w:rsidRPr="7D38EC07">
        <w:rPr>
          <w:rFonts w:asciiTheme="minorHAnsi" w:hAnsiTheme="minorHAnsi" w:cstheme="minorBidi"/>
        </w:rPr>
        <w:t>časti C</w:t>
      </w:r>
      <w:r w:rsidR="006702FF" w:rsidRPr="7D38EC07">
        <w:rPr>
          <w:rFonts w:asciiTheme="minorHAnsi" w:hAnsiTheme="minorHAnsi" w:cstheme="minorBidi"/>
        </w:rPr>
        <w:t>eny</w:t>
      </w:r>
      <w:r w:rsidR="00BD7116" w:rsidRPr="7D38EC07">
        <w:rPr>
          <w:rFonts w:asciiTheme="minorHAnsi" w:hAnsiTheme="minorHAnsi" w:cstheme="minorBidi"/>
        </w:rPr>
        <w:t xml:space="preserve"> Podpory</w:t>
      </w:r>
      <w:r w:rsidR="006702FF" w:rsidRPr="7D38EC07">
        <w:rPr>
          <w:rFonts w:asciiTheme="minorHAnsi" w:hAnsiTheme="minorHAnsi" w:cstheme="minorBidi"/>
        </w:rPr>
        <w:t xml:space="preserve"> </w:t>
      </w:r>
      <w:r w:rsidR="00133C7A" w:rsidRPr="7D38EC07">
        <w:rPr>
          <w:rFonts w:asciiTheme="minorHAnsi" w:hAnsiTheme="minorHAnsi" w:cstheme="minorBidi"/>
        </w:rPr>
        <w:t xml:space="preserve">za plnenie presahujúce </w:t>
      </w:r>
      <w:r w:rsidR="0063543B" w:rsidRPr="7D38EC07">
        <w:rPr>
          <w:rFonts w:asciiTheme="minorHAnsi" w:hAnsiTheme="minorHAnsi" w:cstheme="minorBidi"/>
        </w:rPr>
        <w:t>mesačný paušál</w:t>
      </w:r>
      <w:r w:rsidR="00133C7A" w:rsidRPr="7D38EC07">
        <w:rPr>
          <w:rFonts w:asciiTheme="minorHAnsi" w:hAnsiTheme="minorHAnsi" w:cstheme="minorBidi"/>
          <w:b/>
          <w:bCs/>
        </w:rPr>
        <w:t xml:space="preserve"> </w:t>
      </w:r>
      <w:r w:rsidR="00133C7A" w:rsidRPr="7D38EC07">
        <w:rPr>
          <w:rFonts w:asciiTheme="minorHAnsi" w:hAnsiTheme="minorHAnsi" w:cstheme="minorBidi"/>
        </w:rPr>
        <w:t>bude</w:t>
      </w:r>
      <w:r w:rsidR="006702FF" w:rsidRPr="7D38EC07">
        <w:rPr>
          <w:rFonts w:asciiTheme="minorHAnsi" w:hAnsiTheme="minorHAnsi" w:cstheme="minorBidi"/>
        </w:rPr>
        <w:t xml:space="preserve"> jednotková </w:t>
      </w:r>
      <w:r w:rsidR="001A628F" w:rsidRPr="7D38EC07">
        <w:rPr>
          <w:rFonts w:asciiTheme="minorHAnsi" w:hAnsiTheme="minorHAnsi" w:cstheme="minorBidi"/>
        </w:rPr>
        <w:t>sadzba</w:t>
      </w:r>
      <w:r w:rsidR="006702FF" w:rsidRPr="7D38EC07">
        <w:rPr>
          <w:rFonts w:asciiTheme="minorHAnsi" w:hAnsiTheme="minorHAnsi" w:cstheme="minorBidi"/>
        </w:rPr>
        <w:t>, ktorá je uvedená v</w:t>
      </w:r>
      <w:r w:rsidR="00FA75A2" w:rsidRPr="7D38EC07">
        <w:rPr>
          <w:rFonts w:asciiTheme="minorHAnsi" w:hAnsiTheme="minorHAnsi" w:cstheme="minorBidi"/>
        </w:rPr>
        <w:t xml:space="preserve"> bode </w:t>
      </w:r>
      <w:r w:rsidR="00C00448" w:rsidRPr="7D38EC07">
        <w:rPr>
          <w:rFonts w:asciiTheme="minorHAnsi" w:hAnsiTheme="minorHAnsi" w:cstheme="minorBidi"/>
        </w:rPr>
        <w:t>4 tohto článku Zmluvy a</w:t>
      </w:r>
      <w:r w:rsidR="003C5935" w:rsidRPr="7D38EC07">
        <w:rPr>
          <w:rFonts w:asciiTheme="minorHAnsi" w:hAnsiTheme="minorHAnsi" w:cstheme="minorBidi"/>
        </w:rPr>
        <w:t xml:space="preserve"> v</w:t>
      </w:r>
      <w:r w:rsidR="006702FF" w:rsidRPr="7D38EC07">
        <w:rPr>
          <w:rFonts w:asciiTheme="minorHAnsi" w:hAnsiTheme="minorHAnsi" w:cstheme="minorBidi"/>
        </w:rPr>
        <w:t> </w:t>
      </w:r>
      <w:r w:rsidR="00FB606B" w:rsidRPr="7D38EC07">
        <w:rPr>
          <w:rFonts w:asciiTheme="minorHAnsi" w:hAnsiTheme="minorHAnsi" w:cstheme="minorBidi"/>
        </w:rPr>
        <w:t>p</w:t>
      </w:r>
      <w:r w:rsidR="006702FF" w:rsidRPr="7D38EC07">
        <w:rPr>
          <w:rFonts w:asciiTheme="minorHAnsi" w:hAnsiTheme="minorHAnsi" w:cstheme="minorBidi"/>
        </w:rPr>
        <w:t>rílohe č. 2 tejto Zmluvy</w:t>
      </w:r>
      <w:r w:rsidR="003C5935" w:rsidRPr="7D38EC07">
        <w:rPr>
          <w:rFonts w:asciiTheme="minorHAnsi" w:hAnsiTheme="minorHAnsi" w:cstheme="minorBidi"/>
        </w:rPr>
        <w:t xml:space="preserve">. Počet </w:t>
      </w:r>
      <w:proofErr w:type="spellStart"/>
      <w:r w:rsidR="003C5935" w:rsidRPr="7D38EC07">
        <w:rPr>
          <w:rFonts w:asciiTheme="minorHAnsi" w:hAnsiTheme="minorHAnsi" w:cstheme="minorBidi"/>
        </w:rPr>
        <w:t>človekohodín</w:t>
      </w:r>
      <w:proofErr w:type="spellEnd"/>
      <w:r w:rsidR="003C5935" w:rsidRPr="7D38EC07">
        <w:rPr>
          <w:rFonts w:asciiTheme="minorHAnsi" w:hAnsiTheme="minorHAnsi" w:cstheme="minorBidi"/>
        </w:rPr>
        <w:t xml:space="preserve"> </w:t>
      </w:r>
      <w:r w:rsidR="0099717F" w:rsidRPr="7D38EC07">
        <w:rPr>
          <w:rFonts w:asciiTheme="minorHAnsi" w:hAnsiTheme="minorHAnsi" w:cstheme="minorBidi"/>
        </w:rPr>
        <w:t>potrebný na poskytnutie služby Podpora</w:t>
      </w:r>
      <w:r w:rsidR="00981C4F" w:rsidRPr="7D38EC07">
        <w:rPr>
          <w:rFonts w:asciiTheme="minorHAnsi" w:hAnsiTheme="minorHAnsi" w:cstheme="minorBidi"/>
        </w:rPr>
        <w:t xml:space="preserve"> presahujúci </w:t>
      </w:r>
      <w:r w:rsidR="003457D9" w:rsidRPr="7D38EC07">
        <w:rPr>
          <w:rFonts w:asciiTheme="minorHAnsi" w:hAnsiTheme="minorHAnsi" w:cstheme="minorBidi"/>
        </w:rPr>
        <w:t>mesačný paušál</w:t>
      </w:r>
      <w:r w:rsidR="00981C4F" w:rsidRPr="7D38EC07">
        <w:rPr>
          <w:rFonts w:asciiTheme="minorHAnsi" w:hAnsiTheme="minorHAnsi" w:cstheme="minorBidi"/>
        </w:rPr>
        <w:t xml:space="preserve"> </w:t>
      </w:r>
      <w:r w:rsidR="002F3114" w:rsidRPr="7D38EC07">
        <w:rPr>
          <w:rFonts w:asciiTheme="minorHAnsi" w:hAnsiTheme="minorHAnsi" w:cstheme="minorBidi"/>
        </w:rPr>
        <w:t>musí byť vopred odsúhlasen</w:t>
      </w:r>
      <w:r w:rsidR="00981C4F" w:rsidRPr="7D38EC07">
        <w:rPr>
          <w:rFonts w:asciiTheme="minorHAnsi" w:hAnsiTheme="minorHAnsi" w:cstheme="minorBidi"/>
        </w:rPr>
        <w:t>ý</w:t>
      </w:r>
      <w:r w:rsidR="002F3114" w:rsidRPr="7D38EC07">
        <w:rPr>
          <w:rFonts w:asciiTheme="minorHAnsi" w:hAnsiTheme="minorHAnsi" w:cstheme="minorBidi"/>
        </w:rPr>
        <w:t xml:space="preserve"> Objednávateľom.</w:t>
      </w:r>
      <w:r w:rsidR="006702FF" w:rsidRPr="7D38EC07">
        <w:rPr>
          <w:rFonts w:asciiTheme="minorHAnsi" w:hAnsiTheme="minorHAnsi" w:cstheme="minorBidi"/>
        </w:rPr>
        <w:t xml:space="preserve"> </w:t>
      </w:r>
      <w:r w:rsidR="002F3114" w:rsidRPr="7D38EC07">
        <w:rPr>
          <w:rFonts w:asciiTheme="minorHAnsi" w:hAnsiTheme="minorHAnsi" w:cstheme="minorBidi"/>
        </w:rPr>
        <w:t>C</w:t>
      </w:r>
      <w:r w:rsidR="001A628F" w:rsidRPr="7D38EC07">
        <w:rPr>
          <w:rFonts w:asciiTheme="minorHAnsi" w:hAnsiTheme="minorHAnsi" w:cstheme="minorBidi"/>
        </w:rPr>
        <w:t xml:space="preserve">elková </w:t>
      </w:r>
      <w:r w:rsidR="006702FF" w:rsidRPr="7D38EC07">
        <w:rPr>
          <w:rFonts w:asciiTheme="minorHAnsi" w:hAnsiTheme="minorHAnsi" w:cstheme="minorBidi"/>
        </w:rPr>
        <w:t xml:space="preserve">Cena Podpory bude stanovená súčtom </w:t>
      </w:r>
      <w:r w:rsidR="00F36962">
        <w:rPr>
          <w:rFonts w:asciiTheme="minorHAnsi" w:hAnsiTheme="minorHAnsi" w:cstheme="minorBidi"/>
        </w:rPr>
        <w:t xml:space="preserve"> </w:t>
      </w:r>
      <w:r w:rsidR="00455A42">
        <w:rPr>
          <w:rFonts w:asciiTheme="minorHAnsi" w:hAnsiTheme="minorHAnsi" w:cstheme="minorBidi"/>
        </w:rPr>
        <w:t>P</w:t>
      </w:r>
      <w:r w:rsidR="00457AC3">
        <w:rPr>
          <w:rFonts w:asciiTheme="minorHAnsi" w:hAnsiTheme="minorHAnsi" w:cstheme="minorBidi"/>
        </w:rPr>
        <w:t>aušálnej</w:t>
      </w:r>
      <w:r w:rsidR="00455A42">
        <w:rPr>
          <w:rFonts w:asciiTheme="minorHAnsi" w:hAnsiTheme="minorHAnsi" w:cstheme="minorBidi"/>
        </w:rPr>
        <w:t xml:space="preserve"> ceny za poskytnutie služby Podpora </w:t>
      </w:r>
      <w:r w:rsidR="006702FF" w:rsidRPr="7D38EC07">
        <w:rPr>
          <w:rFonts w:asciiTheme="minorHAnsi" w:hAnsiTheme="minorHAnsi" w:cstheme="minorBidi"/>
        </w:rPr>
        <w:t xml:space="preserve">a násobku jednotkovej sadzby a počtu </w:t>
      </w:r>
      <w:proofErr w:type="spellStart"/>
      <w:r w:rsidR="006702FF" w:rsidRPr="7D38EC07">
        <w:rPr>
          <w:rFonts w:asciiTheme="minorHAnsi" w:hAnsiTheme="minorHAnsi" w:cstheme="minorBidi"/>
        </w:rPr>
        <w:t>človekohodín</w:t>
      </w:r>
      <w:proofErr w:type="spellEnd"/>
      <w:r w:rsidR="006702FF" w:rsidRPr="7D38EC07">
        <w:rPr>
          <w:rFonts w:asciiTheme="minorHAnsi" w:hAnsiTheme="minorHAnsi" w:cstheme="minorBidi"/>
        </w:rPr>
        <w:t xml:space="preserve">, odpracovaných nad rámec </w:t>
      </w:r>
      <w:r w:rsidR="003457D9" w:rsidRPr="7D38EC07">
        <w:rPr>
          <w:rFonts w:asciiTheme="minorHAnsi" w:hAnsiTheme="minorHAnsi" w:cstheme="minorBidi"/>
        </w:rPr>
        <w:t>mesačného paušálu</w:t>
      </w:r>
      <w:r w:rsidR="006702FF" w:rsidRPr="7D38EC07">
        <w:rPr>
          <w:rFonts w:asciiTheme="minorHAnsi" w:hAnsiTheme="minorHAnsi" w:cstheme="minorBidi"/>
        </w:rPr>
        <w:t>.</w:t>
      </w:r>
    </w:p>
    <w:p w14:paraId="2366B0EC" w14:textId="404AC09C" w:rsidR="007475B1" w:rsidRPr="00375B5D" w:rsidRDefault="00E24B2A" w:rsidP="00375B5D">
      <w:pPr>
        <w:pStyle w:val="Odsekzoznamu"/>
        <w:numPr>
          <w:ilvl w:val="0"/>
          <w:numId w:val="48"/>
        </w:numPr>
        <w:spacing w:after="0" w:line="240" w:lineRule="auto"/>
        <w:ind w:left="426" w:hanging="426"/>
        <w:jc w:val="both"/>
        <w:rPr>
          <w:rFonts w:asciiTheme="minorHAnsi" w:hAnsiTheme="minorHAnsi" w:cstheme="minorBidi"/>
        </w:rPr>
      </w:pPr>
      <w:r w:rsidRPr="5029C2BF">
        <w:rPr>
          <w:rFonts w:asciiTheme="minorHAnsi" w:hAnsiTheme="minorHAnsi" w:cstheme="minorBidi"/>
        </w:rPr>
        <w:t xml:space="preserve">Zmluvné strany sa zároveň dohodli, že prípadné rozšírenie </w:t>
      </w:r>
      <w:r w:rsidR="35405A3F" w:rsidRPr="5029C2BF">
        <w:rPr>
          <w:rFonts w:asciiTheme="minorHAnsi" w:hAnsiTheme="minorHAnsi" w:cstheme="minorBidi"/>
        </w:rPr>
        <w:t>Diela</w:t>
      </w:r>
      <w:r w:rsidRPr="5029C2BF">
        <w:rPr>
          <w:rFonts w:asciiTheme="minorHAnsi" w:hAnsiTheme="minorHAnsi" w:cstheme="minorBidi"/>
        </w:rPr>
        <w:t xml:space="preserve"> na základe poskytovania </w:t>
      </w:r>
      <w:r w:rsidR="005A5D85" w:rsidRPr="5029C2BF">
        <w:rPr>
          <w:rFonts w:asciiTheme="minorHAnsi" w:hAnsiTheme="minorHAnsi" w:cstheme="minorBidi"/>
        </w:rPr>
        <w:t>služby</w:t>
      </w:r>
      <w:r w:rsidR="009924CE" w:rsidRPr="5029C2BF">
        <w:rPr>
          <w:rFonts w:asciiTheme="minorHAnsi" w:hAnsiTheme="minorHAnsi" w:cstheme="minorBidi"/>
        </w:rPr>
        <w:t xml:space="preserve"> Poradenstvo a </w:t>
      </w:r>
      <w:r w:rsidRPr="5029C2BF">
        <w:rPr>
          <w:rFonts w:asciiTheme="minorHAnsi" w:hAnsiTheme="minorHAnsi" w:cstheme="minorBidi"/>
        </w:rPr>
        <w:t>rozvoj</w:t>
      </w:r>
      <w:r w:rsidR="009924CE" w:rsidRPr="5029C2BF">
        <w:rPr>
          <w:rFonts w:asciiTheme="minorHAnsi" w:hAnsiTheme="minorHAnsi" w:cstheme="minorBidi"/>
        </w:rPr>
        <w:t xml:space="preserve"> </w:t>
      </w:r>
      <w:r w:rsidRPr="5029C2BF">
        <w:rPr>
          <w:rFonts w:asciiTheme="minorHAnsi" w:hAnsiTheme="minorHAnsi" w:cstheme="minorBidi"/>
        </w:rPr>
        <w:t xml:space="preserve">nemá dopad na dohodnutú výšku </w:t>
      </w:r>
      <w:r w:rsidR="003C7035" w:rsidRPr="5029C2BF">
        <w:rPr>
          <w:rFonts w:asciiTheme="minorHAnsi" w:hAnsiTheme="minorHAnsi" w:cstheme="minorBidi"/>
        </w:rPr>
        <w:t>C</w:t>
      </w:r>
      <w:r w:rsidRPr="5029C2BF">
        <w:rPr>
          <w:rFonts w:asciiTheme="minorHAnsi" w:hAnsiTheme="minorHAnsi" w:cstheme="minorBidi"/>
        </w:rPr>
        <w:t xml:space="preserve">eny Podpory a na </w:t>
      </w:r>
      <w:r w:rsidR="003C7035" w:rsidRPr="5029C2BF">
        <w:rPr>
          <w:rFonts w:asciiTheme="minorHAnsi" w:hAnsiTheme="minorHAnsi" w:cstheme="minorBidi"/>
        </w:rPr>
        <w:t>Cenu za</w:t>
      </w:r>
      <w:r w:rsidRPr="5029C2BF">
        <w:rPr>
          <w:rFonts w:asciiTheme="minorHAnsi" w:hAnsiTheme="minorHAnsi" w:cstheme="minorBidi"/>
        </w:rPr>
        <w:t xml:space="preserve"> Prevád</w:t>
      </w:r>
      <w:r w:rsidR="008B64D7" w:rsidRPr="5029C2BF">
        <w:rPr>
          <w:rFonts w:asciiTheme="minorHAnsi" w:hAnsiTheme="minorHAnsi" w:cstheme="minorBidi"/>
        </w:rPr>
        <w:t>zk</w:t>
      </w:r>
      <w:r w:rsidR="003C7035" w:rsidRPr="5029C2BF">
        <w:rPr>
          <w:rFonts w:asciiTheme="minorHAnsi" w:hAnsiTheme="minorHAnsi" w:cstheme="minorBidi"/>
        </w:rPr>
        <w:t>u</w:t>
      </w:r>
      <w:r w:rsidR="008B64D7" w:rsidRPr="5029C2BF">
        <w:rPr>
          <w:rFonts w:asciiTheme="minorHAnsi" w:hAnsiTheme="minorHAnsi" w:cstheme="minorBidi"/>
        </w:rPr>
        <w:t>.</w:t>
      </w:r>
    </w:p>
    <w:p w14:paraId="1C3FB888" w14:textId="078DF7E5" w:rsidR="657F18B6" w:rsidRDefault="657F18B6" w:rsidP="657F18B6">
      <w:pPr>
        <w:pStyle w:val="Odsekzoznamu"/>
        <w:numPr>
          <w:ilvl w:val="0"/>
          <w:numId w:val="48"/>
        </w:numPr>
        <w:spacing w:after="0" w:line="240" w:lineRule="auto"/>
        <w:ind w:left="426" w:hanging="426"/>
        <w:jc w:val="both"/>
        <w:rPr>
          <w:rFonts w:asciiTheme="minorHAnsi" w:hAnsiTheme="minorHAnsi" w:cstheme="minorBidi"/>
        </w:rPr>
      </w:pPr>
      <w:r w:rsidRPr="5029C2BF">
        <w:rPr>
          <w:rFonts w:asciiTheme="minorHAnsi" w:hAnsiTheme="minorHAnsi" w:cstheme="minorBidi"/>
        </w:rPr>
        <w:t>Zmluvné strany sa dohodli, že v prípade, ak Poskytovateľ dodá softvérové licencie tvoriace Dielo pre konkrétny počet užívateľov, nemá prípadné dodanie ďalších licencií na základe požiadavky Objednávateľa</w:t>
      </w:r>
      <w:r w:rsidR="2A73080C" w:rsidRPr="5029C2BF">
        <w:rPr>
          <w:rFonts w:asciiTheme="minorHAnsi" w:hAnsiTheme="minorHAnsi" w:cstheme="minorBidi"/>
        </w:rPr>
        <w:t xml:space="preserve"> dopad na dohodnutú výšku Ceny za Dielo.</w:t>
      </w:r>
      <w:r w:rsidRPr="5029C2BF">
        <w:rPr>
          <w:rFonts w:asciiTheme="minorHAnsi" w:hAnsiTheme="minorHAnsi" w:cstheme="minorBidi"/>
        </w:rPr>
        <w:t xml:space="preserve">  </w:t>
      </w:r>
    </w:p>
    <w:p w14:paraId="017A13F7" w14:textId="50724B51" w:rsidR="000429AE" w:rsidRPr="000779CE" w:rsidRDefault="0035226A" w:rsidP="000779CE">
      <w:pPr>
        <w:pStyle w:val="Odsekzoznamu"/>
        <w:numPr>
          <w:ilvl w:val="0"/>
          <w:numId w:val="48"/>
        </w:numPr>
        <w:spacing w:after="0" w:line="240" w:lineRule="auto"/>
        <w:ind w:left="425" w:hanging="425"/>
        <w:jc w:val="both"/>
        <w:rPr>
          <w:rFonts w:asciiTheme="minorHAnsi" w:hAnsiTheme="minorHAnsi" w:cstheme="minorHAnsi"/>
          <w:bCs/>
        </w:rPr>
      </w:pPr>
      <w:r w:rsidRPr="5029C2BF">
        <w:rPr>
          <w:rFonts w:asciiTheme="minorHAnsi" w:hAnsiTheme="minorHAnsi" w:cstheme="minorBidi"/>
          <w:b/>
          <w:bCs/>
        </w:rPr>
        <w:t xml:space="preserve">Celková </w:t>
      </w:r>
      <w:r w:rsidR="00215849" w:rsidRPr="5029C2BF">
        <w:rPr>
          <w:rFonts w:asciiTheme="minorHAnsi" w:hAnsiTheme="minorHAnsi" w:cstheme="minorBidi"/>
          <w:b/>
          <w:bCs/>
        </w:rPr>
        <w:t xml:space="preserve">cena za plnenie </w:t>
      </w:r>
      <w:r w:rsidRPr="5029C2BF">
        <w:rPr>
          <w:rFonts w:asciiTheme="minorHAnsi" w:hAnsiTheme="minorHAnsi" w:cstheme="minorBidi"/>
          <w:b/>
          <w:bCs/>
        </w:rPr>
        <w:t xml:space="preserve">predmetu </w:t>
      </w:r>
      <w:r w:rsidR="00215849" w:rsidRPr="5029C2BF">
        <w:rPr>
          <w:rFonts w:asciiTheme="minorHAnsi" w:hAnsiTheme="minorHAnsi" w:cstheme="minorBidi"/>
          <w:b/>
          <w:bCs/>
        </w:rPr>
        <w:t>Z</w:t>
      </w:r>
      <w:r w:rsidRPr="5029C2BF">
        <w:rPr>
          <w:rFonts w:asciiTheme="minorHAnsi" w:hAnsiTheme="minorHAnsi" w:cstheme="minorBidi"/>
          <w:b/>
          <w:bCs/>
        </w:rPr>
        <w:t xml:space="preserve">mluvy </w:t>
      </w:r>
      <w:r w:rsidRPr="5029C2BF">
        <w:rPr>
          <w:rFonts w:asciiTheme="minorHAnsi" w:hAnsiTheme="minorHAnsi" w:cstheme="minorBidi"/>
        </w:rPr>
        <w:t xml:space="preserve">v zmysle článku </w:t>
      </w:r>
      <w:r w:rsidR="008A6738" w:rsidRPr="5029C2BF">
        <w:rPr>
          <w:rFonts w:asciiTheme="minorHAnsi" w:hAnsiTheme="minorHAnsi" w:cstheme="minorBidi"/>
        </w:rPr>
        <w:t xml:space="preserve">II </w:t>
      </w:r>
      <w:r w:rsidRPr="5029C2BF">
        <w:rPr>
          <w:rFonts w:asciiTheme="minorHAnsi" w:hAnsiTheme="minorHAnsi" w:cstheme="minorBidi"/>
        </w:rPr>
        <w:t xml:space="preserve">tejto </w:t>
      </w:r>
      <w:r w:rsidR="00215849" w:rsidRPr="5029C2BF">
        <w:rPr>
          <w:rFonts w:asciiTheme="minorHAnsi" w:hAnsiTheme="minorHAnsi" w:cstheme="minorBidi"/>
        </w:rPr>
        <w:t>Z</w:t>
      </w:r>
      <w:r w:rsidRPr="5029C2BF">
        <w:rPr>
          <w:rFonts w:asciiTheme="minorHAnsi" w:hAnsiTheme="minorHAnsi" w:cstheme="minorBidi"/>
        </w:rPr>
        <w:t>mluvy (</w:t>
      </w:r>
      <w:r w:rsidR="008421E4" w:rsidRPr="5029C2BF">
        <w:rPr>
          <w:rFonts w:asciiTheme="minorHAnsi" w:hAnsiTheme="minorHAnsi" w:cstheme="minorBidi"/>
        </w:rPr>
        <w:t xml:space="preserve">cena za Dielo a služby </w:t>
      </w:r>
      <w:r w:rsidRPr="5029C2BF">
        <w:rPr>
          <w:rFonts w:asciiTheme="minorHAnsi" w:hAnsiTheme="minorHAnsi" w:cstheme="minorBidi"/>
        </w:rPr>
        <w:t xml:space="preserve"> </w:t>
      </w:r>
      <w:r w:rsidR="008421E4" w:rsidRPr="5029C2BF">
        <w:rPr>
          <w:rFonts w:asciiTheme="minorHAnsi" w:hAnsiTheme="minorHAnsi" w:cstheme="minorBidi"/>
        </w:rPr>
        <w:t>špecifikovan</w:t>
      </w:r>
      <w:r w:rsidR="002E1235" w:rsidRPr="5029C2BF">
        <w:rPr>
          <w:rFonts w:asciiTheme="minorHAnsi" w:hAnsiTheme="minorHAnsi" w:cstheme="minorBidi"/>
        </w:rPr>
        <w:t>á</w:t>
      </w:r>
      <w:r w:rsidR="008421E4" w:rsidRPr="5029C2BF">
        <w:rPr>
          <w:rFonts w:asciiTheme="minorHAnsi" w:hAnsiTheme="minorHAnsi" w:cstheme="minorBidi"/>
        </w:rPr>
        <w:t xml:space="preserve"> v</w:t>
      </w:r>
      <w:r w:rsidRPr="5029C2BF">
        <w:rPr>
          <w:rFonts w:asciiTheme="minorHAnsi" w:hAnsiTheme="minorHAnsi" w:cstheme="minorBidi"/>
        </w:rPr>
        <w:t xml:space="preserve"> bodo</w:t>
      </w:r>
      <w:r w:rsidR="008421E4" w:rsidRPr="5029C2BF">
        <w:rPr>
          <w:rFonts w:asciiTheme="minorHAnsi" w:hAnsiTheme="minorHAnsi" w:cstheme="minorBidi"/>
        </w:rPr>
        <w:t>ch</w:t>
      </w:r>
      <w:r w:rsidRPr="5029C2BF">
        <w:rPr>
          <w:rFonts w:asciiTheme="minorHAnsi" w:hAnsiTheme="minorHAnsi" w:cstheme="minorBidi"/>
        </w:rPr>
        <w:t xml:space="preserve"> </w:t>
      </w:r>
      <w:r w:rsidR="00B31C87" w:rsidRPr="5029C2BF">
        <w:rPr>
          <w:rFonts w:asciiTheme="minorHAnsi" w:hAnsiTheme="minorHAnsi" w:cstheme="minorBidi"/>
        </w:rPr>
        <w:t>1.</w:t>
      </w:r>
      <w:r w:rsidRPr="5029C2BF">
        <w:rPr>
          <w:rFonts w:asciiTheme="minorHAnsi" w:hAnsiTheme="minorHAnsi" w:cstheme="minorBidi"/>
        </w:rPr>
        <w:t xml:space="preserve"> až </w:t>
      </w:r>
      <w:r w:rsidR="6FB45997" w:rsidRPr="5029C2BF">
        <w:rPr>
          <w:rFonts w:asciiTheme="minorHAnsi" w:hAnsiTheme="minorHAnsi" w:cstheme="minorBidi"/>
        </w:rPr>
        <w:t>6</w:t>
      </w:r>
      <w:r w:rsidR="00B31C87" w:rsidRPr="5029C2BF">
        <w:rPr>
          <w:rFonts w:asciiTheme="minorHAnsi" w:hAnsiTheme="minorHAnsi" w:cstheme="minorBidi"/>
        </w:rPr>
        <w:t>.</w:t>
      </w:r>
      <w:r w:rsidR="0049693E" w:rsidRPr="5029C2BF">
        <w:rPr>
          <w:rFonts w:asciiTheme="minorHAnsi" w:hAnsiTheme="minorHAnsi" w:cstheme="minorBidi"/>
        </w:rPr>
        <w:t xml:space="preserve"> tohto článku</w:t>
      </w:r>
      <w:r w:rsidR="000C503D" w:rsidRPr="5029C2BF">
        <w:rPr>
          <w:rFonts w:asciiTheme="minorHAnsi" w:hAnsiTheme="minorHAnsi" w:cstheme="minorBidi"/>
        </w:rPr>
        <w:t xml:space="preserve"> Zmluvy</w:t>
      </w:r>
      <w:r w:rsidRPr="5029C2BF">
        <w:rPr>
          <w:rFonts w:asciiTheme="minorHAnsi" w:hAnsiTheme="minorHAnsi" w:cstheme="minorBidi"/>
        </w:rPr>
        <w:t>)</w:t>
      </w:r>
      <w:r w:rsidRPr="5029C2BF">
        <w:rPr>
          <w:rFonts w:asciiTheme="minorHAnsi" w:hAnsiTheme="minorHAnsi" w:cstheme="minorBidi"/>
          <w:b/>
          <w:bCs/>
        </w:rPr>
        <w:t xml:space="preserve"> je</w:t>
      </w:r>
      <w:r w:rsidR="00545623" w:rsidRPr="5029C2BF">
        <w:rPr>
          <w:rFonts w:asciiTheme="minorHAnsi" w:hAnsiTheme="minorHAnsi" w:cstheme="minorBidi"/>
          <w:b/>
          <w:bCs/>
        </w:rPr>
        <w:t xml:space="preserve"> </w:t>
      </w:r>
      <w:r w:rsidR="0090286B" w:rsidRPr="5029C2BF">
        <w:rPr>
          <w:rFonts w:asciiTheme="minorHAnsi" w:hAnsiTheme="minorHAnsi" w:cstheme="minorBidi"/>
          <w:b/>
          <w:bCs/>
        </w:rPr>
        <w:t>maximálne</w:t>
      </w:r>
      <w:r w:rsidR="00236987" w:rsidRPr="5029C2BF">
        <w:rPr>
          <w:rFonts w:asciiTheme="minorHAnsi" w:hAnsiTheme="minorHAnsi" w:cstheme="minorBidi"/>
          <w:b/>
          <w:bCs/>
        </w:rPr>
        <w:t xml:space="preserve"> </w:t>
      </w:r>
      <w:r w:rsidR="005A5D85" w:rsidRPr="5029C2BF">
        <w:rPr>
          <w:rFonts w:asciiTheme="minorHAnsi" w:hAnsiTheme="minorHAnsi" w:cstheme="minorBidi"/>
          <w:b/>
          <w:bCs/>
        </w:rPr>
        <w:t>XXXXXXXX</w:t>
      </w:r>
      <w:r w:rsidR="00570FC6" w:rsidRPr="5029C2BF">
        <w:rPr>
          <w:rFonts w:asciiTheme="minorHAnsi" w:hAnsiTheme="minorHAnsi" w:cstheme="minorBidi"/>
          <w:b/>
          <w:bCs/>
        </w:rPr>
        <w:t xml:space="preserve"> </w:t>
      </w:r>
      <w:r w:rsidR="00236987" w:rsidRPr="5029C2BF">
        <w:rPr>
          <w:rFonts w:asciiTheme="minorHAnsi" w:hAnsiTheme="minorHAnsi" w:cstheme="minorBidi"/>
          <w:b/>
          <w:bCs/>
        </w:rPr>
        <w:t xml:space="preserve">Eur </w:t>
      </w:r>
      <w:r w:rsidRPr="5029C2BF">
        <w:rPr>
          <w:rFonts w:asciiTheme="minorHAnsi" w:hAnsiTheme="minorHAnsi" w:cstheme="minorBidi"/>
          <w:b/>
          <w:bCs/>
        </w:rPr>
        <w:t xml:space="preserve">bez DPH, </w:t>
      </w:r>
      <w:r w:rsidR="005A5D85" w:rsidRPr="5029C2BF">
        <w:rPr>
          <w:rFonts w:asciiTheme="minorHAnsi" w:hAnsiTheme="minorHAnsi" w:cstheme="minorBidi"/>
          <w:b/>
          <w:bCs/>
        </w:rPr>
        <w:t>XXXXXXX</w:t>
      </w:r>
      <w:r w:rsidR="00570FC6" w:rsidRPr="5029C2BF">
        <w:rPr>
          <w:rFonts w:asciiTheme="minorHAnsi" w:hAnsiTheme="minorHAnsi" w:cstheme="minorBidi"/>
          <w:b/>
          <w:bCs/>
        </w:rPr>
        <w:t xml:space="preserve"> Eur </w:t>
      </w:r>
      <w:r w:rsidRPr="5029C2BF">
        <w:rPr>
          <w:rFonts w:asciiTheme="minorHAnsi" w:hAnsiTheme="minorHAnsi" w:cstheme="minorBidi"/>
          <w:b/>
          <w:bCs/>
        </w:rPr>
        <w:t>s DPH (slovom</w:t>
      </w:r>
      <w:r w:rsidR="00236987" w:rsidRPr="5029C2BF">
        <w:rPr>
          <w:rFonts w:asciiTheme="minorHAnsi" w:hAnsiTheme="minorHAnsi" w:cstheme="minorBidi"/>
          <w:b/>
          <w:bCs/>
        </w:rPr>
        <w:t xml:space="preserve"> </w:t>
      </w:r>
      <w:proofErr w:type="spellStart"/>
      <w:r w:rsidR="005A5D85" w:rsidRPr="5029C2BF">
        <w:rPr>
          <w:rFonts w:asciiTheme="minorHAnsi" w:hAnsiTheme="minorHAnsi" w:cstheme="minorBidi"/>
          <w:b/>
          <w:bCs/>
        </w:rPr>
        <w:t>xxxxxxxxxxxxxxxxxxxxxxxxxxxxxxxxxxxxxxxxx</w:t>
      </w:r>
      <w:proofErr w:type="spellEnd"/>
      <w:r w:rsidR="00D96E75" w:rsidRPr="5029C2BF">
        <w:rPr>
          <w:rFonts w:asciiTheme="minorHAnsi" w:hAnsiTheme="minorHAnsi" w:cstheme="minorBidi"/>
          <w:b/>
          <w:bCs/>
        </w:rPr>
        <w:t xml:space="preserve"> </w:t>
      </w:r>
      <w:r w:rsidR="00236987" w:rsidRPr="5029C2BF">
        <w:rPr>
          <w:rFonts w:asciiTheme="minorHAnsi" w:hAnsiTheme="minorHAnsi" w:cstheme="minorBidi"/>
          <w:b/>
          <w:bCs/>
        </w:rPr>
        <w:t>Eur</w:t>
      </w:r>
      <w:r w:rsidRPr="5029C2BF">
        <w:rPr>
          <w:rFonts w:asciiTheme="minorHAnsi" w:hAnsiTheme="minorHAnsi" w:cstheme="minorBidi"/>
          <w:b/>
          <w:bCs/>
        </w:rPr>
        <w:t xml:space="preserve">), </w:t>
      </w:r>
      <w:r w:rsidRPr="5029C2BF">
        <w:rPr>
          <w:rFonts w:asciiTheme="minorHAnsi" w:hAnsiTheme="minorHAnsi" w:cstheme="minorBidi"/>
        </w:rPr>
        <w:t>a to na ob</w:t>
      </w:r>
      <w:r w:rsidR="0049693E" w:rsidRPr="5029C2BF">
        <w:rPr>
          <w:rFonts w:asciiTheme="minorHAnsi" w:hAnsiTheme="minorHAnsi" w:cstheme="minorBidi"/>
        </w:rPr>
        <w:t xml:space="preserve">dobie trvania zmluvného vzťahu </w:t>
      </w:r>
      <w:r w:rsidR="007A6BBF">
        <w:rPr>
          <w:rFonts w:asciiTheme="minorHAnsi" w:hAnsiTheme="minorHAnsi" w:cstheme="minorBidi"/>
        </w:rPr>
        <w:t>(ďalej len ako „</w:t>
      </w:r>
      <w:r w:rsidR="00197C8D">
        <w:rPr>
          <w:rFonts w:asciiTheme="minorHAnsi" w:hAnsiTheme="minorHAnsi" w:cstheme="minorBidi"/>
          <w:b/>
          <w:bCs/>
        </w:rPr>
        <w:t>C</w:t>
      </w:r>
      <w:r w:rsidR="00F56344" w:rsidRPr="00AA663C">
        <w:rPr>
          <w:rFonts w:asciiTheme="minorHAnsi" w:hAnsiTheme="minorHAnsi" w:cstheme="minorBidi"/>
          <w:b/>
          <w:bCs/>
        </w:rPr>
        <w:t>elková cena za plnenie predmetu Zmluvy</w:t>
      </w:r>
      <w:r w:rsidR="00F56344">
        <w:rPr>
          <w:rFonts w:asciiTheme="minorHAnsi" w:hAnsiTheme="minorHAnsi" w:cstheme="minorBidi"/>
        </w:rPr>
        <w:t>“)</w:t>
      </w:r>
      <w:r w:rsidRPr="5029C2BF">
        <w:rPr>
          <w:rFonts w:asciiTheme="minorHAnsi" w:hAnsiTheme="minorHAnsi" w:cstheme="minorBidi"/>
        </w:rPr>
        <w:t xml:space="preserve">. </w:t>
      </w:r>
    </w:p>
    <w:p w14:paraId="4F1F7515" w14:textId="7AAE0122" w:rsidR="00954F8E" w:rsidRPr="00AA663C" w:rsidRDefault="00954F8E" w:rsidP="00954F8E">
      <w:pPr>
        <w:pStyle w:val="Odsekzoznamu"/>
        <w:numPr>
          <w:ilvl w:val="0"/>
          <w:numId w:val="48"/>
        </w:numPr>
        <w:spacing w:after="0" w:line="240" w:lineRule="auto"/>
        <w:ind w:left="425" w:hanging="425"/>
        <w:jc w:val="both"/>
        <w:rPr>
          <w:rFonts w:asciiTheme="minorHAnsi" w:hAnsiTheme="minorHAnsi" w:cstheme="minorHAnsi"/>
          <w:bCs/>
        </w:rPr>
      </w:pPr>
      <w:r w:rsidRPr="002D32DA">
        <w:rPr>
          <w:bCs/>
        </w:rPr>
        <w:t>Za účelom predídenia akýchkoľvek pochybností, bez ohľadu na dohodu Zmluvných strán o výške C</w:t>
      </w:r>
      <w:r w:rsidR="002D32DA">
        <w:rPr>
          <w:bCs/>
        </w:rPr>
        <w:t>elkovej ceny za plnenie predmetu zmlu</w:t>
      </w:r>
      <w:r w:rsidR="003B3D9A">
        <w:rPr>
          <w:bCs/>
        </w:rPr>
        <w:t>vy</w:t>
      </w:r>
      <w:r w:rsidRPr="002D32DA">
        <w:rPr>
          <w:bCs/>
        </w:rPr>
        <w:t xml:space="preserve"> </w:t>
      </w:r>
      <w:r w:rsidRPr="002D32DA">
        <w:rPr>
          <w:rFonts w:asciiTheme="minorHAnsi" w:hAnsiTheme="minorHAnsi"/>
        </w:rPr>
        <w:t>uvedenej v Zmluve, vrátane jej príloh</w:t>
      </w:r>
      <w:r w:rsidRPr="002D32DA">
        <w:rPr>
          <w:bCs/>
        </w:rPr>
        <w:t xml:space="preserve">, ak sa počas trvania Zmluvy zmení zákonom ustanovená sadzba DPH, </w:t>
      </w:r>
      <w:r w:rsidR="003B3D9A">
        <w:rPr>
          <w:bCs/>
        </w:rPr>
        <w:t>Celková cena za plnenie predmetu zmluvy</w:t>
      </w:r>
      <w:r w:rsidRPr="002D32DA">
        <w:rPr>
          <w:bCs/>
        </w:rPr>
        <w:t xml:space="preserve"> sa určí tak, že k príslušnej časti </w:t>
      </w:r>
      <w:r w:rsidR="003B3D9A">
        <w:rPr>
          <w:bCs/>
        </w:rPr>
        <w:t>Celkovej časti ceny za plnenie predmetu Zmluvy</w:t>
      </w:r>
      <w:r w:rsidRPr="002D32DA">
        <w:rPr>
          <w:bCs/>
        </w:rPr>
        <w:t xml:space="preserve"> bez DPH sa priráta taká sadzba DPH, ktorá bude určená aplikovateľnými právnymi predpismi v čase vzniku daňovej povinnosti </w:t>
      </w:r>
      <w:r w:rsidR="00FD7F34">
        <w:rPr>
          <w:bCs/>
        </w:rPr>
        <w:t>Poskytovateľa</w:t>
      </w:r>
      <w:r w:rsidRPr="002D32DA">
        <w:rPr>
          <w:bCs/>
        </w:rPr>
        <w:t xml:space="preserve"> a príslušná časť </w:t>
      </w:r>
      <w:r w:rsidR="00FD7F34">
        <w:rPr>
          <w:bCs/>
        </w:rPr>
        <w:t>Celkovej ceny za plnenie predmetu Zmluvy</w:t>
      </w:r>
      <w:r w:rsidRPr="002D32DA">
        <w:rPr>
          <w:bCs/>
        </w:rPr>
        <w:t xml:space="preserve"> sa o takto zmenenú sadzbu DPH zníži alebo zvýši; o zmene </w:t>
      </w:r>
      <w:r w:rsidR="00FD7F34">
        <w:rPr>
          <w:bCs/>
        </w:rPr>
        <w:t xml:space="preserve">Celkovej ceny za plnenie predmetu Zmluvy </w:t>
      </w:r>
      <w:r w:rsidRPr="002D32DA">
        <w:rPr>
          <w:bCs/>
        </w:rPr>
        <w:t>vyvolanej zmenou zákonom ustanovenej sadzby DPH nie je medzi Zmluvnými stranami potrebné uzatvárať dodatok.</w:t>
      </w:r>
    </w:p>
    <w:p w14:paraId="75B697ED" w14:textId="72C66082" w:rsidR="00954F8E" w:rsidRPr="00AA663C" w:rsidRDefault="00954F8E" w:rsidP="00AA663C">
      <w:pPr>
        <w:pStyle w:val="Odsekzoznamu"/>
        <w:numPr>
          <w:ilvl w:val="0"/>
          <w:numId w:val="48"/>
        </w:numPr>
        <w:spacing w:after="0" w:line="240" w:lineRule="auto"/>
        <w:ind w:left="425" w:hanging="425"/>
        <w:jc w:val="both"/>
        <w:rPr>
          <w:rFonts w:asciiTheme="minorHAnsi" w:hAnsiTheme="minorHAnsi" w:cstheme="minorHAnsi"/>
          <w:bCs/>
        </w:rPr>
      </w:pPr>
      <w:r w:rsidRPr="00AA663C">
        <w:rPr>
          <w:rFonts w:asciiTheme="minorHAnsi" w:hAnsiTheme="minorHAnsi" w:cstheme="minorHAnsi"/>
          <w:noProof/>
        </w:rPr>
        <w:t>Ak je v prílohe č. 2 uvedená sadzba DPH, alebo údaj o</w:t>
      </w:r>
      <w:r w:rsidR="00FE1A80">
        <w:rPr>
          <w:rFonts w:asciiTheme="minorHAnsi" w:hAnsiTheme="minorHAnsi" w:cstheme="minorHAnsi"/>
          <w:noProof/>
        </w:rPr>
        <w:t> </w:t>
      </w:r>
      <w:r w:rsidRPr="00AA663C">
        <w:rPr>
          <w:rFonts w:asciiTheme="minorHAnsi" w:hAnsiTheme="minorHAnsi" w:cstheme="minorHAnsi"/>
          <w:noProof/>
        </w:rPr>
        <w:t>C</w:t>
      </w:r>
      <w:r w:rsidR="00FE1A80">
        <w:rPr>
          <w:rFonts w:asciiTheme="minorHAnsi" w:hAnsiTheme="minorHAnsi" w:cstheme="minorHAnsi"/>
          <w:noProof/>
        </w:rPr>
        <w:t>elkovej c</w:t>
      </w:r>
      <w:r w:rsidRPr="00AA663C">
        <w:rPr>
          <w:rFonts w:asciiTheme="minorHAnsi" w:hAnsiTheme="minorHAnsi" w:cstheme="minorHAnsi"/>
          <w:noProof/>
        </w:rPr>
        <w:t>ene</w:t>
      </w:r>
      <w:r w:rsidR="00FE1A80">
        <w:rPr>
          <w:rFonts w:asciiTheme="minorHAnsi" w:hAnsiTheme="minorHAnsi" w:cstheme="minorHAnsi"/>
          <w:noProof/>
        </w:rPr>
        <w:t xml:space="preserve"> za plnenie predmetu Zmluvy</w:t>
      </w:r>
      <w:r w:rsidRPr="00AA663C">
        <w:rPr>
          <w:rFonts w:asciiTheme="minorHAnsi" w:hAnsiTheme="minorHAnsi" w:cstheme="minorHAnsi"/>
          <w:noProof/>
        </w:rPr>
        <w:t xml:space="preserve"> alebo jej časti s DPH, bude sa za C</w:t>
      </w:r>
      <w:r w:rsidR="00AC7D25">
        <w:rPr>
          <w:rFonts w:asciiTheme="minorHAnsi" w:hAnsiTheme="minorHAnsi" w:cstheme="minorHAnsi"/>
          <w:noProof/>
        </w:rPr>
        <w:t>elkovú cenu za plnenie predmetu Zmluvy</w:t>
      </w:r>
      <w:r w:rsidRPr="00AA663C">
        <w:rPr>
          <w:rFonts w:asciiTheme="minorHAnsi" w:hAnsiTheme="minorHAnsi" w:cstheme="minorHAnsi"/>
          <w:noProof/>
        </w:rPr>
        <w:t xml:space="preserve"> alebo jej časť s DPH považovať C</w:t>
      </w:r>
      <w:r w:rsidR="00FE1A80">
        <w:rPr>
          <w:rFonts w:asciiTheme="minorHAnsi" w:hAnsiTheme="minorHAnsi" w:cstheme="minorHAnsi"/>
          <w:noProof/>
        </w:rPr>
        <w:t>elková cena za plnenie predmetu Zmluvy</w:t>
      </w:r>
      <w:r w:rsidRPr="00AA663C">
        <w:rPr>
          <w:rFonts w:asciiTheme="minorHAnsi" w:hAnsiTheme="minorHAnsi" w:cstheme="minorHAnsi"/>
          <w:noProof/>
        </w:rPr>
        <w:t xml:space="preserve"> alebo jej príslušná časť bez DPH zvýšená o sadzbu DPH uvedenú v bode </w:t>
      </w:r>
      <w:r w:rsidR="00E56047">
        <w:rPr>
          <w:rFonts w:asciiTheme="minorHAnsi" w:hAnsiTheme="minorHAnsi" w:cstheme="minorHAnsi"/>
          <w:noProof/>
        </w:rPr>
        <w:t>13 tohto článku</w:t>
      </w:r>
      <w:r w:rsidRPr="00AA663C">
        <w:rPr>
          <w:rFonts w:asciiTheme="minorHAnsi" w:hAnsiTheme="minorHAnsi" w:cstheme="minorHAnsi"/>
          <w:noProof/>
        </w:rPr>
        <w:t> Zmluvy; za týmto účelom nie je potrebné uskutočniť zmenu prílohy č. 2.</w:t>
      </w:r>
    </w:p>
    <w:p w14:paraId="6B146259" w14:textId="77777777" w:rsidR="00954F8E" w:rsidRPr="00AA663C" w:rsidRDefault="00954F8E" w:rsidP="00AA663C">
      <w:pPr>
        <w:spacing w:after="0" w:line="240" w:lineRule="auto"/>
        <w:jc w:val="both"/>
        <w:rPr>
          <w:rFonts w:asciiTheme="minorHAnsi" w:hAnsiTheme="minorHAnsi" w:cstheme="minorHAnsi"/>
          <w:bCs/>
        </w:rPr>
      </w:pPr>
    </w:p>
    <w:p w14:paraId="27F3C952" w14:textId="77777777" w:rsidR="002E1235" w:rsidRPr="004D354F" w:rsidRDefault="002E1235" w:rsidP="000779CE">
      <w:pPr>
        <w:pStyle w:val="Bullet"/>
        <w:tabs>
          <w:tab w:val="clear" w:pos="340"/>
        </w:tabs>
        <w:spacing w:after="0"/>
        <w:rPr>
          <w:rFonts w:asciiTheme="minorHAnsi" w:hAnsiTheme="minorHAnsi" w:cstheme="minorHAnsi"/>
          <w:sz w:val="22"/>
          <w:szCs w:val="22"/>
        </w:rPr>
      </w:pPr>
    </w:p>
    <w:p w14:paraId="01D6B7F1" w14:textId="77777777" w:rsidR="000C088B" w:rsidRPr="004D354F" w:rsidRDefault="000C088B" w:rsidP="002468E4">
      <w:pPr>
        <w:pStyle w:val="Bullet"/>
        <w:tabs>
          <w:tab w:val="clear" w:pos="340"/>
        </w:tabs>
        <w:spacing w:after="0"/>
      </w:pPr>
    </w:p>
    <w:p w14:paraId="255B4CA1" w14:textId="77777777" w:rsidR="00F47541" w:rsidRPr="004D354F" w:rsidRDefault="00F47541" w:rsidP="0056624F">
      <w:pPr>
        <w:spacing w:after="0" w:line="240" w:lineRule="auto"/>
        <w:jc w:val="center"/>
        <w:rPr>
          <w:rFonts w:asciiTheme="minorHAnsi" w:hAnsiTheme="minorHAnsi" w:cstheme="minorHAnsi"/>
          <w:b/>
        </w:rPr>
      </w:pPr>
      <w:r w:rsidRPr="004D354F">
        <w:rPr>
          <w:rFonts w:asciiTheme="minorHAnsi" w:hAnsiTheme="minorHAnsi" w:cstheme="minorHAnsi"/>
          <w:b/>
        </w:rPr>
        <w:t>Článok V.</w:t>
      </w:r>
    </w:p>
    <w:p w14:paraId="3A97792F" w14:textId="77777777" w:rsidR="005525E2" w:rsidRPr="004D354F" w:rsidRDefault="005525E2" w:rsidP="0056624F">
      <w:pPr>
        <w:spacing w:after="0" w:line="240" w:lineRule="auto"/>
        <w:jc w:val="center"/>
        <w:rPr>
          <w:rFonts w:asciiTheme="minorHAnsi" w:hAnsiTheme="minorHAnsi" w:cstheme="minorHAnsi"/>
          <w:b/>
        </w:rPr>
      </w:pPr>
      <w:r w:rsidRPr="004D354F">
        <w:rPr>
          <w:rFonts w:asciiTheme="minorHAnsi" w:hAnsiTheme="minorHAnsi" w:cstheme="minorHAnsi"/>
          <w:b/>
        </w:rPr>
        <w:t xml:space="preserve">Platobné podmienky </w:t>
      </w:r>
    </w:p>
    <w:p w14:paraId="6010CF7F" w14:textId="78CA2B61" w:rsidR="00DB4652" w:rsidRPr="004D354F" w:rsidRDefault="000212F0" w:rsidP="0053234C">
      <w:pPr>
        <w:pStyle w:val="Odsekzoznamu"/>
        <w:numPr>
          <w:ilvl w:val="0"/>
          <w:numId w:val="13"/>
        </w:numPr>
        <w:spacing w:after="0" w:line="240" w:lineRule="auto"/>
        <w:ind w:left="426" w:hanging="426"/>
        <w:jc w:val="both"/>
        <w:rPr>
          <w:rFonts w:asciiTheme="minorHAnsi" w:hAnsiTheme="minorHAnsi" w:cstheme="minorBidi"/>
        </w:rPr>
      </w:pPr>
      <w:r w:rsidRPr="3FEFAD18">
        <w:rPr>
          <w:rFonts w:asciiTheme="minorHAnsi" w:hAnsiTheme="minorHAnsi" w:cstheme="minorBidi"/>
        </w:rPr>
        <w:t>Cena</w:t>
      </w:r>
      <w:r w:rsidR="00AF1A49" w:rsidRPr="3FEFAD18">
        <w:rPr>
          <w:rFonts w:asciiTheme="minorHAnsi" w:hAnsiTheme="minorHAnsi" w:cstheme="minorBidi"/>
        </w:rPr>
        <w:t xml:space="preserve"> za Dielo</w:t>
      </w:r>
      <w:r w:rsidRPr="3FEFAD18">
        <w:rPr>
          <w:rFonts w:asciiTheme="minorHAnsi" w:hAnsiTheme="minorHAnsi" w:cstheme="minorBidi"/>
        </w:rPr>
        <w:t xml:space="preserve"> </w:t>
      </w:r>
      <w:r w:rsidR="004E678C" w:rsidRPr="3FEFAD18">
        <w:rPr>
          <w:rFonts w:asciiTheme="minorHAnsi" w:hAnsiTheme="minorHAnsi" w:cstheme="minorBidi"/>
        </w:rPr>
        <w:t>a </w:t>
      </w:r>
      <w:r w:rsidR="0092133A" w:rsidRPr="3FEFAD18">
        <w:rPr>
          <w:rFonts w:asciiTheme="minorHAnsi" w:hAnsiTheme="minorHAnsi" w:cstheme="minorBidi"/>
        </w:rPr>
        <w:t>C</w:t>
      </w:r>
      <w:r w:rsidR="004E678C" w:rsidRPr="3FEFAD18">
        <w:rPr>
          <w:rFonts w:asciiTheme="minorHAnsi" w:hAnsiTheme="minorHAnsi" w:cstheme="minorBidi"/>
        </w:rPr>
        <w:t xml:space="preserve">ena za Školenia </w:t>
      </w:r>
      <w:r w:rsidRPr="3FEFAD18">
        <w:rPr>
          <w:rFonts w:asciiTheme="minorHAnsi" w:hAnsiTheme="minorHAnsi" w:cstheme="minorBidi"/>
        </w:rPr>
        <w:t xml:space="preserve">je splatná po </w:t>
      </w:r>
      <w:r w:rsidR="00DB4652" w:rsidRPr="3FEFAD18">
        <w:rPr>
          <w:rFonts w:asciiTheme="minorHAnsi" w:hAnsiTheme="minorHAnsi" w:cstheme="minorBidi"/>
        </w:rPr>
        <w:t xml:space="preserve">riadnom </w:t>
      </w:r>
      <w:r w:rsidRPr="3FEFAD18">
        <w:rPr>
          <w:rFonts w:asciiTheme="minorHAnsi" w:hAnsiTheme="minorHAnsi" w:cstheme="minorBidi"/>
        </w:rPr>
        <w:t>vykonaní Diela</w:t>
      </w:r>
      <w:r w:rsidR="00D5082D" w:rsidRPr="3FEFAD18">
        <w:rPr>
          <w:rFonts w:asciiTheme="minorHAnsi" w:hAnsiTheme="minorHAnsi" w:cstheme="minorBidi"/>
        </w:rPr>
        <w:t xml:space="preserve"> na základe faktúry vystavenej Zhotoviteľom. Prílohou faktúry bude Zápisnica</w:t>
      </w:r>
      <w:r w:rsidR="30A770D7" w:rsidRPr="3FEFAD18">
        <w:rPr>
          <w:rFonts w:asciiTheme="minorHAnsi" w:hAnsiTheme="minorHAnsi" w:cstheme="minorBidi"/>
        </w:rPr>
        <w:t>.</w:t>
      </w:r>
    </w:p>
    <w:p w14:paraId="7FF529A7" w14:textId="1A72A877" w:rsidR="008A2F61" w:rsidRPr="004D354F" w:rsidRDefault="008A2F61" w:rsidP="657F18B6">
      <w:pPr>
        <w:pStyle w:val="Odsekzoznamu"/>
        <w:numPr>
          <w:ilvl w:val="0"/>
          <w:numId w:val="13"/>
        </w:numPr>
        <w:suppressAutoHyphens/>
        <w:autoSpaceDN w:val="0"/>
        <w:spacing w:after="0" w:line="240" w:lineRule="auto"/>
        <w:ind w:left="426" w:hanging="426"/>
        <w:jc w:val="both"/>
        <w:textAlignment w:val="baseline"/>
        <w:rPr>
          <w:rFonts w:asciiTheme="minorHAnsi" w:eastAsia="Noto Sans CJK SC" w:hAnsiTheme="minorHAnsi" w:cstheme="minorBidi"/>
          <w:kern w:val="3"/>
          <w:lang w:eastAsia="zh-CN" w:bidi="hi-IN"/>
        </w:rPr>
      </w:pPr>
      <w:r w:rsidRPr="657F18B6">
        <w:rPr>
          <w:rFonts w:asciiTheme="minorHAnsi" w:eastAsia="Noto Sans CJK SC" w:hAnsiTheme="minorHAnsi" w:cstheme="minorBidi"/>
          <w:b/>
          <w:bCs/>
          <w:kern w:val="3"/>
          <w:lang w:eastAsia="zh-CN" w:bidi="hi-IN"/>
        </w:rPr>
        <w:t xml:space="preserve">Riadnym vykonaním Diela </w:t>
      </w:r>
      <w:r w:rsidRPr="657F18B6">
        <w:rPr>
          <w:rFonts w:asciiTheme="minorHAnsi" w:eastAsia="Noto Sans CJK SC" w:hAnsiTheme="minorHAnsi" w:cstheme="minorBidi"/>
          <w:kern w:val="3"/>
          <w:lang w:eastAsia="zh-CN" w:bidi="hi-IN"/>
        </w:rPr>
        <w:t>sa rozumie kumulatívne splnenie nasledovných podmienok:</w:t>
      </w:r>
      <w:r w:rsidR="00CA49D4">
        <w:rPr>
          <w:rFonts w:asciiTheme="minorHAnsi" w:eastAsia="Noto Sans CJK SC" w:hAnsiTheme="minorHAnsi" w:cstheme="minorBidi"/>
          <w:kern w:val="3"/>
          <w:lang w:eastAsia="zh-CN" w:bidi="hi-IN"/>
        </w:rPr>
        <w:t xml:space="preserve"> v</w:t>
      </w:r>
      <w:r w:rsidR="00001A9E">
        <w:rPr>
          <w:rFonts w:asciiTheme="minorHAnsi" w:eastAsia="Noto Sans CJK SC" w:hAnsiTheme="minorHAnsi" w:cstheme="minorBidi"/>
          <w:kern w:val="3"/>
          <w:lang w:eastAsia="zh-CN" w:bidi="hi-IN"/>
        </w:rPr>
        <w:t>y</w:t>
      </w:r>
      <w:r w:rsidR="00CA49D4">
        <w:rPr>
          <w:rFonts w:asciiTheme="minorHAnsi" w:eastAsia="Noto Sans CJK SC" w:hAnsiTheme="minorHAnsi" w:cstheme="minorBidi"/>
          <w:kern w:val="3"/>
          <w:lang w:eastAsia="zh-CN" w:bidi="hi-IN"/>
        </w:rPr>
        <w:t>konanie skúšobnej prevádzky a</w:t>
      </w:r>
      <w:r w:rsidR="00D30166">
        <w:rPr>
          <w:rFonts w:asciiTheme="minorHAnsi" w:eastAsia="Noto Sans CJK SC" w:hAnsiTheme="minorHAnsi" w:cstheme="minorBidi"/>
          <w:kern w:val="3"/>
          <w:lang w:eastAsia="zh-CN" w:bidi="hi-IN"/>
        </w:rPr>
        <w:t> Školenia a</w:t>
      </w:r>
      <w:r w:rsidRPr="657F18B6">
        <w:rPr>
          <w:rFonts w:asciiTheme="minorHAnsi" w:eastAsia="Noto Sans CJK SC" w:hAnsiTheme="minorHAnsi" w:cstheme="minorBidi"/>
          <w:kern w:val="3"/>
          <w:lang w:eastAsia="zh-CN" w:bidi="hi-IN"/>
        </w:rPr>
        <w:t xml:space="preserve"> odovzdanie Diela podľa tejto Zmluvy včas</w:t>
      </w:r>
      <w:r w:rsidR="00B1270B" w:rsidRPr="657F18B6">
        <w:rPr>
          <w:rFonts w:asciiTheme="minorHAnsi" w:eastAsia="Noto Sans CJK SC" w:hAnsiTheme="minorHAnsi" w:cstheme="minorBidi"/>
          <w:kern w:val="3"/>
          <w:lang w:eastAsia="zh-CN" w:bidi="hi-IN"/>
        </w:rPr>
        <w:t>, t. j.</w:t>
      </w:r>
      <w:r w:rsidRPr="657F18B6">
        <w:rPr>
          <w:rFonts w:asciiTheme="minorHAnsi" w:eastAsia="Noto Sans CJK SC" w:hAnsiTheme="minorHAnsi" w:cstheme="minorBidi"/>
          <w:kern w:val="3"/>
          <w:lang w:eastAsia="zh-CN" w:bidi="hi-IN"/>
        </w:rPr>
        <w:t xml:space="preserve"> v Čase odovzdania Diela a v Mieste odovzdania Diela, bez vád.</w:t>
      </w:r>
    </w:p>
    <w:p w14:paraId="7B4BE8CC" w14:textId="52FF43A5" w:rsidR="005413E0" w:rsidRPr="004D354F" w:rsidRDefault="00DB71EC" w:rsidP="0053234C">
      <w:pPr>
        <w:pStyle w:val="Odsekzoznamu"/>
        <w:numPr>
          <w:ilvl w:val="0"/>
          <w:numId w:val="13"/>
        </w:numPr>
        <w:spacing w:after="0" w:line="240" w:lineRule="auto"/>
        <w:ind w:left="426" w:hanging="426"/>
        <w:jc w:val="both"/>
        <w:rPr>
          <w:rFonts w:asciiTheme="minorHAnsi" w:hAnsiTheme="minorHAnsi" w:cstheme="minorHAnsi"/>
        </w:rPr>
      </w:pPr>
      <w:r>
        <w:rPr>
          <w:rFonts w:asciiTheme="minorHAnsi" w:hAnsiTheme="minorHAnsi" w:cstheme="minorHAnsi"/>
        </w:rPr>
        <w:t>Me</w:t>
      </w:r>
      <w:r w:rsidR="00D435CC">
        <w:rPr>
          <w:rFonts w:asciiTheme="minorHAnsi" w:hAnsiTheme="minorHAnsi" w:cstheme="minorHAnsi"/>
        </w:rPr>
        <w:t>sačný pauš</w:t>
      </w:r>
      <w:r w:rsidR="009918D5">
        <w:rPr>
          <w:rFonts w:asciiTheme="minorHAnsi" w:hAnsiTheme="minorHAnsi" w:cstheme="minorHAnsi"/>
        </w:rPr>
        <w:t>á</w:t>
      </w:r>
      <w:r w:rsidR="00D435CC">
        <w:rPr>
          <w:rFonts w:asciiTheme="minorHAnsi" w:hAnsiTheme="minorHAnsi" w:cstheme="minorHAnsi"/>
        </w:rPr>
        <w:t xml:space="preserve">l </w:t>
      </w:r>
      <w:r w:rsidR="00AF1A49" w:rsidRPr="004D354F">
        <w:rPr>
          <w:rFonts w:asciiTheme="minorHAnsi" w:hAnsiTheme="minorHAnsi" w:cstheme="minorHAnsi"/>
        </w:rPr>
        <w:t>Cen</w:t>
      </w:r>
      <w:r w:rsidR="00D435CC">
        <w:rPr>
          <w:rFonts w:asciiTheme="minorHAnsi" w:hAnsiTheme="minorHAnsi" w:cstheme="minorHAnsi"/>
        </w:rPr>
        <w:t>y</w:t>
      </w:r>
      <w:r w:rsidR="00AF1A49" w:rsidRPr="004D354F">
        <w:rPr>
          <w:rFonts w:asciiTheme="minorHAnsi" w:hAnsiTheme="minorHAnsi" w:cstheme="minorHAnsi"/>
        </w:rPr>
        <w:t xml:space="preserve"> za </w:t>
      </w:r>
      <w:r w:rsidR="00BA69C5" w:rsidRPr="004D354F">
        <w:rPr>
          <w:rFonts w:asciiTheme="minorHAnsi" w:hAnsiTheme="minorHAnsi" w:cstheme="minorHAnsi"/>
        </w:rPr>
        <w:t>Prevádzku</w:t>
      </w:r>
      <w:r w:rsidR="004B3B28" w:rsidRPr="004D354F">
        <w:rPr>
          <w:rFonts w:asciiTheme="minorHAnsi" w:hAnsiTheme="minorHAnsi" w:cstheme="minorHAnsi"/>
        </w:rPr>
        <w:t xml:space="preserve"> </w:t>
      </w:r>
      <w:r w:rsidR="00AF1A49" w:rsidRPr="004D354F">
        <w:rPr>
          <w:rFonts w:asciiTheme="minorHAnsi" w:hAnsiTheme="minorHAnsi" w:cstheme="minorHAnsi"/>
        </w:rPr>
        <w:t>je splatn</w:t>
      </w:r>
      <w:r w:rsidR="009918D5">
        <w:rPr>
          <w:rFonts w:asciiTheme="minorHAnsi" w:hAnsiTheme="minorHAnsi" w:cstheme="minorHAnsi"/>
        </w:rPr>
        <w:t>ý</w:t>
      </w:r>
      <w:r w:rsidR="00AF1A49" w:rsidRPr="004D354F">
        <w:rPr>
          <w:rFonts w:asciiTheme="minorHAnsi" w:hAnsiTheme="minorHAnsi" w:cstheme="minorHAnsi"/>
        </w:rPr>
        <w:t xml:space="preserve"> vždy </w:t>
      </w:r>
      <w:r w:rsidR="00813692">
        <w:rPr>
          <w:rFonts w:asciiTheme="minorHAnsi" w:hAnsiTheme="minorHAnsi" w:cstheme="minorHAnsi"/>
        </w:rPr>
        <w:t>mesačne</w:t>
      </w:r>
      <w:r w:rsidR="00813692" w:rsidRPr="004D354F">
        <w:rPr>
          <w:rFonts w:asciiTheme="minorHAnsi" w:hAnsiTheme="minorHAnsi" w:cstheme="minorHAnsi"/>
        </w:rPr>
        <w:t xml:space="preserve"> </w:t>
      </w:r>
      <w:r w:rsidR="008E1D87" w:rsidRPr="004D354F">
        <w:rPr>
          <w:rFonts w:asciiTheme="minorHAnsi" w:hAnsiTheme="minorHAnsi" w:cstheme="minorHAnsi"/>
        </w:rPr>
        <w:t xml:space="preserve">formou faktúry vystavenej </w:t>
      </w:r>
      <w:r w:rsidR="002C2170" w:rsidRPr="004D354F">
        <w:rPr>
          <w:rFonts w:asciiTheme="minorHAnsi" w:hAnsiTheme="minorHAnsi" w:cstheme="minorHAnsi"/>
        </w:rPr>
        <w:t>Poskytovateľom</w:t>
      </w:r>
      <w:r w:rsidR="008E1D87" w:rsidRPr="004D354F">
        <w:rPr>
          <w:rFonts w:asciiTheme="minorHAnsi" w:hAnsiTheme="minorHAnsi" w:cstheme="minorHAnsi"/>
        </w:rPr>
        <w:t xml:space="preserve"> s uvedením príslušného </w:t>
      </w:r>
      <w:r w:rsidR="00813692">
        <w:rPr>
          <w:rFonts w:asciiTheme="minorHAnsi" w:hAnsiTheme="minorHAnsi" w:cstheme="minorHAnsi"/>
        </w:rPr>
        <w:t>mesiaca</w:t>
      </w:r>
      <w:r w:rsidR="008E1D87" w:rsidRPr="004D354F">
        <w:rPr>
          <w:rFonts w:asciiTheme="minorHAnsi" w:hAnsiTheme="minorHAnsi" w:cstheme="minorHAnsi"/>
        </w:rPr>
        <w:t xml:space="preserve">, </w:t>
      </w:r>
      <w:r w:rsidR="00F46B02">
        <w:rPr>
          <w:rFonts w:asciiTheme="minorHAnsi" w:hAnsiTheme="minorHAnsi" w:cstheme="minorHAnsi"/>
        </w:rPr>
        <w:t>vystavenej</w:t>
      </w:r>
      <w:r w:rsidR="008E1D87" w:rsidRPr="004D354F">
        <w:rPr>
          <w:rFonts w:asciiTheme="minorHAnsi" w:hAnsiTheme="minorHAnsi" w:cstheme="minorHAnsi"/>
        </w:rPr>
        <w:t xml:space="preserve"> </w:t>
      </w:r>
      <w:r w:rsidR="00FE2228">
        <w:rPr>
          <w:rFonts w:asciiTheme="minorHAnsi" w:hAnsiTheme="minorHAnsi" w:cstheme="minorHAnsi"/>
        </w:rPr>
        <w:t>po uplynutí kalendárneho mesiac</w:t>
      </w:r>
      <w:r w:rsidR="00A66682">
        <w:rPr>
          <w:rFonts w:asciiTheme="minorHAnsi" w:hAnsiTheme="minorHAnsi" w:cstheme="minorHAnsi"/>
        </w:rPr>
        <w:t>a</w:t>
      </w:r>
      <w:r w:rsidR="008E1D87" w:rsidRPr="004D354F">
        <w:rPr>
          <w:rFonts w:asciiTheme="minorHAnsi" w:hAnsiTheme="minorHAnsi" w:cstheme="minorHAnsi"/>
        </w:rPr>
        <w:t xml:space="preserve">, v ktorom </w:t>
      </w:r>
      <w:r w:rsidR="00A66682">
        <w:rPr>
          <w:rFonts w:asciiTheme="minorHAnsi" w:hAnsiTheme="minorHAnsi" w:cstheme="minorHAnsi"/>
        </w:rPr>
        <w:t>bola služba</w:t>
      </w:r>
      <w:r w:rsidR="002C2170" w:rsidRPr="004D354F">
        <w:rPr>
          <w:rFonts w:asciiTheme="minorHAnsi" w:hAnsiTheme="minorHAnsi" w:cstheme="minorHAnsi"/>
        </w:rPr>
        <w:t xml:space="preserve"> </w:t>
      </w:r>
      <w:r w:rsidR="00BA69C5" w:rsidRPr="004D354F">
        <w:rPr>
          <w:rFonts w:asciiTheme="minorHAnsi" w:hAnsiTheme="minorHAnsi" w:cstheme="minorHAnsi"/>
        </w:rPr>
        <w:t xml:space="preserve">Prevádzka </w:t>
      </w:r>
      <w:r w:rsidR="002C2170" w:rsidRPr="004D354F">
        <w:rPr>
          <w:rFonts w:asciiTheme="minorHAnsi" w:hAnsiTheme="minorHAnsi" w:cstheme="minorHAnsi"/>
        </w:rPr>
        <w:t>posky</w:t>
      </w:r>
      <w:r w:rsidR="008E1D87" w:rsidRPr="004D354F">
        <w:rPr>
          <w:rFonts w:asciiTheme="minorHAnsi" w:hAnsiTheme="minorHAnsi" w:cstheme="minorHAnsi"/>
        </w:rPr>
        <w:t>t</w:t>
      </w:r>
      <w:r w:rsidR="00A66682">
        <w:rPr>
          <w:rFonts w:asciiTheme="minorHAnsi" w:hAnsiTheme="minorHAnsi" w:cstheme="minorHAnsi"/>
        </w:rPr>
        <w:t>nutá</w:t>
      </w:r>
      <w:r w:rsidR="002C2170" w:rsidRPr="004D354F">
        <w:rPr>
          <w:rFonts w:asciiTheme="minorHAnsi" w:hAnsiTheme="minorHAnsi" w:cstheme="minorHAnsi"/>
        </w:rPr>
        <w:t>.</w:t>
      </w:r>
    </w:p>
    <w:p w14:paraId="2CB4810F" w14:textId="6F64C33D" w:rsidR="00BA69C5" w:rsidRPr="004D354F" w:rsidRDefault="009918D5" w:rsidP="0053234C">
      <w:pPr>
        <w:pStyle w:val="Odsekzoznamu"/>
        <w:numPr>
          <w:ilvl w:val="0"/>
          <w:numId w:val="13"/>
        </w:numPr>
        <w:spacing w:after="0" w:line="240" w:lineRule="auto"/>
        <w:ind w:left="426" w:hanging="426"/>
        <w:jc w:val="both"/>
        <w:rPr>
          <w:rFonts w:asciiTheme="minorHAnsi" w:hAnsiTheme="minorHAnsi" w:cstheme="minorHAnsi"/>
        </w:rPr>
      </w:pPr>
      <w:r>
        <w:rPr>
          <w:rFonts w:asciiTheme="minorHAnsi" w:hAnsiTheme="minorHAnsi" w:cstheme="minorHAnsi"/>
        </w:rPr>
        <w:lastRenderedPageBreak/>
        <w:t xml:space="preserve">Mesačný paušál </w:t>
      </w:r>
      <w:r w:rsidR="00A55F1B">
        <w:rPr>
          <w:rFonts w:asciiTheme="minorHAnsi" w:hAnsiTheme="minorHAnsi" w:cstheme="minorHAnsi"/>
        </w:rPr>
        <w:t>C</w:t>
      </w:r>
      <w:r w:rsidR="00BA69C5" w:rsidRPr="004D354F">
        <w:rPr>
          <w:rFonts w:asciiTheme="minorHAnsi" w:hAnsiTheme="minorHAnsi" w:cstheme="minorHAnsi"/>
        </w:rPr>
        <w:t>en</w:t>
      </w:r>
      <w:r>
        <w:rPr>
          <w:rFonts w:asciiTheme="minorHAnsi" w:hAnsiTheme="minorHAnsi" w:cstheme="minorHAnsi"/>
        </w:rPr>
        <w:t>y</w:t>
      </w:r>
      <w:r w:rsidR="00BA69C5" w:rsidRPr="004D354F">
        <w:rPr>
          <w:rFonts w:asciiTheme="minorHAnsi" w:hAnsiTheme="minorHAnsi" w:cstheme="minorHAnsi"/>
        </w:rPr>
        <w:t xml:space="preserve"> Podpor</w:t>
      </w:r>
      <w:r w:rsidR="00C05A2C">
        <w:rPr>
          <w:rFonts w:asciiTheme="minorHAnsi" w:hAnsiTheme="minorHAnsi" w:cstheme="minorHAnsi"/>
        </w:rPr>
        <w:t>y</w:t>
      </w:r>
      <w:r w:rsidR="00BA69C5" w:rsidRPr="004D354F">
        <w:rPr>
          <w:rFonts w:asciiTheme="minorHAnsi" w:hAnsiTheme="minorHAnsi" w:cstheme="minorHAnsi"/>
        </w:rPr>
        <w:t xml:space="preserve"> je splatn</w:t>
      </w:r>
      <w:r>
        <w:rPr>
          <w:rFonts w:asciiTheme="minorHAnsi" w:hAnsiTheme="minorHAnsi" w:cstheme="minorHAnsi"/>
        </w:rPr>
        <w:t>ý</w:t>
      </w:r>
      <w:r w:rsidR="00BA69C5" w:rsidRPr="004D354F">
        <w:rPr>
          <w:rFonts w:asciiTheme="minorHAnsi" w:hAnsiTheme="minorHAnsi" w:cstheme="minorHAnsi"/>
        </w:rPr>
        <w:t xml:space="preserve"> vždy </w:t>
      </w:r>
      <w:r w:rsidR="00253A84">
        <w:rPr>
          <w:rFonts w:asciiTheme="minorHAnsi" w:hAnsiTheme="minorHAnsi" w:cstheme="minorHAnsi"/>
        </w:rPr>
        <w:t>mesačne</w:t>
      </w:r>
      <w:r w:rsidR="00BA69C5" w:rsidRPr="004D354F">
        <w:rPr>
          <w:rFonts w:asciiTheme="minorHAnsi" w:hAnsiTheme="minorHAnsi" w:cstheme="minorHAnsi"/>
        </w:rPr>
        <w:t xml:space="preserve"> formou faktúry vystavenej Poskytovateľom s uvedením príslušného </w:t>
      </w:r>
      <w:r w:rsidR="00253A84">
        <w:rPr>
          <w:rFonts w:asciiTheme="minorHAnsi" w:hAnsiTheme="minorHAnsi" w:cstheme="minorHAnsi"/>
        </w:rPr>
        <w:t>mesiaca</w:t>
      </w:r>
      <w:r w:rsidR="00BA69C5" w:rsidRPr="004D354F">
        <w:rPr>
          <w:rFonts w:asciiTheme="minorHAnsi" w:hAnsiTheme="minorHAnsi" w:cstheme="minorHAnsi"/>
        </w:rPr>
        <w:t xml:space="preserve">, </w:t>
      </w:r>
      <w:r w:rsidR="00F46B02">
        <w:rPr>
          <w:rFonts w:asciiTheme="minorHAnsi" w:hAnsiTheme="minorHAnsi" w:cstheme="minorHAnsi"/>
        </w:rPr>
        <w:t>vystavenej</w:t>
      </w:r>
      <w:r w:rsidR="00253A84" w:rsidRPr="004D354F">
        <w:rPr>
          <w:rFonts w:asciiTheme="minorHAnsi" w:hAnsiTheme="minorHAnsi" w:cstheme="minorHAnsi"/>
        </w:rPr>
        <w:t xml:space="preserve"> </w:t>
      </w:r>
      <w:r w:rsidR="00253A84">
        <w:rPr>
          <w:rFonts w:asciiTheme="minorHAnsi" w:hAnsiTheme="minorHAnsi" w:cstheme="minorHAnsi"/>
        </w:rPr>
        <w:t>po uplynutí kalendárneho mesiaca</w:t>
      </w:r>
      <w:r w:rsidR="00253A84" w:rsidRPr="004D354F">
        <w:rPr>
          <w:rFonts w:asciiTheme="minorHAnsi" w:hAnsiTheme="minorHAnsi" w:cstheme="minorHAnsi"/>
        </w:rPr>
        <w:t xml:space="preserve">, v ktorom </w:t>
      </w:r>
      <w:r w:rsidR="00253A84">
        <w:rPr>
          <w:rFonts w:asciiTheme="minorHAnsi" w:hAnsiTheme="minorHAnsi" w:cstheme="minorHAnsi"/>
        </w:rPr>
        <w:t>bola služba</w:t>
      </w:r>
      <w:r w:rsidR="00BA69C5" w:rsidRPr="004D354F">
        <w:rPr>
          <w:rFonts w:asciiTheme="minorHAnsi" w:hAnsiTheme="minorHAnsi" w:cstheme="minorHAnsi"/>
        </w:rPr>
        <w:t xml:space="preserve"> Podpora poskyt</w:t>
      </w:r>
      <w:r w:rsidR="00253A84">
        <w:rPr>
          <w:rFonts w:asciiTheme="minorHAnsi" w:hAnsiTheme="minorHAnsi" w:cstheme="minorHAnsi"/>
        </w:rPr>
        <w:t>nutá</w:t>
      </w:r>
      <w:r w:rsidR="00BA69C5" w:rsidRPr="004D354F">
        <w:rPr>
          <w:rFonts w:asciiTheme="minorHAnsi" w:hAnsiTheme="minorHAnsi" w:cstheme="minorHAnsi"/>
        </w:rPr>
        <w:t>.</w:t>
      </w:r>
    </w:p>
    <w:p w14:paraId="5F886D77" w14:textId="23BB2270" w:rsidR="000951F3" w:rsidRDefault="009A2327" w:rsidP="0053234C">
      <w:pPr>
        <w:pStyle w:val="Odsekzoznamu"/>
        <w:numPr>
          <w:ilvl w:val="0"/>
          <w:numId w:val="13"/>
        </w:numPr>
        <w:spacing w:after="0" w:line="240" w:lineRule="auto"/>
        <w:ind w:left="426" w:hanging="426"/>
        <w:jc w:val="both"/>
        <w:rPr>
          <w:rFonts w:asciiTheme="minorHAnsi" w:hAnsiTheme="minorHAnsi" w:cstheme="minorBidi"/>
        </w:rPr>
      </w:pPr>
      <w:r>
        <w:rPr>
          <w:rFonts w:asciiTheme="minorHAnsi" w:hAnsiTheme="minorHAnsi" w:cstheme="minorBidi"/>
        </w:rPr>
        <w:t xml:space="preserve">Časť </w:t>
      </w:r>
      <w:r w:rsidR="00BA69C5" w:rsidRPr="672C3F61">
        <w:rPr>
          <w:rFonts w:asciiTheme="minorHAnsi" w:hAnsiTheme="minorHAnsi" w:cstheme="minorBidi"/>
        </w:rPr>
        <w:t>Cen</w:t>
      </w:r>
      <w:r>
        <w:rPr>
          <w:rFonts w:asciiTheme="minorHAnsi" w:hAnsiTheme="minorHAnsi" w:cstheme="minorBidi"/>
        </w:rPr>
        <w:t>y</w:t>
      </w:r>
      <w:r w:rsidR="00BA69C5" w:rsidRPr="672C3F61">
        <w:rPr>
          <w:rFonts w:asciiTheme="minorHAnsi" w:hAnsiTheme="minorHAnsi" w:cstheme="minorBidi"/>
        </w:rPr>
        <w:t xml:space="preserve"> Podpor</w:t>
      </w:r>
      <w:r>
        <w:rPr>
          <w:rFonts w:asciiTheme="minorHAnsi" w:hAnsiTheme="minorHAnsi" w:cstheme="minorBidi"/>
        </w:rPr>
        <w:t>y</w:t>
      </w:r>
      <w:r w:rsidR="00AB101A" w:rsidRPr="672C3F61">
        <w:rPr>
          <w:rFonts w:asciiTheme="minorHAnsi" w:hAnsiTheme="minorHAnsi" w:cstheme="minorBidi"/>
        </w:rPr>
        <w:t xml:space="preserve"> </w:t>
      </w:r>
      <w:r w:rsidR="00D9781C">
        <w:rPr>
          <w:rFonts w:asciiTheme="minorHAnsi" w:hAnsiTheme="minorHAnsi" w:cstheme="minorBidi"/>
        </w:rPr>
        <w:t>za služby</w:t>
      </w:r>
      <w:r w:rsidR="00356AF2">
        <w:rPr>
          <w:rFonts w:asciiTheme="minorHAnsi" w:hAnsiTheme="minorHAnsi" w:cstheme="minorBidi"/>
        </w:rPr>
        <w:t xml:space="preserve"> poskytnuté</w:t>
      </w:r>
      <w:r w:rsidR="00D9781C">
        <w:rPr>
          <w:rFonts w:asciiTheme="minorHAnsi" w:hAnsiTheme="minorHAnsi" w:cstheme="minorBidi"/>
        </w:rPr>
        <w:t xml:space="preserve"> </w:t>
      </w:r>
      <w:r w:rsidR="00356AF2">
        <w:rPr>
          <w:rFonts w:asciiTheme="minorHAnsi" w:hAnsiTheme="minorHAnsi" w:cstheme="minorBidi"/>
        </w:rPr>
        <w:t>nad rámec</w:t>
      </w:r>
      <w:r w:rsidR="00317CD2" w:rsidRPr="672C3F61" w:rsidDel="00317CD2">
        <w:rPr>
          <w:rFonts w:asciiTheme="minorHAnsi" w:hAnsiTheme="minorHAnsi" w:cstheme="minorBidi"/>
        </w:rPr>
        <w:t xml:space="preserve"> </w:t>
      </w:r>
      <w:r w:rsidR="00356AF2">
        <w:rPr>
          <w:rFonts w:asciiTheme="minorHAnsi" w:hAnsiTheme="minorHAnsi" w:cstheme="minorBidi"/>
        </w:rPr>
        <w:t xml:space="preserve">mesačného paušálu </w:t>
      </w:r>
      <w:r w:rsidR="00CE3F0E" w:rsidRPr="672C3F61">
        <w:rPr>
          <w:rFonts w:asciiTheme="minorHAnsi" w:hAnsiTheme="minorHAnsi" w:cstheme="minorBidi"/>
        </w:rPr>
        <w:t>bude fakturovan</w:t>
      </w:r>
      <w:r w:rsidR="00E54618" w:rsidRPr="672C3F61">
        <w:rPr>
          <w:rFonts w:asciiTheme="minorHAnsi" w:hAnsiTheme="minorHAnsi" w:cstheme="minorBidi"/>
        </w:rPr>
        <w:t>á</w:t>
      </w:r>
      <w:r w:rsidR="00A9655B">
        <w:rPr>
          <w:rFonts w:asciiTheme="minorHAnsi" w:hAnsiTheme="minorHAnsi" w:cstheme="minorBidi"/>
        </w:rPr>
        <w:t xml:space="preserve"> </w:t>
      </w:r>
      <w:r w:rsidR="007B383B">
        <w:rPr>
          <w:rFonts w:asciiTheme="minorHAnsi" w:hAnsiTheme="minorHAnsi" w:cstheme="minorBidi"/>
        </w:rPr>
        <w:t xml:space="preserve">spoločne s  </w:t>
      </w:r>
      <w:r w:rsidR="00356AF2">
        <w:rPr>
          <w:rFonts w:asciiTheme="minorHAnsi" w:hAnsiTheme="minorHAnsi" w:cstheme="minorBidi"/>
        </w:rPr>
        <w:t>mesačný</w:t>
      </w:r>
      <w:r w:rsidR="00977C1C">
        <w:rPr>
          <w:rFonts w:asciiTheme="minorHAnsi" w:hAnsiTheme="minorHAnsi" w:cstheme="minorBidi"/>
        </w:rPr>
        <w:t>m</w:t>
      </w:r>
      <w:r w:rsidR="00356AF2">
        <w:rPr>
          <w:rFonts w:asciiTheme="minorHAnsi" w:hAnsiTheme="minorHAnsi" w:cstheme="minorBidi"/>
        </w:rPr>
        <w:t xml:space="preserve"> paušál</w:t>
      </w:r>
      <w:r w:rsidR="00977C1C">
        <w:rPr>
          <w:rFonts w:asciiTheme="minorHAnsi" w:hAnsiTheme="minorHAnsi" w:cstheme="minorBidi"/>
        </w:rPr>
        <w:t>om Ceny podpory</w:t>
      </w:r>
      <w:r w:rsidR="00D22EF2">
        <w:rPr>
          <w:rFonts w:asciiTheme="minorHAnsi" w:hAnsiTheme="minorHAnsi" w:cstheme="minorBidi"/>
        </w:rPr>
        <w:t>,</w:t>
      </w:r>
      <w:r w:rsidR="0093139C">
        <w:rPr>
          <w:rFonts w:asciiTheme="minorHAnsi" w:hAnsiTheme="minorHAnsi" w:cstheme="minorBidi"/>
        </w:rPr>
        <w:t xml:space="preserve"> a to</w:t>
      </w:r>
      <w:r w:rsidR="000B14BA">
        <w:rPr>
          <w:rFonts w:asciiTheme="minorHAnsi" w:hAnsiTheme="minorHAnsi" w:cstheme="minorBidi"/>
        </w:rPr>
        <w:t xml:space="preserve"> </w:t>
      </w:r>
      <w:r w:rsidR="00BA69C5" w:rsidRPr="672C3F61">
        <w:rPr>
          <w:rFonts w:asciiTheme="minorHAnsi" w:hAnsiTheme="minorHAnsi" w:cstheme="minorBidi"/>
        </w:rPr>
        <w:t>vo výške vykázaných a</w:t>
      </w:r>
      <w:r w:rsidR="0096063F" w:rsidRPr="672C3F61">
        <w:rPr>
          <w:rFonts w:asciiTheme="minorHAnsi" w:hAnsiTheme="minorHAnsi" w:cstheme="minorBidi"/>
        </w:rPr>
        <w:t> </w:t>
      </w:r>
      <w:r w:rsidR="00BA69C5" w:rsidRPr="672C3F61">
        <w:rPr>
          <w:rFonts w:asciiTheme="minorHAnsi" w:hAnsiTheme="minorHAnsi" w:cstheme="minorBidi"/>
        </w:rPr>
        <w:t>akceptovaných hodín</w:t>
      </w:r>
      <w:r w:rsidR="00CE3F0E" w:rsidRPr="672C3F61">
        <w:rPr>
          <w:rFonts w:asciiTheme="minorHAnsi" w:hAnsiTheme="minorHAnsi" w:cstheme="minorBidi"/>
        </w:rPr>
        <w:t xml:space="preserve"> v</w:t>
      </w:r>
      <w:r w:rsidR="0096063F" w:rsidRPr="672C3F61">
        <w:rPr>
          <w:rFonts w:asciiTheme="minorHAnsi" w:hAnsiTheme="minorHAnsi" w:cstheme="minorBidi"/>
        </w:rPr>
        <w:t> </w:t>
      </w:r>
      <w:r w:rsidR="00CE3F0E" w:rsidRPr="672C3F61">
        <w:rPr>
          <w:rFonts w:asciiTheme="minorHAnsi" w:hAnsiTheme="minorHAnsi" w:cstheme="minorBidi"/>
        </w:rPr>
        <w:t xml:space="preserve">sadzbe </w:t>
      </w:r>
      <w:r w:rsidR="00AB101A" w:rsidRPr="672C3F61">
        <w:rPr>
          <w:rFonts w:asciiTheme="minorHAnsi" w:hAnsiTheme="minorHAnsi" w:cstheme="minorBidi"/>
        </w:rPr>
        <w:t xml:space="preserve">podľa </w:t>
      </w:r>
      <w:r w:rsidR="004A6A05">
        <w:rPr>
          <w:rFonts w:asciiTheme="minorHAnsi" w:hAnsiTheme="minorHAnsi" w:cstheme="minorBidi"/>
        </w:rPr>
        <w:t>čl. IV bodu 4 Zmluvy a p</w:t>
      </w:r>
      <w:r w:rsidR="009924CE" w:rsidRPr="672C3F61">
        <w:rPr>
          <w:rFonts w:asciiTheme="minorHAnsi" w:hAnsiTheme="minorHAnsi" w:cstheme="minorBidi"/>
        </w:rPr>
        <w:t>rílohy č.</w:t>
      </w:r>
      <w:r w:rsidR="0096063F" w:rsidRPr="672C3F61">
        <w:rPr>
          <w:rFonts w:asciiTheme="minorHAnsi" w:hAnsiTheme="minorHAnsi" w:cstheme="minorBidi"/>
        </w:rPr>
        <w:t xml:space="preserve"> </w:t>
      </w:r>
      <w:r w:rsidR="009924CE" w:rsidRPr="672C3F61">
        <w:rPr>
          <w:rFonts w:asciiTheme="minorHAnsi" w:hAnsiTheme="minorHAnsi" w:cstheme="minorBidi"/>
        </w:rPr>
        <w:t>2</w:t>
      </w:r>
      <w:r w:rsidR="004A6A05">
        <w:rPr>
          <w:rFonts w:asciiTheme="minorHAnsi" w:hAnsiTheme="minorHAnsi" w:cstheme="minorBidi"/>
        </w:rPr>
        <w:t xml:space="preserve"> Zmluvy</w:t>
      </w:r>
      <w:r w:rsidR="000A053D" w:rsidRPr="7681C21E">
        <w:rPr>
          <w:rFonts w:asciiTheme="minorHAnsi" w:hAnsiTheme="minorHAnsi" w:cstheme="minorBidi"/>
        </w:rPr>
        <w:t>.</w:t>
      </w:r>
      <w:r w:rsidR="00A136BA" w:rsidRPr="672C3F61">
        <w:rPr>
          <w:rFonts w:asciiTheme="minorHAnsi" w:hAnsiTheme="minorHAnsi" w:cstheme="minorBidi"/>
        </w:rPr>
        <w:t xml:space="preserve"> </w:t>
      </w:r>
    </w:p>
    <w:p w14:paraId="72AF41C8" w14:textId="11844AEE" w:rsidR="00BA69C5" w:rsidRDefault="00A136BA" w:rsidP="0053234C">
      <w:pPr>
        <w:pStyle w:val="Odsekzoznamu"/>
        <w:numPr>
          <w:ilvl w:val="0"/>
          <w:numId w:val="13"/>
        </w:numPr>
        <w:spacing w:after="0" w:line="240" w:lineRule="auto"/>
        <w:ind w:left="426" w:hanging="426"/>
        <w:jc w:val="both"/>
        <w:rPr>
          <w:rFonts w:asciiTheme="minorHAnsi" w:hAnsiTheme="minorHAnsi" w:cstheme="minorBidi"/>
        </w:rPr>
      </w:pPr>
      <w:r w:rsidRPr="5029C2BF">
        <w:rPr>
          <w:rFonts w:asciiTheme="minorHAnsi" w:hAnsiTheme="minorHAnsi" w:cstheme="minorBidi"/>
        </w:rPr>
        <w:t>Prílohou faktúry</w:t>
      </w:r>
      <w:r w:rsidR="0083352F" w:rsidRPr="5029C2BF">
        <w:rPr>
          <w:rFonts w:asciiTheme="minorHAnsi" w:hAnsiTheme="minorHAnsi" w:cstheme="minorBidi"/>
        </w:rPr>
        <w:t xml:space="preserve"> na zaplatenie </w:t>
      </w:r>
      <w:r w:rsidR="00366508">
        <w:rPr>
          <w:rFonts w:asciiTheme="minorHAnsi" w:hAnsiTheme="minorHAnsi" w:cstheme="minorBidi"/>
        </w:rPr>
        <w:t xml:space="preserve">príslušnej časti </w:t>
      </w:r>
      <w:r w:rsidR="0083352F" w:rsidRPr="5029C2BF">
        <w:rPr>
          <w:rFonts w:asciiTheme="minorHAnsi" w:hAnsiTheme="minorHAnsi" w:cstheme="minorBidi"/>
        </w:rPr>
        <w:t>Ceny Podpory</w:t>
      </w:r>
      <w:r w:rsidRPr="5029C2BF">
        <w:rPr>
          <w:rFonts w:asciiTheme="minorHAnsi" w:hAnsiTheme="minorHAnsi" w:cstheme="minorBidi"/>
        </w:rPr>
        <w:t xml:space="preserve"> </w:t>
      </w:r>
      <w:r w:rsidR="43C232A7" w:rsidRPr="5029C2BF">
        <w:rPr>
          <w:rFonts w:asciiTheme="minorHAnsi" w:hAnsiTheme="minorHAnsi" w:cstheme="minorBidi"/>
        </w:rPr>
        <w:t>bude</w:t>
      </w:r>
      <w:r w:rsidR="003912A7" w:rsidRPr="5029C2BF">
        <w:rPr>
          <w:rFonts w:asciiTheme="minorHAnsi" w:hAnsiTheme="minorHAnsi" w:cstheme="minorBidi"/>
        </w:rPr>
        <w:t xml:space="preserve"> aj výkaz</w:t>
      </w:r>
      <w:r w:rsidR="00BD1C81" w:rsidRPr="5029C2BF">
        <w:rPr>
          <w:rFonts w:asciiTheme="minorHAnsi" w:hAnsiTheme="minorHAnsi" w:cstheme="minorBidi"/>
        </w:rPr>
        <w:t>:</w:t>
      </w:r>
    </w:p>
    <w:p w14:paraId="218B530D" w14:textId="5D74EBED" w:rsidR="0001599B" w:rsidRDefault="4CB5F47B" w:rsidP="00874C71">
      <w:pPr>
        <w:pStyle w:val="Odsekzoznamu"/>
        <w:numPr>
          <w:ilvl w:val="0"/>
          <w:numId w:val="67"/>
        </w:numPr>
        <w:spacing w:after="0" w:line="240" w:lineRule="auto"/>
        <w:jc w:val="both"/>
        <w:rPr>
          <w:rFonts w:asciiTheme="minorHAnsi" w:hAnsiTheme="minorHAnsi" w:cstheme="minorBidi"/>
        </w:rPr>
      </w:pPr>
      <w:r w:rsidRPr="5E6AD994">
        <w:rPr>
          <w:rFonts w:asciiTheme="minorHAnsi" w:hAnsiTheme="minorHAnsi" w:cstheme="minorBidi"/>
        </w:rPr>
        <w:t>o</w:t>
      </w:r>
      <w:r w:rsidR="00FC56ED" w:rsidRPr="37E1BA43">
        <w:rPr>
          <w:rFonts w:asciiTheme="minorHAnsi" w:hAnsiTheme="minorHAnsi" w:cstheme="minorBidi"/>
        </w:rPr>
        <w:t xml:space="preserve"> vykonaných službách </w:t>
      </w:r>
      <w:r w:rsidR="007125DA">
        <w:rPr>
          <w:rFonts w:asciiTheme="minorHAnsi" w:hAnsiTheme="minorHAnsi" w:cstheme="minorBidi"/>
        </w:rPr>
        <w:t>P</w:t>
      </w:r>
      <w:r w:rsidR="00FC56ED" w:rsidRPr="37E1BA43">
        <w:rPr>
          <w:rFonts w:asciiTheme="minorHAnsi" w:hAnsiTheme="minorHAnsi" w:cstheme="minorBidi"/>
        </w:rPr>
        <w:t xml:space="preserve">odpory </w:t>
      </w:r>
      <w:r w:rsidR="009934D2">
        <w:rPr>
          <w:rFonts w:asciiTheme="minorHAnsi" w:hAnsiTheme="minorHAnsi" w:cstheme="minorBidi"/>
        </w:rPr>
        <w:t>obsahujúci</w:t>
      </w:r>
      <w:r w:rsidR="00FC56ED" w:rsidRPr="37E1BA43">
        <w:rPr>
          <w:rFonts w:asciiTheme="minorHAnsi" w:hAnsiTheme="minorHAnsi" w:cstheme="minorBidi"/>
        </w:rPr>
        <w:t xml:space="preserve"> parametre poskytnutých služieb</w:t>
      </w:r>
      <w:r w:rsidR="0001599B">
        <w:rPr>
          <w:rFonts w:asciiTheme="minorHAnsi" w:hAnsiTheme="minorHAnsi" w:cstheme="minorBidi"/>
        </w:rPr>
        <w:t xml:space="preserve"> a</w:t>
      </w:r>
    </w:p>
    <w:p w14:paraId="5C7F344E" w14:textId="698BDA88" w:rsidR="00874C71" w:rsidRPr="00393BA2" w:rsidRDefault="5D7C0B8F" w:rsidP="0001599B">
      <w:pPr>
        <w:pStyle w:val="Odsekzoznamu"/>
        <w:numPr>
          <w:ilvl w:val="0"/>
          <w:numId w:val="67"/>
        </w:numPr>
        <w:spacing w:after="0" w:line="240" w:lineRule="auto"/>
        <w:jc w:val="both"/>
        <w:rPr>
          <w:rFonts w:asciiTheme="minorHAnsi" w:hAnsiTheme="minorHAnsi" w:cstheme="minorBidi"/>
        </w:rPr>
      </w:pPr>
      <w:r w:rsidRPr="5029C2BF">
        <w:rPr>
          <w:rFonts w:asciiTheme="minorHAnsi" w:hAnsiTheme="minorHAnsi" w:cstheme="minorBidi"/>
        </w:rPr>
        <w:t>o</w:t>
      </w:r>
      <w:r w:rsidR="00FC56ED" w:rsidRPr="5029C2BF">
        <w:rPr>
          <w:rFonts w:asciiTheme="minorHAnsi" w:hAnsiTheme="minorHAnsi" w:cstheme="minorBidi"/>
        </w:rPr>
        <w:t xml:space="preserve"> vykonaných službách podpory aplikačného programového vybavenia evidovaných v centrálnom Helpdesku uzatvorených v danom mesiaci</w:t>
      </w:r>
      <w:r w:rsidR="0046521E" w:rsidRPr="5029C2BF">
        <w:rPr>
          <w:rFonts w:asciiTheme="minorHAnsi" w:hAnsiTheme="minorHAnsi" w:cstheme="minorBidi"/>
        </w:rPr>
        <w:t>.</w:t>
      </w:r>
    </w:p>
    <w:p w14:paraId="2261FD9D" w14:textId="354B81C7" w:rsidR="00BD1C81" w:rsidRPr="00393BA2" w:rsidRDefault="0001599B" w:rsidP="00AA663C">
      <w:pPr>
        <w:spacing w:after="0" w:line="240" w:lineRule="auto"/>
        <w:ind w:left="426"/>
        <w:jc w:val="both"/>
        <w:rPr>
          <w:rFonts w:asciiTheme="minorHAnsi" w:hAnsiTheme="minorHAnsi" w:cstheme="minorBidi"/>
        </w:rPr>
      </w:pPr>
      <w:r w:rsidRPr="5029C2BF">
        <w:rPr>
          <w:rFonts w:asciiTheme="minorHAnsi" w:hAnsiTheme="minorHAnsi" w:cstheme="minorBidi"/>
        </w:rPr>
        <w:t>Faktúra na zaplatenie</w:t>
      </w:r>
      <w:r w:rsidR="007F1C4D">
        <w:rPr>
          <w:rFonts w:asciiTheme="minorHAnsi" w:hAnsiTheme="minorHAnsi" w:cstheme="minorBidi"/>
        </w:rPr>
        <w:t xml:space="preserve"> príslušnej časti</w:t>
      </w:r>
      <w:r w:rsidRPr="5029C2BF">
        <w:rPr>
          <w:rFonts w:asciiTheme="minorHAnsi" w:hAnsiTheme="minorHAnsi" w:cstheme="minorBidi"/>
        </w:rPr>
        <w:t xml:space="preserve"> Ceny Podpory v rozsahu prevyšujúcom </w:t>
      </w:r>
      <w:r w:rsidR="0093139C" w:rsidRPr="5029C2BF">
        <w:rPr>
          <w:rFonts w:asciiTheme="minorHAnsi" w:hAnsiTheme="minorHAnsi" w:cstheme="minorBidi"/>
        </w:rPr>
        <w:t>mesačný paušál</w:t>
      </w:r>
      <w:r w:rsidRPr="5029C2BF">
        <w:rPr>
          <w:rFonts w:asciiTheme="minorHAnsi" w:hAnsiTheme="minorHAnsi" w:cstheme="minorBidi"/>
        </w:rPr>
        <w:t xml:space="preserve"> musí okrem vyššie uvedených príloh obsahovať </w:t>
      </w:r>
      <w:r w:rsidR="009B32CA" w:rsidRPr="5029C2BF">
        <w:rPr>
          <w:rFonts w:asciiTheme="minorHAnsi" w:hAnsiTheme="minorHAnsi" w:cstheme="minorBidi"/>
        </w:rPr>
        <w:t xml:space="preserve">aj </w:t>
      </w:r>
      <w:r w:rsidRPr="5029C2BF">
        <w:rPr>
          <w:rFonts w:asciiTheme="minorHAnsi" w:hAnsiTheme="minorHAnsi" w:cstheme="minorBidi"/>
        </w:rPr>
        <w:t xml:space="preserve">požiadavku na zmenu vo forme objednávky (zaevidovaná položka v Helpdesku), ktorou Objednávateľ požiadal o poskytnutie služby Podpora nad rámec </w:t>
      </w:r>
      <w:r w:rsidR="00947EE4" w:rsidRPr="5029C2BF">
        <w:rPr>
          <w:rFonts w:asciiTheme="minorHAnsi" w:hAnsiTheme="minorHAnsi" w:cstheme="minorBidi"/>
        </w:rPr>
        <w:t>mesačného paušálu</w:t>
      </w:r>
      <w:r w:rsidR="00A85397" w:rsidRPr="5029C2BF">
        <w:rPr>
          <w:rFonts w:asciiTheme="minorHAnsi" w:hAnsiTheme="minorHAnsi" w:cstheme="minorBidi"/>
        </w:rPr>
        <w:t>.</w:t>
      </w:r>
      <w:r w:rsidRPr="5029C2BF">
        <w:rPr>
          <w:rFonts w:asciiTheme="minorHAnsi" w:hAnsiTheme="minorHAnsi" w:cstheme="minorBidi"/>
        </w:rPr>
        <w:t xml:space="preserve"> </w:t>
      </w:r>
    </w:p>
    <w:p w14:paraId="32081D2D" w14:textId="22132C62" w:rsidR="003638A5" w:rsidRDefault="005B2208" w:rsidP="009430DB">
      <w:pPr>
        <w:pStyle w:val="Odsekzoznamu"/>
        <w:numPr>
          <w:ilvl w:val="0"/>
          <w:numId w:val="13"/>
        </w:numPr>
        <w:spacing w:after="0" w:line="240" w:lineRule="auto"/>
        <w:ind w:left="426" w:hanging="426"/>
        <w:jc w:val="both"/>
        <w:rPr>
          <w:rFonts w:asciiTheme="minorHAnsi" w:hAnsiTheme="minorHAnsi" w:cstheme="minorHAnsi"/>
        </w:rPr>
      </w:pPr>
      <w:r>
        <w:rPr>
          <w:rFonts w:asciiTheme="minorHAnsi" w:hAnsiTheme="minorHAnsi" w:cstheme="minorHAnsi"/>
        </w:rPr>
        <w:t xml:space="preserve">Príslušná časť </w:t>
      </w:r>
      <w:r w:rsidR="003638A5" w:rsidRPr="004D354F">
        <w:rPr>
          <w:rFonts w:asciiTheme="minorHAnsi" w:hAnsiTheme="minorHAnsi" w:cstheme="minorHAnsi"/>
        </w:rPr>
        <w:t>Cen</w:t>
      </w:r>
      <w:r>
        <w:rPr>
          <w:rFonts w:asciiTheme="minorHAnsi" w:hAnsiTheme="minorHAnsi" w:cstheme="minorHAnsi"/>
        </w:rPr>
        <w:t>y</w:t>
      </w:r>
      <w:r w:rsidR="003638A5" w:rsidRPr="004D354F">
        <w:rPr>
          <w:rFonts w:asciiTheme="minorHAnsi" w:hAnsiTheme="minorHAnsi" w:cstheme="minorHAnsi"/>
        </w:rPr>
        <w:t xml:space="preserve"> za </w:t>
      </w:r>
      <w:r w:rsidR="009430DB">
        <w:rPr>
          <w:rFonts w:asciiTheme="minorHAnsi" w:hAnsiTheme="minorHAnsi" w:cstheme="minorHAnsi"/>
        </w:rPr>
        <w:t>Poradenstvo a rozvoj</w:t>
      </w:r>
      <w:r w:rsidR="003638A5" w:rsidRPr="004D354F">
        <w:rPr>
          <w:rFonts w:asciiTheme="minorHAnsi" w:hAnsiTheme="minorHAnsi" w:cstheme="minorHAnsi"/>
        </w:rPr>
        <w:t xml:space="preserve"> </w:t>
      </w:r>
      <w:r w:rsidR="00DF46B5">
        <w:rPr>
          <w:rFonts w:asciiTheme="minorHAnsi" w:hAnsiTheme="minorHAnsi" w:cstheme="minorHAnsi"/>
        </w:rPr>
        <w:t>prislúchajúca na jednotlivý mesiac</w:t>
      </w:r>
      <w:r w:rsidR="003638A5" w:rsidRPr="004D354F">
        <w:rPr>
          <w:rFonts w:asciiTheme="minorHAnsi" w:hAnsiTheme="minorHAnsi" w:cstheme="minorHAnsi"/>
        </w:rPr>
        <w:t xml:space="preserve"> je splatná vždy </w:t>
      </w:r>
      <w:r w:rsidR="003638A5">
        <w:rPr>
          <w:rFonts w:asciiTheme="minorHAnsi" w:hAnsiTheme="minorHAnsi" w:cstheme="minorHAnsi"/>
        </w:rPr>
        <w:t>mesačne</w:t>
      </w:r>
      <w:r w:rsidR="003638A5" w:rsidRPr="004D354F">
        <w:rPr>
          <w:rFonts w:asciiTheme="minorHAnsi" w:hAnsiTheme="minorHAnsi" w:cstheme="minorHAnsi"/>
        </w:rPr>
        <w:t xml:space="preserve"> formou faktúry vystavenej Poskytovateľom s uvedením príslušného </w:t>
      </w:r>
      <w:r w:rsidR="003638A5">
        <w:rPr>
          <w:rFonts w:asciiTheme="minorHAnsi" w:hAnsiTheme="minorHAnsi" w:cstheme="minorHAnsi"/>
        </w:rPr>
        <w:t>mesiaca</w:t>
      </w:r>
      <w:r w:rsidR="003638A5" w:rsidRPr="004D354F">
        <w:rPr>
          <w:rFonts w:asciiTheme="minorHAnsi" w:hAnsiTheme="minorHAnsi" w:cstheme="minorHAnsi"/>
        </w:rPr>
        <w:t xml:space="preserve">, </w:t>
      </w:r>
      <w:r w:rsidR="003638A5">
        <w:rPr>
          <w:rFonts w:asciiTheme="minorHAnsi" w:hAnsiTheme="minorHAnsi" w:cstheme="minorHAnsi"/>
        </w:rPr>
        <w:t>vystavenej</w:t>
      </w:r>
      <w:r w:rsidR="003638A5" w:rsidRPr="004D354F">
        <w:rPr>
          <w:rFonts w:asciiTheme="minorHAnsi" w:hAnsiTheme="minorHAnsi" w:cstheme="minorHAnsi"/>
        </w:rPr>
        <w:t xml:space="preserve"> </w:t>
      </w:r>
      <w:r w:rsidR="003638A5">
        <w:rPr>
          <w:rFonts w:asciiTheme="minorHAnsi" w:hAnsiTheme="minorHAnsi" w:cstheme="minorHAnsi"/>
        </w:rPr>
        <w:t>po uplynutí kalendárneho mesiaca</w:t>
      </w:r>
      <w:r w:rsidR="003638A5" w:rsidRPr="004D354F">
        <w:rPr>
          <w:rFonts w:asciiTheme="minorHAnsi" w:hAnsiTheme="minorHAnsi" w:cstheme="minorHAnsi"/>
        </w:rPr>
        <w:t xml:space="preserve">, v ktorom </w:t>
      </w:r>
      <w:r w:rsidR="003638A5">
        <w:rPr>
          <w:rFonts w:asciiTheme="minorHAnsi" w:hAnsiTheme="minorHAnsi" w:cstheme="minorHAnsi"/>
        </w:rPr>
        <w:t>bola služba</w:t>
      </w:r>
      <w:r w:rsidR="003638A5" w:rsidRPr="004D354F">
        <w:rPr>
          <w:rFonts w:asciiTheme="minorHAnsi" w:hAnsiTheme="minorHAnsi" w:cstheme="minorHAnsi"/>
        </w:rPr>
        <w:t xml:space="preserve"> </w:t>
      </w:r>
      <w:r w:rsidR="00F82C1A">
        <w:rPr>
          <w:rFonts w:asciiTheme="minorHAnsi" w:hAnsiTheme="minorHAnsi" w:cstheme="minorHAnsi"/>
        </w:rPr>
        <w:t>Poradenstvo a rozvoj</w:t>
      </w:r>
      <w:r w:rsidR="003638A5" w:rsidRPr="004D354F">
        <w:rPr>
          <w:rFonts w:asciiTheme="minorHAnsi" w:hAnsiTheme="minorHAnsi" w:cstheme="minorHAnsi"/>
        </w:rPr>
        <w:t xml:space="preserve"> poskyt</w:t>
      </w:r>
      <w:r w:rsidR="003638A5">
        <w:rPr>
          <w:rFonts w:asciiTheme="minorHAnsi" w:hAnsiTheme="minorHAnsi" w:cstheme="minorHAnsi"/>
        </w:rPr>
        <w:t>nutá</w:t>
      </w:r>
      <w:r w:rsidR="003638A5" w:rsidRPr="004D354F">
        <w:rPr>
          <w:rFonts w:asciiTheme="minorHAnsi" w:hAnsiTheme="minorHAnsi" w:cstheme="minorHAnsi"/>
        </w:rPr>
        <w:t>.</w:t>
      </w:r>
    </w:p>
    <w:p w14:paraId="5B2F2169" w14:textId="549A6D63" w:rsidR="00A85397" w:rsidRPr="00A85397" w:rsidRDefault="00005BAB" w:rsidP="00A85397">
      <w:pPr>
        <w:pStyle w:val="Odsekzoznamu"/>
        <w:numPr>
          <w:ilvl w:val="0"/>
          <w:numId w:val="13"/>
        </w:numPr>
        <w:spacing w:after="0" w:line="240" w:lineRule="auto"/>
        <w:ind w:left="426" w:hanging="426"/>
        <w:jc w:val="both"/>
        <w:rPr>
          <w:rFonts w:asciiTheme="minorHAnsi" w:hAnsiTheme="minorHAnsi" w:cstheme="minorHAnsi"/>
        </w:rPr>
      </w:pPr>
      <w:r>
        <w:rPr>
          <w:rFonts w:asciiTheme="minorHAnsi" w:hAnsiTheme="minorHAnsi" w:cstheme="minorBidi"/>
        </w:rPr>
        <w:t xml:space="preserve">Príslušná časť </w:t>
      </w:r>
      <w:r w:rsidR="00F82C1A" w:rsidRPr="5734C085">
        <w:rPr>
          <w:rFonts w:asciiTheme="minorHAnsi" w:hAnsiTheme="minorHAnsi" w:cstheme="minorBidi"/>
        </w:rPr>
        <w:t>Cen</w:t>
      </w:r>
      <w:r>
        <w:rPr>
          <w:rFonts w:asciiTheme="minorHAnsi" w:hAnsiTheme="minorHAnsi" w:cstheme="minorBidi"/>
        </w:rPr>
        <w:t>y</w:t>
      </w:r>
      <w:r w:rsidR="00F82C1A" w:rsidRPr="5734C085">
        <w:rPr>
          <w:rFonts w:asciiTheme="minorHAnsi" w:hAnsiTheme="minorHAnsi" w:cstheme="minorBidi"/>
        </w:rPr>
        <w:t xml:space="preserve"> za </w:t>
      </w:r>
      <w:proofErr w:type="spellStart"/>
      <w:r w:rsidR="00F82C1A" w:rsidRPr="5734C085">
        <w:rPr>
          <w:rFonts w:asciiTheme="minorHAnsi" w:hAnsiTheme="minorHAnsi" w:cstheme="minorBidi"/>
        </w:rPr>
        <w:t>Exit</w:t>
      </w:r>
      <w:proofErr w:type="spellEnd"/>
      <w:r w:rsidR="00F82C1A" w:rsidRPr="5734C085">
        <w:rPr>
          <w:rFonts w:asciiTheme="minorHAnsi" w:hAnsiTheme="minorHAnsi" w:cstheme="minorBidi"/>
        </w:rPr>
        <w:t xml:space="preserve"> služby</w:t>
      </w:r>
      <w:r>
        <w:rPr>
          <w:rFonts w:asciiTheme="minorHAnsi" w:hAnsiTheme="minorHAnsi" w:cstheme="minorBidi"/>
        </w:rPr>
        <w:t xml:space="preserve"> prislúchajúca na jednotlivý mesiac</w:t>
      </w:r>
      <w:r w:rsidR="00F82C1A" w:rsidRPr="5734C085">
        <w:rPr>
          <w:rFonts w:asciiTheme="minorHAnsi" w:hAnsiTheme="minorHAnsi" w:cstheme="minorBidi"/>
        </w:rPr>
        <w:t xml:space="preserve"> je splatná vždy mesačne formou faktúry vystavenej Poskytovateľom s uvedením príslušného mesiaca, vystavenej po uplynutí kalendárneho mesiaca, v ktorom bola služba </w:t>
      </w:r>
      <w:proofErr w:type="spellStart"/>
      <w:r w:rsidR="008E22F5" w:rsidRPr="5734C085">
        <w:rPr>
          <w:rFonts w:asciiTheme="minorHAnsi" w:hAnsiTheme="minorHAnsi" w:cstheme="minorBidi"/>
        </w:rPr>
        <w:t>Exit</w:t>
      </w:r>
      <w:proofErr w:type="spellEnd"/>
      <w:r w:rsidR="008E22F5" w:rsidRPr="5734C085">
        <w:rPr>
          <w:rFonts w:asciiTheme="minorHAnsi" w:hAnsiTheme="minorHAnsi" w:cstheme="minorBidi"/>
        </w:rPr>
        <w:t xml:space="preserve"> služby</w:t>
      </w:r>
      <w:r w:rsidR="00F82C1A" w:rsidRPr="5734C085">
        <w:rPr>
          <w:rFonts w:asciiTheme="minorHAnsi" w:hAnsiTheme="minorHAnsi" w:cstheme="minorBidi"/>
        </w:rPr>
        <w:t xml:space="preserve"> poskytnutá.</w:t>
      </w:r>
    </w:p>
    <w:p w14:paraId="5C74471D" w14:textId="5BE6913F" w:rsidR="00A85397" w:rsidRPr="00AA663C" w:rsidRDefault="00A85397" w:rsidP="00AA663C">
      <w:pPr>
        <w:pStyle w:val="Odsekzoznamu"/>
        <w:numPr>
          <w:ilvl w:val="0"/>
          <w:numId w:val="13"/>
        </w:numPr>
        <w:spacing w:after="0" w:line="240" w:lineRule="auto"/>
        <w:ind w:left="426" w:hanging="426"/>
        <w:jc w:val="both"/>
        <w:rPr>
          <w:rFonts w:asciiTheme="minorHAnsi" w:hAnsiTheme="minorHAnsi" w:cstheme="minorHAnsi"/>
        </w:rPr>
      </w:pPr>
      <w:r w:rsidRPr="00AA663C">
        <w:rPr>
          <w:rFonts w:asciiTheme="minorHAnsi" w:hAnsiTheme="minorHAnsi" w:cstheme="minorBidi"/>
        </w:rPr>
        <w:t>Faktúra</w:t>
      </w:r>
      <w:r w:rsidRPr="00AA663C">
        <w:rPr>
          <w:rFonts w:asciiTheme="minorHAnsi" w:hAnsiTheme="minorHAnsi" w:cstheme="minorBidi"/>
          <w:b/>
          <w:bCs/>
        </w:rPr>
        <w:t xml:space="preserve"> </w:t>
      </w:r>
      <w:r w:rsidRPr="00AA663C">
        <w:rPr>
          <w:rFonts w:asciiTheme="minorHAnsi" w:hAnsiTheme="minorHAnsi" w:cstheme="minorBidi"/>
        </w:rPr>
        <w:t xml:space="preserve">na úhradu </w:t>
      </w:r>
      <w:r w:rsidR="00741208">
        <w:rPr>
          <w:rFonts w:asciiTheme="minorHAnsi" w:hAnsiTheme="minorHAnsi" w:cstheme="minorBidi"/>
        </w:rPr>
        <w:t>príslušnej časti</w:t>
      </w:r>
      <w:r>
        <w:rPr>
          <w:rFonts w:asciiTheme="minorHAnsi" w:hAnsiTheme="minorHAnsi" w:cstheme="minorBidi"/>
        </w:rPr>
        <w:t xml:space="preserve"> </w:t>
      </w:r>
      <w:r w:rsidRPr="00AA663C">
        <w:rPr>
          <w:rFonts w:asciiTheme="minorHAnsi" w:hAnsiTheme="minorHAnsi" w:cstheme="minorBidi"/>
        </w:rPr>
        <w:t xml:space="preserve">ceny za poskytnutie služby Poradenstvo a rozvoj a za poskytnutie služby </w:t>
      </w:r>
      <w:proofErr w:type="spellStart"/>
      <w:r w:rsidRPr="00AA663C">
        <w:rPr>
          <w:rFonts w:asciiTheme="minorHAnsi" w:hAnsiTheme="minorHAnsi" w:cstheme="minorBidi"/>
        </w:rPr>
        <w:t>Exit</w:t>
      </w:r>
      <w:proofErr w:type="spellEnd"/>
      <w:r w:rsidRPr="00AA663C">
        <w:rPr>
          <w:rFonts w:asciiTheme="minorHAnsi" w:hAnsiTheme="minorHAnsi" w:cstheme="minorBidi"/>
        </w:rPr>
        <w:t xml:space="preserve"> služby musí v prílohe obsahovať prehľad úkonov, ktoré Poskytovateľ zrealizoval v rámci poskytovania týchto služieb</w:t>
      </w:r>
      <w:r w:rsidR="00567734">
        <w:rPr>
          <w:rFonts w:asciiTheme="minorHAnsi" w:hAnsiTheme="minorHAnsi" w:cstheme="minorBidi"/>
        </w:rPr>
        <w:t xml:space="preserve"> v jednotlivom mesiaci</w:t>
      </w:r>
      <w:r w:rsidRPr="00AA663C">
        <w:rPr>
          <w:rFonts w:asciiTheme="minorHAnsi" w:hAnsiTheme="minorHAnsi" w:cstheme="minorBidi"/>
        </w:rPr>
        <w:t xml:space="preserve">, vrátane počtu </w:t>
      </w:r>
      <w:proofErr w:type="spellStart"/>
      <w:r w:rsidRPr="00AA663C">
        <w:rPr>
          <w:rFonts w:asciiTheme="minorHAnsi" w:hAnsiTheme="minorHAnsi" w:cstheme="minorBidi"/>
        </w:rPr>
        <w:t>človekohodín</w:t>
      </w:r>
      <w:proofErr w:type="spellEnd"/>
      <w:r w:rsidRPr="00AA663C">
        <w:rPr>
          <w:rFonts w:asciiTheme="minorHAnsi" w:hAnsiTheme="minorHAnsi" w:cstheme="minorBidi"/>
        </w:rPr>
        <w:t xml:space="preserve"> potrebných na realizáciu každého úkonu.</w:t>
      </w:r>
    </w:p>
    <w:p w14:paraId="694616BE" w14:textId="43635B3D" w:rsidR="00A42C31" w:rsidRPr="004D354F" w:rsidRDefault="00A42C31" w:rsidP="000429C5">
      <w:pPr>
        <w:pStyle w:val="Bullet"/>
        <w:numPr>
          <w:ilvl w:val="0"/>
          <w:numId w:val="13"/>
        </w:numPr>
        <w:tabs>
          <w:tab w:val="clear" w:pos="340"/>
        </w:tabs>
        <w:spacing w:after="0"/>
        <w:ind w:left="425" w:hanging="426"/>
        <w:rPr>
          <w:rFonts w:asciiTheme="minorHAnsi" w:hAnsiTheme="minorHAnsi" w:cstheme="minorHAnsi"/>
          <w:sz w:val="22"/>
          <w:szCs w:val="22"/>
        </w:rPr>
      </w:pPr>
      <w:r w:rsidRPr="5029C2BF">
        <w:rPr>
          <w:rFonts w:asciiTheme="minorHAnsi" w:hAnsiTheme="minorHAnsi" w:cstheme="minorBidi"/>
          <w:sz w:val="22"/>
          <w:szCs w:val="22"/>
        </w:rPr>
        <w:t xml:space="preserve">Splatnosť vystavených faktúr je </w:t>
      </w:r>
      <w:r w:rsidR="008E22F5" w:rsidRPr="5029C2BF">
        <w:rPr>
          <w:rFonts w:asciiTheme="minorHAnsi" w:hAnsiTheme="minorHAnsi" w:cstheme="minorBidi"/>
          <w:sz w:val="22"/>
          <w:szCs w:val="22"/>
        </w:rPr>
        <w:t>Z</w:t>
      </w:r>
      <w:r w:rsidRPr="5029C2BF">
        <w:rPr>
          <w:rFonts w:asciiTheme="minorHAnsi" w:hAnsiTheme="minorHAnsi" w:cstheme="minorBidi"/>
          <w:sz w:val="22"/>
          <w:szCs w:val="22"/>
        </w:rPr>
        <w:t xml:space="preserve">mluvnými stranami dohodnutá na 30 dní od dátumu ich doručenia </w:t>
      </w:r>
      <w:r w:rsidR="002216BF" w:rsidRPr="5029C2BF">
        <w:rPr>
          <w:rFonts w:asciiTheme="minorHAnsi" w:hAnsiTheme="minorHAnsi" w:cstheme="minorBidi"/>
          <w:sz w:val="22"/>
          <w:szCs w:val="22"/>
        </w:rPr>
        <w:t>O</w:t>
      </w:r>
      <w:r w:rsidRPr="5029C2BF">
        <w:rPr>
          <w:rFonts w:asciiTheme="minorHAnsi" w:hAnsiTheme="minorHAnsi" w:cstheme="minorBidi"/>
          <w:sz w:val="22"/>
          <w:szCs w:val="22"/>
        </w:rPr>
        <w:t xml:space="preserve">bjednávateľovi. Faktúra musí spĺňať náležitosti uvedené v § </w:t>
      </w:r>
      <w:r w:rsidR="00DD2459" w:rsidRPr="5029C2BF">
        <w:rPr>
          <w:rFonts w:asciiTheme="minorHAnsi" w:hAnsiTheme="minorHAnsi" w:cstheme="minorBidi"/>
          <w:sz w:val="22"/>
          <w:szCs w:val="22"/>
        </w:rPr>
        <w:t>74</w:t>
      </w:r>
      <w:r w:rsidRPr="5029C2BF">
        <w:rPr>
          <w:rFonts w:asciiTheme="minorHAnsi" w:hAnsiTheme="minorHAnsi" w:cstheme="minorBidi"/>
          <w:sz w:val="22"/>
          <w:szCs w:val="22"/>
        </w:rPr>
        <w:t xml:space="preserve"> zákona č. 222/2004 Z. z. o dani z pridanej hodnoty v znení neskorších predpisov</w:t>
      </w:r>
      <w:r w:rsidR="000D5821" w:rsidRPr="5029C2BF">
        <w:rPr>
          <w:rFonts w:asciiTheme="minorHAnsi" w:hAnsiTheme="minorHAnsi" w:cstheme="minorBidi"/>
          <w:sz w:val="22"/>
          <w:szCs w:val="22"/>
        </w:rPr>
        <w:t xml:space="preserve"> (ďalej len</w:t>
      </w:r>
      <w:r w:rsidR="008E22F5" w:rsidRPr="5029C2BF">
        <w:rPr>
          <w:rFonts w:asciiTheme="minorHAnsi" w:hAnsiTheme="minorHAnsi" w:cstheme="minorBidi"/>
          <w:sz w:val="22"/>
          <w:szCs w:val="22"/>
        </w:rPr>
        <w:t xml:space="preserve"> ako</w:t>
      </w:r>
      <w:r w:rsidR="000D5821" w:rsidRPr="5029C2BF">
        <w:rPr>
          <w:rFonts w:asciiTheme="minorHAnsi" w:hAnsiTheme="minorHAnsi" w:cstheme="minorBidi"/>
          <w:sz w:val="22"/>
          <w:szCs w:val="22"/>
        </w:rPr>
        <w:t xml:space="preserve"> „</w:t>
      </w:r>
      <w:r w:rsidR="000D5821" w:rsidRPr="00AA663C">
        <w:rPr>
          <w:rFonts w:asciiTheme="minorHAnsi" w:hAnsiTheme="minorHAnsi" w:cstheme="minorBidi"/>
          <w:b/>
          <w:bCs/>
          <w:sz w:val="22"/>
          <w:szCs w:val="22"/>
        </w:rPr>
        <w:t>Zákon o DPH</w:t>
      </w:r>
      <w:r w:rsidR="000D5821" w:rsidRPr="5029C2BF">
        <w:rPr>
          <w:rFonts w:asciiTheme="minorHAnsi" w:hAnsiTheme="minorHAnsi" w:cstheme="minorBidi"/>
          <w:sz w:val="22"/>
          <w:szCs w:val="22"/>
        </w:rPr>
        <w:t>“)</w:t>
      </w:r>
      <w:r w:rsidRPr="5029C2BF">
        <w:rPr>
          <w:rFonts w:asciiTheme="minorHAnsi" w:hAnsiTheme="minorHAnsi" w:cstheme="minorBidi"/>
          <w:sz w:val="22"/>
          <w:szCs w:val="22"/>
        </w:rPr>
        <w:t xml:space="preserve">. </w:t>
      </w:r>
    </w:p>
    <w:p w14:paraId="712B2032" w14:textId="45FC95A7" w:rsidR="00A42C31" w:rsidRPr="00BB3D69" w:rsidRDefault="00A42C31" w:rsidP="00BC1BA5">
      <w:pPr>
        <w:pStyle w:val="Bullet"/>
        <w:numPr>
          <w:ilvl w:val="0"/>
          <w:numId w:val="13"/>
        </w:numPr>
        <w:tabs>
          <w:tab w:val="clear" w:pos="340"/>
        </w:tabs>
        <w:spacing w:after="0"/>
        <w:ind w:left="425" w:hanging="425"/>
        <w:rPr>
          <w:rFonts w:asciiTheme="minorHAnsi" w:hAnsiTheme="minorHAnsi" w:cstheme="minorHAnsi"/>
          <w:sz w:val="22"/>
          <w:szCs w:val="22"/>
        </w:rPr>
      </w:pPr>
      <w:r w:rsidRPr="5029C2BF">
        <w:rPr>
          <w:rFonts w:asciiTheme="minorHAnsi" w:hAnsiTheme="minorHAnsi" w:cstheme="minorBidi"/>
          <w:sz w:val="22"/>
          <w:szCs w:val="22"/>
        </w:rPr>
        <w:t xml:space="preserve">Objednávateľ týmto v zmysle </w:t>
      </w:r>
      <w:r w:rsidR="000D5821" w:rsidRPr="5029C2BF">
        <w:rPr>
          <w:rFonts w:asciiTheme="minorHAnsi" w:hAnsiTheme="minorHAnsi" w:cstheme="minorBidi"/>
          <w:sz w:val="22"/>
          <w:szCs w:val="22"/>
        </w:rPr>
        <w:t>Zákona o DPH</w:t>
      </w:r>
      <w:r w:rsidRPr="5029C2BF">
        <w:rPr>
          <w:rFonts w:asciiTheme="minorHAnsi" w:hAnsiTheme="minorHAnsi" w:cstheme="minorBidi"/>
          <w:sz w:val="22"/>
          <w:szCs w:val="22"/>
        </w:rPr>
        <w:t xml:space="preserve"> udeľuje </w:t>
      </w:r>
      <w:r w:rsidR="004C6A24" w:rsidRPr="5029C2BF">
        <w:rPr>
          <w:rFonts w:asciiTheme="minorHAnsi" w:hAnsiTheme="minorHAnsi" w:cstheme="minorBidi"/>
          <w:sz w:val="22"/>
          <w:szCs w:val="22"/>
        </w:rPr>
        <w:t>P</w:t>
      </w:r>
      <w:r w:rsidRPr="5029C2BF">
        <w:rPr>
          <w:rFonts w:asciiTheme="minorHAnsi" w:hAnsiTheme="minorHAnsi" w:cstheme="minorBidi"/>
          <w:sz w:val="22"/>
          <w:szCs w:val="22"/>
        </w:rPr>
        <w:t>oskytovateľovi súhlas na to, aby mu za dodané</w:t>
      </w:r>
      <w:r w:rsidR="004C6A24" w:rsidRPr="5029C2BF">
        <w:rPr>
          <w:rFonts w:asciiTheme="minorHAnsi" w:hAnsiTheme="minorHAnsi" w:cstheme="minorBidi"/>
          <w:sz w:val="22"/>
          <w:szCs w:val="22"/>
        </w:rPr>
        <w:t xml:space="preserve"> Dielo a</w:t>
      </w:r>
      <w:r w:rsidRPr="5029C2BF">
        <w:rPr>
          <w:rFonts w:asciiTheme="minorHAnsi" w:hAnsiTheme="minorHAnsi" w:cstheme="minorBidi"/>
          <w:sz w:val="22"/>
          <w:szCs w:val="22"/>
        </w:rPr>
        <w:t xml:space="preserve"> služby vystavoval faktúr</w:t>
      </w:r>
      <w:r w:rsidR="004C6A24" w:rsidRPr="5029C2BF">
        <w:rPr>
          <w:rFonts w:asciiTheme="minorHAnsi" w:hAnsiTheme="minorHAnsi" w:cstheme="minorBidi"/>
          <w:sz w:val="22"/>
          <w:szCs w:val="22"/>
        </w:rPr>
        <w:t>y</w:t>
      </w:r>
      <w:r w:rsidRPr="5029C2BF">
        <w:rPr>
          <w:rFonts w:asciiTheme="minorHAnsi" w:hAnsiTheme="minorHAnsi" w:cstheme="minorBidi"/>
          <w:sz w:val="22"/>
          <w:szCs w:val="22"/>
        </w:rPr>
        <w:t xml:space="preserve"> v elektronickej forme vo formáte </w:t>
      </w:r>
      <w:proofErr w:type="spellStart"/>
      <w:r w:rsidRPr="5029C2BF">
        <w:rPr>
          <w:rFonts w:asciiTheme="minorHAnsi" w:hAnsiTheme="minorHAnsi" w:cstheme="minorBidi"/>
          <w:sz w:val="22"/>
          <w:szCs w:val="22"/>
        </w:rPr>
        <w:t>pdf</w:t>
      </w:r>
      <w:proofErr w:type="spellEnd"/>
      <w:r w:rsidRPr="5029C2BF">
        <w:rPr>
          <w:rFonts w:asciiTheme="minorHAnsi" w:hAnsiTheme="minorHAnsi" w:cstheme="minorBidi"/>
          <w:sz w:val="22"/>
          <w:szCs w:val="22"/>
        </w:rPr>
        <w:t>. (ďalej len</w:t>
      </w:r>
      <w:r w:rsidR="002336B4" w:rsidRPr="5029C2BF">
        <w:rPr>
          <w:rFonts w:asciiTheme="minorHAnsi" w:hAnsiTheme="minorHAnsi" w:cstheme="minorBidi"/>
          <w:sz w:val="22"/>
          <w:szCs w:val="22"/>
        </w:rPr>
        <w:t xml:space="preserve"> ako</w:t>
      </w:r>
      <w:r w:rsidRPr="5029C2BF">
        <w:rPr>
          <w:rFonts w:asciiTheme="minorHAnsi" w:hAnsiTheme="minorHAnsi" w:cstheme="minorBidi"/>
          <w:sz w:val="22"/>
          <w:szCs w:val="22"/>
        </w:rPr>
        <w:t xml:space="preserve"> „</w:t>
      </w:r>
      <w:r w:rsidRPr="00AA663C">
        <w:rPr>
          <w:rFonts w:asciiTheme="minorHAnsi" w:hAnsiTheme="minorHAnsi" w:cstheme="minorBidi"/>
          <w:b/>
          <w:bCs/>
          <w:sz w:val="22"/>
          <w:szCs w:val="22"/>
        </w:rPr>
        <w:t>elektronická faktúra</w:t>
      </w:r>
      <w:r w:rsidRPr="5029C2BF">
        <w:rPr>
          <w:rFonts w:asciiTheme="minorHAnsi" w:hAnsiTheme="minorHAnsi" w:cstheme="minorBidi"/>
          <w:sz w:val="22"/>
          <w:szCs w:val="22"/>
        </w:rPr>
        <w:t xml:space="preserve">“). Elektronická faktúra je v zmysle </w:t>
      </w:r>
      <w:r w:rsidR="000D5821" w:rsidRPr="5029C2BF">
        <w:rPr>
          <w:rFonts w:asciiTheme="minorHAnsi" w:hAnsiTheme="minorHAnsi" w:cstheme="minorBidi"/>
          <w:sz w:val="22"/>
          <w:szCs w:val="22"/>
        </w:rPr>
        <w:t>Zákona o DPH</w:t>
      </w:r>
      <w:r w:rsidRPr="5029C2BF">
        <w:rPr>
          <w:rFonts w:asciiTheme="minorHAnsi" w:hAnsiTheme="minorHAnsi" w:cstheme="minorBidi"/>
          <w:sz w:val="22"/>
          <w:szCs w:val="22"/>
        </w:rPr>
        <w:t xml:space="preserve"> daňovým dokladom. Poskytovateľ sa zaväzuje elektronickú faktúru doručovať </w:t>
      </w:r>
      <w:r w:rsidR="002336B4" w:rsidRPr="5029C2BF">
        <w:rPr>
          <w:rFonts w:asciiTheme="minorHAnsi" w:hAnsiTheme="minorHAnsi" w:cstheme="minorBidi"/>
          <w:sz w:val="22"/>
          <w:szCs w:val="22"/>
        </w:rPr>
        <w:t>O</w:t>
      </w:r>
      <w:r w:rsidRPr="5029C2BF">
        <w:rPr>
          <w:rFonts w:asciiTheme="minorHAnsi" w:hAnsiTheme="minorHAnsi" w:cstheme="minorBidi"/>
          <w:sz w:val="22"/>
          <w:szCs w:val="22"/>
        </w:rPr>
        <w:t xml:space="preserve">bjednávateľovi prostredníctvom elektronickej pošty, a to na emailovú adresu </w:t>
      </w:r>
      <w:r w:rsidR="00975E3B" w:rsidRPr="5029C2BF">
        <w:rPr>
          <w:rFonts w:asciiTheme="minorHAnsi" w:hAnsiTheme="minorHAnsi" w:cstheme="minorBidi"/>
          <w:sz w:val="22"/>
          <w:szCs w:val="22"/>
        </w:rPr>
        <w:t>O</w:t>
      </w:r>
      <w:r w:rsidRPr="5029C2BF">
        <w:rPr>
          <w:rFonts w:asciiTheme="minorHAnsi" w:hAnsiTheme="minorHAnsi" w:cstheme="minorBidi"/>
          <w:sz w:val="22"/>
          <w:szCs w:val="22"/>
        </w:rPr>
        <w:t xml:space="preserve">bjednávateľa: </w:t>
      </w:r>
      <w:hyperlink r:id="rId12">
        <w:r w:rsidR="003937D3">
          <w:rPr>
            <w:rStyle w:val="Hypertextovprepojenie"/>
            <w:rFonts w:asciiTheme="minorHAnsi" w:hAnsiTheme="minorHAnsi" w:cstheme="minorBidi"/>
            <w:sz w:val="22"/>
            <w:szCs w:val="22"/>
          </w:rPr>
          <w:t>faktury@bbsk.sk</w:t>
        </w:r>
      </w:hyperlink>
      <w:r w:rsidR="00E4262D" w:rsidRPr="5029C2BF">
        <w:rPr>
          <w:rStyle w:val="Hypertextovprepojenie"/>
          <w:rFonts w:asciiTheme="minorHAnsi" w:hAnsiTheme="minorHAnsi" w:cstheme="minorBidi"/>
          <w:sz w:val="22"/>
          <w:szCs w:val="22"/>
        </w:rPr>
        <w:t>.</w:t>
      </w:r>
      <w:r w:rsidRPr="5029C2BF">
        <w:rPr>
          <w:rFonts w:asciiTheme="minorHAnsi" w:hAnsiTheme="minorHAnsi" w:cstheme="minorBidi"/>
          <w:sz w:val="22"/>
          <w:szCs w:val="22"/>
        </w:rPr>
        <w:t xml:space="preserve"> Objednávateľ je povinný neodkladne informovať </w:t>
      </w:r>
      <w:r w:rsidR="00975E3B" w:rsidRPr="5029C2BF">
        <w:rPr>
          <w:rFonts w:asciiTheme="minorHAnsi" w:hAnsiTheme="minorHAnsi" w:cstheme="minorBidi"/>
          <w:sz w:val="22"/>
          <w:szCs w:val="22"/>
        </w:rPr>
        <w:t>P</w:t>
      </w:r>
      <w:r w:rsidRPr="5029C2BF">
        <w:rPr>
          <w:rFonts w:asciiTheme="minorHAnsi" w:hAnsiTheme="minorHAnsi" w:cstheme="minorBidi"/>
          <w:sz w:val="22"/>
          <w:szCs w:val="22"/>
        </w:rPr>
        <w:t xml:space="preserve">oskytovateľa o akýchkoľvek zmenách, ktoré by mohli mať vplyv na doručovanie elektronických faktúr podľa </w:t>
      </w:r>
      <w:r w:rsidR="006A73EF" w:rsidRPr="5029C2BF">
        <w:rPr>
          <w:rFonts w:asciiTheme="minorHAnsi" w:hAnsiTheme="minorHAnsi" w:cstheme="minorBidi"/>
          <w:sz w:val="22"/>
          <w:szCs w:val="22"/>
        </w:rPr>
        <w:t>tejto Zmluvy</w:t>
      </w:r>
      <w:r w:rsidRPr="5029C2BF">
        <w:rPr>
          <w:rFonts w:asciiTheme="minorHAnsi" w:hAnsiTheme="minorHAnsi" w:cstheme="minorBidi"/>
          <w:sz w:val="22"/>
          <w:szCs w:val="22"/>
        </w:rPr>
        <w:t>, najmä o zmene emailovej adresy. Objednávateľ vyhlasuje, že má výlučný prístup k emailovej adrese uvedenej v tomto bode</w:t>
      </w:r>
      <w:r w:rsidR="00C8588D" w:rsidRPr="5029C2BF">
        <w:rPr>
          <w:rFonts w:asciiTheme="minorHAnsi" w:hAnsiTheme="minorHAnsi" w:cstheme="minorBidi"/>
          <w:sz w:val="22"/>
          <w:szCs w:val="22"/>
        </w:rPr>
        <w:t xml:space="preserve"> Zmluvy</w:t>
      </w:r>
      <w:r w:rsidRPr="5029C2BF">
        <w:rPr>
          <w:rFonts w:asciiTheme="minorHAnsi" w:hAnsiTheme="minorHAnsi" w:cstheme="minorBidi"/>
          <w:sz w:val="22"/>
          <w:szCs w:val="22"/>
        </w:rPr>
        <w:t xml:space="preserve">. Poskytovateľ nezodpovedá za škody vzniknuté v dôsledku úniku údajov z poštovej schránky priradenej k emailovej adrese </w:t>
      </w:r>
      <w:r w:rsidR="00CF11E2" w:rsidRPr="5029C2BF">
        <w:rPr>
          <w:rFonts w:asciiTheme="minorHAnsi" w:hAnsiTheme="minorHAnsi" w:cstheme="minorBidi"/>
          <w:sz w:val="22"/>
          <w:szCs w:val="22"/>
        </w:rPr>
        <w:t>O</w:t>
      </w:r>
      <w:r w:rsidRPr="5029C2BF">
        <w:rPr>
          <w:rFonts w:asciiTheme="minorHAnsi" w:hAnsiTheme="minorHAnsi" w:cstheme="minorBidi"/>
          <w:sz w:val="22"/>
          <w:szCs w:val="22"/>
        </w:rPr>
        <w:t xml:space="preserve">bjednávateľa alebo v dôsledku úniku údajov z internetovej aplikácie </w:t>
      </w:r>
      <w:r w:rsidR="00CF11E2" w:rsidRPr="5029C2BF">
        <w:rPr>
          <w:rFonts w:asciiTheme="minorHAnsi" w:hAnsiTheme="minorHAnsi" w:cstheme="minorBidi"/>
          <w:sz w:val="22"/>
          <w:szCs w:val="22"/>
        </w:rPr>
        <w:t>O</w:t>
      </w:r>
      <w:r w:rsidRPr="5029C2BF">
        <w:rPr>
          <w:rFonts w:asciiTheme="minorHAnsi" w:hAnsiTheme="minorHAnsi" w:cstheme="minorBidi"/>
          <w:sz w:val="22"/>
          <w:szCs w:val="22"/>
        </w:rPr>
        <w:t xml:space="preserve">bjednávateľa. Poskytovateľ nezodpovedá za poškodenie údajov alebo neúplné údaje v prípade, že poškodenie alebo neúplnosť údajov boli spôsobené poruchou na komunikačnej trase pri doručovaní elektronickej faktúry prostredníctvom siete internet. Poskytovateľ nezodpovedá za škody vzniknuté z dôvodu nekvalitného pripojenia </w:t>
      </w:r>
      <w:r w:rsidR="00DB5BA6" w:rsidRPr="5029C2BF">
        <w:rPr>
          <w:rFonts w:asciiTheme="minorHAnsi" w:hAnsiTheme="minorHAnsi" w:cstheme="minorBidi"/>
          <w:sz w:val="22"/>
          <w:szCs w:val="22"/>
        </w:rPr>
        <w:t>O</w:t>
      </w:r>
      <w:r w:rsidRPr="5029C2BF">
        <w:rPr>
          <w:rFonts w:asciiTheme="minorHAnsi" w:hAnsiTheme="minorHAnsi" w:cstheme="minorBidi"/>
          <w:sz w:val="22"/>
          <w:szCs w:val="22"/>
        </w:rPr>
        <w:t xml:space="preserve">bjednávateľa do siete internet, z dôvodu porúch vzniknutých na komunikačnej trase k </w:t>
      </w:r>
      <w:r w:rsidR="00DB5BA6" w:rsidRPr="5029C2BF">
        <w:rPr>
          <w:rFonts w:asciiTheme="minorHAnsi" w:hAnsiTheme="minorHAnsi" w:cstheme="minorBidi"/>
          <w:sz w:val="22"/>
          <w:szCs w:val="22"/>
        </w:rPr>
        <w:t>O</w:t>
      </w:r>
      <w:r w:rsidRPr="5029C2BF">
        <w:rPr>
          <w:rFonts w:asciiTheme="minorHAnsi" w:hAnsiTheme="minorHAnsi" w:cstheme="minorBidi"/>
          <w:sz w:val="22"/>
          <w:szCs w:val="22"/>
        </w:rPr>
        <w:t xml:space="preserve">bjednávateľovi alebo v dôsledku akejkoľvek inej nemožnosti </w:t>
      </w:r>
      <w:r w:rsidR="00DB5BA6" w:rsidRPr="5029C2BF">
        <w:rPr>
          <w:rFonts w:asciiTheme="minorHAnsi" w:hAnsiTheme="minorHAnsi" w:cstheme="minorBidi"/>
          <w:sz w:val="22"/>
          <w:szCs w:val="22"/>
        </w:rPr>
        <w:t>O</w:t>
      </w:r>
      <w:r w:rsidRPr="5029C2BF">
        <w:rPr>
          <w:rFonts w:asciiTheme="minorHAnsi" w:hAnsiTheme="minorHAnsi" w:cstheme="minorBidi"/>
          <w:sz w:val="22"/>
          <w:szCs w:val="22"/>
        </w:rPr>
        <w:t xml:space="preserve">bjednávateľa nadviazať príslušné spojenie alebo prístup k internetu. </w:t>
      </w:r>
    </w:p>
    <w:p w14:paraId="5EB42C43" w14:textId="73A0CED3" w:rsidR="002C2170" w:rsidRPr="00BB3D69" w:rsidRDefault="002C2170" w:rsidP="0053234C">
      <w:pPr>
        <w:pStyle w:val="Odsekzoznamu"/>
        <w:numPr>
          <w:ilvl w:val="0"/>
          <w:numId w:val="13"/>
        </w:numPr>
        <w:spacing w:after="0" w:line="240" w:lineRule="auto"/>
        <w:ind w:left="426" w:hanging="426"/>
        <w:jc w:val="both"/>
        <w:rPr>
          <w:rFonts w:asciiTheme="minorHAnsi" w:hAnsiTheme="minorHAnsi" w:cstheme="minorHAnsi"/>
        </w:rPr>
      </w:pPr>
      <w:r w:rsidRPr="5029C2BF">
        <w:rPr>
          <w:rFonts w:asciiTheme="minorHAnsi" w:hAnsiTheme="minorHAnsi" w:cstheme="minorBidi"/>
        </w:rPr>
        <w:t>Každá faktúra je uhrádzaná bankovým prevodom na účet Poskytovateľa, uvede</w:t>
      </w:r>
      <w:r w:rsidR="000E5DF8" w:rsidRPr="5029C2BF">
        <w:rPr>
          <w:rFonts w:asciiTheme="minorHAnsi" w:hAnsiTheme="minorHAnsi" w:cstheme="minorBidi"/>
        </w:rPr>
        <w:t>ný</w:t>
      </w:r>
      <w:r w:rsidRPr="5029C2BF">
        <w:rPr>
          <w:rFonts w:asciiTheme="minorHAnsi" w:hAnsiTheme="minorHAnsi" w:cstheme="minorBidi"/>
        </w:rPr>
        <w:t xml:space="preserve"> v záhlaví tejto Zmluvy.</w:t>
      </w:r>
    </w:p>
    <w:p w14:paraId="4112EA4B" w14:textId="77777777" w:rsidR="005413E0" w:rsidRPr="00BB3D69" w:rsidRDefault="00DE6B6B" w:rsidP="0053234C">
      <w:pPr>
        <w:pStyle w:val="Odsekzoznamu"/>
        <w:numPr>
          <w:ilvl w:val="0"/>
          <w:numId w:val="13"/>
        </w:numPr>
        <w:spacing w:after="0" w:line="240" w:lineRule="auto"/>
        <w:ind w:left="426" w:hanging="426"/>
        <w:jc w:val="both"/>
        <w:rPr>
          <w:rFonts w:asciiTheme="minorHAnsi" w:hAnsiTheme="minorHAnsi" w:cstheme="minorHAnsi"/>
        </w:rPr>
      </w:pPr>
      <w:r w:rsidRPr="0333A70F">
        <w:rPr>
          <w:rFonts w:asciiTheme="minorHAnsi" w:hAnsiTheme="minorHAnsi" w:cstheme="minorBidi"/>
        </w:rPr>
        <w:t xml:space="preserve">Za deň úhrady faktúry sa považuje deň </w:t>
      </w:r>
      <w:r w:rsidR="002C2170" w:rsidRPr="0333A70F">
        <w:rPr>
          <w:rFonts w:asciiTheme="minorHAnsi" w:hAnsiTheme="minorHAnsi" w:cstheme="minorBidi"/>
        </w:rPr>
        <w:t>odoslania</w:t>
      </w:r>
      <w:r w:rsidRPr="0333A70F">
        <w:rPr>
          <w:rFonts w:asciiTheme="minorHAnsi" w:hAnsiTheme="minorHAnsi" w:cstheme="minorBidi"/>
        </w:rPr>
        <w:t xml:space="preserve"> platby na účet </w:t>
      </w:r>
      <w:r w:rsidR="005413E0" w:rsidRPr="0333A70F">
        <w:rPr>
          <w:rFonts w:asciiTheme="minorHAnsi" w:hAnsiTheme="minorHAnsi" w:cstheme="minorBidi"/>
        </w:rPr>
        <w:t>Poskytovateľa</w:t>
      </w:r>
      <w:r w:rsidRPr="0333A70F">
        <w:rPr>
          <w:rFonts w:asciiTheme="minorHAnsi" w:hAnsiTheme="minorHAnsi" w:cstheme="minorBidi"/>
        </w:rPr>
        <w:t xml:space="preserve"> uvedený v záhlaví tejto</w:t>
      </w:r>
      <w:r w:rsidRPr="0333A70F">
        <w:rPr>
          <w:rFonts w:asciiTheme="minorHAnsi" w:hAnsiTheme="minorHAnsi" w:cstheme="minorBidi"/>
          <w:spacing w:val="-3"/>
        </w:rPr>
        <w:t xml:space="preserve"> </w:t>
      </w:r>
      <w:r w:rsidR="005413E0" w:rsidRPr="0333A70F">
        <w:rPr>
          <w:rFonts w:asciiTheme="minorHAnsi" w:hAnsiTheme="minorHAnsi" w:cstheme="minorBidi"/>
        </w:rPr>
        <w:t>Z</w:t>
      </w:r>
      <w:r w:rsidRPr="0333A70F">
        <w:rPr>
          <w:rFonts w:asciiTheme="minorHAnsi" w:hAnsiTheme="minorHAnsi" w:cstheme="minorBidi"/>
        </w:rPr>
        <w:t>mluvy</w:t>
      </w:r>
      <w:r w:rsidR="007D50FB" w:rsidRPr="0333A70F">
        <w:rPr>
          <w:rFonts w:asciiTheme="minorHAnsi" w:hAnsiTheme="minorHAnsi" w:cstheme="minorBidi"/>
        </w:rPr>
        <w:t>.</w:t>
      </w:r>
    </w:p>
    <w:p w14:paraId="0DB324ED" w14:textId="1539E126" w:rsidR="006861C0" w:rsidRPr="00BB3D69" w:rsidRDefault="00FE195F" w:rsidP="0053234C">
      <w:pPr>
        <w:pStyle w:val="Odsekzoznamu"/>
        <w:numPr>
          <w:ilvl w:val="0"/>
          <w:numId w:val="13"/>
        </w:numPr>
        <w:spacing w:after="0" w:line="240" w:lineRule="auto"/>
        <w:ind w:left="426" w:hanging="426"/>
        <w:jc w:val="both"/>
        <w:rPr>
          <w:rFonts w:asciiTheme="minorHAnsi" w:hAnsiTheme="minorHAnsi" w:cstheme="minorHAnsi"/>
        </w:rPr>
      </w:pPr>
      <w:r w:rsidRPr="5029C2BF">
        <w:rPr>
          <w:rFonts w:asciiTheme="minorHAnsi" w:hAnsiTheme="minorHAnsi" w:cstheme="minorBidi"/>
        </w:rPr>
        <w:t>Okrem údajov určených v zmysle právnych predpisov musí každá f</w:t>
      </w:r>
      <w:r w:rsidR="00DE6B6B" w:rsidRPr="5029C2BF">
        <w:rPr>
          <w:rFonts w:asciiTheme="minorHAnsi" w:hAnsiTheme="minorHAnsi" w:cstheme="minorBidi"/>
        </w:rPr>
        <w:t xml:space="preserve">aktúra obsahovať nasledovné údaje: </w:t>
      </w:r>
      <w:r w:rsidR="00EF30FD" w:rsidRPr="5029C2BF">
        <w:rPr>
          <w:rFonts w:asciiTheme="minorHAnsi" w:hAnsiTheme="minorHAnsi" w:cstheme="minorBidi"/>
        </w:rPr>
        <w:t xml:space="preserve">(i) číslo tejto Zmluvy pridelené Objednávateľom; (ii) označenie Zmluvných strán, </w:t>
      </w:r>
      <w:r w:rsidR="00112B1D" w:rsidRPr="5029C2BF">
        <w:rPr>
          <w:rFonts w:asciiTheme="minorHAnsi" w:hAnsiTheme="minorHAnsi" w:cstheme="minorBidi"/>
        </w:rPr>
        <w:t xml:space="preserve">(iii) popis plnenia v zmysle predmetu Zmluvy </w:t>
      </w:r>
      <w:r w:rsidR="00EF30FD" w:rsidRPr="5029C2BF">
        <w:rPr>
          <w:rFonts w:asciiTheme="minorHAnsi" w:hAnsiTheme="minorHAnsi" w:cstheme="minorBidi"/>
        </w:rPr>
        <w:t>(i</w:t>
      </w:r>
      <w:r w:rsidR="001D0D68" w:rsidRPr="5029C2BF">
        <w:rPr>
          <w:rFonts w:asciiTheme="minorHAnsi" w:hAnsiTheme="minorHAnsi" w:cstheme="minorBidi"/>
        </w:rPr>
        <w:t>v</w:t>
      </w:r>
      <w:r w:rsidR="00EF30FD" w:rsidRPr="5029C2BF">
        <w:rPr>
          <w:rFonts w:asciiTheme="minorHAnsi" w:hAnsiTheme="minorHAnsi" w:cstheme="minorBidi"/>
        </w:rPr>
        <w:t>) deň vystavenia faktúry; (v) lehotu splatnosti faktúry podľa Zmluvy; (v</w:t>
      </w:r>
      <w:r w:rsidR="001D0D68" w:rsidRPr="5029C2BF">
        <w:rPr>
          <w:rFonts w:asciiTheme="minorHAnsi" w:hAnsiTheme="minorHAnsi" w:cstheme="minorBidi"/>
        </w:rPr>
        <w:t>i</w:t>
      </w:r>
      <w:r w:rsidR="00EF30FD" w:rsidRPr="5029C2BF">
        <w:rPr>
          <w:rFonts w:asciiTheme="minorHAnsi" w:hAnsiTheme="minorHAnsi" w:cstheme="minorBidi"/>
        </w:rPr>
        <w:t>) výšku fakturovanej časti ceny, (vi</w:t>
      </w:r>
      <w:r w:rsidR="001D0D68" w:rsidRPr="5029C2BF">
        <w:rPr>
          <w:rFonts w:asciiTheme="minorHAnsi" w:hAnsiTheme="minorHAnsi" w:cstheme="minorBidi"/>
        </w:rPr>
        <w:t>i</w:t>
      </w:r>
      <w:r w:rsidR="00EF30FD" w:rsidRPr="5029C2BF">
        <w:rPr>
          <w:rFonts w:asciiTheme="minorHAnsi" w:hAnsiTheme="minorHAnsi" w:cstheme="minorBidi"/>
        </w:rPr>
        <w:t xml:space="preserve">) označenie peňažného ústavu a číslo účtu </w:t>
      </w:r>
      <w:r w:rsidR="007E1A42" w:rsidRPr="5029C2BF">
        <w:rPr>
          <w:rFonts w:asciiTheme="minorHAnsi" w:hAnsiTheme="minorHAnsi" w:cstheme="minorBidi"/>
        </w:rPr>
        <w:lastRenderedPageBreak/>
        <w:t>Poskytovateľa</w:t>
      </w:r>
      <w:r w:rsidR="00EF30FD" w:rsidRPr="5029C2BF">
        <w:rPr>
          <w:rFonts w:asciiTheme="minorHAnsi" w:hAnsiTheme="minorHAnsi" w:cstheme="minorBidi"/>
        </w:rPr>
        <w:t>; (vii</w:t>
      </w:r>
      <w:r w:rsidR="001D0D68" w:rsidRPr="5029C2BF">
        <w:rPr>
          <w:rFonts w:asciiTheme="minorHAnsi" w:hAnsiTheme="minorHAnsi" w:cstheme="minorBidi"/>
        </w:rPr>
        <w:t>i</w:t>
      </w:r>
      <w:r w:rsidR="00EF30FD" w:rsidRPr="5029C2BF">
        <w:rPr>
          <w:rFonts w:asciiTheme="minorHAnsi" w:hAnsiTheme="minorHAnsi" w:cstheme="minorBidi"/>
        </w:rPr>
        <w:t xml:space="preserve">) podpis osoby oprávnenej vystaviť faktúru za </w:t>
      </w:r>
      <w:r w:rsidR="007E1A42" w:rsidRPr="5029C2BF">
        <w:rPr>
          <w:rFonts w:asciiTheme="minorHAnsi" w:hAnsiTheme="minorHAnsi" w:cstheme="minorBidi"/>
        </w:rPr>
        <w:t>Poskytovateľa</w:t>
      </w:r>
      <w:r w:rsidR="001D0D68" w:rsidRPr="5029C2BF">
        <w:rPr>
          <w:rFonts w:asciiTheme="minorHAnsi" w:hAnsiTheme="minorHAnsi" w:cstheme="minorBidi"/>
        </w:rPr>
        <w:t>,</w:t>
      </w:r>
      <w:r w:rsidR="00EF30FD" w:rsidRPr="5029C2BF">
        <w:rPr>
          <w:rFonts w:asciiTheme="minorHAnsi" w:hAnsiTheme="minorHAnsi" w:cstheme="minorBidi"/>
        </w:rPr>
        <w:t xml:space="preserve"> </w:t>
      </w:r>
      <w:r w:rsidR="00DE6B6B" w:rsidRPr="5029C2BF">
        <w:rPr>
          <w:rFonts w:asciiTheme="minorHAnsi" w:hAnsiTheme="minorHAnsi" w:cstheme="minorBidi"/>
        </w:rPr>
        <w:t>a (</w:t>
      </w:r>
      <w:r w:rsidR="002468E4" w:rsidRPr="5029C2BF">
        <w:rPr>
          <w:rFonts w:asciiTheme="minorHAnsi" w:hAnsiTheme="minorHAnsi" w:cstheme="minorBidi"/>
        </w:rPr>
        <w:t>i</w:t>
      </w:r>
      <w:r w:rsidR="001D0D68" w:rsidRPr="5029C2BF">
        <w:rPr>
          <w:rFonts w:asciiTheme="minorHAnsi" w:hAnsiTheme="minorHAnsi" w:cstheme="minorBidi"/>
        </w:rPr>
        <w:t>x</w:t>
      </w:r>
      <w:r w:rsidR="00DE6B6B" w:rsidRPr="5029C2BF">
        <w:rPr>
          <w:rFonts w:asciiTheme="minorHAnsi" w:hAnsiTheme="minorHAnsi" w:cstheme="minorBidi"/>
        </w:rPr>
        <w:t>) príslušné prílohy v</w:t>
      </w:r>
      <w:r w:rsidR="00E9477A" w:rsidRPr="5029C2BF">
        <w:rPr>
          <w:rFonts w:asciiTheme="minorHAnsi" w:hAnsiTheme="minorHAnsi" w:cstheme="minorBidi"/>
        </w:rPr>
        <w:t> </w:t>
      </w:r>
      <w:r w:rsidR="00DE6B6B" w:rsidRPr="5029C2BF">
        <w:rPr>
          <w:rFonts w:asciiTheme="minorHAnsi" w:hAnsiTheme="minorHAnsi" w:cstheme="minorBidi"/>
        </w:rPr>
        <w:t>súlade s</w:t>
      </w:r>
      <w:r w:rsidR="00E9477A" w:rsidRPr="5029C2BF">
        <w:rPr>
          <w:rFonts w:asciiTheme="minorHAnsi" w:hAnsiTheme="minorHAnsi" w:cstheme="minorBidi"/>
        </w:rPr>
        <w:t> </w:t>
      </w:r>
      <w:r w:rsidR="005413E0" w:rsidRPr="5029C2BF">
        <w:rPr>
          <w:rFonts w:asciiTheme="minorHAnsi" w:hAnsiTheme="minorHAnsi" w:cstheme="minorBidi"/>
        </w:rPr>
        <w:t>touto</w:t>
      </w:r>
      <w:r w:rsidR="00DE6B6B" w:rsidRPr="5029C2BF">
        <w:rPr>
          <w:rFonts w:asciiTheme="minorHAnsi" w:hAnsiTheme="minorHAnsi" w:cstheme="minorBidi"/>
        </w:rPr>
        <w:t xml:space="preserve"> </w:t>
      </w:r>
      <w:r w:rsidR="005413E0" w:rsidRPr="5029C2BF">
        <w:rPr>
          <w:rFonts w:asciiTheme="minorHAnsi" w:hAnsiTheme="minorHAnsi" w:cstheme="minorBidi"/>
        </w:rPr>
        <w:t>Z</w:t>
      </w:r>
      <w:r w:rsidR="00DE6B6B" w:rsidRPr="5029C2BF">
        <w:rPr>
          <w:rFonts w:asciiTheme="minorHAnsi" w:hAnsiTheme="minorHAnsi" w:cstheme="minorBidi"/>
        </w:rPr>
        <w:t>mluv</w:t>
      </w:r>
      <w:r w:rsidR="005413E0" w:rsidRPr="5029C2BF">
        <w:rPr>
          <w:rFonts w:asciiTheme="minorHAnsi" w:hAnsiTheme="minorHAnsi" w:cstheme="minorBidi"/>
        </w:rPr>
        <w:t>ou (</w:t>
      </w:r>
      <w:r w:rsidR="00E9477A" w:rsidRPr="5029C2BF">
        <w:rPr>
          <w:rFonts w:asciiTheme="minorHAnsi" w:hAnsiTheme="minorHAnsi" w:cstheme="minorBidi"/>
        </w:rPr>
        <w:t xml:space="preserve">napr. </w:t>
      </w:r>
      <w:r w:rsidR="005413E0" w:rsidRPr="5029C2BF">
        <w:rPr>
          <w:rFonts w:asciiTheme="minorHAnsi" w:hAnsiTheme="minorHAnsi" w:cstheme="minorBidi"/>
        </w:rPr>
        <w:t>Zápisnica</w:t>
      </w:r>
      <w:r w:rsidR="00E9477A" w:rsidRPr="5029C2BF">
        <w:rPr>
          <w:rFonts w:asciiTheme="minorHAnsi" w:hAnsiTheme="minorHAnsi" w:cstheme="minorBidi"/>
        </w:rPr>
        <w:t xml:space="preserve"> v prípade faktúry vys</w:t>
      </w:r>
      <w:r w:rsidR="006D0919" w:rsidRPr="5029C2BF">
        <w:rPr>
          <w:rFonts w:asciiTheme="minorHAnsi" w:hAnsiTheme="minorHAnsi" w:cstheme="minorBidi"/>
        </w:rPr>
        <w:t>tavenej na úhradu Ceny za Dielo</w:t>
      </w:r>
      <w:r w:rsidR="005413E0" w:rsidRPr="5029C2BF">
        <w:rPr>
          <w:rFonts w:asciiTheme="minorHAnsi" w:hAnsiTheme="minorHAnsi" w:cstheme="minorBidi"/>
        </w:rPr>
        <w:t>)</w:t>
      </w:r>
      <w:r w:rsidR="00DE6B6B" w:rsidRPr="5029C2BF">
        <w:rPr>
          <w:rFonts w:asciiTheme="minorHAnsi" w:hAnsiTheme="minorHAnsi" w:cstheme="minorBidi"/>
        </w:rPr>
        <w:t xml:space="preserve">. V prípade, ak faktúra nebude v súlade s platnými právnymi predpismi, vo faktúre budú uvedené nesprávne údaje a/ alebo nebude obsahovať všetky uvedené náležitosti, Objednávateľ je oprávnený takúto faktúru vrátiť </w:t>
      </w:r>
      <w:r w:rsidR="005413E0" w:rsidRPr="5029C2BF">
        <w:rPr>
          <w:rFonts w:asciiTheme="minorHAnsi" w:hAnsiTheme="minorHAnsi" w:cstheme="minorBidi"/>
        </w:rPr>
        <w:t>Poskytovateľovi</w:t>
      </w:r>
      <w:r w:rsidR="00DE6B6B" w:rsidRPr="5029C2BF">
        <w:rPr>
          <w:rFonts w:asciiTheme="minorHAnsi" w:hAnsiTheme="minorHAnsi" w:cstheme="minorBidi"/>
        </w:rPr>
        <w:t xml:space="preserve"> spolu s označením nedostatkov, pre ktoré bola vrátená. V tomto prípade nová lehota splatnosti</w:t>
      </w:r>
      <w:r w:rsidR="005413E0" w:rsidRPr="5029C2BF">
        <w:rPr>
          <w:rFonts w:asciiTheme="minorHAnsi" w:hAnsiTheme="minorHAnsi" w:cstheme="minorBidi"/>
        </w:rPr>
        <w:t xml:space="preserve"> začne plynúť doručením opravenej faktúry.</w:t>
      </w:r>
    </w:p>
    <w:p w14:paraId="2C9C5E3B" w14:textId="77777777" w:rsidR="005525E2" w:rsidRDefault="005525E2" w:rsidP="00814B41">
      <w:pPr>
        <w:spacing w:after="0" w:line="240" w:lineRule="auto"/>
        <w:rPr>
          <w:rFonts w:asciiTheme="minorHAnsi" w:hAnsiTheme="minorHAnsi" w:cstheme="minorHAnsi"/>
        </w:rPr>
      </w:pPr>
    </w:p>
    <w:p w14:paraId="18C06735" w14:textId="77777777" w:rsidR="00F07AC5" w:rsidRPr="004D354F" w:rsidRDefault="00F07AC5" w:rsidP="00814B41">
      <w:pPr>
        <w:spacing w:after="0" w:line="240" w:lineRule="auto"/>
        <w:rPr>
          <w:rFonts w:asciiTheme="minorHAnsi" w:hAnsiTheme="minorHAnsi" w:cstheme="minorHAnsi"/>
        </w:rPr>
      </w:pPr>
    </w:p>
    <w:p w14:paraId="05D7D7E0" w14:textId="77777777" w:rsidR="005525E2" w:rsidRPr="004D354F" w:rsidRDefault="005525E2" w:rsidP="0056624F">
      <w:pPr>
        <w:spacing w:after="0" w:line="240" w:lineRule="auto"/>
        <w:ind w:left="426" w:hanging="426"/>
        <w:jc w:val="center"/>
        <w:rPr>
          <w:rFonts w:asciiTheme="minorHAnsi" w:hAnsiTheme="minorHAnsi" w:cstheme="minorHAnsi"/>
          <w:b/>
        </w:rPr>
      </w:pPr>
      <w:r w:rsidRPr="004D354F">
        <w:rPr>
          <w:rFonts w:asciiTheme="minorHAnsi" w:hAnsiTheme="minorHAnsi" w:cstheme="minorHAnsi"/>
          <w:b/>
        </w:rPr>
        <w:t xml:space="preserve">Článok </w:t>
      </w:r>
      <w:r w:rsidR="00254595" w:rsidRPr="004D354F">
        <w:rPr>
          <w:rFonts w:asciiTheme="minorHAnsi" w:hAnsiTheme="minorHAnsi" w:cstheme="minorHAnsi"/>
          <w:b/>
        </w:rPr>
        <w:t>VI</w:t>
      </w:r>
      <w:r w:rsidRPr="004D354F">
        <w:rPr>
          <w:rFonts w:asciiTheme="minorHAnsi" w:hAnsiTheme="minorHAnsi" w:cstheme="minorHAnsi"/>
          <w:b/>
        </w:rPr>
        <w:t>.</w:t>
      </w:r>
    </w:p>
    <w:p w14:paraId="44816911" w14:textId="3119A952" w:rsidR="005525E2" w:rsidRPr="004D354F" w:rsidRDefault="00AA0BB9" w:rsidP="0056624F">
      <w:pPr>
        <w:spacing w:after="0" w:line="240" w:lineRule="auto"/>
        <w:ind w:left="426" w:hanging="426"/>
        <w:jc w:val="center"/>
        <w:rPr>
          <w:rFonts w:asciiTheme="minorHAnsi" w:hAnsiTheme="minorHAnsi" w:cstheme="minorHAnsi"/>
          <w:b/>
        </w:rPr>
      </w:pPr>
      <w:r>
        <w:rPr>
          <w:rFonts w:asciiTheme="minorHAnsi" w:hAnsiTheme="minorHAnsi" w:cstheme="minorHAnsi"/>
          <w:b/>
        </w:rPr>
        <w:t>Sankcie</w:t>
      </w:r>
    </w:p>
    <w:p w14:paraId="33A88FF6" w14:textId="0605EEB4" w:rsidR="005525E2" w:rsidRPr="005C4B22" w:rsidRDefault="00794719" w:rsidP="0053234C">
      <w:pPr>
        <w:pStyle w:val="Bullet"/>
        <w:numPr>
          <w:ilvl w:val="0"/>
          <w:numId w:val="6"/>
        </w:numPr>
        <w:tabs>
          <w:tab w:val="clear" w:pos="340"/>
        </w:tabs>
        <w:spacing w:after="0"/>
        <w:ind w:left="425" w:hanging="425"/>
        <w:rPr>
          <w:rFonts w:asciiTheme="minorHAnsi" w:hAnsiTheme="minorHAnsi" w:cstheme="minorHAnsi"/>
          <w:sz w:val="22"/>
          <w:szCs w:val="22"/>
        </w:rPr>
      </w:pPr>
      <w:r w:rsidRPr="00F226EA">
        <w:rPr>
          <w:rFonts w:asciiTheme="minorHAnsi" w:hAnsiTheme="minorHAnsi" w:cstheme="minorHAnsi"/>
          <w:sz w:val="22"/>
          <w:szCs w:val="22"/>
        </w:rPr>
        <w:t xml:space="preserve">Ak je </w:t>
      </w:r>
      <w:r w:rsidR="0019019F" w:rsidRPr="00F226EA">
        <w:rPr>
          <w:rFonts w:asciiTheme="minorHAnsi" w:hAnsiTheme="minorHAnsi" w:cstheme="minorHAnsi"/>
          <w:sz w:val="22"/>
          <w:szCs w:val="22"/>
        </w:rPr>
        <w:t>Poskytovateľ</w:t>
      </w:r>
      <w:r w:rsidRPr="00F226EA">
        <w:rPr>
          <w:rFonts w:asciiTheme="minorHAnsi" w:hAnsiTheme="minorHAnsi" w:cstheme="minorHAnsi"/>
          <w:sz w:val="22"/>
          <w:szCs w:val="22"/>
        </w:rPr>
        <w:t xml:space="preserve"> v omeškaní s</w:t>
      </w:r>
      <w:r w:rsidR="00232B34" w:rsidRPr="00F226EA">
        <w:rPr>
          <w:rFonts w:asciiTheme="minorHAnsi" w:hAnsiTheme="minorHAnsi" w:cstheme="minorHAnsi"/>
          <w:sz w:val="22"/>
          <w:szCs w:val="22"/>
        </w:rPr>
        <w:t> </w:t>
      </w:r>
      <w:r w:rsidR="005568B8">
        <w:rPr>
          <w:rFonts w:asciiTheme="minorHAnsi" w:hAnsiTheme="minorHAnsi" w:cstheme="minorHAnsi"/>
          <w:sz w:val="22"/>
          <w:szCs w:val="22"/>
        </w:rPr>
        <w:t>r</w:t>
      </w:r>
      <w:r w:rsidR="005568B8" w:rsidRPr="00F226EA">
        <w:rPr>
          <w:rFonts w:asciiTheme="minorHAnsi" w:hAnsiTheme="minorHAnsi" w:cstheme="minorHAnsi"/>
          <w:sz w:val="22"/>
          <w:szCs w:val="22"/>
        </w:rPr>
        <w:t xml:space="preserve">iadnym </w:t>
      </w:r>
      <w:r w:rsidR="00232B34" w:rsidRPr="00F226EA">
        <w:rPr>
          <w:rFonts w:asciiTheme="minorHAnsi" w:hAnsiTheme="minorHAnsi" w:cstheme="minorHAnsi"/>
          <w:sz w:val="22"/>
          <w:szCs w:val="22"/>
        </w:rPr>
        <w:t>vykonaním</w:t>
      </w:r>
      <w:r w:rsidRPr="00F226EA">
        <w:rPr>
          <w:rFonts w:asciiTheme="minorHAnsi" w:hAnsiTheme="minorHAnsi" w:cstheme="minorHAnsi"/>
          <w:sz w:val="22"/>
          <w:szCs w:val="22"/>
        </w:rPr>
        <w:t xml:space="preserve"> Diela</w:t>
      </w:r>
      <w:r w:rsidR="0019019F" w:rsidRPr="00F226EA">
        <w:rPr>
          <w:rFonts w:asciiTheme="minorHAnsi" w:hAnsiTheme="minorHAnsi" w:cstheme="minorHAnsi"/>
          <w:sz w:val="22"/>
          <w:szCs w:val="22"/>
        </w:rPr>
        <w:t>, má Objednávateľ právo uplatniť si voči Poskytovateľovi zmluvnú pokutu vo výške</w:t>
      </w:r>
      <w:r w:rsidRPr="00F226EA">
        <w:rPr>
          <w:rFonts w:asciiTheme="minorHAnsi" w:hAnsiTheme="minorHAnsi" w:cstheme="minorHAnsi"/>
          <w:sz w:val="22"/>
          <w:szCs w:val="22"/>
        </w:rPr>
        <w:t xml:space="preserve"> </w:t>
      </w:r>
      <w:r w:rsidR="005525E2" w:rsidRPr="005C4B22">
        <w:rPr>
          <w:rFonts w:asciiTheme="minorHAnsi" w:hAnsiTheme="minorHAnsi" w:cstheme="minorHAnsi"/>
          <w:sz w:val="22"/>
          <w:szCs w:val="22"/>
        </w:rPr>
        <w:t xml:space="preserve">0,1 % z Ceny </w:t>
      </w:r>
      <w:r w:rsidR="00AF1A49" w:rsidRPr="005C4B22">
        <w:rPr>
          <w:rFonts w:asciiTheme="minorHAnsi" w:hAnsiTheme="minorHAnsi" w:cstheme="minorHAnsi"/>
          <w:sz w:val="22"/>
          <w:szCs w:val="22"/>
        </w:rPr>
        <w:t xml:space="preserve">za Dielo </w:t>
      </w:r>
      <w:r w:rsidR="005525E2" w:rsidRPr="005C4B22">
        <w:rPr>
          <w:rFonts w:asciiTheme="minorHAnsi" w:hAnsiTheme="minorHAnsi" w:cstheme="minorHAnsi"/>
          <w:sz w:val="22"/>
          <w:szCs w:val="22"/>
        </w:rPr>
        <w:t>za každý aj začatý deň omeškania.</w:t>
      </w:r>
    </w:p>
    <w:p w14:paraId="67E277AB" w14:textId="0A9CE364" w:rsidR="0097404E" w:rsidRPr="0018692C" w:rsidRDefault="0097404E" w:rsidP="657F18B6">
      <w:pPr>
        <w:pStyle w:val="Standard"/>
        <w:numPr>
          <w:ilvl w:val="0"/>
          <w:numId w:val="6"/>
        </w:numPr>
        <w:ind w:left="425" w:hanging="425"/>
        <w:jc w:val="both"/>
        <w:rPr>
          <w:rFonts w:asciiTheme="minorHAnsi" w:hAnsiTheme="minorHAnsi" w:cstheme="minorBidi"/>
          <w:sz w:val="22"/>
          <w:szCs w:val="22"/>
        </w:rPr>
      </w:pPr>
      <w:r w:rsidRPr="657F18B6">
        <w:rPr>
          <w:rFonts w:asciiTheme="minorHAnsi" w:hAnsiTheme="minorHAnsi" w:cstheme="minorBidi"/>
          <w:sz w:val="22"/>
          <w:szCs w:val="22"/>
        </w:rPr>
        <w:t xml:space="preserve">Ak </w:t>
      </w:r>
      <w:r w:rsidR="005E2479" w:rsidRPr="657F18B6">
        <w:rPr>
          <w:rFonts w:asciiTheme="minorHAnsi" w:hAnsiTheme="minorHAnsi" w:cstheme="minorBidi"/>
          <w:sz w:val="22"/>
          <w:szCs w:val="22"/>
        </w:rPr>
        <w:t>Poskytovateľ</w:t>
      </w:r>
      <w:r w:rsidRPr="657F18B6">
        <w:rPr>
          <w:rFonts w:asciiTheme="minorHAnsi" w:hAnsiTheme="minorHAnsi" w:cstheme="minorBidi"/>
          <w:sz w:val="22"/>
          <w:szCs w:val="22"/>
        </w:rPr>
        <w:t xml:space="preserve"> nesplní ktorúkoľvek jeho povinnosť alebo poruší akýkoľvek záväzok podľa </w:t>
      </w:r>
      <w:r w:rsidR="005E2479" w:rsidRPr="657F18B6">
        <w:rPr>
          <w:rFonts w:asciiTheme="minorHAnsi" w:hAnsiTheme="minorHAnsi" w:cstheme="minorBidi"/>
          <w:sz w:val="22"/>
          <w:szCs w:val="22"/>
        </w:rPr>
        <w:t xml:space="preserve">čl. </w:t>
      </w:r>
      <w:r w:rsidR="0068D1DA" w:rsidRPr="657F18B6">
        <w:rPr>
          <w:rFonts w:asciiTheme="minorHAnsi" w:hAnsiTheme="minorHAnsi" w:cstheme="minorBidi"/>
          <w:sz w:val="22"/>
          <w:szCs w:val="22"/>
        </w:rPr>
        <w:t>I</w:t>
      </w:r>
      <w:r w:rsidR="005E2479" w:rsidRPr="657F18B6">
        <w:rPr>
          <w:rFonts w:asciiTheme="minorHAnsi" w:hAnsiTheme="minorHAnsi" w:cstheme="minorBidi"/>
          <w:sz w:val="22"/>
          <w:szCs w:val="22"/>
        </w:rPr>
        <w:t>X</w:t>
      </w:r>
      <w:r w:rsidRPr="657F18B6">
        <w:rPr>
          <w:rFonts w:asciiTheme="minorHAnsi" w:hAnsiTheme="minorHAnsi" w:cstheme="minorBidi"/>
          <w:sz w:val="22"/>
          <w:szCs w:val="22"/>
        </w:rPr>
        <w:t xml:space="preserve"> týkajúci sa subdodávateľov, má Objednávateľ právo uplatniť si voči </w:t>
      </w:r>
      <w:r w:rsidR="005E2479" w:rsidRPr="657F18B6">
        <w:rPr>
          <w:rFonts w:asciiTheme="minorHAnsi" w:hAnsiTheme="minorHAnsi" w:cstheme="minorBidi"/>
          <w:sz w:val="22"/>
          <w:szCs w:val="22"/>
        </w:rPr>
        <w:t xml:space="preserve">Poskytovateľovi </w:t>
      </w:r>
      <w:r w:rsidRPr="657F18B6">
        <w:rPr>
          <w:rFonts w:asciiTheme="minorHAnsi" w:hAnsiTheme="minorHAnsi" w:cstheme="minorBidi"/>
          <w:sz w:val="22"/>
          <w:szCs w:val="22"/>
        </w:rPr>
        <w:t xml:space="preserve">zmluvnú pokutu vo výške </w:t>
      </w:r>
      <w:r w:rsidR="005E2479" w:rsidRPr="657F18B6">
        <w:rPr>
          <w:rFonts w:asciiTheme="minorHAnsi" w:hAnsiTheme="minorHAnsi" w:cstheme="minorBidi"/>
          <w:sz w:val="22"/>
          <w:szCs w:val="22"/>
        </w:rPr>
        <w:t>5 % z </w:t>
      </w:r>
      <w:r w:rsidR="00197C8D">
        <w:rPr>
          <w:rFonts w:asciiTheme="minorHAnsi" w:hAnsiTheme="minorHAnsi" w:cstheme="minorBidi"/>
          <w:sz w:val="22"/>
          <w:szCs w:val="22"/>
        </w:rPr>
        <w:t>C</w:t>
      </w:r>
      <w:r w:rsidR="005E2479" w:rsidRPr="657F18B6">
        <w:rPr>
          <w:rFonts w:asciiTheme="minorHAnsi" w:hAnsiTheme="minorHAnsi" w:cstheme="minorBidi"/>
          <w:sz w:val="22"/>
          <w:szCs w:val="22"/>
        </w:rPr>
        <w:t xml:space="preserve">elkovej ceny za </w:t>
      </w:r>
      <w:r w:rsidR="0020620B" w:rsidRPr="657F18B6">
        <w:rPr>
          <w:rFonts w:asciiTheme="minorHAnsi" w:hAnsiTheme="minorHAnsi" w:cstheme="minorBidi"/>
          <w:sz w:val="22"/>
          <w:szCs w:val="22"/>
        </w:rPr>
        <w:t xml:space="preserve">plnenie </w:t>
      </w:r>
      <w:r w:rsidR="005E2479" w:rsidRPr="657F18B6">
        <w:rPr>
          <w:rFonts w:asciiTheme="minorHAnsi" w:hAnsiTheme="minorHAnsi" w:cstheme="minorBidi"/>
          <w:sz w:val="22"/>
          <w:szCs w:val="22"/>
        </w:rPr>
        <w:t>predmet</w:t>
      </w:r>
      <w:r w:rsidR="0020620B" w:rsidRPr="657F18B6">
        <w:rPr>
          <w:rFonts w:asciiTheme="minorHAnsi" w:hAnsiTheme="minorHAnsi" w:cstheme="minorBidi"/>
          <w:sz w:val="22"/>
          <w:szCs w:val="22"/>
        </w:rPr>
        <w:t>u</w:t>
      </w:r>
      <w:r w:rsidR="005E2479" w:rsidRPr="657F18B6">
        <w:rPr>
          <w:rFonts w:asciiTheme="minorHAnsi" w:hAnsiTheme="minorHAnsi" w:cstheme="minorBidi"/>
          <w:sz w:val="22"/>
          <w:szCs w:val="22"/>
        </w:rPr>
        <w:t xml:space="preserve"> Zmluvy podľa čl. IV bod 1</w:t>
      </w:r>
      <w:r w:rsidR="2D8B95FC" w:rsidRPr="657F18B6">
        <w:rPr>
          <w:rFonts w:asciiTheme="minorHAnsi" w:hAnsiTheme="minorHAnsi" w:cstheme="minorBidi"/>
          <w:sz w:val="22"/>
          <w:szCs w:val="22"/>
        </w:rPr>
        <w:t>2</w:t>
      </w:r>
      <w:r w:rsidR="005E2479" w:rsidRPr="657F18B6">
        <w:rPr>
          <w:rFonts w:asciiTheme="minorHAnsi" w:hAnsiTheme="minorHAnsi" w:cstheme="minorBidi"/>
          <w:sz w:val="22"/>
          <w:szCs w:val="22"/>
        </w:rPr>
        <w:t xml:space="preserve"> tejto Zmluvy </w:t>
      </w:r>
      <w:r w:rsidRPr="657F18B6">
        <w:rPr>
          <w:rFonts w:asciiTheme="minorHAnsi" w:hAnsiTheme="minorHAnsi" w:cstheme="minorBidi"/>
          <w:sz w:val="22"/>
          <w:szCs w:val="22"/>
        </w:rPr>
        <w:t>za každé jednotlivé zistenie, a to aj opakovane.</w:t>
      </w:r>
    </w:p>
    <w:p w14:paraId="6DBE1CA3" w14:textId="56D4672C" w:rsidR="00EF0DED" w:rsidRPr="004A189A" w:rsidRDefault="00443678" w:rsidP="657F18B6">
      <w:pPr>
        <w:pStyle w:val="Standard"/>
        <w:numPr>
          <w:ilvl w:val="0"/>
          <w:numId w:val="6"/>
        </w:numPr>
        <w:ind w:left="425" w:hanging="425"/>
        <w:jc w:val="both"/>
        <w:rPr>
          <w:rFonts w:asciiTheme="minorHAnsi" w:hAnsiTheme="minorHAnsi" w:cstheme="minorBidi"/>
          <w:sz w:val="22"/>
          <w:szCs w:val="22"/>
        </w:rPr>
      </w:pPr>
      <w:r w:rsidRPr="657F18B6">
        <w:rPr>
          <w:rFonts w:asciiTheme="minorHAnsi" w:hAnsiTheme="minorHAnsi" w:cstheme="minorBidi"/>
          <w:sz w:val="22"/>
          <w:szCs w:val="22"/>
        </w:rPr>
        <w:t xml:space="preserve">Ak Poskytovateľ nesplní povinnosť </w:t>
      </w:r>
      <w:r w:rsidR="004A189A" w:rsidRPr="657F18B6">
        <w:rPr>
          <w:rFonts w:asciiTheme="minorHAnsi" w:hAnsiTheme="minorHAnsi" w:cstheme="minorBidi"/>
          <w:sz w:val="22"/>
          <w:szCs w:val="22"/>
        </w:rPr>
        <w:t xml:space="preserve">byť riadne zapísaný v registri partnerov verejného sektora po dobu trvania tejto Zmluvy </w:t>
      </w:r>
      <w:r w:rsidRPr="657F18B6">
        <w:rPr>
          <w:rFonts w:asciiTheme="minorHAnsi" w:hAnsiTheme="minorHAnsi" w:cstheme="minorBidi"/>
          <w:sz w:val="22"/>
          <w:szCs w:val="22"/>
        </w:rPr>
        <w:t>podľa čl. X</w:t>
      </w:r>
      <w:r w:rsidR="006144D1" w:rsidRPr="657F18B6">
        <w:rPr>
          <w:rFonts w:asciiTheme="minorHAnsi" w:hAnsiTheme="minorHAnsi" w:cstheme="minorBidi"/>
          <w:sz w:val="22"/>
          <w:szCs w:val="22"/>
        </w:rPr>
        <w:t xml:space="preserve"> ods. 1</w:t>
      </w:r>
      <w:r w:rsidR="004A189A" w:rsidRPr="657F18B6">
        <w:rPr>
          <w:rFonts w:asciiTheme="minorHAnsi" w:hAnsiTheme="minorHAnsi" w:cstheme="minorBidi"/>
          <w:sz w:val="22"/>
          <w:szCs w:val="22"/>
        </w:rPr>
        <w:t xml:space="preserve"> Zmluvy</w:t>
      </w:r>
      <w:r w:rsidRPr="657F18B6">
        <w:rPr>
          <w:rFonts w:asciiTheme="minorHAnsi" w:hAnsiTheme="minorHAnsi" w:cstheme="minorBidi"/>
          <w:sz w:val="22"/>
          <w:szCs w:val="22"/>
        </w:rPr>
        <w:t xml:space="preserve"> má Objednávateľ právo uplatniť si voči Poskytovateľovi zmluvnú pokutu vo výške </w:t>
      </w:r>
      <w:r w:rsidR="00197C8D">
        <w:rPr>
          <w:rFonts w:asciiTheme="minorHAnsi" w:hAnsiTheme="minorHAnsi" w:cstheme="minorBidi"/>
          <w:sz w:val="22"/>
          <w:szCs w:val="22"/>
        </w:rPr>
        <w:t>C</w:t>
      </w:r>
      <w:r w:rsidRPr="657F18B6">
        <w:rPr>
          <w:rFonts w:asciiTheme="minorHAnsi" w:hAnsiTheme="minorHAnsi" w:cstheme="minorBidi"/>
          <w:sz w:val="22"/>
          <w:szCs w:val="22"/>
        </w:rPr>
        <w:t xml:space="preserve">elkovej ceny za </w:t>
      </w:r>
      <w:r w:rsidR="0020620B" w:rsidRPr="657F18B6">
        <w:rPr>
          <w:rFonts w:asciiTheme="minorHAnsi" w:hAnsiTheme="minorHAnsi" w:cstheme="minorBidi"/>
          <w:sz w:val="22"/>
          <w:szCs w:val="22"/>
        </w:rPr>
        <w:t xml:space="preserve">plnenie </w:t>
      </w:r>
      <w:r w:rsidRPr="657F18B6">
        <w:rPr>
          <w:rFonts w:asciiTheme="minorHAnsi" w:hAnsiTheme="minorHAnsi" w:cstheme="minorBidi"/>
          <w:sz w:val="22"/>
          <w:szCs w:val="22"/>
        </w:rPr>
        <w:t>predmet</w:t>
      </w:r>
      <w:r w:rsidR="0020620B" w:rsidRPr="657F18B6">
        <w:rPr>
          <w:rFonts w:asciiTheme="minorHAnsi" w:hAnsiTheme="minorHAnsi" w:cstheme="minorBidi"/>
          <w:sz w:val="22"/>
          <w:szCs w:val="22"/>
        </w:rPr>
        <w:t>u</w:t>
      </w:r>
      <w:r w:rsidRPr="657F18B6">
        <w:rPr>
          <w:rFonts w:asciiTheme="minorHAnsi" w:hAnsiTheme="minorHAnsi" w:cstheme="minorBidi"/>
          <w:sz w:val="22"/>
          <w:szCs w:val="22"/>
        </w:rPr>
        <w:t xml:space="preserve"> Zmluvy podľa čl. IV bod 1</w:t>
      </w:r>
      <w:r w:rsidR="00550DB1">
        <w:rPr>
          <w:rFonts w:asciiTheme="minorHAnsi" w:hAnsiTheme="minorHAnsi" w:cstheme="minorBidi"/>
          <w:sz w:val="22"/>
          <w:szCs w:val="22"/>
        </w:rPr>
        <w:t>2</w:t>
      </w:r>
      <w:r w:rsidRPr="657F18B6">
        <w:rPr>
          <w:rFonts w:asciiTheme="minorHAnsi" w:hAnsiTheme="minorHAnsi" w:cstheme="minorBidi"/>
          <w:sz w:val="22"/>
          <w:szCs w:val="22"/>
        </w:rPr>
        <w:t xml:space="preserve"> tejto Zmluvy.</w:t>
      </w:r>
    </w:p>
    <w:p w14:paraId="76A7F04A" w14:textId="3B841682" w:rsidR="00EF0DED" w:rsidRDefault="00EF0DED" w:rsidP="657F18B6">
      <w:pPr>
        <w:pStyle w:val="Standard"/>
        <w:numPr>
          <w:ilvl w:val="0"/>
          <w:numId w:val="6"/>
        </w:numPr>
        <w:ind w:left="425" w:hanging="425"/>
        <w:jc w:val="both"/>
        <w:rPr>
          <w:rFonts w:asciiTheme="minorHAnsi" w:hAnsiTheme="minorHAnsi" w:cstheme="minorBidi"/>
          <w:sz w:val="22"/>
          <w:szCs w:val="22"/>
        </w:rPr>
      </w:pPr>
      <w:r w:rsidRPr="657F18B6">
        <w:rPr>
          <w:rFonts w:asciiTheme="minorHAnsi" w:eastAsia="Times New Roman" w:hAnsiTheme="minorHAnsi" w:cstheme="minorBidi"/>
          <w:noProof/>
          <w:sz w:val="22"/>
          <w:szCs w:val="22"/>
          <w:lang w:eastAsia="sk-SK"/>
        </w:rPr>
        <w:t xml:space="preserve">V prípade, </w:t>
      </w:r>
      <w:r w:rsidR="00D10A3F" w:rsidRPr="657F18B6">
        <w:rPr>
          <w:rFonts w:asciiTheme="minorHAnsi" w:eastAsia="Times New Roman" w:hAnsiTheme="minorHAnsi" w:cstheme="minorBidi"/>
          <w:noProof/>
          <w:sz w:val="22"/>
          <w:szCs w:val="22"/>
          <w:lang w:eastAsia="sk-SK"/>
        </w:rPr>
        <w:t>ak</w:t>
      </w:r>
      <w:r w:rsidRPr="657F18B6">
        <w:rPr>
          <w:rFonts w:asciiTheme="minorHAnsi" w:eastAsia="Times New Roman" w:hAnsiTheme="minorHAnsi" w:cstheme="minorBidi"/>
          <w:noProof/>
          <w:sz w:val="22"/>
          <w:szCs w:val="22"/>
          <w:lang w:eastAsia="sk-SK"/>
        </w:rPr>
        <w:t xml:space="preserve"> </w:t>
      </w:r>
      <w:r w:rsidRPr="657F18B6">
        <w:rPr>
          <w:rFonts w:asciiTheme="minorHAnsi" w:hAnsiTheme="minorHAnsi" w:cstheme="minorBidi"/>
          <w:noProof/>
          <w:sz w:val="22"/>
          <w:szCs w:val="22"/>
          <w:lang w:eastAsia="sk-SK"/>
        </w:rPr>
        <w:t>Objednávateľ</w:t>
      </w:r>
      <w:r w:rsidR="00D10A3F" w:rsidRPr="657F18B6">
        <w:rPr>
          <w:rFonts w:asciiTheme="minorHAnsi" w:hAnsiTheme="minorHAnsi" w:cstheme="minorBidi"/>
          <w:noProof/>
          <w:sz w:val="22"/>
          <w:szCs w:val="22"/>
          <w:lang w:eastAsia="sk-SK"/>
        </w:rPr>
        <w:t xml:space="preserve">ovi vznikne právo </w:t>
      </w:r>
      <w:r w:rsidR="006F5969" w:rsidRPr="657F18B6">
        <w:rPr>
          <w:rFonts w:asciiTheme="minorHAnsi" w:hAnsiTheme="minorHAnsi" w:cstheme="minorBidi"/>
          <w:noProof/>
          <w:sz w:val="22"/>
          <w:szCs w:val="22"/>
          <w:lang w:eastAsia="sk-SK"/>
        </w:rPr>
        <w:t xml:space="preserve">odstúpiť od Zmluvy v zmysle § 15 ods. </w:t>
      </w:r>
      <w:r w:rsidR="00B9510F">
        <w:rPr>
          <w:rFonts w:asciiTheme="minorHAnsi" w:hAnsiTheme="minorHAnsi" w:cstheme="minorBidi"/>
          <w:noProof/>
          <w:sz w:val="22"/>
          <w:szCs w:val="22"/>
          <w:lang w:eastAsia="sk-SK"/>
        </w:rPr>
        <w:t>1</w:t>
      </w:r>
      <w:r w:rsidR="006F5969" w:rsidRPr="657F18B6">
        <w:rPr>
          <w:rFonts w:asciiTheme="minorHAnsi" w:hAnsiTheme="minorHAnsi" w:cstheme="minorBidi"/>
          <w:noProof/>
          <w:sz w:val="22"/>
          <w:szCs w:val="22"/>
          <w:lang w:eastAsia="sk-SK"/>
        </w:rPr>
        <w:t xml:space="preserve"> </w:t>
      </w:r>
      <w:r w:rsidR="006F5969" w:rsidRPr="657F18B6">
        <w:rPr>
          <w:rFonts w:asciiTheme="minorHAnsi" w:hAnsiTheme="minorHAnsi" w:cstheme="minorBidi"/>
          <w:sz w:val="22"/>
          <w:szCs w:val="22"/>
        </w:rPr>
        <w:t>zákona č. 315/2016 Z. z. o registri partnerov verejného sektora a o zmene a doplnení niektorých zákonov v znení neskorších predpisov (ďalej len ako „</w:t>
      </w:r>
      <w:r w:rsidR="006F5969" w:rsidRPr="657F18B6">
        <w:rPr>
          <w:rFonts w:asciiTheme="minorHAnsi" w:hAnsiTheme="minorHAnsi" w:cstheme="minorBidi"/>
          <w:b/>
          <w:bCs/>
          <w:sz w:val="22"/>
          <w:szCs w:val="22"/>
        </w:rPr>
        <w:t>Zákon o RPVS</w:t>
      </w:r>
      <w:r w:rsidR="006F5969" w:rsidRPr="657F18B6">
        <w:rPr>
          <w:rFonts w:asciiTheme="minorHAnsi" w:hAnsiTheme="minorHAnsi" w:cstheme="minorBidi"/>
          <w:sz w:val="22"/>
          <w:szCs w:val="22"/>
        </w:rPr>
        <w:t>“) a Objednávateľ toto právo</w:t>
      </w:r>
      <w:r w:rsidRPr="657F18B6">
        <w:rPr>
          <w:rFonts w:asciiTheme="minorHAnsi" w:hAnsiTheme="minorHAnsi" w:cstheme="minorBidi"/>
          <w:noProof/>
          <w:sz w:val="22"/>
          <w:szCs w:val="22"/>
          <w:lang w:eastAsia="sk-SK"/>
        </w:rPr>
        <w:t xml:space="preserve"> nevyužije, má právo </w:t>
      </w:r>
      <w:r w:rsidR="00877D91" w:rsidRPr="657F18B6">
        <w:rPr>
          <w:rFonts w:asciiTheme="minorHAnsi" w:hAnsiTheme="minorHAnsi" w:cstheme="minorBidi"/>
          <w:noProof/>
          <w:sz w:val="22"/>
          <w:szCs w:val="22"/>
          <w:lang w:eastAsia="sk-SK"/>
        </w:rPr>
        <w:t>uplatniť si voči Poskytovateľovi</w:t>
      </w:r>
      <w:r w:rsidRPr="657F18B6">
        <w:rPr>
          <w:rFonts w:asciiTheme="minorHAnsi" w:hAnsiTheme="minorHAnsi" w:cstheme="minorBidi"/>
          <w:noProof/>
          <w:sz w:val="22"/>
          <w:szCs w:val="22"/>
          <w:lang w:eastAsia="sk-SK"/>
        </w:rPr>
        <w:t xml:space="preserve"> zmluvn</w:t>
      </w:r>
      <w:r w:rsidR="00877D91" w:rsidRPr="657F18B6">
        <w:rPr>
          <w:rFonts w:asciiTheme="minorHAnsi" w:hAnsiTheme="minorHAnsi" w:cstheme="minorBidi"/>
          <w:noProof/>
          <w:sz w:val="22"/>
          <w:szCs w:val="22"/>
          <w:lang w:eastAsia="sk-SK"/>
        </w:rPr>
        <w:t>ú</w:t>
      </w:r>
      <w:r w:rsidRPr="657F18B6">
        <w:rPr>
          <w:rFonts w:asciiTheme="minorHAnsi" w:hAnsiTheme="minorHAnsi" w:cstheme="minorBidi"/>
          <w:noProof/>
          <w:sz w:val="22"/>
          <w:szCs w:val="22"/>
          <w:lang w:eastAsia="sk-SK"/>
        </w:rPr>
        <w:t xml:space="preserve"> pokut</w:t>
      </w:r>
      <w:r w:rsidR="00877D91" w:rsidRPr="657F18B6">
        <w:rPr>
          <w:rFonts w:asciiTheme="minorHAnsi" w:hAnsiTheme="minorHAnsi" w:cstheme="minorBidi"/>
          <w:noProof/>
          <w:sz w:val="22"/>
          <w:szCs w:val="22"/>
          <w:lang w:eastAsia="sk-SK"/>
        </w:rPr>
        <w:t>u</w:t>
      </w:r>
      <w:r w:rsidRPr="657F18B6">
        <w:rPr>
          <w:rFonts w:asciiTheme="minorHAnsi" w:hAnsiTheme="minorHAnsi" w:cstheme="minorBidi"/>
          <w:noProof/>
          <w:sz w:val="22"/>
          <w:szCs w:val="22"/>
          <w:lang w:eastAsia="sk-SK"/>
        </w:rPr>
        <w:t xml:space="preserve"> vo výške 20</w:t>
      </w:r>
      <w:r w:rsidR="008F02D5" w:rsidRPr="657F18B6">
        <w:rPr>
          <w:rFonts w:asciiTheme="minorHAnsi" w:hAnsiTheme="minorHAnsi" w:cstheme="minorBidi"/>
          <w:noProof/>
          <w:sz w:val="22"/>
          <w:szCs w:val="22"/>
          <w:lang w:eastAsia="sk-SK"/>
        </w:rPr>
        <w:t xml:space="preserve"> </w:t>
      </w:r>
      <w:r w:rsidRPr="657F18B6">
        <w:rPr>
          <w:rFonts w:asciiTheme="minorHAnsi" w:hAnsiTheme="minorHAnsi" w:cstheme="minorBidi"/>
          <w:noProof/>
          <w:sz w:val="22"/>
          <w:szCs w:val="22"/>
          <w:lang w:eastAsia="sk-SK"/>
        </w:rPr>
        <w:t xml:space="preserve">% </w:t>
      </w:r>
      <w:r w:rsidR="006F00DD" w:rsidRPr="657F18B6">
        <w:rPr>
          <w:rFonts w:asciiTheme="minorHAnsi" w:hAnsiTheme="minorHAnsi" w:cstheme="minorBidi"/>
          <w:sz w:val="22"/>
          <w:szCs w:val="22"/>
        </w:rPr>
        <w:t>z </w:t>
      </w:r>
      <w:r w:rsidR="00197C8D">
        <w:rPr>
          <w:rFonts w:asciiTheme="minorHAnsi" w:hAnsiTheme="minorHAnsi" w:cstheme="minorBidi"/>
          <w:sz w:val="22"/>
          <w:szCs w:val="22"/>
        </w:rPr>
        <w:t>C</w:t>
      </w:r>
      <w:r w:rsidR="006F00DD" w:rsidRPr="657F18B6">
        <w:rPr>
          <w:rFonts w:asciiTheme="minorHAnsi" w:hAnsiTheme="minorHAnsi" w:cstheme="minorBidi"/>
          <w:sz w:val="22"/>
          <w:szCs w:val="22"/>
        </w:rPr>
        <w:t>elkovej ceny za plnenie predmetu Zmluvy podľa čl. IV bod 1</w:t>
      </w:r>
      <w:r w:rsidR="00953599">
        <w:rPr>
          <w:rFonts w:asciiTheme="minorHAnsi" w:hAnsiTheme="minorHAnsi" w:cstheme="minorBidi"/>
          <w:sz w:val="22"/>
          <w:szCs w:val="22"/>
        </w:rPr>
        <w:t>2</w:t>
      </w:r>
      <w:r w:rsidR="006F00DD" w:rsidRPr="657F18B6">
        <w:rPr>
          <w:rFonts w:asciiTheme="minorHAnsi" w:hAnsiTheme="minorHAnsi" w:cstheme="minorBidi"/>
          <w:sz w:val="22"/>
          <w:szCs w:val="22"/>
        </w:rPr>
        <w:t xml:space="preserve"> tejto Zmluvy</w:t>
      </w:r>
      <w:r w:rsidRPr="657F18B6">
        <w:rPr>
          <w:rFonts w:asciiTheme="minorHAnsi" w:hAnsiTheme="minorHAnsi" w:cstheme="minorBidi"/>
          <w:sz w:val="22"/>
          <w:szCs w:val="22"/>
        </w:rPr>
        <w:t>.</w:t>
      </w:r>
    </w:p>
    <w:p w14:paraId="306EAEA3" w14:textId="77777777" w:rsidR="00BE41A4" w:rsidRPr="00102A78" w:rsidRDefault="00BE41A4" w:rsidP="00BE41A4">
      <w:pPr>
        <w:pStyle w:val="Standard"/>
        <w:numPr>
          <w:ilvl w:val="0"/>
          <w:numId w:val="6"/>
        </w:numPr>
        <w:ind w:left="425" w:hanging="425"/>
        <w:jc w:val="both"/>
        <w:rPr>
          <w:rFonts w:asciiTheme="minorHAnsi" w:hAnsiTheme="minorHAnsi" w:cstheme="minorHAnsi"/>
        </w:rPr>
      </w:pPr>
      <w:r w:rsidRPr="00610168">
        <w:rPr>
          <w:rFonts w:asciiTheme="minorHAnsi" w:hAnsiTheme="minorHAnsi" w:cstheme="minorHAnsi"/>
          <w:sz w:val="22"/>
          <w:szCs w:val="22"/>
        </w:rPr>
        <w:t>Ak Poskytovateľ poruší ktorúkoľvek z povinností podľa bodu 17 až 27 Článku VII Zmluvy</w:t>
      </w:r>
      <w:r>
        <w:rPr>
          <w:rFonts w:asciiTheme="minorHAnsi" w:hAnsiTheme="minorHAnsi" w:cstheme="minorHAnsi"/>
          <w:sz w:val="22"/>
          <w:szCs w:val="22"/>
        </w:rPr>
        <w:t>:</w:t>
      </w:r>
    </w:p>
    <w:p w14:paraId="212E77F6" w14:textId="77777777" w:rsidR="00BE41A4" w:rsidRPr="00102A78" w:rsidRDefault="00BE41A4" w:rsidP="00BE41A4">
      <w:pPr>
        <w:pStyle w:val="Standard"/>
        <w:numPr>
          <w:ilvl w:val="4"/>
          <w:numId w:val="13"/>
        </w:numPr>
        <w:ind w:left="709" w:hanging="283"/>
        <w:jc w:val="both"/>
        <w:rPr>
          <w:rFonts w:asciiTheme="minorHAnsi" w:hAnsiTheme="minorHAnsi" w:cstheme="minorHAnsi"/>
        </w:rPr>
      </w:pPr>
      <w:r>
        <w:rPr>
          <w:rFonts w:asciiTheme="minorHAnsi" w:hAnsiTheme="minorHAnsi" w:cstheme="minorHAnsi"/>
          <w:sz w:val="22"/>
          <w:szCs w:val="22"/>
        </w:rPr>
        <w:t xml:space="preserve">má Objednávateľ právo uplatniť si voči </w:t>
      </w:r>
      <w:r w:rsidRPr="00610168">
        <w:rPr>
          <w:rFonts w:asciiTheme="minorHAnsi" w:hAnsiTheme="minorHAnsi" w:cstheme="minorHAnsi"/>
          <w:sz w:val="22"/>
          <w:szCs w:val="22"/>
        </w:rPr>
        <w:t>Poskytovateľ</w:t>
      </w:r>
      <w:r>
        <w:rPr>
          <w:rFonts w:asciiTheme="minorHAnsi" w:hAnsiTheme="minorHAnsi" w:cstheme="minorHAnsi"/>
          <w:sz w:val="22"/>
          <w:szCs w:val="22"/>
        </w:rPr>
        <w:t>ovi</w:t>
      </w:r>
      <w:r w:rsidRPr="00610168">
        <w:rPr>
          <w:rFonts w:asciiTheme="minorHAnsi" w:hAnsiTheme="minorHAnsi" w:cstheme="minorHAnsi"/>
          <w:sz w:val="22"/>
          <w:szCs w:val="22"/>
        </w:rPr>
        <w:t xml:space="preserve"> zmluvnú pokutu vo výške 10.000 €</w:t>
      </w:r>
      <w:r>
        <w:rPr>
          <w:rFonts w:asciiTheme="minorHAnsi" w:hAnsiTheme="minorHAnsi" w:cstheme="minorHAnsi"/>
          <w:sz w:val="22"/>
          <w:szCs w:val="22"/>
        </w:rPr>
        <w:t xml:space="preserve"> (slovom: desaťtisíc eur)</w:t>
      </w:r>
      <w:r w:rsidRPr="00610168">
        <w:rPr>
          <w:rFonts w:asciiTheme="minorHAnsi" w:hAnsiTheme="minorHAnsi" w:cstheme="minorHAnsi"/>
          <w:sz w:val="22"/>
          <w:szCs w:val="22"/>
        </w:rPr>
        <w:t xml:space="preserve"> za každé jednotlivé porušenie povinnosti; a</w:t>
      </w:r>
    </w:p>
    <w:p w14:paraId="7142017C" w14:textId="0AC1AA9D" w:rsidR="00BE41A4" w:rsidRPr="0048754D" w:rsidRDefault="00BE41A4" w:rsidP="0048754D">
      <w:pPr>
        <w:pStyle w:val="Standard"/>
        <w:numPr>
          <w:ilvl w:val="4"/>
          <w:numId w:val="13"/>
        </w:numPr>
        <w:ind w:left="426" w:firstLine="0"/>
        <w:jc w:val="both"/>
        <w:rPr>
          <w:rFonts w:asciiTheme="minorHAnsi" w:hAnsiTheme="minorHAnsi" w:cstheme="minorHAnsi"/>
        </w:rPr>
      </w:pPr>
      <w:r w:rsidRPr="000A5778">
        <w:rPr>
          <w:rFonts w:asciiTheme="minorHAnsi" w:hAnsiTheme="minorHAnsi" w:cstheme="minorHAnsi"/>
          <w:sz w:val="22"/>
          <w:szCs w:val="22"/>
        </w:rPr>
        <w:t>Objednávateľ je oprávnený od Zmluvy odstúpiť</w:t>
      </w:r>
      <w:r>
        <w:rPr>
          <w:rFonts w:asciiTheme="minorHAnsi" w:hAnsiTheme="minorHAnsi" w:cstheme="minorHAnsi"/>
          <w:sz w:val="22"/>
          <w:szCs w:val="22"/>
        </w:rPr>
        <w:t>.</w:t>
      </w:r>
    </w:p>
    <w:p w14:paraId="63D768E0" w14:textId="4BC054C4" w:rsidR="0045639F" w:rsidRPr="005C4B22" w:rsidRDefault="00384A97" w:rsidP="0053234C">
      <w:pPr>
        <w:pStyle w:val="Standard"/>
        <w:numPr>
          <w:ilvl w:val="0"/>
          <w:numId w:val="6"/>
        </w:numPr>
        <w:ind w:left="425" w:hanging="425"/>
        <w:jc w:val="both"/>
        <w:rPr>
          <w:rFonts w:asciiTheme="minorHAnsi" w:hAnsiTheme="minorHAnsi" w:cstheme="minorHAnsi"/>
          <w:sz w:val="22"/>
          <w:szCs w:val="22"/>
        </w:rPr>
      </w:pPr>
      <w:r>
        <w:rPr>
          <w:rFonts w:asciiTheme="minorHAnsi" w:hAnsiTheme="minorHAnsi" w:cstheme="minorHAnsi"/>
          <w:sz w:val="22"/>
          <w:szCs w:val="22"/>
        </w:rPr>
        <w:t>Ak Poskytovateľ poruší akúkoľvek povinnosť podľa tejto Zmluvy</w:t>
      </w:r>
      <w:r w:rsidR="005744DD">
        <w:rPr>
          <w:rFonts w:asciiTheme="minorHAnsi" w:hAnsiTheme="minorHAnsi" w:cstheme="minorHAnsi"/>
          <w:sz w:val="22"/>
          <w:szCs w:val="22"/>
        </w:rPr>
        <w:t>,</w:t>
      </w:r>
      <w:r>
        <w:rPr>
          <w:rFonts w:asciiTheme="minorHAnsi" w:hAnsiTheme="minorHAnsi" w:cstheme="minorHAnsi"/>
          <w:sz w:val="22"/>
          <w:szCs w:val="22"/>
        </w:rPr>
        <w:t xml:space="preserve"> s výnimkou </w:t>
      </w:r>
      <w:r w:rsidR="00930C5D">
        <w:rPr>
          <w:rFonts w:asciiTheme="minorHAnsi" w:hAnsiTheme="minorHAnsi" w:cstheme="minorHAnsi"/>
          <w:sz w:val="22"/>
          <w:szCs w:val="22"/>
        </w:rPr>
        <w:t xml:space="preserve">prípadov uvedených v bodoch 1 až </w:t>
      </w:r>
      <w:r w:rsidR="00BE41A4">
        <w:rPr>
          <w:rFonts w:asciiTheme="minorHAnsi" w:hAnsiTheme="minorHAnsi" w:cstheme="minorHAnsi"/>
          <w:sz w:val="22"/>
          <w:szCs w:val="22"/>
        </w:rPr>
        <w:t xml:space="preserve">5 </w:t>
      </w:r>
      <w:r w:rsidR="00930C5D">
        <w:rPr>
          <w:rFonts w:asciiTheme="minorHAnsi" w:hAnsiTheme="minorHAnsi" w:cstheme="minorHAnsi"/>
          <w:sz w:val="22"/>
          <w:szCs w:val="22"/>
        </w:rPr>
        <w:t>tohto článku Zmluvy</w:t>
      </w:r>
      <w:r w:rsidR="00CE4DEF" w:rsidRPr="005C4B22">
        <w:rPr>
          <w:rFonts w:asciiTheme="minorHAnsi" w:hAnsiTheme="minorHAnsi" w:cstheme="minorHAnsi"/>
          <w:sz w:val="22"/>
          <w:szCs w:val="22"/>
        </w:rPr>
        <w:t xml:space="preserve">, </w:t>
      </w:r>
      <w:r w:rsidR="00806995" w:rsidRPr="005C4B22">
        <w:rPr>
          <w:rFonts w:asciiTheme="minorHAnsi" w:hAnsiTheme="minorHAnsi" w:cstheme="minorHAnsi"/>
          <w:sz w:val="22"/>
          <w:szCs w:val="22"/>
        </w:rPr>
        <w:t>má Objednávateľ právo uplatniť si voči Poskytovateľovi zmluvnú pokutu</w:t>
      </w:r>
      <w:r w:rsidR="00CE4DEF" w:rsidRPr="005C4B22">
        <w:rPr>
          <w:rFonts w:asciiTheme="minorHAnsi" w:hAnsiTheme="minorHAnsi" w:cstheme="minorHAnsi"/>
          <w:sz w:val="22"/>
          <w:szCs w:val="22"/>
        </w:rPr>
        <w:t xml:space="preserve"> vo výške 200,- EUR</w:t>
      </w:r>
      <w:r w:rsidR="00930C5D">
        <w:rPr>
          <w:rFonts w:asciiTheme="minorHAnsi" w:hAnsiTheme="minorHAnsi" w:cstheme="minorHAnsi"/>
          <w:sz w:val="22"/>
          <w:szCs w:val="22"/>
        </w:rPr>
        <w:t xml:space="preserve"> za každé jednotlivé porušenie</w:t>
      </w:r>
      <w:r w:rsidR="00484656" w:rsidRPr="005C4B22">
        <w:rPr>
          <w:rFonts w:asciiTheme="minorHAnsi" w:hAnsiTheme="minorHAnsi" w:cstheme="minorHAnsi"/>
          <w:sz w:val="22"/>
          <w:szCs w:val="22"/>
        </w:rPr>
        <w:t xml:space="preserve">, </w:t>
      </w:r>
      <w:r w:rsidR="00B85003">
        <w:rPr>
          <w:rFonts w:asciiTheme="minorHAnsi" w:hAnsiTheme="minorHAnsi" w:cstheme="minorHAnsi"/>
          <w:sz w:val="22"/>
          <w:szCs w:val="22"/>
        </w:rPr>
        <w:t xml:space="preserve">a to </w:t>
      </w:r>
      <w:r w:rsidR="00484656" w:rsidRPr="005C4B22">
        <w:rPr>
          <w:rFonts w:asciiTheme="minorHAnsi" w:hAnsiTheme="minorHAnsi" w:cstheme="minorHAnsi"/>
          <w:sz w:val="22"/>
          <w:szCs w:val="22"/>
        </w:rPr>
        <w:t>aj opakovane</w:t>
      </w:r>
      <w:r w:rsidR="004F3129">
        <w:rPr>
          <w:rFonts w:asciiTheme="minorHAnsi" w:hAnsiTheme="minorHAnsi" w:cstheme="minorHAnsi"/>
          <w:sz w:val="22"/>
          <w:szCs w:val="22"/>
        </w:rPr>
        <w:t xml:space="preserve"> </w:t>
      </w:r>
      <w:r w:rsidR="00BE41A4">
        <w:rPr>
          <w:rFonts w:asciiTheme="minorHAnsi" w:hAnsiTheme="minorHAnsi" w:cstheme="minorHAnsi"/>
          <w:sz w:val="22"/>
          <w:szCs w:val="22"/>
        </w:rPr>
        <w:t>.</w:t>
      </w:r>
    </w:p>
    <w:p w14:paraId="2613F9AD" w14:textId="67CD6DF9" w:rsidR="005C4B22" w:rsidRPr="009C2C8F" w:rsidRDefault="0045639F" w:rsidP="005C4B22">
      <w:pPr>
        <w:pStyle w:val="Standard"/>
        <w:numPr>
          <w:ilvl w:val="0"/>
          <w:numId w:val="6"/>
        </w:numPr>
        <w:ind w:left="425" w:hanging="425"/>
        <w:jc w:val="both"/>
        <w:rPr>
          <w:rFonts w:asciiTheme="minorHAnsi" w:hAnsiTheme="minorHAnsi" w:cstheme="minorHAnsi"/>
          <w:sz w:val="22"/>
          <w:szCs w:val="22"/>
        </w:rPr>
      </w:pPr>
      <w:r w:rsidRPr="009C2C8F">
        <w:rPr>
          <w:rFonts w:asciiTheme="minorHAnsi" w:hAnsiTheme="minorHAnsi" w:cstheme="minorHAnsi"/>
          <w:sz w:val="22"/>
          <w:szCs w:val="22"/>
        </w:rPr>
        <w:t xml:space="preserve">Zmluvné strany výslovne vyhlasujú, že výšku zmluvných pokút podľa Zmluvy považujú za primeranú </w:t>
      </w:r>
      <w:r w:rsidRPr="009C2C8F">
        <w:rPr>
          <w:rFonts w:asciiTheme="minorHAnsi" w:hAnsiTheme="minorHAnsi" w:cstheme="minorHAnsi"/>
          <w:bCs/>
          <w:sz w:val="22"/>
          <w:szCs w:val="22"/>
        </w:rPr>
        <w:t>voči zabezpečovaným povinnostiam</w:t>
      </w:r>
      <w:r w:rsidRPr="009C2C8F">
        <w:rPr>
          <w:rFonts w:asciiTheme="minorHAnsi" w:hAnsiTheme="minorHAnsi" w:cstheme="minorHAnsi"/>
          <w:sz w:val="22"/>
          <w:szCs w:val="22"/>
        </w:rPr>
        <w:t xml:space="preserve">, pretože pri rokovaniach o dohode o výške zmluvných pokút osobitne prihliadali na hodnotu a význam </w:t>
      </w:r>
      <w:r w:rsidR="006C1D70">
        <w:rPr>
          <w:rFonts w:asciiTheme="minorHAnsi" w:hAnsiTheme="minorHAnsi" w:cstheme="minorHAnsi"/>
          <w:sz w:val="22"/>
          <w:szCs w:val="22"/>
        </w:rPr>
        <w:t>týmito zmluvnými pokutami</w:t>
      </w:r>
      <w:r w:rsidRPr="009C2C8F">
        <w:rPr>
          <w:rFonts w:asciiTheme="minorHAnsi" w:hAnsiTheme="minorHAnsi" w:cstheme="minorHAnsi"/>
          <w:sz w:val="22"/>
          <w:szCs w:val="22"/>
        </w:rPr>
        <w:t xml:space="preserve"> zabezpečovaných povinností. </w:t>
      </w:r>
    </w:p>
    <w:p w14:paraId="50923AB1" w14:textId="77777777" w:rsidR="005C4B22" w:rsidRPr="009C2C8F" w:rsidRDefault="0045639F" w:rsidP="005C4B22">
      <w:pPr>
        <w:pStyle w:val="Standard"/>
        <w:numPr>
          <w:ilvl w:val="0"/>
          <w:numId w:val="6"/>
        </w:numPr>
        <w:ind w:left="425" w:hanging="425"/>
        <w:jc w:val="both"/>
        <w:rPr>
          <w:rFonts w:asciiTheme="minorHAnsi" w:hAnsiTheme="minorHAnsi" w:cstheme="minorHAnsi"/>
          <w:sz w:val="22"/>
          <w:szCs w:val="22"/>
        </w:rPr>
      </w:pPr>
      <w:r w:rsidRPr="009C2C8F">
        <w:rPr>
          <w:rFonts w:asciiTheme="minorHAnsi" w:hAnsiTheme="minorHAnsi" w:cstheme="minorHAnsi"/>
          <w:sz w:val="22"/>
          <w:szCs w:val="22"/>
        </w:rPr>
        <w:t>Zmluvné pokuty dohodnuté v zmysle tejto Zmluvy nepredstavujú paušalizovanú náhradu škody za porušenie povinností, ktorých splnenie je zabezpečené nárokom na zaplatenie zmluvnej pokuty. Zmluvná pokuta podľa tejto Zmluvy nie je započítateľná voči nároku Objednávateľa na náhradu škody, t. j. Objednávateľ je oprávnený si uplatňovať nárok na náhradu škody v celom jej rozsahu bez ohľadu na uplatnenie/úhradu zmluvnej pokuty.</w:t>
      </w:r>
    </w:p>
    <w:p w14:paraId="4C1FD02A" w14:textId="77777777" w:rsidR="005C4B22" w:rsidRPr="009C2C8F" w:rsidRDefault="0045639F" w:rsidP="005C4B22">
      <w:pPr>
        <w:pStyle w:val="Standard"/>
        <w:numPr>
          <w:ilvl w:val="0"/>
          <w:numId w:val="6"/>
        </w:numPr>
        <w:ind w:left="425" w:hanging="425"/>
        <w:jc w:val="both"/>
        <w:rPr>
          <w:rFonts w:asciiTheme="minorHAnsi" w:hAnsiTheme="minorHAnsi" w:cstheme="minorHAnsi"/>
          <w:sz w:val="22"/>
          <w:szCs w:val="22"/>
        </w:rPr>
      </w:pPr>
      <w:r w:rsidRPr="009C2C8F">
        <w:rPr>
          <w:rFonts w:asciiTheme="minorHAnsi" w:hAnsiTheme="minorHAnsi" w:cstheme="minorHAnsi"/>
          <w:bCs/>
          <w:sz w:val="22"/>
          <w:szCs w:val="22"/>
        </w:rPr>
        <w:t xml:space="preserve">Zmluvné pokuty podľa Zmluvy budú uplatnené formou penalizačnej faktúry, výzvy, alebo iného dokladu vyhotoveného Objednávateľom a budú splatné v lehote </w:t>
      </w:r>
      <w:r w:rsidRPr="00AA663C">
        <w:rPr>
          <w:rFonts w:asciiTheme="minorHAnsi" w:hAnsiTheme="minorHAnsi" w:cstheme="minorHAnsi"/>
          <w:bCs/>
          <w:sz w:val="22"/>
          <w:szCs w:val="22"/>
        </w:rPr>
        <w:t>14 (štrnásť) dní</w:t>
      </w:r>
      <w:r w:rsidRPr="009C2C8F">
        <w:rPr>
          <w:rFonts w:asciiTheme="minorHAnsi" w:hAnsiTheme="minorHAnsi" w:cstheme="minorHAnsi"/>
          <w:bCs/>
          <w:sz w:val="22"/>
          <w:szCs w:val="22"/>
        </w:rPr>
        <w:t xml:space="preserve"> odo dňa vystavenia takéhoto dokladu.</w:t>
      </w:r>
    </w:p>
    <w:p w14:paraId="4A56A686" w14:textId="5DBF375C" w:rsidR="0045639F" w:rsidRPr="0048754D" w:rsidRDefault="0045639F" w:rsidP="009C2C8F">
      <w:pPr>
        <w:pStyle w:val="Standard"/>
        <w:numPr>
          <w:ilvl w:val="0"/>
          <w:numId w:val="6"/>
        </w:numPr>
        <w:ind w:left="425" w:hanging="425"/>
        <w:jc w:val="both"/>
        <w:rPr>
          <w:rFonts w:asciiTheme="minorHAnsi" w:hAnsiTheme="minorHAnsi" w:cstheme="minorHAnsi"/>
        </w:rPr>
      </w:pPr>
      <w:r w:rsidRPr="009C2C8F">
        <w:rPr>
          <w:rFonts w:asciiTheme="minorHAnsi" w:hAnsiTheme="minorHAnsi" w:cstheme="minorHAnsi"/>
          <w:sz w:val="22"/>
          <w:szCs w:val="22"/>
        </w:rPr>
        <w:t xml:space="preserve">Uplatnenie, resp. úhrada zmluvnej pokuty nemá vplyv na oprávnenie Objednávateľa uplatňovať voči </w:t>
      </w:r>
      <w:r w:rsidR="005C4B22" w:rsidRPr="009C2C8F">
        <w:rPr>
          <w:rFonts w:asciiTheme="minorHAnsi" w:hAnsiTheme="minorHAnsi" w:cstheme="minorHAnsi"/>
          <w:sz w:val="22"/>
          <w:szCs w:val="22"/>
        </w:rPr>
        <w:t>Poskytovateľovi</w:t>
      </w:r>
      <w:r w:rsidRPr="009C2C8F">
        <w:rPr>
          <w:rFonts w:asciiTheme="minorHAnsi" w:hAnsiTheme="minorHAnsi" w:cstheme="minorHAnsi"/>
          <w:sz w:val="22"/>
          <w:szCs w:val="22"/>
        </w:rPr>
        <w:t xml:space="preserve"> prípadné úroky z omeškania a nezbavuje </w:t>
      </w:r>
      <w:r w:rsidR="005C4B22" w:rsidRPr="009C2C8F">
        <w:rPr>
          <w:rFonts w:asciiTheme="minorHAnsi" w:hAnsiTheme="minorHAnsi" w:cstheme="minorHAnsi"/>
          <w:sz w:val="22"/>
          <w:szCs w:val="22"/>
        </w:rPr>
        <w:t>Poskytovateľa</w:t>
      </w:r>
      <w:r w:rsidRPr="009C2C8F">
        <w:rPr>
          <w:rFonts w:asciiTheme="minorHAnsi" w:hAnsiTheme="minorHAnsi" w:cstheme="minorHAnsi"/>
          <w:sz w:val="22"/>
          <w:szCs w:val="22"/>
        </w:rPr>
        <w:t xml:space="preserve"> povinnosti plniť záväzky podľa Zmluvy riadne a včas.</w:t>
      </w:r>
    </w:p>
    <w:p w14:paraId="230BC010" w14:textId="77777777" w:rsidR="00F47541" w:rsidRPr="000A5778" w:rsidRDefault="00F47541" w:rsidP="0048754D">
      <w:pPr>
        <w:pStyle w:val="Standard"/>
        <w:jc w:val="both"/>
        <w:rPr>
          <w:rFonts w:asciiTheme="minorHAnsi" w:hAnsiTheme="minorHAnsi" w:cstheme="minorHAnsi"/>
        </w:rPr>
      </w:pPr>
    </w:p>
    <w:p w14:paraId="14D3EF52" w14:textId="77777777" w:rsidR="006B215D" w:rsidRPr="004D354F" w:rsidRDefault="006B215D" w:rsidP="0056624F">
      <w:pPr>
        <w:spacing w:after="0" w:line="240" w:lineRule="auto"/>
        <w:jc w:val="center"/>
        <w:rPr>
          <w:rFonts w:asciiTheme="minorHAnsi" w:hAnsiTheme="minorHAnsi" w:cstheme="minorHAnsi"/>
          <w:b/>
        </w:rPr>
      </w:pPr>
      <w:r w:rsidRPr="004D354F">
        <w:rPr>
          <w:rFonts w:asciiTheme="minorHAnsi" w:hAnsiTheme="minorHAnsi" w:cstheme="minorHAnsi"/>
          <w:b/>
        </w:rPr>
        <w:t xml:space="preserve">Článok </w:t>
      </w:r>
      <w:r w:rsidR="00814B41" w:rsidRPr="004D354F">
        <w:rPr>
          <w:rFonts w:asciiTheme="minorHAnsi" w:hAnsiTheme="minorHAnsi" w:cstheme="minorHAnsi"/>
          <w:b/>
        </w:rPr>
        <w:t>VII</w:t>
      </w:r>
      <w:r w:rsidRPr="004D354F">
        <w:rPr>
          <w:rFonts w:asciiTheme="minorHAnsi" w:hAnsiTheme="minorHAnsi" w:cstheme="minorHAnsi"/>
          <w:b/>
        </w:rPr>
        <w:t>.</w:t>
      </w:r>
    </w:p>
    <w:p w14:paraId="2190D789" w14:textId="77777777" w:rsidR="00D879B6" w:rsidRPr="004D354F" w:rsidRDefault="00D879B6" w:rsidP="0056624F">
      <w:pPr>
        <w:spacing w:after="0" w:line="240" w:lineRule="auto"/>
        <w:jc w:val="center"/>
        <w:rPr>
          <w:rFonts w:asciiTheme="minorHAnsi" w:hAnsiTheme="minorHAnsi" w:cstheme="minorHAnsi"/>
          <w:b/>
        </w:rPr>
      </w:pPr>
      <w:r w:rsidRPr="004D354F">
        <w:rPr>
          <w:rFonts w:asciiTheme="minorHAnsi" w:hAnsiTheme="minorHAnsi" w:cstheme="minorHAnsi"/>
          <w:b/>
        </w:rPr>
        <w:t>Práva a povinnosti Zmluvných strán</w:t>
      </w:r>
    </w:p>
    <w:p w14:paraId="1BB3F39A" w14:textId="5D5A655D" w:rsidR="0074130D" w:rsidRPr="00EB1746" w:rsidRDefault="0074130D" w:rsidP="00F842FC">
      <w:pPr>
        <w:pStyle w:val="Standard"/>
        <w:numPr>
          <w:ilvl w:val="0"/>
          <w:numId w:val="2"/>
        </w:numPr>
        <w:ind w:left="426" w:hanging="426"/>
        <w:jc w:val="both"/>
        <w:rPr>
          <w:rFonts w:asciiTheme="minorHAnsi" w:eastAsia="Times New Roman" w:hAnsiTheme="minorHAnsi" w:cstheme="minorHAnsi"/>
          <w:kern w:val="0"/>
          <w:sz w:val="22"/>
          <w:szCs w:val="22"/>
          <w:lang w:eastAsia="sk-SK" w:bidi="ar-SA"/>
        </w:rPr>
      </w:pPr>
      <w:r w:rsidRPr="00EB1746">
        <w:rPr>
          <w:rFonts w:asciiTheme="minorHAnsi" w:eastAsia="Times New Roman" w:hAnsiTheme="minorHAnsi" w:cstheme="minorHAnsi"/>
          <w:kern w:val="0"/>
          <w:sz w:val="22"/>
          <w:szCs w:val="22"/>
          <w:lang w:eastAsia="sk-SK" w:bidi="ar-SA"/>
        </w:rPr>
        <w:lastRenderedPageBreak/>
        <w:t xml:space="preserve">Poskytovateľ sa zaväzuje pri plnení predmetu tejto </w:t>
      </w:r>
      <w:r w:rsidR="00385C32" w:rsidRPr="00EB1746">
        <w:rPr>
          <w:rFonts w:asciiTheme="minorHAnsi" w:eastAsia="Times New Roman" w:hAnsiTheme="minorHAnsi" w:cstheme="minorHAnsi"/>
          <w:kern w:val="0"/>
          <w:sz w:val="22"/>
          <w:szCs w:val="22"/>
          <w:lang w:eastAsia="sk-SK" w:bidi="ar-SA"/>
        </w:rPr>
        <w:t>Z</w:t>
      </w:r>
      <w:r w:rsidRPr="00EB1746">
        <w:rPr>
          <w:rFonts w:asciiTheme="minorHAnsi" w:eastAsia="Times New Roman" w:hAnsiTheme="minorHAnsi" w:cstheme="minorHAnsi"/>
          <w:kern w:val="0"/>
          <w:sz w:val="22"/>
          <w:szCs w:val="22"/>
          <w:lang w:eastAsia="sk-SK" w:bidi="ar-SA"/>
        </w:rPr>
        <w:t>mluvy postupovať s potrebnou odbornou starostlivosťou, hospodárne a v súlade so záujmami Objednávateľa, ktoré pozná alebo by s prihliadnutím na všetky okolnosti mal poznať.</w:t>
      </w:r>
    </w:p>
    <w:p w14:paraId="7CE587B8" w14:textId="524D3803" w:rsidR="006C18B2" w:rsidRPr="00EB1746" w:rsidRDefault="0074130D" w:rsidP="00F842FC">
      <w:pPr>
        <w:pStyle w:val="Standard"/>
        <w:numPr>
          <w:ilvl w:val="0"/>
          <w:numId w:val="2"/>
        </w:numPr>
        <w:ind w:left="426" w:hanging="426"/>
        <w:jc w:val="both"/>
        <w:rPr>
          <w:rFonts w:asciiTheme="minorHAnsi" w:eastAsia="Times New Roman" w:hAnsiTheme="minorHAnsi" w:cstheme="minorHAnsi"/>
          <w:kern w:val="0"/>
          <w:sz w:val="22"/>
          <w:szCs w:val="22"/>
          <w:lang w:eastAsia="sk-SK" w:bidi="ar-SA"/>
        </w:rPr>
      </w:pPr>
      <w:r w:rsidRPr="00EB1746">
        <w:rPr>
          <w:rFonts w:asciiTheme="minorHAnsi" w:eastAsia="Times New Roman" w:hAnsiTheme="minorHAnsi" w:cstheme="minorHAnsi"/>
          <w:kern w:val="0"/>
          <w:sz w:val="22"/>
          <w:szCs w:val="22"/>
          <w:lang w:eastAsia="sk-SK" w:bidi="ar-SA"/>
        </w:rPr>
        <w:t xml:space="preserve">Poskytovateľ sa zaväzuje bez zbytočného odkladu informovať Objednávateľa o nových skutočnostiach, ktoré vyšli najavo v súvislosti s poskytovaním </w:t>
      </w:r>
      <w:r w:rsidR="00F6584F" w:rsidRPr="00EB1746">
        <w:rPr>
          <w:rFonts w:asciiTheme="minorHAnsi" w:eastAsia="Times New Roman" w:hAnsiTheme="minorHAnsi" w:cstheme="minorHAnsi"/>
          <w:kern w:val="0"/>
          <w:sz w:val="22"/>
          <w:szCs w:val="22"/>
          <w:lang w:eastAsia="sk-SK" w:bidi="ar-SA"/>
        </w:rPr>
        <w:t>s</w:t>
      </w:r>
      <w:r w:rsidRPr="00EB1746">
        <w:rPr>
          <w:rFonts w:asciiTheme="minorHAnsi" w:eastAsia="Times New Roman" w:hAnsiTheme="minorHAnsi" w:cstheme="minorHAnsi"/>
          <w:kern w:val="0"/>
          <w:sz w:val="22"/>
          <w:szCs w:val="22"/>
          <w:lang w:eastAsia="sk-SK" w:bidi="ar-SA"/>
        </w:rPr>
        <w:t xml:space="preserve">lužieb, najmä o prípadných zistených vadách a nedostatkoch </w:t>
      </w:r>
      <w:r w:rsidR="00BA575F" w:rsidRPr="00EB1746">
        <w:rPr>
          <w:rFonts w:asciiTheme="minorHAnsi" w:eastAsia="Times New Roman" w:hAnsiTheme="minorHAnsi" w:cstheme="minorHAnsi"/>
          <w:kern w:val="0"/>
          <w:sz w:val="22"/>
          <w:szCs w:val="22"/>
          <w:lang w:eastAsia="sk-SK" w:bidi="ar-SA"/>
        </w:rPr>
        <w:t>D</w:t>
      </w:r>
      <w:r w:rsidR="009C2C8F" w:rsidRPr="00EB1746">
        <w:rPr>
          <w:rFonts w:asciiTheme="minorHAnsi" w:eastAsia="Times New Roman" w:hAnsiTheme="minorHAnsi" w:cstheme="minorHAnsi"/>
          <w:kern w:val="0"/>
          <w:sz w:val="22"/>
          <w:szCs w:val="22"/>
          <w:lang w:eastAsia="sk-SK" w:bidi="ar-SA"/>
        </w:rPr>
        <w:t>i</w:t>
      </w:r>
      <w:r w:rsidR="00BA575F" w:rsidRPr="00EB1746">
        <w:rPr>
          <w:rFonts w:asciiTheme="minorHAnsi" w:eastAsia="Times New Roman" w:hAnsiTheme="minorHAnsi" w:cstheme="minorHAnsi"/>
          <w:kern w:val="0"/>
          <w:sz w:val="22"/>
          <w:szCs w:val="22"/>
          <w:lang w:eastAsia="sk-SK" w:bidi="ar-SA"/>
        </w:rPr>
        <w:t>ela</w:t>
      </w:r>
      <w:r w:rsidRPr="00EB1746">
        <w:rPr>
          <w:rFonts w:asciiTheme="minorHAnsi" w:eastAsia="Times New Roman" w:hAnsiTheme="minorHAnsi" w:cstheme="minorHAnsi"/>
          <w:kern w:val="0"/>
          <w:sz w:val="22"/>
          <w:szCs w:val="22"/>
          <w:lang w:eastAsia="sk-SK" w:bidi="ar-SA"/>
        </w:rPr>
        <w:t>, pričom súčasne je povinný navrhovať opatrenia potrebné pre ich odstránenie v súlade s touto Zmluvou.</w:t>
      </w:r>
    </w:p>
    <w:p w14:paraId="4CA965D4" w14:textId="4F00C8FD" w:rsidR="00254595" w:rsidRPr="00EB1746" w:rsidRDefault="00254595" w:rsidP="00F842FC">
      <w:pPr>
        <w:pStyle w:val="Standard"/>
        <w:numPr>
          <w:ilvl w:val="0"/>
          <w:numId w:val="2"/>
        </w:numPr>
        <w:ind w:left="426" w:hanging="426"/>
        <w:jc w:val="both"/>
        <w:rPr>
          <w:rFonts w:asciiTheme="minorHAnsi" w:eastAsia="Times New Roman" w:hAnsiTheme="minorHAnsi" w:cstheme="minorHAnsi"/>
          <w:kern w:val="0"/>
          <w:sz w:val="22"/>
          <w:szCs w:val="22"/>
          <w:lang w:eastAsia="sk-SK" w:bidi="ar-SA"/>
        </w:rPr>
      </w:pPr>
      <w:r w:rsidRPr="00EB1746">
        <w:rPr>
          <w:rFonts w:asciiTheme="minorHAnsi" w:hAnsiTheme="minorHAnsi" w:cstheme="minorHAnsi"/>
          <w:sz w:val="22"/>
          <w:szCs w:val="22"/>
        </w:rPr>
        <w:t>Poskytovateľ sa zaväzuje začať s vykonávaním Diela najneskôr do 5 (piatich) dní po nadobudnutí účinnosti tejto Zmluvy a Dielo sa zaväzuje</w:t>
      </w:r>
      <w:r w:rsidR="00814B41" w:rsidRPr="00EB1746">
        <w:rPr>
          <w:rFonts w:asciiTheme="minorHAnsi" w:hAnsiTheme="minorHAnsi" w:cstheme="minorHAnsi"/>
          <w:sz w:val="22"/>
          <w:szCs w:val="22"/>
        </w:rPr>
        <w:t xml:space="preserve"> </w:t>
      </w:r>
      <w:r w:rsidRPr="00EB1746">
        <w:rPr>
          <w:rFonts w:asciiTheme="minorHAnsi" w:hAnsiTheme="minorHAnsi" w:cstheme="minorHAnsi"/>
          <w:sz w:val="22"/>
          <w:szCs w:val="22"/>
        </w:rPr>
        <w:t xml:space="preserve">odovzdať </w:t>
      </w:r>
      <w:r w:rsidR="000A7C12" w:rsidRPr="00EB1746">
        <w:rPr>
          <w:rFonts w:asciiTheme="minorHAnsi" w:hAnsiTheme="minorHAnsi" w:cstheme="minorHAnsi"/>
          <w:sz w:val="22"/>
          <w:szCs w:val="22"/>
        </w:rPr>
        <w:t>v</w:t>
      </w:r>
      <w:r w:rsidRPr="00EB1746">
        <w:rPr>
          <w:rFonts w:asciiTheme="minorHAnsi" w:hAnsiTheme="minorHAnsi" w:cstheme="minorHAnsi"/>
          <w:sz w:val="22"/>
          <w:szCs w:val="22"/>
        </w:rPr>
        <w:t xml:space="preserve"> Miest</w:t>
      </w:r>
      <w:r w:rsidR="000A7C12" w:rsidRPr="00EB1746">
        <w:rPr>
          <w:rFonts w:asciiTheme="minorHAnsi" w:hAnsiTheme="minorHAnsi" w:cstheme="minorHAnsi"/>
          <w:sz w:val="22"/>
          <w:szCs w:val="22"/>
        </w:rPr>
        <w:t>e</w:t>
      </w:r>
      <w:r w:rsidRPr="00EB1746">
        <w:rPr>
          <w:rFonts w:asciiTheme="minorHAnsi" w:hAnsiTheme="minorHAnsi" w:cstheme="minorHAnsi"/>
          <w:sz w:val="22"/>
          <w:szCs w:val="22"/>
        </w:rPr>
        <w:t xml:space="preserve"> odovzdania </w:t>
      </w:r>
      <w:r w:rsidR="007D50FB" w:rsidRPr="00EB1746">
        <w:rPr>
          <w:rFonts w:asciiTheme="minorHAnsi" w:hAnsiTheme="minorHAnsi" w:cstheme="minorHAnsi"/>
          <w:sz w:val="22"/>
          <w:szCs w:val="22"/>
        </w:rPr>
        <w:t>v Čase odovzdania</w:t>
      </w:r>
      <w:r w:rsidR="00F6584F" w:rsidRPr="00EB1746">
        <w:rPr>
          <w:rFonts w:asciiTheme="minorHAnsi" w:hAnsiTheme="minorHAnsi" w:cstheme="minorHAnsi"/>
          <w:sz w:val="22"/>
          <w:szCs w:val="22"/>
        </w:rPr>
        <w:t xml:space="preserve"> Diela</w:t>
      </w:r>
      <w:r w:rsidR="007D50FB" w:rsidRPr="00EB1746">
        <w:rPr>
          <w:rFonts w:asciiTheme="minorHAnsi" w:hAnsiTheme="minorHAnsi" w:cstheme="minorHAnsi"/>
          <w:sz w:val="22"/>
          <w:szCs w:val="22"/>
        </w:rPr>
        <w:t xml:space="preserve"> </w:t>
      </w:r>
      <w:r w:rsidRPr="00EB1746">
        <w:rPr>
          <w:rFonts w:asciiTheme="minorHAnsi" w:hAnsiTheme="minorHAnsi" w:cstheme="minorHAnsi"/>
          <w:sz w:val="22"/>
          <w:szCs w:val="22"/>
        </w:rPr>
        <w:t>v súlade s</w:t>
      </w:r>
      <w:r w:rsidR="00CD3C68" w:rsidRPr="00EB1746">
        <w:rPr>
          <w:rFonts w:asciiTheme="minorHAnsi" w:hAnsiTheme="minorHAnsi" w:cstheme="minorHAnsi"/>
          <w:sz w:val="22"/>
          <w:szCs w:val="22"/>
        </w:rPr>
        <w:t> článkom III. Zmluvy a </w:t>
      </w:r>
      <w:r w:rsidRPr="00EB1746">
        <w:rPr>
          <w:rFonts w:asciiTheme="minorHAnsi" w:hAnsiTheme="minorHAnsi" w:cstheme="minorHAnsi"/>
          <w:sz w:val="22"/>
          <w:szCs w:val="22"/>
        </w:rPr>
        <w:t>harmonogramom</w:t>
      </w:r>
      <w:r w:rsidR="00CD3C68" w:rsidRPr="00EB1746">
        <w:rPr>
          <w:rFonts w:asciiTheme="minorHAnsi" w:hAnsiTheme="minorHAnsi" w:cstheme="minorHAnsi"/>
          <w:sz w:val="22"/>
          <w:szCs w:val="22"/>
        </w:rPr>
        <w:t>,</w:t>
      </w:r>
      <w:r w:rsidRPr="00EB1746">
        <w:rPr>
          <w:rFonts w:asciiTheme="minorHAnsi" w:hAnsiTheme="minorHAnsi" w:cstheme="minorHAnsi"/>
          <w:sz w:val="22"/>
          <w:szCs w:val="22"/>
        </w:rPr>
        <w:t xml:space="preserve"> ktorý tvorí </w:t>
      </w:r>
      <w:r w:rsidR="00FA7978" w:rsidRPr="00EB1746">
        <w:rPr>
          <w:rFonts w:asciiTheme="minorHAnsi" w:hAnsiTheme="minorHAnsi" w:cstheme="minorHAnsi"/>
          <w:sz w:val="22"/>
          <w:szCs w:val="22"/>
        </w:rPr>
        <w:t>p</w:t>
      </w:r>
      <w:r w:rsidRPr="00EB1746">
        <w:rPr>
          <w:rFonts w:asciiTheme="minorHAnsi" w:hAnsiTheme="minorHAnsi" w:cstheme="minorHAnsi"/>
          <w:sz w:val="22"/>
          <w:szCs w:val="22"/>
        </w:rPr>
        <w:t>rílohu č.</w:t>
      </w:r>
      <w:r w:rsidR="00F01B7B" w:rsidRPr="00EB1746">
        <w:rPr>
          <w:rFonts w:asciiTheme="minorHAnsi" w:hAnsiTheme="minorHAnsi" w:cstheme="minorHAnsi"/>
          <w:sz w:val="22"/>
          <w:szCs w:val="22"/>
        </w:rPr>
        <w:t xml:space="preserve"> </w:t>
      </w:r>
      <w:r w:rsidR="009924CE" w:rsidRPr="00EB1746">
        <w:rPr>
          <w:rFonts w:asciiTheme="minorHAnsi" w:hAnsiTheme="minorHAnsi" w:cstheme="minorHAnsi"/>
          <w:sz w:val="22"/>
          <w:szCs w:val="22"/>
        </w:rPr>
        <w:t>3</w:t>
      </w:r>
      <w:r w:rsidRPr="00EB1746">
        <w:rPr>
          <w:rFonts w:asciiTheme="minorHAnsi" w:hAnsiTheme="minorHAnsi" w:cstheme="minorHAnsi"/>
          <w:sz w:val="22"/>
          <w:szCs w:val="22"/>
        </w:rPr>
        <w:t xml:space="preserve"> tejto Zmluvy.</w:t>
      </w:r>
    </w:p>
    <w:p w14:paraId="358DFC53" w14:textId="38868111" w:rsidR="00254595" w:rsidRPr="00EB1746" w:rsidRDefault="00D9413B" w:rsidP="00D9413B">
      <w:pPr>
        <w:numPr>
          <w:ilvl w:val="0"/>
          <w:numId w:val="2"/>
        </w:numPr>
        <w:suppressAutoHyphens/>
        <w:autoSpaceDN w:val="0"/>
        <w:spacing w:after="0" w:line="240" w:lineRule="auto"/>
        <w:ind w:left="426" w:hanging="426"/>
        <w:jc w:val="both"/>
        <w:textAlignment w:val="baseline"/>
        <w:rPr>
          <w:rFonts w:asciiTheme="minorHAnsi" w:eastAsia="Noto Sans CJK SC" w:hAnsiTheme="minorHAnsi" w:cstheme="minorHAnsi"/>
          <w:kern w:val="3"/>
          <w:lang w:eastAsia="zh-CN" w:bidi="hi-IN"/>
        </w:rPr>
      </w:pPr>
      <w:r w:rsidRPr="00EB1746">
        <w:rPr>
          <w:rFonts w:asciiTheme="minorHAnsi" w:eastAsia="Noto Sans CJK SC" w:hAnsiTheme="minorHAnsi" w:cstheme="minorHAnsi"/>
          <w:kern w:val="3"/>
          <w:lang w:eastAsia="zh-CN" w:bidi="hi-IN"/>
        </w:rPr>
        <w:t>V rámci poskytovania služby Podpora sa Poskytovateľ zaväzuje</w:t>
      </w:r>
      <w:r w:rsidR="00B00D48" w:rsidRPr="00EB1746">
        <w:rPr>
          <w:rFonts w:asciiTheme="minorHAnsi" w:eastAsia="Noto Sans CJK SC" w:hAnsiTheme="minorHAnsi" w:cstheme="minorHAnsi"/>
          <w:kern w:val="3"/>
          <w:lang w:eastAsia="zh-CN" w:bidi="hi-IN"/>
        </w:rPr>
        <w:t xml:space="preserve"> </w:t>
      </w:r>
      <w:r w:rsidR="001424AE" w:rsidRPr="00EB1746">
        <w:rPr>
          <w:rFonts w:asciiTheme="minorHAnsi" w:hAnsiTheme="minorHAnsi" w:cstheme="minorHAnsi"/>
        </w:rPr>
        <w:t>vykonať servisný zásah</w:t>
      </w:r>
      <w:r w:rsidR="00254595" w:rsidRPr="00EB1746">
        <w:rPr>
          <w:rFonts w:asciiTheme="minorHAnsi" w:hAnsiTheme="minorHAnsi" w:cstheme="minorHAnsi"/>
        </w:rPr>
        <w:t xml:space="preserve"> </w:t>
      </w:r>
      <w:r w:rsidR="001424AE" w:rsidRPr="00EB1746">
        <w:rPr>
          <w:rFonts w:asciiTheme="minorHAnsi" w:hAnsiTheme="minorHAnsi" w:cstheme="minorHAnsi"/>
        </w:rPr>
        <w:t>podľa kategórie incidentu</w:t>
      </w:r>
      <w:r w:rsidR="00254595" w:rsidRPr="00EB1746">
        <w:rPr>
          <w:rFonts w:asciiTheme="minorHAnsi" w:hAnsiTheme="minorHAnsi" w:cstheme="minorHAnsi"/>
        </w:rPr>
        <w:t>, v</w:t>
      </w:r>
      <w:r w:rsidR="001424AE" w:rsidRPr="00EB1746">
        <w:rPr>
          <w:rFonts w:asciiTheme="minorHAnsi" w:hAnsiTheme="minorHAnsi" w:cstheme="minorHAnsi"/>
        </w:rPr>
        <w:t> reakčných časoch</w:t>
      </w:r>
      <w:r w:rsidR="00254595" w:rsidRPr="00EB1746">
        <w:rPr>
          <w:rFonts w:asciiTheme="minorHAnsi" w:hAnsiTheme="minorHAnsi" w:cstheme="minorHAnsi"/>
        </w:rPr>
        <w:t xml:space="preserve"> </w:t>
      </w:r>
      <w:r w:rsidR="001424AE" w:rsidRPr="00EB1746">
        <w:rPr>
          <w:rFonts w:asciiTheme="minorHAnsi" w:hAnsiTheme="minorHAnsi" w:cstheme="minorHAnsi"/>
        </w:rPr>
        <w:t xml:space="preserve">a časoch na odstránenie podľa špecifikácií uvedených v prílohe </w:t>
      </w:r>
      <w:r w:rsidR="00DF6DD0" w:rsidRPr="00EB1746">
        <w:rPr>
          <w:rFonts w:asciiTheme="minorHAnsi" w:hAnsiTheme="minorHAnsi" w:cstheme="minorHAnsi"/>
        </w:rPr>
        <w:t>č</w:t>
      </w:r>
      <w:r w:rsidR="00BF0740" w:rsidRPr="00EB1746">
        <w:rPr>
          <w:rFonts w:asciiTheme="minorHAnsi" w:hAnsiTheme="minorHAnsi" w:cstheme="minorHAnsi"/>
        </w:rPr>
        <w:t>.</w:t>
      </w:r>
      <w:r w:rsidR="009924CE" w:rsidRPr="00EB1746">
        <w:rPr>
          <w:rFonts w:asciiTheme="minorHAnsi" w:hAnsiTheme="minorHAnsi" w:cstheme="minorHAnsi"/>
        </w:rPr>
        <w:t xml:space="preserve"> 1</w:t>
      </w:r>
      <w:r w:rsidR="00DF6DD0" w:rsidRPr="00EB1746">
        <w:rPr>
          <w:rFonts w:asciiTheme="minorHAnsi" w:hAnsiTheme="minorHAnsi" w:cstheme="minorHAnsi"/>
        </w:rPr>
        <w:t xml:space="preserve"> </w:t>
      </w:r>
      <w:r w:rsidR="001424AE" w:rsidRPr="00EB1746">
        <w:rPr>
          <w:rFonts w:asciiTheme="minorHAnsi" w:hAnsiTheme="minorHAnsi" w:cstheme="minorHAnsi"/>
        </w:rPr>
        <w:t xml:space="preserve">tejto Zmluvy. </w:t>
      </w:r>
    </w:p>
    <w:p w14:paraId="2315C91B" w14:textId="169D253F" w:rsidR="00254595" w:rsidRPr="00EB1746" w:rsidRDefault="00254595" w:rsidP="00F842FC">
      <w:pPr>
        <w:numPr>
          <w:ilvl w:val="0"/>
          <w:numId w:val="2"/>
        </w:numPr>
        <w:suppressAutoHyphens/>
        <w:autoSpaceDN w:val="0"/>
        <w:spacing w:after="0" w:line="240" w:lineRule="auto"/>
        <w:ind w:left="426" w:hanging="426"/>
        <w:jc w:val="both"/>
        <w:textAlignment w:val="baseline"/>
        <w:rPr>
          <w:rFonts w:asciiTheme="minorHAnsi" w:eastAsia="Noto Sans CJK SC" w:hAnsiTheme="minorHAnsi" w:cstheme="minorHAnsi"/>
          <w:kern w:val="3"/>
          <w:lang w:eastAsia="zh-CN" w:bidi="hi-IN"/>
        </w:rPr>
      </w:pPr>
      <w:r w:rsidRPr="00EB1746">
        <w:rPr>
          <w:rFonts w:asciiTheme="minorHAnsi" w:hAnsiTheme="minorHAnsi" w:cstheme="minorHAnsi"/>
        </w:rPr>
        <w:t xml:space="preserve">Podporu je Poskytovateľ povinný zdokumentovať v správe o poskytnutej Podpore </w:t>
      </w:r>
      <w:r w:rsidR="009C1BF9" w:rsidRPr="00EB1746">
        <w:rPr>
          <w:rFonts w:asciiTheme="minorHAnsi" w:hAnsiTheme="minorHAnsi" w:cstheme="minorHAnsi"/>
        </w:rPr>
        <w:t>vo forme zápisu</w:t>
      </w:r>
      <w:r w:rsidRPr="00EB1746">
        <w:rPr>
          <w:rFonts w:asciiTheme="minorHAnsi" w:hAnsiTheme="minorHAnsi" w:cstheme="minorHAnsi"/>
        </w:rPr>
        <w:t xml:space="preserve"> potvrdeného Objednávateľom, prípadne </w:t>
      </w:r>
      <w:r w:rsidR="006D2CA0" w:rsidRPr="00EB1746">
        <w:rPr>
          <w:rFonts w:asciiTheme="minorHAnsi" w:hAnsiTheme="minorHAnsi" w:cstheme="minorHAnsi"/>
        </w:rPr>
        <w:t>si dať</w:t>
      </w:r>
      <w:r w:rsidRPr="00EB1746">
        <w:rPr>
          <w:rFonts w:asciiTheme="minorHAnsi" w:hAnsiTheme="minorHAnsi" w:cstheme="minorHAnsi"/>
        </w:rPr>
        <w:t xml:space="preserve"> poskytnutie Podpory</w:t>
      </w:r>
      <w:r w:rsidR="009270BD" w:rsidRPr="00EB1746">
        <w:rPr>
          <w:rFonts w:asciiTheme="minorHAnsi" w:hAnsiTheme="minorHAnsi" w:cstheme="minorHAnsi"/>
        </w:rPr>
        <w:t xml:space="preserve"> v inej forme</w:t>
      </w:r>
      <w:r w:rsidRPr="00EB1746">
        <w:rPr>
          <w:rFonts w:asciiTheme="minorHAnsi" w:hAnsiTheme="minorHAnsi" w:cstheme="minorHAnsi"/>
        </w:rPr>
        <w:t xml:space="preserve"> písomne</w:t>
      </w:r>
      <w:r w:rsidR="007E271A" w:rsidRPr="00EB1746">
        <w:rPr>
          <w:rFonts w:asciiTheme="minorHAnsi" w:hAnsiTheme="minorHAnsi" w:cstheme="minorHAnsi"/>
        </w:rPr>
        <w:t xml:space="preserve"> potvrdiť</w:t>
      </w:r>
      <w:r w:rsidRPr="00EB1746">
        <w:rPr>
          <w:rFonts w:asciiTheme="minorHAnsi" w:hAnsiTheme="minorHAnsi" w:cstheme="minorHAnsi"/>
        </w:rPr>
        <w:t xml:space="preserve"> Objednávateľom.</w:t>
      </w:r>
    </w:p>
    <w:p w14:paraId="0DF29CAF" w14:textId="77777777" w:rsidR="0013094F" w:rsidRDefault="00024DE1" w:rsidP="00F41568">
      <w:pPr>
        <w:pStyle w:val="Odsekzoznamu"/>
        <w:numPr>
          <w:ilvl w:val="0"/>
          <w:numId w:val="2"/>
        </w:numPr>
        <w:spacing w:after="0" w:line="240" w:lineRule="auto"/>
        <w:ind w:left="426" w:hanging="426"/>
        <w:jc w:val="both"/>
        <w:rPr>
          <w:rFonts w:asciiTheme="minorHAnsi" w:hAnsiTheme="minorHAnsi" w:cstheme="minorHAnsi"/>
          <w:bCs/>
        </w:rPr>
      </w:pPr>
      <w:r w:rsidRPr="0013094F">
        <w:rPr>
          <w:rFonts w:asciiTheme="minorHAnsi" w:hAnsiTheme="minorHAnsi" w:cstheme="minorHAnsi"/>
          <w:bCs/>
        </w:rPr>
        <w:t>Ak Poskytovateľ na vykonanie Diela použije (napr. spracuje alebo spojí)</w:t>
      </w:r>
      <w:r w:rsidR="00B060F8" w:rsidRPr="0013094F">
        <w:rPr>
          <w:rFonts w:asciiTheme="minorHAnsi" w:hAnsiTheme="minorHAnsi" w:cstheme="minorHAnsi"/>
          <w:bCs/>
        </w:rPr>
        <w:t xml:space="preserve"> Softvér 3. strany (vrátane prípadu, ak poskytovate</w:t>
      </w:r>
      <w:r w:rsidR="00E733E0" w:rsidRPr="0013094F">
        <w:rPr>
          <w:rFonts w:asciiTheme="minorHAnsi" w:hAnsiTheme="minorHAnsi" w:cstheme="minorHAnsi"/>
          <w:bCs/>
        </w:rPr>
        <w:t>ľ</w:t>
      </w:r>
      <w:r w:rsidR="00B060F8" w:rsidRPr="0013094F">
        <w:rPr>
          <w:rFonts w:asciiTheme="minorHAnsi" w:hAnsiTheme="minorHAnsi" w:cstheme="minorHAnsi"/>
          <w:bCs/>
        </w:rPr>
        <w:t>om licencie k Softvéru 3. strany je Poskytovateľ)</w:t>
      </w:r>
      <w:r w:rsidR="00704C0C" w:rsidRPr="0013094F">
        <w:rPr>
          <w:rFonts w:asciiTheme="minorHAnsi" w:hAnsiTheme="minorHAnsi" w:cstheme="minorHAnsi"/>
          <w:bCs/>
        </w:rPr>
        <w:t>,</w:t>
      </w:r>
      <w:r w:rsidR="00DA4446" w:rsidRPr="0013094F">
        <w:rPr>
          <w:rFonts w:asciiTheme="minorHAnsi" w:hAnsiTheme="minorHAnsi" w:cstheme="minorHAnsi"/>
          <w:bCs/>
        </w:rPr>
        <w:t xml:space="preserve"> Poskytov</w:t>
      </w:r>
      <w:r w:rsidR="00E733E0" w:rsidRPr="0013094F">
        <w:rPr>
          <w:rFonts w:asciiTheme="minorHAnsi" w:hAnsiTheme="minorHAnsi" w:cstheme="minorHAnsi"/>
          <w:bCs/>
        </w:rPr>
        <w:t>a</w:t>
      </w:r>
      <w:r w:rsidR="00DA4446" w:rsidRPr="0013094F">
        <w:rPr>
          <w:rFonts w:asciiTheme="minorHAnsi" w:hAnsiTheme="minorHAnsi" w:cstheme="minorHAnsi"/>
          <w:bCs/>
        </w:rPr>
        <w:t xml:space="preserve">teľ je povinný udeliť Objednávateľovi oprávnenie používať takýto </w:t>
      </w:r>
      <w:r w:rsidR="003D4144" w:rsidRPr="0013094F">
        <w:rPr>
          <w:rFonts w:asciiTheme="minorHAnsi" w:hAnsiTheme="minorHAnsi" w:cstheme="minorHAnsi"/>
          <w:bCs/>
        </w:rPr>
        <w:t>Softvér 3. strany v súlade s osobitnými licenčnými podmienkami k takémuto softvéru najmenej v rozsahu potrebnom na zabezpečenie plynulej, bezpečnej a spoľahlivej pre</w:t>
      </w:r>
      <w:r w:rsidR="00E733E0" w:rsidRPr="0013094F">
        <w:rPr>
          <w:rFonts w:asciiTheme="minorHAnsi" w:hAnsiTheme="minorHAnsi" w:cstheme="minorHAnsi"/>
          <w:bCs/>
        </w:rPr>
        <w:t xml:space="preserve">vádzky Diela, spravidla formou postúpenia licencie. </w:t>
      </w:r>
      <w:r w:rsidR="00CF46CD" w:rsidRPr="0013094F">
        <w:rPr>
          <w:rFonts w:asciiTheme="minorHAnsi" w:hAnsiTheme="minorHAnsi" w:cstheme="minorHAnsi"/>
          <w:bCs/>
        </w:rPr>
        <w:t xml:space="preserve">Poskytovateľ je povinný zabezpečiť, aby oprávnenia Objednávateľa udelené </w:t>
      </w:r>
      <w:r w:rsidR="008A1731" w:rsidRPr="0013094F">
        <w:rPr>
          <w:rFonts w:asciiTheme="minorHAnsi" w:hAnsiTheme="minorHAnsi" w:cstheme="minorHAnsi"/>
          <w:bCs/>
        </w:rPr>
        <w:t>Poskytovateľom</w:t>
      </w:r>
      <w:r w:rsidR="00CF46CD" w:rsidRPr="0013094F">
        <w:rPr>
          <w:rFonts w:asciiTheme="minorHAnsi" w:hAnsiTheme="minorHAnsi" w:cstheme="minorHAnsi"/>
          <w:bCs/>
        </w:rPr>
        <w:t xml:space="preserve"> </w:t>
      </w:r>
      <w:r w:rsidR="00704C0C" w:rsidRPr="0013094F">
        <w:rPr>
          <w:rFonts w:asciiTheme="minorHAnsi" w:hAnsiTheme="minorHAnsi" w:cstheme="minorHAnsi"/>
          <w:bCs/>
        </w:rPr>
        <w:t xml:space="preserve"> podľa predchádzajúcej vety</w:t>
      </w:r>
      <w:r w:rsidR="00DA56E3" w:rsidRPr="0013094F">
        <w:rPr>
          <w:rFonts w:asciiTheme="minorHAnsi" w:hAnsiTheme="minorHAnsi" w:cstheme="minorHAnsi"/>
          <w:bCs/>
        </w:rPr>
        <w:t xml:space="preserve"> boli dostatočné a platné a účinné počas celej doby trvania Zmluvy, vrátane celej doby trvania záruky na Dielo dohodnutej v</w:t>
      </w:r>
      <w:r w:rsidR="007F648E" w:rsidRPr="0013094F">
        <w:rPr>
          <w:rFonts w:asciiTheme="minorHAnsi" w:hAnsiTheme="minorHAnsi" w:cstheme="minorHAnsi"/>
          <w:bCs/>
        </w:rPr>
        <w:t> </w:t>
      </w:r>
      <w:r w:rsidR="00DA56E3" w:rsidRPr="0013094F">
        <w:rPr>
          <w:rFonts w:asciiTheme="minorHAnsi" w:hAnsiTheme="minorHAnsi" w:cstheme="minorHAnsi"/>
          <w:bCs/>
        </w:rPr>
        <w:t>Zmluve</w:t>
      </w:r>
      <w:r w:rsidR="007F648E" w:rsidRPr="0013094F">
        <w:rPr>
          <w:rFonts w:asciiTheme="minorHAnsi" w:hAnsiTheme="minorHAnsi" w:cstheme="minorHAnsi"/>
          <w:bCs/>
        </w:rPr>
        <w:t xml:space="preserve"> a počas celej doby poskytovania Služieb tak, aby bola Objednávateľovi garantovaná plynulá, bezpečná a spoľahlivá prevádzka RIS.</w:t>
      </w:r>
      <w:r w:rsidR="0013094F" w:rsidRPr="0013094F">
        <w:rPr>
          <w:rFonts w:asciiTheme="minorHAnsi" w:hAnsiTheme="minorHAnsi" w:cstheme="minorHAnsi"/>
          <w:bCs/>
        </w:rPr>
        <w:t xml:space="preserve"> Softvérom 3. strany sa pre účel tejto zmluvy rozumie softvérový produkt/softvérové riešenie, ktoré spĺňa znaky </w:t>
      </w:r>
      <w:proofErr w:type="spellStart"/>
      <w:r w:rsidR="0013094F" w:rsidRPr="0096657D">
        <w:rPr>
          <w:rFonts w:asciiTheme="minorHAnsi" w:hAnsiTheme="minorHAnsi" w:cstheme="minorHAnsi"/>
          <w:bCs/>
        </w:rPr>
        <w:t>Preexistentného</w:t>
      </w:r>
      <w:proofErr w:type="spellEnd"/>
      <w:r w:rsidR="0013094F" w:rsidRPr="0096657D">
        <w:rPr>
          <w:rFonts w:asciiTheme="minorHAnsi" w:hAnsiTheme="minorHAnsi" w:cstheme="minorHAnsi"/>
          <w:bCs/>
        </w:rPr>
        <w:t xml:space="preserve"> obchodne dostupného softvéru, </w:t>
      </w:r>
      <w:proofErr w:type="spellStart"/>
      <w:r w:rsidR="0013094F" w:rsidRPr="0096657D">
        <w:rPr>
          <w:rFonts w:asciiTheme="minorHAnsi" w:hAnsiTheme="minorHAnsi" w:cstheme="minorHAnsi"/>
          <w:bCs/>
        </w:rPr>
        <w:t>Preexistentného</w:t>
      </w:r>
      <w:proofErr w:type="spellEnd"/>
      <w:r w:rsidR="0013094F" w:rsidRPr="0096657D">
        <w:rPr>
          <w:rFonts w:asciiTheme="minorHAnsi" w:hAnsiTheme="minorHAnsi" w:cstheme="minorHAnsi"/>
          <w:bCs/>
        </w:rPr>
        <w:t xml:space="preserve"> obchodne nedostupného softvéru alebo </w:t>
      </w:r>
      <w:proofErr w:type="spellStart"/>
      <w:r w:rsidR="0013094F" w:rsidRPr="0096657D">
        <w:rPr>
          <w:rFonts w:asciiTheme="minorHAnsi" w:hAnsiTheme="minorHAnsi" w:cstheme="minorHAnsi"/>
          <w:bCs/>
        </w:rPr>
        <w:t>Preexistentného</w:t>
      </w:r>
      <w:proofErr w:type="spellEnd"/>
      <w:r w:rsidR="0013094F" w:rsidRPr="0096657D">
        <w:rPr>
          <w:rFonts w:asciiTheme="minorHAnsi" w:hAnsiTheme="minorHAnsi" w:cstheme="minorHAnsi"/>
          <w:bCs/>
        </w:rPr>
        <w:t xml:space="preserve"> </w:t>
      </w:r>
      <w:proofErr w:type="spellStart"/>
      <w:r w:rsidR="0013094F" w:rsidRPr="0096657D">
        <w:rPr>
          <w:rFonts w:asciiTheme="minorHAnsi" w:hAnsiTheme="minorHAnsi" w:cstheme="minorHAnsi"/>
          <w:bCs/>
        </w:rPr>
        <w:t>open</w:t>
      </w:r>
      <w:proofErr w:type="spellEnd"/>
      <w:r w:rsidR="0013094F" w:rsidRPr="0096657D">
        <w:rPr>
          <w:rFonts w:asciiTheme="minorHAnsi" w:hAnsiTheme="minorHAnsi" w:cstheme="minorHAnsi"/>
          <w:bCs/>
        </w:rPr>
        <w:t xml:space="preserve"> </w:t>
      </w:r>
      <w:proofErr w:type="spellStart"/>
      <w:r w:rsidR="0013094F" w:rsidRPr="0096657D">
        <w:rPr>
          <w:rFonts w:asciiTheme="minorHAnsi" w:hAnsiTheme="minorHAnsi" w:cstheme="minorHAnsi"/>
          <w:bCs/>
        </w:rPr>
        <w:t>source</w:t>
      </w:r>
      <w:proofErr w:type="spellEnd"/>
      <w:r w:rsidR="0013094F" w:rsidRPr="0096657D">
        <w:rPr>
          <w:rFonts w:asciiTheme="minorHAnsi" w:hAnsiTheme="minorHAnsi" w:cstheme="minorHAnsi"/>
          <w:bCs/>
        </w:rPr>
        <w:t xml:space="preserve"> softvéru.</w:t>
      </w:r>
    </w:p>
    <w:p w14:paraId="0828F21D" w14:textId="77E3EC75" w:rsidR="008F442E" w:rsidRPr="0013094F" w:rsidRDefault="008F442E" w:rsidP="00F41568">
      <w:pPr>
        <w:pStyle w:val="Odsekzoznamu"/>
        <w:numPr>
          <w:ilvl w:val="0"/>
          <w:numId w:val="2"/>
        </w:numPr>
        <w:spacing w:after="0" w:line="240" w:lineRule="auto"/>
        <w:ind w:left="426" w:hanging="426"/>
        <w:jc w:val="both"/>
        <w:rPr>
          <w:rFonts w:asciiTheme="minorHAnsi" w:hAnsiTheme="minorHAnsi" w:cstheme="minorHAnsi"/>
        </w:rPr>
      </w:pPr>
      <w:r w:rsidRPr="0013094F">
        <w:rPr>
          <w:rFonts w:asciiTheme="minorHAnsi" w:hAnsiTheme="minorHAnsi" w:cstheme="minorHAnsi"/>
        </w:rPr>
        <w:t xml:space="preserve">Poskytovateľ sa zaväzuje dodať Dielo spolu s </w:t>
      </w:r>
      <w:r w:rsidRPr="0013094F">
        <w:rPr>
          <w:rFonts w:asciiTheme="minorHAnsi" w:hAnsiTheme="minorHAnsi" w:cstheme="minorHAnsi"/>
          <w:iCs/>
        </w:rPr>
        <w:t xml:space="preserve">dodaním zdrojových kódov a/alebo riešenia na báze </w:t>
      </w:r>
      <w:proofErr w:type="spellStart"/>
      <w:r w:rsidRPr="0013094F">
        <w:rPr>
          <w:rFonts w:asciiTheme="minorHAnsi" w:hAnsiTheme="minorHAnsi" w:cstheme="minorHAnsi"/>
          <w:iCs/>
        </w:rPr>
        <w:t>open</w:t>
      </w:r>
      <w:proofErr w:type="spellEnd"/>
      <w:r w:rsidRPr="0013094F">
        <w:rPr>
          <w:rFonts w:asciiTheme="minorHAnsi" w:hAnsiTheme="minorHAnsi" w:cstheme="minorHAnsi"/>
          <w:iCs/>
        </w:rPr>
        <w:t xml:space="preserve"> </w:t>
      </w:r>
      <w:proofErr w:type="spellStart"/>
      <w:r w:rsidRPr="0013094F">
        <w:rPr>
          <w:rFonts w:asciiTheme="minorHAnsi" w:hAnsiTheme="minorHAnsi" w:cstheme="minorHAnsi"/>
          <w:iCs/>
        </w:rPr>
        <w:t>source</w:t>
      </w:r>
      <w:proofErr w:type="spellEnd"/>
      <w:r w:rsidRPr="0013094F">
        <w:rPr>
          <w:rFonts w:asciiTheme="minorHAnsi" w:hAnsiTheme="minorHAnsi" w:cstheme="minorHAnsi"/>
          <w:iCs/>
        </w:rPr>
        <w:t xml:space="preserve"> produktov, aby Objednávateľ</w:t>
      </w:r>
      <w:r w:rsidRPr="0013094F">
        <w:rPr>
          <w:rFonts w:asciiTheme="minorHAnsi" w:hAnsiTheme="minorHAnsi" w:cstheme="minorHAnsi"/>
        </w:rPr>
        <w:t xml:space="preserve"> po </w:t>
      </w:r>
      <w:r w:rsidR="009C1BF9" w:rsidRPr="0013094F">
        <w:rPr>
          <w:rFonts w:asciiTheme="minorHAnsi" w:hAnsiTheme="minorHAnsi" w:cstheme="minorHAnsi"/>
        </w:rPr>
        <w:t>ukončení tejto Zmluvy</w:t>
      </w:r>
      <w:r w:rsidRPr="0013094F">
        <w:rPr>
          <w:rFonts w:asciiTheme="minorHAnsi" w:hAnsiTheme="minorHAnsi" w:cstheme="minorHAnsi"/>
        </w:rPr>
        <w:t xml:space="preserve"> mohol </w:t>
      </w:r>
      <w:r w:rsidR="00F7763B" w:rsidRPr="0013094F">
        <w:rPr>
          <w:rFonts w:asciiTheme="minorHAnsi" w:hAnsiTheme="minorHAnsi" w:cstheme="minorHAnsi"/>
        </w:rPr>
        <w:t xml:space="preserve">uzavrieť </w:t>
      </w:r>
      <w:r w:rsidRPr="0013094F">
        <w:rPr>
          <w:rFonts w:asciiTheme="minorHAnsi" w:hAnsiTheme="minorHAnsi" w:cstheme="minorHAnsi"/>
        </w:rPr>
        <w:t xml:space="preserve">novú zmluvu </w:t>
      </w:r>
      <w:r w:rsidR="009C1BF9" w:rsidRPr="0013094F">
        <w:rPr>
          <w:rFonts w:asciiTheme="minorHAnsi" w:hAnsiTheme="minorHAnsi" w:cstheme="minorHAnsi"/>
        </w:rPr>
        <w:t xml:space="preserve">o podpore </w:t>
      </w:r>
      <w:r w:rsidRPr="0013094F">
        <w:rPr>
          <w:rFonts w:asciiTheme="minorHAnsi" w:hAnsiTheme="minorHAnsi" w:cstheme="minorHAnsi"/>
        </w:rPr>
        <w:t>a</w:t>
      </w:r>
      <w:r w:rsidR="009C1BF9" w:rsidRPr="0013094F">
        <w:rPr>
          <w:rFonts w:asciiTheme="minorHAnsi" w:hAnsiTheme="minorHAnsi" w:cstheme="minorHAnsi"/>
        </w:rPr>
        <w:t> nevznikol tzv. „</w:t>
      </w:r>
      <w:proofErr w:type="spellStart"/>
      <w:r w:rsidR="009C1BF9" w:rsidRPr="0013094F">
        <w:rPr>
          <w:rFonts w:asciiTheme="minorHAnsi" w:hAnsiTheme="minorHAnsi" w:cstheme="minorHAnsi"/>
        </w:rPr>
        <w:t>vendor</w:t>
      </w:r>
      <w:proofErr w:type="spellEnd"/>
      <w:r w:rsidR="009C1BF9" w:rsidRPr="0013094F">
        <w:rPr>
          <w:rFonts w:asciiTheme="minorHAnsi" w:hAnsiTheme="minorHAnsi" w:cstheme="minorHAnsi"/>
        </w:rPr>
        <w:t xml:space="preserve"> </w:t>
      </w:r>
      <w:proofErr w:type="spellStart"/>
      <w:r w:rsidR="009C1BF9" w:rsidRPr="0013094F">
        <w:rPr>
          <w:rFonts w:asciiTheme="minorHAnsi" w:hAnsiTheme="minorHAnsi" w:cstheme="minorHAnsi"/>
        </w:rPr>
        <w:t>locking</w:t>
      </w:r>
      <w:proofErr w:type="spellEnd"/>
      <w:r w:rsidR="009C1BF9" w:rsidRPr="0013094F">
        <w:rPr>
          <w:rFonts w:asciiTheme="minorHAnsi" w:hAnsiTheme="minorHAnsi" w:cstheme="minorHAnsi"/>
        </w:rPr>
        <w:t>“</w:t>
      </w:r>
      <w:r w:rsidRPr="0013094F">
        <w:rPr>
          <w:rFonts w:asciiTheme="minorHAnsi" w:hAnsiTheme="minorHAnsi" w:cstheme="minorHAnsi"/>
        </w:rPr>
        <w:t xml:space="preserve"> v prípade zmeny poskytovateľa </w:t>
      </w:r>
      <w:r w:rsidR="00455C87">
        <w:rPr>
          <w:rFonts w:asciiTheme="minorHAnsi" w:hAnsiTheme="minorHAnsi" w:cstheme="minorHAnsi"/>
        </w:rPr>
        <w:t>Služieb</w:t>
      </w:r>
      <w:r w:rsidRPr="0013094F">
        <w:rPr>
          <w:rFonts w:asciiTheme="minorHAnsi" w:hAnsiTheme="minorHAnsi" w:cstheme="minorHAnsi"/>
        </w:rPr>
        <w:t>.</w:t>
      </w:r>
      <w:r w:rsidR="009C1BF9" w:rsidRPr="0013094F">
        <w:rPr>
          <w:rFonts w:asciiTheme="minorHAnsi" w:hAnsiTheme="minorHAnsi" w:cstheme="minorHAnsi"/>
        </w:rPr>
        <w:t xml:space="preserve"> Použitie proprietárnych systémov</w:t>
      </w:r>
      <w:r w:rsidR="001E2F4B">
        <w:rPr>
          <w:rFonts w:asciiTheme="minorHAnsi" w:hAnsiTheme="minorHAnsi" w:cstheme="minorHAnsi"/>
        </w:rPr>
        <w:t xml:space="preserve"> (</w:t>
      </w:r>
      <w:proofErr w:type="spellStart"/>
      <w:r w:rsidR="001E2F4B" w:rsidRPr="0013094F">
        <w:rPr>
          <w:rFonts w:asciiTheme="minorHAnsi" w:hAnsiTheme="minorHAnsi" w:cstheme="minorHAnsi"/>
          <w:bCs/>
        </w:rPr>
        <w:t>Preexistentné</w:t>
      </w:r>
      <w:proofErr w:type="spellEnd"/>
      <w:r w:rsidR="001E2F4B" w:rsidRPr="0013094F">
        <w:rPr>
          <w:rFonts w:asciiTheme="minorHAnsi" w:hAnsiTheme="minorHAnsi" w:cstheme="minorHAnsi"/>
          <w:bCs/>
        </w:rPr>
        <w:t xml:space="preserve"> obchodne dostupné softvér</w:t>
      </w:r>
      <w:r w:rsidR="001E2F4B">
        <w:rPr>
          <w:rFonts w:asciiTheme="minorHAnsi" w:hAnsiTheme="minorHAnsi" w:cstheme="minorHAnsi"/>
          <w:bCs/>
        </w:rPr>
        <w:t>y</w:t>
      </w:r>
      <w:r w:rsidR="001E2F4B" w:rsidRPr="0013094F">
        <w:rPr>
          <w:rFonts w:asciiTheme="minorHAnsi" w:hAnsiTheme="minorHAnsi" w:cstheme="minorHAnsi"/>
          <w:bCs/>
        </w:rPr>
        <w:t xml:space="preserve">, </w:t>
      </w:r>
      <w:proofErr w:type="spellStart"/>
      <w:r w:rsidR="001E2F4B">
        <w:rPr>
          <w:rFonts w:asciiTheme="minorHAnsi" w:hAnsiTheme="minorHAnsi" w:cstheme="minorHAnsi"/>
          <w:bCs/>
        </w:rPr>
        <w:t>Preexistentné</w:t>
      </w:r>
      <w:proofErr w:type="spellEnd"/>
      <w:r w:rsidR="001E2F4B">
        <w:rPr>
          <w:rFonts w:asciiTheme="minorHAnsi" w:hAnsiTheme="minorHAnsi" w:cstheme="minorHAnsi"/>
          <w:bCs/>
        </w:rPr>
        <w:t xml:space="preserve"> obchodne nedostupné softvéry)</w:t>
      </w:r>
      <w:r w:rsidR="009C1BF9" w:rsidRPr="0013094F">
        <w:rPr>
          <w:rFonts w:asciiTheme="minorHAnsi" w:hAnsiTheme="minorHAnsi" w:cstheme="minorHAnsi"/>
        </w:rPr>
        <w:t xml:space="preserve"> je možné len v prípade, ak sa jedná o štandardne dostupn</w:t>
      </w:r>
      <w:r w:rsidR="00060D7C">
        <w:rPr>
          <w:rFonts w:asciiTheme="minorHAnsi" w:hAnsiTheme="minorHAnsi" w:cstheme="minorHAnsi"/>
        </w:rPr>
        <w:t>é</w:t>
      </w:r>
      <w:r w:rsidR="009C1BF9" w:rsidRPr="0013094F">
        <w:rPr>
          <w:rFonts w:asciiTheme="minorHAnsi" w:hAnsiTheme="minorHAnsi" w:cstheme="minorHAnsi"/>
        </w:rPr>
        <w:t xml:space="preserve"> produkt</w:t>
      </w:r>
      <w:r w:rsidR="00060D7C">
        <w:rPr>
          <w:rFonts w:asciiTheme="minorHAnsi" w:hAnsiTheme="minorHAnsi" w:cstheme="minorHAnsi"/>
        </w:rPr>
        <w:t>y</w:t>
      </w:r>
      <w:r w:rsidR="009C1BF9" w:rsidRPr="0013094F">
        <w:rPr>
          <w:rFonts w:asciiTheme="minorHAnsi" w:hAnsiTheme="minorHAnsi" w:cstheme="minorHAnsi"/>
        </w:rPr>
        <w:t>, pričom musia byť popísané všetky rozhrania a väzby na ostatné komponenty, ktorými je v rámci systému implementovaný.</w:t>
      </w:r>
    </w:p>
    <w:p w14:paraId="28F08199" w14:textId="77777777" w:rsidR="0058609B" w:rsidRPr="00EB1746" w:rsidRDefault="00D223C1" w:rsidP="00F842FC">
      <w:pPr>
        <w:pStyle w:val="Odsekzoznamu"/>
        <w:numPr>
          <w:ilvl w:val="0"/>
          <w:numId w:val="2"/>
        </w:numPr>
        <w:spacing w:after="0" w:line="240" w:lineRule="auto"/>
        <w:ind w:left="426" w:hanging="426"/>
        <w:jc w:val="both"/>
        <w:rPr>
          <w:rFonts w:asciiTheme="minorHAnsi" w:hAnsiTheme="minorHAnsi" w:cstheme="minorHAnsi"/>
        </w:rPr>
      </w:pPr>
      <w:r w:rsidRPr="00EB1746">
        <w:rPr>
          <w:rFonts w:asciiTheme="minorHAnsi" w:hAnsiTheme="minorHAnsi" w:cstheme="minorHAnsi"/>
        </w:rPr>
        <w:t>Poskytovateľ je povinný obstarať si veci a informácie potrebné na vykonanie Diela. Akékoľvek náklady vynaložené na vykonanie Diela zo strany Poskytovateľa, sú už zahrnuté v</w:t>
      </w:r>
      <w:r w:rsidR="00DB4652" w:rsidRPr="00EB1746">
        <w:rPr>
          <w:rFonts w:asciiTheme="minorHAnsi" w:hAnsiTheme="minorHAnsi" w:cstheme="minorHAnsi"/>
        </w:rPr>
        <w:t> </w:t>
      </w:r>
      <w:r w:rsidRPr="00EB1746">
        <w:rPr>
          <w:rFonts w:asciiTheme="minorHAnsi" w:hAnsiTheme="minorHAnsi" w:cstheme="minorHAnsi"/>
        </w:rPr>
        <w:t>Cene</w:t>
      </w:r>
      <w:r w:rsidR="00DB4652" w:rsidRPr="00EB1746">
        <w:rPr>
          <w:rFonts w:asciiTheme="minorHAnsi" w:hAnsiTheme="minorHAnsi" w:cstheme="minorHAnsi"/>
        </w:rPr>
        <w:t xml:space="preserve"> za Dielo</w:t>
      </w:r>
      <w:r w:rsidRPr="00EB1746">
        <w:rPr>
          <w:rFonts w:asciiTheme="minorHAnsi" w:hAnsiTheme="minorHAnsi" w:cstheme="minorHAnsi"/>
        </w:rPr>
        <w:t>.</w:t>
      </w:r>
    </w:p>
    <w:p w14:paraId="7F6701CD" w14:textId="1339A708" w:rsidR="00D5402B" w:rsidRPr="00DC21F0" w:rsidRDefault="00814B41" w:rsidP="00DC21F0">
      <w:pPr>
        <w:pStyle w:val="Standard"/>
        <w:numPr>
          <w:ilvl w:val="0"/>
          <w:numId w:val="2"/>
        </w:numPr>
        <w:ind w:left="426" w:hanging="426"/>
        <w:jc w:val="both"/>
        <w:rPr>
          <w:rFonts w:asciiTheme="minorHAnsi" w:hAnsiTheme="minorHAnsi" w:cstheme="minorHAnsi"/>
          <w:sz w:val="22"/>
          <w:szCs w:val="22"/>
        </w:rPr>
      </w:pPr>
      <w:r w:rsidRPr="00EB1746">
        <w:rPr>
          <w:rFonts w:asciiTheme="minorHAnsi" w:hAnsiTheme="minorHAnsi" w:cstheme="minorHAnsi"/>
          <w:sz w:val="22"/>
          <w:szCs w:val="22"/>
        </w:rPr>
        <w:t>Poskytovateľ j</w:t>
      </w:r>
      <w:r w:rsidR="00220F60" w:rsidRPr="00EB1746">
        <w:rPr>
          <w:rFonts w:asciiTheme="minorHAnsi" w:hAnsiTheme="minorHAnsi" w:cstheme="minorHAnsi"/>
          <w:sz w:val="22"/>
          <w:szCs w:val="22"/>
        </w:rPr>
        <w:t xml:space="preserve">e pri plnení tejto </w:t>
      </w:r>
      <w:r w:rsidRPr="00EB1746">
        <w:rPr>
          <w:rFonts w:asciiTheme="minorHAnsi" w:hAnsiTheme="minorHAnsi" w:cstheme="minorHAnsi"/>
          <w:sz w:val="22"/>
          <w:szCs w:val="22"/>
        </w:rPr>
        <w:t>Z</w:t>
      </w:r>
      <w:r w:rsidR="00220F60" w:rsidRPr="00EB1746">
        <w:rPr>
          <w:rFonts w:asciiTheme="minorHAnsi" w:hAnsiTheme="minorHAnsi" w:cstheme="minorHAnsi"/>
          <w:sz w:val="22"/>
          <w:szCs w:val="22"/>
        </w:rPr>
        <w:t xml:space="preserve">mluvy povinný </w:t>
      </w:r>
      <w:r w:rsidR="00053028">
        <w:rPr>
          <w:rFonts w:asciiTheme="minorHAnsi" w:hAnsiTheme="minorHAnsi" w:cstheme="minorHAnsi"/>
          <w:sz w:val="22"/>
          <w:szCs w:val="22"/>
        </w:rPr>
        <w:t xml:space="preserve">postupovať v súlade s </w:t>
      </w:r>
      <w:r w:rsidR="00C722A2" w:rsidRPr="00EB1746">
        <w:rPr>
          <w:rFonts w:asciiTheme="minorHAnsi" w:hAnsiTheme="minorHAnsi" w:cstheme="minorHAnsi"/>
          <w:sz w:val="22"/>
          <w:szCs w:val="22"/>
        </w:rPr>
        <w:t>aplikovateľný</w:t>
      </w:r>
      <w:r w:rsidR="00053028">
        <w:rPr>
          <w:rFonts w:asciiTheme="minorHAnsi" w:hAnsiTheme="minorHAnsi" w:cstheme="minorHAnsi"/>
          <w:sz w:val="22"/>
          <w:szCs w:val="22"/>
        </w:rPr>
        <w:t>mi</w:t>
      </w:r>
      <w:r w:rsidR="00C722A2" w:rsidRPr="00EB1746">
        <w:rPr>
          <w:rFonts w:asciiTheme="minorHAnsi" w:hAnsiTheme="minorHAnsi" w:cstheme="minorHAnsi"/>
          <w:sz w:val="22"/>
          <w:szCs w:val="22"/>
        </w:rPr>
        <w:t xml:space="preserve"> </w:t>
      </w:r>
      <w:r w:rsidR="00220F60" w:rsidRPr="00EB1746">
        <w:rPr>
          <w:rFonts w:asciiTheme="minorHAnsi" w:hAnsiTheme="minorHAnsi" w:cstheme="minorHAnsi"/>
          <w:sz w:val="22"/>
          <w:szCs w:val="22"/>
        </w:rPr>
        <w:t>všeobecne záväzný</w:t>
      </w:r>
      <w:r w:rsidR="00053028">
        <w:rPr>
          <w:rFonts w:asciiTheme="minorHAnsi" w:hAnsiTheme="minorHAnsi" w:cstheme="minorHAnsi"/>
          <w:sz w:val="22"/>
          <w:szCs w:val="22"/>
        </w:rPr>
        <w:t>mi</w:t>
      </w:r>
      <w:r w:rsidR="00220F60" w:rsidRPr="00EB1746">
        <w:rPr>
          <w:rFonts w:asciiTheme="minorHAnsi" w:hAnsiTheme="minorHAnsi" w:cstheme="minorHAnsi"/>
          <w:sz w:val="22"/>
          <w:szCs w:val="22"/>
        </w:rPr>
        <w:t xml:space="preserve"> predpis</w:t>
      </w:r>
      <w:r w:rsidR="00053028">
        <w:rPr>
          <w:rFonts w:asciiTheme="minorHAnsi" w:hAnsiTheme="minorHAnsi" w:cstheme="minorHAnsi"/>
          <w:sz w:val="22"/>
          <w:szCs w:val="22"/>
        </w:rPr>
        <w:t>mi</w:t>
      </w:r>
      <w:r w:rsidR="0088383F">
        <w:rPr>
          <w:rFonts w:asciiTheme="minorHAnsi" w:hAnsiTheme="minorHAnsi" w:cstheme="minorHAnsi"/>
          <w:sz w:val="22"/>
          <w:szCs w:val="22"/>
        </w:rPr>
        <w:t xml:space="preserve"> účinný</w:t>
      </w:r>
      <w:r w:rsidR="00053028">
        <w:rPr>
          <w:rFonts w:asciiTheme="minorHAnsi" w:hAnsiTheme="minorHAnsi" w:cstheme="minorHAnsi"/>
          <w:sz w:val="22"/>
          <w:szCs w:val="22"/>
        </w:rPr>
        <w:t>mi</w:t>
      </w:r>
      <w:r w:rsidR="0088383F">
        <w:rPr>
          <w:rFonts w:asciiTheme="minorHAnsi" w:hAnsiTheme="minorHAnsi" w:cstheme="minorHAnsi"/>
          <w:sz w:val="22"/>
          <w:szCs w:val="22"/>
        </w:rPr>
        <w:t xml:space="preserve"> na území Slovenskej republiky</w:t>
      </w:r>
      <w:r w:rsidR="00053028">
        <w:rPr>
          <w:rFonts w:asciiTheme="minorHAnsi" w:hAnsiTheme="minorHAnsi" w:cstheme="minorHAnsi"/>
          <w:sz w:val="22"/>
          <w:szCs w:val="22"/>
        </w:rPr>
        <w:t xml:space="preserve">, </w:t>
      </w:r>
      <w:r w:rsidR="00220F60" w:rsidRPr="00EB1746">
        <w:rPr>
          <w:rFonts w:asciiTheme="minorHAnsi" w:hAnsiTheme="minorHAnsi" w:cstheme="minorHAnsi"/>
          <w:sz w:val="22"/>
          <w:szCs w:val="22"/>
        </w:rPr>
        <w:t>technický</w:t>
      </w:r>
      <w:r w:rsidR="00053028">
        <w:rPr>
          <w:rFonts w:asciiTheme="minorHAnsi" w:hAnsiTheme="minorHAnsi" w:cstheme="minorHAnsi"/>
          <w:sz w:val="22"/>
          <w:szCs w:val="22"/>
        </w:rPr>
        <w:t>mi</w:t>
      </w:r>
      <w:r w:rsidR="00220F60" w:rsidRPr="00EB1746">
        <w:rPr>
          <w:rFonts w:asciiTheme="minorHAnsi" w:hAnsiTheme="minorHAnsi" w:cstheme="minorHAnsi"/>
          <w:sz w:val="22"/>
          <w:szCs w:val="22"/>
        </w:rPr>
        <w:t xml:space="preserve"> nor</w:t>
      </w:r>
      <w:r w:rsidR="00053028">
        <w:rPr>
          <w:rFonts w:asciiTheme="minorHAnsi" w:hAnsiTheme="minorHAnsi" w:cstheme="minorHAnsi"/>
          <w:sz w:val="22"/>
          <w:szCs w:val="22"/>
        </w:rPr>
        <w:t>mami</w:t>
      </w:r>
      <w:r w:rsidR="00D5402B">
        <w:rPr>
          <w:rFonts w:asciiTheme="minorHAnsi" w:hAnsiTheme="minorHAnsi" w:cstheme="minorHAnsi"/>
          <w:sz w:val="22"/>
          <w:szCs w:val="22"/>
        </w:rPr>
        <w:t xml:space="preserve"> </w:t>
      </w:r>
      <w:r w:rsidR="00D5402B" w:rsidRPr="00AA663C">
        <w:rPr>
          <w:rFonts w:ascii="Tahoma" w:hAnsi="Tahoma" w:cs="Tahoma"/>
          <w:sz w:val="20"/>
          <w:szCs w:val="20"/>
        </w:rPr>
        <w:t xml:space="preserve">ako </w:t>
      </w:r>
      <w:r w:rsidR="00D5402B" w:rsidRPr="00AA663C">
        <w:rPr>
          <w:rFonts w:asciiTheme="minorHAnsi" w:hAnsiTheme="minorHAnsi" w:cstheme="minorHAnsi"/>
          <w:sz w:val="22"/>
          <w:szCs w:val="22"/>
        </w:rPr>
        <w:t xml:space="preserve">aj príslušnými technickými predpismi/podmienkami a štandardmi súvisiacimi s predmetom Diela, účinnými v čase </w:t>
      </w:r>
      <w:r w:rsidR="001A38B2" w:rsidRPr="00AA663C">
        <w:rPr>
          <w:rFonts w:asciiTheme="minorHAnsi" w:hAnsiTheme="minorHAnsi" w:cstheme="minorHAnsi"/>
          <w:sz w:val="22"/>
          <w:szCs w:val="22"/>
        </w:rPr>
        <w:t>vykonávania Diela</w:t>
      </w:r>
      <w:r w:rsidR="00D5402B" w:rsidRPr="00AA663C">
        <w:rPr>
          <w:rFonts w:asciiTheme="minorHAnsi" w:hAnsiTheme="minorHAnsi" w:cstheme="minorHAnsi"/>
          <w:sz w:val="22"/>
          <w:szCs w:val="22"/>
        </w:rPr>
        <w:t xml:space="preserve">, najmä, nie však výlučne, v súlade so </w:t>
      </w:r>
      <w:r w:rsidR="006C1844" w:rsidRPr="00AA663C">
        <w:rPr>
          <w:rFonts w:asciiTheme="minorHAnsi" w:hAnsiTheme="minorHAnsi" w:cstheme="minorHAnsi"/>
          <w:sz w:val="22"/>
          <w:szCs w:val="22"/>
        </w:rPr>
        <w:t>z</w:t>
      </w:r>
      <w:r w:rsidR="00D5402B" w:rsidRPr="00AA663C">
        <w:rPr>
          <w:rFonts w:asciiTheme="minorHAnsi" w:hAnsiTheme="minorHAnsi" w:cstheme="minorHAnsi"/>
          <w:sz w:val="22"/>
          <w:szCs w:val="22"/>
        </w:rPr>
        <w:t xml:space="preserve">ákonom </w:t>
      </w:r>
      <w:r w:rsidR="00E32FEE" w:rsidRPr="00AA663C">
        <w:rPr>
          <w:rFonts w:asciiTheme="minorHAnsi" w:hAnsiTheme="minorHAnsi" w:cstheme="minorHAnsi"/>
          <w:sz w:val="22"/>
          <w:szCs w:val="22"/>
        </w:rPr>
        <w:t xml:space="preserve">č. 95/2019 </w:t>
      </w:r>
      <w:proofErr w:type="spellStart"/>
      <w:r w:rsidR="00E32FEE" w:rsidRPr="00AA663C">
        <w:rPr>
          <w:rFonts w:asciiTheme="minorHAnsi" w:hAnsiTheme="minorHAnsi" w:cstheme="minorHAnsi"/>
          <w:sz w:val="22"/>
          <w:szCs w:val="22"/>
        </w:rPr>
        <w:t>Z.z</w:t>
      </w:r>
      <w:proofErr w:type="spellEnd"/>
      <w:r w:rsidR="00E32FEE" w:rsidRPr="00AA663C">
        <w:rPr>
          <w:rFonts w:asciiTheme="minorHAnsi" w:hAnsiTheme="minorHAnsi" w:cstheme="minorHAnsi"/>
          <w:sz w:val="22"/>
          <w:szCs w:val="22"/>
        </w:rPr>
        <w:t>. o informačných technológiách vo verejnej správe a o zmene a doplnení niektorých zák</w:t>
      </w:r>
      <w:r w:rsidR="00665941" w:rsidRPr="00AA663C">
        <w:rPr>
          <w:rFonts w:asciiTheme="minorHAnsi" w:hAnsiTheme="minorHAnsi" w:cstheme="minorHAnsi"/>
          <w:sz w:val="22"/>
          <w:szCs w:val="22"/>
        </w:rPr>
        <w:t>onov v znení neskorších predpisov (ďalej ako „</w:t>
      </w:r>
      <w:r w:rsidR="00665941" w:rsidRPr="00AA663C">
        <w:rPr>
          <w:rFonts w:asciiTheme="minorHAnsi" w:hAnsiTheme="minorHAnsi" w:cstheme="minorHAnsi"/>
          <w:b/>
          <w:bCs/>
          <w:sz w:val="22"/>
          <w:szCs w:val="22"/>
        </w:rPr>
        <w:t>Zákon o ITVS</w:t>
      </w:r>
      <w:r w:rsidR="00665941" w:rsidRPr="00AA663C">
        <w:rPr>
          <w:rFonts w:asciiTheme="minorHAnsi" w:hAnsiTheme="minorHAnsi" w:cstheme="minorHAnsi"/>
          <w:sz w:val="22"/>
          <w:szCs w:val="22"/>
        </w:rPr>
        <w:t>“),</w:t>
      </w:r>
      <w:r w:rsidR="00D5402B" w:rsidRPr="00AA663C">
        <w:rPr>
          <w:rFonts w:asciiTheme="minorHAnsi" w:hAnsiTheme="minorHAnsi" w:cstheme="minorHAnsi"/>
          <w:sz w:val="22"/>
          <w:szCs w:val="22"/>
        </w:rPr>
        <w:t xml:space="preserve"> </w:t>
      </w:r>
      <w:r w:rsidR="00D0621E" w:rsidRPr="00AA663C">
        <w:rPr>
          <w:rFonts w:asciiTheme="minorHAnsi" w:hAnsiTheme="minorHAnsi" w:cstheme="minorHAnsi"/>
          <w:sz w:val="22"/>
          <w:szCs w:val="22"/>
        </w:rPr>
        <w:t>v</w:t>
      </w:r>
      <w:r w:rsidR="00D5402B" w:rsidRPr="00AA663C">
        <w:rPr>
          <w:rFonts w:asciiTheme="minorHAnsi" w:hAnsiTheme="minorHAnsi" w:cstheme="minorHAnsi"/>
          <w:sz w:val="22"/>
          <w:szCs w:val="22"/>
        </w:rPr>
        <w:t>yhláškou</w:t>
      </w:r>
      <w:r w:rsidR="00352E5C" w:rsidRPr="00AA663C">
        <w:rPr>
          <w:rFonts w:asciiTheme="minorHAnsi" w:hAnsiTheme="minorHAnsi" w:cstheme="minorHAnsi"/>
          <w:sz w:val="22"/>
          <w:szCs w:val="22"/>
        </w:rPr>
        <w:t xml:space="preserve"> Úradu podpredsedu vlády SR pre investície a </w:t>
      </w:r>
      <w:r w:rsidR="006A0D2C">
        <w:rPr>
          <w:rFonts w:asciiTheme="minorHAnsi" w:hAnsiTheme="minorHAnsi" w:cstheme="minorHAnsi"/>
          <w:sz w:val="22"/>
          <w:szCs w:val="22"/>
        </w:rPr>
        <w:t>i</w:t>
      </w:r>
      <w:r w:rsidR="00352E5C" w:rsidRPr="00AA663C">
        <w:rPr>
          <w:rFonts w:asciiTheme="minorHAnsi" w:hAnsiTheme="minorHAnsi" w:cstheme="minorHAnsi"/>
          <w:sz w:val="22"/>
          <w:szCs w:val="22"/>
        </w:rPr>
        <w:t>nformatizáci</w:t>
      </w:r>
      <w:r w:rsidR="006A0D2C">
        <w:rPr>
          <w:rFonts w:asciiTheme="minorHAnsi" w:hAnsiTheme="minorHAnsi" w:cstheme="minorHAnsi"/>
          <w:sz w:val="22"/>
          <w:szCs w:val="22"/>
        </w:rPr>
        <w:t>í</w:t>
      </w:r>
      <w:r w:rsidR="00352E5C" w:rsidRPr="00AA663C">
        <w:rPr>
          <w:rFonts w:asciiTheme="minorHAnsi" w:hAnsiTheme="minorHAnsi" w:cstheme="minorHAnsi"/>
          <w:sz w:val="22"/>
          <w:szCs w:val="22"/>
        </w:rPr>
        <w:t xml:space="preserve"> č. 78/2020 </w:t>
      </w:r>
      <w:proofErr w:type="spellStart"/>
      <w:r w:rsidR="00352E5C" w:rsidRPr="00AA663C">
        <w:rPr>
          <w:rFonts w:asciiTheme="minorHAnsi" w:hAnsiTheme="minorHAnsi" w:cstheme="minorHAnsi"/>
          <w:sz w:val="22"/>
          <w:szCs w:val="22"/>
        </w:rPr>
        <w:t>Z.z</w:t>
      </w:r>
      <w:proofErr w:type="spellEnd"/>
      <w:r w:rsidR="006A0D2C" w:rsidRPr="00AA663C">
        <w:rPr>
          <w:rFonts w:asciiTheme="minorHAnsi" w:hAnsiTheme="minorHAnsi" w:cstheme="minorHAnsi"/>
          <w:sz w:val="22"/>
          <w:szCs w:val="22"/>
        </w:rPr>
        <w:t>. o štandardoch pre informačné technológie verejnej správy v znení neskor</w:t>
      </w:r>
      <w:r w:rsidR="006A0D2C">
        <w:rPr>
          <w:rFonts w:asciiTheme="minorHAnsi" w:hAnsiTheme="minorHAnsi" w:cstheme="minorHAnsi"/>
          <w:sz w:val="22"/>
          <w:szCs w:val="22"/>
        </w:rPr>
        <w:t>š</w:t>
      </w:r>
      <w:r w:rsidR="006A0D2C" w:rsidRPr="00AA663C">
        <w:rPr>
          <w:rFonts w:asciiTheme="minorHAnsi" w:hAnsiTheme="minorHAnsi" w:cstheme="minorHAnsi"/>
          <w:sz w:val="22"/>
          <w:szCs w:val="22"/>
        </w:rPr>
        <w:t>ích predpisov</w:t>
      </w:r>
      <w:r w:rsidR="006A0D2C">
        <w:rPr>
          <w:rFonts w:asciiTheme="minorHAnsi" w:hAnsiTheme="minorHAnsi" w:cstheme="minorHAnsi"/>
          <w:sz w:val="22"/>
          <w:szCs w:val="22"/>
        </w:rPr>
        <w:t xml:space="preserve"> (ďalej ako „</w:t>
      </w:r>
      <w:r w:rsidR="00793E89" w:rsidRPr="00AA663C">
        <w:rPr>
          <w:rFonts w:asciiTheme="minorHAnsi" w:hAnsiTheme="minorHAnsi" w:cstheme="minorHAnsi"/>
          <w:b/>
          <w:bCs/>
          <w:sz w:val="22"/>
          <w:szCs w:val="22"/>
        </w:rPr>
        <w:t>Vyhláška o štandardoch</w:t>
      </w:r>
      <w:r w:rsidR="00793E89">
        <w:rPr>
          <w:rFonts w:asciiTheme="minorHAnsi" w:hAnsiTheme="minorHAnsi" w:cstheme="minorHAnsi"/>
          <w:sz w:val="22"/>
          <w:szCs w:val="22"/>
        </w:rPr>
        <w:t xml:space="preserve">“), </w:t>
      </w:r>
      <w:r w:rsidR="00D5402B" w:rsidRPr="00AA663C">
        <w:rPr>
          <w:rFonts w:asciiTheme="minorHAnsi" w:hAnsiTheme="minorHAnsi" w:cstheme="minorHAnsi"/>
          <w:sz w:val="22"/>
          <w:szCs w:val="22"/>
        </w:rPr>
        <w:t>Vyhláškou o</w:t>
      </w:r>
      <w:r w:rsidR="00DC21F0">
        <w:rPr>
          <w:rFonts w:asciiTheme="minorHAnsi" w:hAnsiTheme="minorHAnsi" w:cstheme="minorHAnsi"/>
          <w:sz w:val="22"/>
          <w:szCs w:val="22"/>
        </w:rPr>
        <w:t> bezpečnostných opatreniach</w:t>
      </w:r>
      <w:r w:rsidR="00D5402B" w:rsidRPr="00AA663C">
        <w:rPr>
          <w:rFonts w:asciiTheme="minorHAnsi" w:hAnsiTheme="minorHAnsi" w:cstheme="minorHAnsi"/>
          <w:sz w:val="22"/>
          <w:szCs w:val="22"/>
        </w:rPr>
        <w:t> ITVS, Zákonom o KB, Vyhláškou NBÚ, a to tak,  aby takúto požiadavku na súlad s predpismi a štandardami v celom rozsahu spĺňalo aj vykonané Dielo ku dňu jeho dodania. Dielo musí zohľadňovať akékoľvek a všetky normatívne požiadavky na jeho predmet, a to aj v prípade, ak niektorú z normatívnych požiadaviek táto Zmluva výslovne neuvádza.</w:t>
      </w:r>
      <w:r w:rsidR="00D5402B" w:rsidRPr="00AA663C">
        <w:rPr>
          <w:rFonts w:ascii="Tahoma" w:hAnsi="Tahoma" w:cs="Tahoma"/>
          <w:sz w:val="20"/>
          <w:szCs w:val="20"/>
        </w:rPr>
        <w:t xml:space="preserve"> </w:t>
      </w:r>
    </w:p>
    <w:p w14:paraId="553D80AC" w14:textId="77777777" w:rsidR="006B308A" w:rsidRPr="00EB1746" w:rsidRDefault="00814B41" w:rsidP="00F842FC">
      <w:pPr>
        <w:pStyle w:val="Standard"/>
        <w:numPr>
          <w:ilvl w:val="0"/>
          <w:numId w:val="2"/>
        </w:numPr>
        <w:ind w:left="426" w:hanging="426"/>
        <w:jc w:val="both"/>
        <w:rPr>
          <w:rFonts w:asciiTheme="minorHAnsi" w:hAnsiTheme="minorHAnsi" w:cstheme="minorHAnsi"/>
          <w:sz w:val="22"/>
          <w:szCs w:val="22"/>
        </w:rPr>
      </w:pPr>
      <w:r w:rsidRPr="00EB1746">
        <w:rPr>
          <w:rFonts w:asciiTheme="minorHAnsi" w:hAnsiTheme="minorHAnsi" w:cstheme="minorHAnsi"/>
          <w:sz w:val="22"/>
          <w:szCs w:val="22"/>
        </w:rPr>
        <w:t>Poskytovateľ</w:t>
      </w:r>
      <w:r w:rsidR="00F15560" w:rsidRPr="00EB1746">
        <w:rPr>
          <w:rFonts w:asciiTheme="minorHAnsi" w:hAnsiTheme="minorHAnsi" w:cstheme="minorHAnsi"/>
          <w:sz w:val="22"/>
          <w:szCs w:val="22"/>
        </w:rPr>
        <w:t xml:space="preserve"> </w:t>
      </w:r>
      <w:r w:rsidR="006B308A" w:rsidRPr="00EB1746">
        <w:rPr>
          <w:rFonts w:asciiTheme="minorHAnsi" w:hAnsiTheme="minorHAnsi" w:cstheme="minorHAnsi"/>
          <w:sz w:val="22"/>
          <w:szCs w:val="22"/>
        </w:rPr>
        <w:t>je povinný:</w:t>
      </w:r>
    </w:p>
    <w:p w14:paraId="337E2977" w14:textId="5A1B3B7C" w:rsidR="006B308A" w:rsidRPr="00EB1746" w:rsidRDefault="003A5DB2" w:rsidP="00F842FC">
      <w:pPr>
        <w:pStyle w:val="Standard"/>
        <w:numPr>
          <w:ilvl w:val="1"/>
          <w:numId w:val="2"/>
        </w:numPr>
        <w:ind w:left="709" w:hanging="283"/>
        <w:jc w:val="both"/>
        <w:rPr>
          <w:rFonts w:asciiTheme="minorHAnsi" w:hAnsiTheme="minorHAnsi" w:cstheme="minorHAnsi"/>
          <w:sz w:val="22"/>
          <w:szCs w:val="22"/>
        </w:rPr>
      </w:pPr>
      <w:r w:rsidRPr="00EB1746">
        <w:rPr>
          <w:rFonts w:asciiTheme="minorHAnsi" w:hAnsiTheme="minorHAnsi" w:cstheme="minorHAnsi"/>
          <w:sz w:val="22"/>
          <w:szCs w:val="22"/>
        </w:rPr>
        <w:t>c</w:t>
      </w:r>
      <w:r w:rsidR="006B308A" w:rsidRPr="00EB1746">
        <w:rPr>
          <w:rFonts w:asciiTheme="minorHAnsi" w:hAnsiTheme="minorHAnsi" w:cstheme="minorHAnsi"/>
          <w:sz w:val="22"/>
          <w:szCs w:val="22"/>
        </w:rPr>
        <w:t>hrániť a presadzovať práva a oprávnené záujmy Objednávateľa.</w:t>
      </w:r>
    </w:p>
    <w:p w14:paraId="0A09920D" w14:textId="25C987CB" w:rsidR="00814B41" w:rsidRPr="00EB1746" w:rsidRDefault="003A5DB2" w:rsidP="00F842FC">
      <w:pPr>
        <w:pStyle w:val="Standard"/>
        <w:numPr>
          <w:ilvl w:val="1"/>
          <w:numId w:val="2"/>
        </w:numPr>
        <w:ind w:left="709" w:hanging="283"/>
        <w:jc w:val="both"/>
        <w:rPr>
          <w:rFonts w:asciiTheme="minorHAnsi" w:hAnsiTheme="minorHAnsi" w:cstheme="minorHAnsi"/>
          <w:sz w:val="22"/>
          <w:szCs w:val="22"/>
        </w:rPr>
      </w:pPr>
      <w:r w:rsidRPr="00EB1746">
        <w:rPr>
          <w:rFonts w:asciiTheme="minorHAnsi" w:hAnsiTheme="minorHAnsi" w:cstheme="minorHAnsi"/>
          <w:sz w:val="22"/>
          <w:szCs w:val="22"/>
        </w:rPr>
        <w:lastRenderedPageBreak/>
        <w:t>r</w:t>
      </w:r>
      <w:r w:rsidR="006B308A" w:rsidRPr="00EB1746">
        <w:rPr>
          <w:rFonts w:asciiTheme="minorHAnsi" w:hAnsiTheme="minorHAnsi" w:cstheme="minorHAnsi"/>
          <w:sz w:val="22"/>
          <w:szCs w:val="22"/>
        </w:rPr>
        <w:t xml:space="preserve">iadiť sa pokynmi Objednávateľa. </w:t>
      </w:r>
      <w:r w:rsidR="00814B41" w:rsidRPr="00EB1746">
        <w:rPr>
          <w:rFonts w:asciiTheme="minorHAnsi" w:hAnsiTheme="minorHAnsi" w:cstheme="minorHAnsi"/>
          <w:sz w:val="22"/>
          <w:szCs w:val="22"/>
        </w:rPr>
        <w:t xml:space="preserve">Poskytovateľ </w:t>
      </w:r>
      <w:r w:rsidR="006B308A" w:rsidRPr="00EB1746">
        <w:rPr>
          <w:rFonts w:asciiTheme="minorHAnsi" w:hAnsiTheme="minorHAnsi" w:cstheme="minorHAnsi"/>
          <w:sz w:val="22"/>
          <w:szCs w:val="22"/>
        </w:rPr>
        <w:t xml:space="preserve">nie je viazaný pokynmi Objednávateľa iba v prípade, </w:t>
      </w:r>
      <w:r w:rsidR="004D1F5D" w:rsidRPr="00EB1746">
        <w:rPr>
          <w:rFonts w:asciiTheme="minorHAnsi" w:hAnsiTheme="minorHAnsi" w:cstheme="minorHAnsi"/>
          <w:sz w:val="22"/>
          <w:szCs w:val="22"/>
        </w:rPr>
        <w:t>ak</w:t>
      </w:r>
      <w:r w:rsidR="00F82976" w:rsidRPr="00EB1746">
        <w:rPr>
          <w:rFonts w:asciiTheme="minorHAnsi" w:hAnsiTheme="minorHAnsi" w:cstheme="minorHAnsi"/>
          <w:sz w:val="22"/>
          <w:szCs w:val="22"/>
        </w:rPr>
        <w:t xml:space="preserve"> by takéto pokyny Objednávateľa odporovali zákazom uloženým </w:t>
      </w:r>
      <w:r w:rsidR="0020194E" w:rsidRPr="00EB1746">
        <w:rPr>
          <w:rFonts w:asciiTheme="minorHAnsi" w:hAnsiTheme="minorHAnsi" w:cstheme="minorHAnsi"/>
          <w:sz w:val="22"/>
          <w:szCs w:val="22"/>
        </w:rPr>
        <w:t xml:space="preserve">všeobecne </w:t>
      </w:r>
      <w:r w:rsidR="007A4302" w:rsidRPr="00EB1746">
        <w:rPr>
          <w:rFonts w:asciiTheme="minorHAnsi" w:hAnsiTheme="minorHAnsi" w:cstheme="minorHAnsi"/>
          <w:sz w:val="22"/>
          <w:szCs w:val="22"/>
        </w:rPr>
        <w:t>záväznými právnymi predpismi</w:t>
      </w:r>
      <w:r w:rsidR="006B308A" w:rsidRPr="00EB1746">
        <w:rPr>
          <w:rFonts w:asciiTheme="minorHAnsi" w:hAnsiTheme="minorHAnsi" w:cstheme="minorHAnsi"/>
          <w:sz w:val="22"/>
          <w:szCs w:val="22"/>
        </w:rPr>
        <w:t>.</w:t>
      </w:r>
    </w:p>
    <w:p w14:paraId="2C34ABB4" w14:textId="77777777" w:rsidR="006B308A" w:rsidRPr="00EB1746" w:rsidRDefault="006B308A" w:rsidP="00F842FC">
      <w:pPr>
        <w:pStyle w:val="Standard"/>
        <w:numPr>
          <w:ilvl w:val="0"/>
          <w:numId w:val="2"/>
        </w:numPr>
        <w:ind w:left="426" w:hanging="426"/>
        <w:jc w:val="both"/>
        <w:rPr>
          <w:rFonts w:asciiTheme="minorHAnsi" w:hAnsiTheme="minorHAnsi" w:cstheme="minorHAnsi"/>
          <w:sz w:val="22"/>
          <w:szCs w:val="22"/>
        </w:rPr>
      </w:pPr>
      <w:r w:rsidRPr="00EB1746">
        <w:rPr>
          <w:rFonts w:asciiTheme="minorHAnsi" w:hAnsiTheme="minorHAnsi" w:cstheme="minorHAnsi"/>
          <w:sz w:val="22"/>
          <w:szCs w:val="22"/>
        </w:rPr>
        <w:t>Objednávateľ je povinný :</w:t>
      </w:r>
    </w:p>
    <w:p w14:paraId="7BABEDF5" w14:textId="5F3610B5" w:rsidR="006B308A" w:rsidRPr="00EB1746" w:rsidRDefault="005E506A" w:rsidP="00F842FC">
      <w:pPr>
        <w:pStyle w:val="Standard"/>
        <w:numPr>
          <w:ilvl w:val="1"/>
          <w:numId w:val="2"/>
        </w:numPr>
        <w:ind w:left="709" w:hanging="283"/>
        <w:jc w:val="both"/>
        <w:rPr>
          <w:rFonts w:asciiTheme="minorHAnsi" w:hAnsiTheme="minorHAnsi" w:cstheme="minorHAnsi"/>
          <w:sz w:val="22"/>
          <w:szCs w:val="22"/>
        </w:rPr>
      </w:pPr>
      <w:r w:rsidRPr="00EB1746">
        <w:rPr>
          <w:rFonts w:asciiTheme="minorHAnsi" w:hAnsiTheme="minorHAnsi" w:cstheme="minorHAnsi"/>
          <w:sz w:val="22"/>
          <w:szCs w:val="22"/>
        </w:rPr>
        <w:t>účinne spolupracovať s Poskytovateľom</w:t>
      </w:r>
      <w:r w:rsidR="00301DC5" w:rsidRPr="00EB1746">
        <w:rPr>
          <w:rFonts w:asciiTheme="minorHAnsi" w:hAnsiTheme="minorHAnsi" w:cstheme="minorHAnsi"/>
          <w:sz w:val="22"/>
          <w:szCs w:val="22"/>
        </w:rPr>
        <w:t>,</w:t>
      </w:r>
      <w:r w:rsidRPr="00EB1746">
        <w:rPr>
          <w:rFonts w:asciiTheme="minorHAnsi" w:hAnsiTheme="minorHAnsi" w:cstheme="minorHAnsi"/>
          <w:sz w:val="22"/>
          <w:szCs w:val="22"/>
        </w:rPr>
        <w:t xml:space="preserve"> </w:t>
      </w:r>
      <w:r w:rsidR="004A44D5" w:rsidRPr="00EB1746">
        <w:rPr>
          <w:rFonts w:asciiTheme="minorHAnsi" w:hAnsiTheme="minorHAnsi" w:cstheme="minorHAnsi"/>
          <w:sz w:val="22"/>
          <w:szCs w:val="22"/>
        </w:rPr>
        <w:t xml:space="preserve">poskytnúť </w:t>
      </w:r>
      <w:r w:rsidR="00814B41" w:rsidRPr="00EB1746">
        <w:rPr>
          <w:rFonts w:asciiTheme="minorHAnsi" w:hAnsiTheme="minorHAnsi" w:cstheme="minorHAnsi"/>
          <w:sz w:val="22"/>
          <w:szCs w:val="22"/>
        </w:rPr>
        <w:t>Poskytovateľovi</w:t>
      </w:r>
      <w:r w:rsidR="006B308A" w:rsidRPr="00EB1746">
        <w:rPr>
          <w:rFonts w:asciiTheme="minorHAnsi" w:hAnsiTheme="minorHAnsi" w:cstheme="minorHAnsi"/>
          <w:sz w:val="22"/>
          <w:szCs w:val="22"/>
        </w:rPr>
        <w:t xml:space="preserve"> potrebnú súčinnosť k plneniu predmetu tejto </w:t>
      </w:r>
      <w:r w:rsidR="00814B41" w:rsidRPr="00EB1746">
        <w:rPr>
          <w:rFonts w:asciiTheme="minorHAnsi" w:hAnsiTheme="minorHAnsi" w:cstheme="minorHAnsi"/>
          <w:sz w:val="22"/>
          <w:szCs w:val="22"/>
        </w:rPr>
        <w:t>Z</w:t>
      </w:r>
      <w:r w:rsidR="006B308A" w:rsidRPr="00EB1746">
        <w:rPr>
          <w:rFonts w:asciiTheme="minorHAnsi" w:hAnsiTheme="minorHAnsi" w:cstheme="minorHAnsi"/>
          <w:sz w:val="22"/>
          <w:szCs w:val="22"/>
        </w:rPr>
        <w:t>mluvy,</w:t>
      </w:r>
      <w:r w:rsidR="00301DC5" w:rsidRPr="00EB1746">
        <w:rPr>
          <w:rFonts w:asciiTheme="minorHAnsi" w:hAnsiTheme="minorHAnsi" w:cstheme="minorHAnsi"/>
          <w:sz w:val="22"/>
          <w:szCs w:val="22"/>
        </w:rPr>
        <w:t xml:space="preserve"> a to najmä pri príprave dát potrebných na vykonanie Diela a poskytnutie služieb,</w:t>
      </w:r>
      <w:r w:rsidR="006B308A" w:rsidRPr="00EB1746">
        <w:rPr>
          <w:rFonts w:asciiTheme="minorHAnsi" w:hAnsiTheme="minorHAnsi" w:cstheme="minorHAnsi"/>
          <w:sz w:val="22"/>
          <w:szCs w:val="22"/>
        </w:rPr>
        <w:t xml:space="preserve"> </w:t>
      </w:r>
    </w:p>
    <w:p w14:paraId="3502B882" w14:textId="0AC26FB5" w:rsidR="006B308A" w:rsidRPr="009B7F14" w:rsidRDefault="00064BDD" w:rsidP="00F842FC">
      <w:pPr>
        <w:pStyle w:val="Standard"/>
        <w:numPr>
          <w:ilvl w:val="1"/>
          <w:numId w:val="2"/>
        </w:numPr>
        <w:ind w:left="709" w:hanging="283"/>
        <w:jc w:val="both"/>
        <w:rPr>
          <w:rFonts w:asciiTheme="minorHAnsi" w:hAnsiTheme="minorHAnsi" w:cstheme="minorHAnsi"/>
          <w:sz w:val="22"/>
          <w:szCs w:val="22"/>
        </w:rPr>
      </w:pPr>
      <w:r w:rsidRPr="009B7F14">
        <w:rPr>
          <w:rFonts w:asciiTheme="minorHAnsi" w:hAnsiTheme="minorHAnsi" w:cstheme="minorHAnsi"/>
          <w:sz w:val="22"/>
          <w:szCs w:val="22"/>
        </w:rPr>
        <w:t>o</w:t>
      </w:r>
      <w:r w:rsidR="006B308A" w:rsidRPr="009B7F14">
        <w:rPr>
          <w:rFonts w:asciiTheme="minorHAnsi" w:hAnsiTheme="minorHAnsi" w:cstheme="minorHAnsi"/>
          <w:sz w:val="22"/>
          <w:szCs w:val="22"/>
        </w:rPr>
        <w:t xml:space="preserve">známiť </w:t>
      </w:r>
      <w:r w:rsidR="00923FEA" w:rsidRPr="009B7F14">
        <w:rPr>
          <w:rFonts w:asciiTheme="minorHAnsi" w:hAnsiTheme="minorHAnsi" w:cstheme="minorHAnsi"/>
          <w:sz w:val="22"/>
          <w:szCs w:val="22"/>
        </w:rPr>
        <w:t>Poskytovateľovi</w:t>
      </w:r>
      <w:r w:rsidR="006B308A" w:rsidRPr="009B7F14">
        <w:rPr>
          <w:rFonts w:asciiTheme="minorHAnsi" w:hAnsiTheme="minorHAnsi" w:cstheme="minorHAnsi"/>
          <w:sz w:val="22"/>
          <w:szCs w:val="22"/>
        </w:rPr>
        <w:t xml:space="preserve"> riadne a včas informácie nutné k vykonaniu </w:t>
      </w:r>
      <w:r w:rsidR="00814B41" w:rsidRPr="009B7F14">
        <w:rPr>
          <w:rFonts w:asciiTheme="minorHAnsi" w:hAnsiTheme="minorHAnsi" w:cstheme="minorHAnsi"/>
          <w:sz w:val="22"/>
          <w:szCs w:val="22"/>
        </w:rPr>
        <w:t>D</w:t>
      </w:r>
      <w:r w:rsidR="006B308A" w:rsidRPr="009B7F14">
        <w:rPr>
          <w:rFonts w:asciiTheme="minorHAnsi" w:hAnsiTheme="minorHAnsi" w:cstheme="minorHAnsi"/>
          <w:sz w:val="22"/>
          <w:szCs w:val="22"/>
        </w:rPr>
        <w:t>iela</w:t>
      </w:r>
      <w:r w:rsidR="00CA3BB4" w:rsidRPr="009B7F14">
        <w:rPr>
          <w:rFonts w:asciiTheme="minorHAnsi" w:hAnsiTheme="minorHAnsi" w:cstheme="minorHAnsi"/>
          <w:sz w:val="22"/>
          <w:szCs w:val="22"/>
        </w:rPr>
        <w:t>.</w:t>
      </w:r>
    </w:p>
    <w:p w14:paraId="5C5D3DDC" w14:textId="60441FA2" w:rsidR="009B7F14" w:rsidRPr="009B7F14" w:rsidRDefault="00503EF7" w:rsidP="009B7F14">
      <w:pPr>
        <w:pStyle w:val="Standard"/>
        <w:numPr>
          <w:ilvl w:val="0"/>
          <w:numId w:val="2"/>
        </w:numPr>
        <w:ind w:left="426" w:hanging="426"/>
        <w:jc w:val="both"/>
        <w:rPr>
          <w:rFonts w:asciiTheme="minorHAnsi" w:hAnsiTheme="minorHAnsi" w:cstheme="minorHAnsi"/>
          <w:sz w:val="22"/>
          <w:szCs w:val="22"/>
        </w:rPr>
      </w:pPr>
      <w:r w:rsidRPr="009B7F14">
        <w:rPr>
          <w:rFonts w:asciiTheme="minorHAnsi" w:hAnsiTheme="minorHAnsi" w:cstheme="minorHAnsi"/>
          <w:sz w:val="22"/>
          <w:szCs w:val="22"/>
        </w:rPr>
        <w:t xml:space="preserve">Poskytovateľ </w:t>
      </w:r>
      <w:r w:rsidR="006B308A" w:rsidRPr="009B7F14">
        <w:rPr>
          <w:rFonts w:asciiTheme="minorHAnsi" w:hAnsiTheme="minorHAnsi" w:cstheme="minorHAnsi"/>
          <w:sz w:val="22"/>
          <w:szCs w:val="22"/>
        </w:rPr>
        <w:t xml:space="preserve">plne zodpovedá za škody spôsobené Objednávateľovi alebo tretej strane porušením svojich </w:t>
      </w:r>
      <w:r w:rsidR="009B7F14" w:rsidRPr="00AA663C">
        <w:rPr>
          <w:rFonts w:asciiTheme="minorHAnsi" w:hAnsiTheme="minorHAnsi" w:cstheme="minorHAnsi"/>
          <w:sz w:val="22"/>
          <w:szCs w:val="22"/>
        </w:rPr>
        <w:t>zákonných alebo zmluvných povinností alebo svojou činnosťou pri plnení Zmluvy. Žiadna prípadná výhrada, rezervácia, informácia, oznámenie alebo poznámka Poskytovateľa (</w:t>
      </w:r>
      <w:proofErr w:type="spellStart"/>
      <w:r w:rsidR="009B7F14" w:rsidRPr="00AA663C">
        <w:rPr>
          <w:rFonts w:asciiTheme="minorHAnsi" w:hAnsiTheme="minorHAnsi" w:cstheme="minorHAnsi"/>
          <w:sz w:val="22"/>
          <w:szCs w:val="22"/>
        </w:rPr>
        <w:t>disclaimer</w:t>
      </w:r>
      <w:proofErr w:type="spellEnd"/>
      <w:r w:rsidR="009B7F14" w:rsidRPr="00AA663C">
        <w:rPr>
          <w:rFonts w:asciiTheme="minorHAnsi" w:hAnsiTheme="minorHAnsi" w:cstheme="minorHAnsi"/>
          <w:sz w:val="22"/>
          <w:szCs w:val="22"/>
        </w:rPr>
        <w:t>) v Diele alebo v akejkoľvek dokumentácii s Dielom alebo Službami súvisiacej alebo akákoľvek iná obdobná komunikácia zo strany Poskytovateľa pred alebo počas realizácie Zmluvy, a to aj pri poskytovaní Služieb, o tom, že niektorú z jeho zákonných alebo zmluvných povinností nevykoná, nevykonáva, nevykonal alebo ju inak zanedbá, zanedbáva či zanedbal, nezbavuje Poskytovateľa zodpovednosti podľa tejto Zmluvy, ani žiadnej jeho zákonnej alebo zmluvnej povinnosti alebo záväzku, a to bez ohľadu na to, či sa voči tomu akoukoľvek formou pri alebo po prijatí takéhoto oznámenia Objednávateľ ohradí alebo neohradí.</w:t>
      </w:r>
    </w:p>
    <w:p w14:paraId="31340389" w14:textId="7692D3A8" w:rsidR="006B308A" w:rsidRPr="00EB1746" w:rsidRDefault="00503EF7" w:rsidP="00F842FC">
      <w:pPr>
        <w:pStyle w:val="Odsekzoznamu"/>
        <w:numPr>
          <w:ilvl w:val="0"/>
          <w:numId w:val="2"/>
        </w:numPr>
        <w:suppressAutoHyphens/>
        <w:autoSpaceDN w:val="0"/>
        <w:spacing w:after="0" w:line="240" w:lineRule="auto"/>
        <w:ind w:left="426" w:hanging="426"/>
        <w:jc w:val="both"/>
        <w:textAlignment w:val="baseline"/>
        <w:rPr>
          <w:rFonts w:asciiTheme="minorHAnsi" w:hAnsiTheme="minorHAnsi" w:cstheme="minorHAnsi"/>
        </w:rPr>
      </w:pPr>
      <w:r w:rsidRPr="00EB1746">
        <w:rPr>
          <w:rFonts w:asciiTheme="minorHAnsi" w:hAnsiTheme="minorHAnsi" w:cstheme="minorHAnsi"/>
        </w:rPr>
        <w:t xml:space="preserve">Poskytovateľ </w:t>
      </w:r>
      <w:r w:rsidR="006B308A" w:rsidRPr="00EB1746">
        <w:rPr>
          <w:rFonts w:asciiTheme="minorHAnsi" w:hAnsiTheme="minorHAnsi" w:cstheme="minorHAnsi"/>
        </w:rPr>
        <w:t xml:space="preserve">podpisom tejto </w:t>
      </w:r>
      <w:r w:rsidRPr="00EB1746">
        <w:rPr>
          <w:rFonts w:asciiTheme="minorHAnsi" w:hAnsiTheme="minorHAnsi" w:cstheme="minorHAnsi"/>
        </w:rPr>
        <w:t>Z</w:t>
      </w:r>
      <w:r w:rsidR="006B308A" w:rsidRPr="00EB1746">
        <w:rPr>
          <w:rFonts w:asciiTheme="minorHAnsi" w:hAnsiTheme="minorHAnsi" w:cstheme="minorHAnsi"/>
        </w:rPr>
        <w:t xml:space="preserve">mluvy vyhlasuje, že pri plnení tejto </w:t>
      </w:r>
      <w:r w:rsidRPr="00EB1746">
        <w:rPr>
          <w:rFonts w:asciiTheme="minorHAnsi" w:hAnsiTheme="minorHAnsi" w:cstheme="minorHAnsi"/>
        </w:rPr>
        <w:t>Z</w:t>
      </w:r>
      <w:r w:rsidR="006B308A" w:rsidRPr="00EB1746">
        <w:rPr>
          <w:rFonts w:asciiTheme="minorHAnsi" w:hAnsiTheme="minorHAnsi" w:cstheme="minorHAnsi"/>
        </w:rPr>
        <w:t>mluvy bude dodržiavať ustanovenia zákona č. 82/2005 Z.</w:t>
      </w:r>
      <w:r w:rsidR="001A12EE" w:rsidRPr="00EB1746">
        <w:rPr>
          <w:rFonts w:asciiTheme="minorHAnsi" w:hAnsiTheme="minorHAnsi" w:cstheme="minorHAnsi"/>
        </w:rPr>
        <w:t xml:space="preserve"> </w:t>
      </w:r>
      <w:r w:rsidR="006B308A" w:rsidRPr="00EB1746">
        <w:rPr>
          <w:rFonts w:asciiTheme="minorHAnsi" w:hAnsiTheme="minorHAnsi" w:cstheme="minorHAnsi"/>
        </w:rPr>
        <w:t xml:space="preserve">z. </w:t>
      </w:r>
      <w:r w:rsidR="006B308A" w:rsidRPr="00AA663C">
        <w:rPr>
          <w:rFonts w:asciiTheme="minorHAnsi" w:hAnsiTheme="minorHAnsi" w:cstheme="minorHAnsi"/>
          <w:u w:val="single"/>
        </w:rPr>
        <w:t>o nelegálnej práci a nelegálnom zamestnávaní</w:t>
      </w:r>
      <w:r w:rsidR="006B308A" w:rsidRPr="00EB1746">
        <w:rPr>
          <w:rFonts w:asciiTheme="minorHAnsi" w:hAnsiTheme="minorHAnsi" w:cstheme="minorHAnsi"/>
        </w:rPr>
        <w:t xml:space="preserve"> a o zmene a doplnení niektorých zákonov v platnom znení. </w:t>
      </w:r>
      <w:r w:rsidRPr="00EB1746">
        <w:rPr>
          <w:rFonts w:asciiTheme="minorHAnsi" w:hAnsiTheme="minorHAnsi" w:cstheme="minorHAnsi"/>
        </w:rPr>
        <w:t xml:space="preserve">Poskytovateľ </w:t>
      </w:r>
      <w:r w:rsidR="006B308A" w:rsidRPr="00EB1746">
        <w:rPr>
          <w:rFonts w:asciiTheme="minorHAnsi" w:hAnsiTheme="minorHAnsi" w:cstheme="minorHAnsi"/>
        </w:rPr>
        <w:t xml:space="preserve">je povinný predmet tejto </w:t>
      </w:r>
      <w:r w:rsidRPr="00EB1746">
        <w:rPr>
          <w:rFonts w:asciiTheme="minorHAnsi" w:hAnsiTheme="minorHAnsi" w:cstheme="minorHAnsi"/>
        </w:rPr>
        <w:t>Z</w:t>
      </w:r>
      <w:r w:rsidR="006B308A" w:rsidRPr="00EB1746">
        <w:rPr>
          <w:rFonts w:asciiTheme="minorHAnsi" w:hAnsiTheme="minorHAnsi" w:cstheme="minorHAnsi"/>
        </w:rPr>
        <w:t xml:space="preserve">mluvy vykonávať prostredníctvom legálne zamestnaných osôb. </w:t>
      </w:r>
    </w:p>
    <w:p w14:paraId="33787936" w14:textId="77777777" w:rsidR="006B308A" w:rsidRPr="00EB1746" w:rsidRDefault="00503EF7" w:rsidP="00F842FC">
      <w:pPr>
        <w:pStyle w:val="Standard"/>
        <w:numPr>
          <w:ilvl w:val="0"/>
          <w:numId w:val="2"/>
        </w:numPr>
        <w:ind w:left="426" w:hanging="426"/>
        <w:jc w:val="both"/>
        <w:rPr>
          <w:rFonts w:asciiTheme="minorHAnsi" w:hAnsiTheme="minorHAnsi" w:cstheme="minorHAnsi"/>
          <w:sz w:val="22"/>
          <w:szCs w:val="22"/>
        </w:rPr>
      </w:pPr>
      <w:r w:rsidRPr="00EB1746">
        <w:rPr>
          <w:rFonts w:asciiTheme="minorHAnsi" w:hAnsiTheme="minorHAnsi" w:cstheme="minorHAnsi"/>
          <w:sz w:val="22"/>
          <w:szCs w:val="22"/>
        </w:rPr>
        <w:t>Poskytovateľ</w:t>
      </w:r>
      <w:r w:rsidR="006B308A" w:rsidRPr="00EB1746">
        <w:rPr>
          <w:rFonts w:asciiTheme="minorHAnsi" w:hAnsiTheme="minorHAnsi" w:cstheme="minorHAnsi"/>
          <w:sz w:val="22"/>
          <w:szCs w:val="22"/>
        </w:rPr>
        <w:t xml:space="preserve"> sa ďalej zaväzuje:</w:t>
      </w:r>
    </w:p>
    <w:p w14:paraId="2FCEC94F" w14:textId="642A4659" w:rsidR="006B308A" w:rsidRPr="00EB1746" w:rsidRDefault="0097267C" w:rsidP="00F842FC">
      <w:pPr>
        <w:pStyle w:val="Standard"/>
        <w:numPr>
          <w:ilvl w:val="1"/>
          <w:numId w:val="2"/>
        </w:numPr>
        <w:ind w:left="709" w:hanging="283"/>
        <w:jc w:val="both"/>
        <w:rPr>
          <w:rFonts w:asciiTheme="minorHAnsi" w:hAnsiTheme="minorHAnsi" w:cstheme="minorHAnsi"/>
          <w:sz w:val="22"/>
          <w:szCs w:val="22"/>
        </w:rPr>
      </w:pPr>
      <w:r w:rsidRPr="00EB1746">
        <w:rPr>
          <w:rFonts w:asciiTheme="minorHAnsi" w:hAnsiTheme="minorHAnsi" w:cstheme="minorHAnsi"/>
          <w:sz w:val="22"/>
          <w:szCs w:val="22"/>
        </w:rPr>
        <w:t>u</w:t>
      </w:r>
      <w:r w:rsidR="006B308A" w:rsidRPr="00EB1746">
        <w:rPr>
          <w:rFonts w:asciiTheme="minorHAnsi" w:hAnsiTheme="minorHAnsi" w:cstheme="minorHAnsi"/>
          <w:sz w:val="22"/>
          <w:szCs w:val="22"/>
        </w:rPr>
        <w:t xml:space="preserve">možniť oprávnenej osobe Objednávateľa kontrolu vykonávania </w:t>
      </w:r>
      <w:r w:rsidR="009029FA" w:rsidRPr="00EB1746">
        <w:rPr>
          <w:rFonts w:asciiTheme="minorHAnsi" w:hAnsiTheme="minorHAnsi" w:cstheme="minorHAnsi"/>
          <w:sz w:val="22"/>
          <w:szCs w:val="22"/>
        </w:rPr>
        <w:t>D</w:t>
      </w:r>
      <w:r w:rsidR="006B308A" w:rsidRPr="00EB1746">
        <w:rPr>
          <w:rFonts w:asciiTheme="minorHAnsi" w:hAnsiTheme="minorHAnsi" w:cstheme="minorHAnsi"/>
          <w:sz w:val="22"/>
          <w:szCs w:val="22"/>
        </w:rPr>
        <w:t>iela</w:t>
      </w:r>
      <w:r w:rsidRPr="00EB1746">
        <w:rPr>
          <w:rFonts w:asciiTheme="minorHAnsi" w:hAnsiTheme="minorHAnsi" w:cstheme="minorHAnsi"/>
          <w:sz w:val="22"/>
          <w:szCs w:val="22"/>
        </w:rPr>
        <w:t>,</w:t>
      </w:r>
    </w:p>
    <w:p w14:paraId="2B0DBA7C" w14:textId="0D5F93D9" w:rsidR="006B308A" w:rsidRPr="00EB1746" w:rsidRDefault="0097267C" w:rsidP="00F842FC">
      <w:pPr>
        <w:pStyle w:val="Standard"/>
        <w:numPr>
          <w:ilvl w:val="1"/>
          <w:numId w:val="2"/>
        </w:numPr>
        <w:ind w:left="709" w:hanging="283"/>
        <w:jc w:val="both"/>
        <w:rPr>
          <w:rFonts w:asciiTheme="minorHAnsi" w:hAnsiTheme="minorHAnsi" w:cstheme="minorHAnsi"/>
          <w:sz w:val="22"/>
          <w:szCs w:val="22"/>
        </w:rPr>
      </w:pPr>
      <w:r w:rsidRPr="00EB1746">
        <w:rPr>
          <w:rFonts w:asciiTheme="minorHAnsi" w:hAnsiTheme="minorHAnsi" w:cstheme="minorHAnsi"/>
          <w:sz w:val="22"/>
          <w:szCs w:val="22"/>
        </w:rPr>
        <w:t>v</w:t>
      </w:r>
      <w:r w:rsidR="006B308A" w:rsidRPr="00EB1746">
        <w:rPr>
          <w:rFonts w:asciiTheme="minorHAnsi" w:hAnsiTheme="minorHAnsi" w:cstheme="minorHAnsi"/>
          <w:sz w:val="22"/>
          <w:szCs w:val="22"/>
        </w:rPr>
        <w:t xml:space="preserve">čas informovať Objednávateľa o všetkých vadách a nedostatkoch technického a právneho charakteru, ktoré by mohli ohroziť plnenie jeho povinností vyplývajúcich z tejto </w:t>
      </w:r>
      <w:r w:rsidR="009029FA" w:rsidRPr="00EB1746">
        <w:rPr>
          <w:rFonts w:asciiTheme="minorHAnsi" w:hAnsiTheme="minorHAnsi" w:cstheme="minorHAnsi"/>
          <w:sz w:val="22"/>
          <w:szCs w:val="22"/>
        </w:rPr>
        <w:t>Z</w:t>
      </w:r>
      <w:r w:rsidR="006B308A" w:rsidRPr="00EB1746">
        <w:rPr>
          <w:rFonts w:asciiTheme="minorHAnsi" w:hAnsiTheme="minorHAnsi" w:cstheme="minorHAnsi"/>
          <w:sz w:val="22"/>
          <w:szCs w:val="22"/>
        </w:rPr>
        <w:t>mluvy</w:t>
      </w:r>
      <w:r w:rsidRPr="00EB1746">
        <w:rPr>
          <w:rFonts w:asciiTheme="minorHAnsi" w:hAnsiTheme="minorHAnsi" w:cstheme="minorHAnsi"/>
          <w:sz w:val="22"/>
          <w:szCs w:val="22"/>
        </w:rPr>
        <w:t>,</w:t>
      </w:r>
    </w:p>
    <w:p w14:paraId="48B7F845" w14:textId="2B60986E" w:rsidR="006B308A" w:rsidRPr="00EB1746" w:rsidRDefault="00195789" w:rsidP="00F842FC">
      <w:pPr>
        <w:pStyle w:val="Standard"/>
        <w:numPr>
          <w:ilvl w:val="1"/>
          <w:numId w:val="2"/>
        </w:numPr>
        <w:ind w:left="709" w:hanging="283"/>
        <w:jc w:val="both"/>
        <w:rPr>
          <w:rFonts w:asciiTheme="minorHAnsi" w:hAnsiTheme="minorHAnsi" w:cstheme="minorHAnsi"/>
          <w:sz w:val="22"/>
          <w:szCs w:val="22"/>
        </w:rPr>
      </w:pPr>
      <w:r w:rsidRPr="00EB1746">
        <w:rPr>
          <w:rFonts w:asciiTheme="minorHAnsi" w:hAnsiTheme="minorHAnsi" w:cstheme="minorHAnsi"/>
          <w:sz w:val="22"/>
          <w:szCs w:val="22"/>
        </w:rPr>
        <w:t>v</w:t>
      </w:r>
      <w:r w:rsidR="006B308A" w:rsidRPr="00EB1746">
        <w:rPr>
          <w:rFonts w:asciiTheme="minorHAnsi" w:hAnsiTheme="minorHAnsi" w:cstheme="minorHAnsi"/>
          <w:sz w:val="22"/>
          <w:szCs w:val="22"/>
        </w:rPr>
        <w:t xml:space="preserve">rátiť po dokončení </w:t>
      </w:r>
      <w:r w:rsidR="009029FA" w:rsidRPr="00EB1746">
        <w:rPr>
          <w:rFonts w:asciiTheme="minorHAnsi" w:hAnsiTheme="minorHAnsi" w:cstheme="minorHAnsi"/>
          <w:sz w:val="22"/>
          <w:szCs w:val="22"/>
        </w:rPr>
        <w:t>D</w:t>
      </w:r>
      <w:r w:rsidR="006B308A" w:rsidRPr="00EB1746">
        <w:rPr>
          <w:rFonts w:asciiTheme="minorHAnsi" w:hAnsiTheme="minorHAnsi" w:cstheme="minorHAnsi"/>
          <w:sz w:val="22"/>
          <w:szCs w:val="22"/>
        </w:rPr>
        <w:t xml:space="preserve">iela bez zbytočného odkladu Objednávateľovi podklady a veci, </w:t>
      </w:r>
      <w:r w:rsidR="004E6344" w:rsidRPr="00EB1746">
        <w:rPr>
          <w:rFonts w:asciiTheme="minorHAnsi" w:hAnsiTheme="minorHAnsi" w:cstheme="minorHAnsi"/>
          <w:sz w:val="22"/>
          <w:szCs w:val="22"/>
        </w:rPr>
        <w:t xml:space="preserve">ktoré mu boli odovzdané za účelom vykonania Diela, pokiaľ sa Zmluvné strany písomne nedohodli, že si ich má ponechať </w:t>
      </w:r>
      <w:r w:rsidR="00E77DE2" w:rsidRPr="00EB1746">
        <w:rPr>
          <w:rFonts w:asciiTheme="minorHAnsi" w:hAnsiTheme="minorHAnsi" w:cstheme="minorHAnsi"/>
          <w:sz w:val="22"/>
          <w:szCs w:val="22"/>
        </w:rPr>
        <w:t>Poskytovateľ</w:t>
      </w:r>
      <w:r w:rsidRPr="00EB1746">
        <w:rPr>
          <w:rFonts w:asciiTheme="minorHAnsi" w:hAnsiTheme="minorHAnsi" w:cstheme="minorHAnsi"/>
          <w:sz w:val="22"/>
          <w:szCs w:val="22"/>
        </w:rPr>
        <w:t>,</w:t>
      </w:r>
    </w:p>
    <w:p w14:paraId="786AF2A4" w14:textId="17206B4A" w:rsidR="009C5E6E" w:rsidRPr="009C5E6E" w:rsidRDefault="00E77DE2" w:rsidP="009C5E6E">
      <w:pPr>
        <w:pStyle w:val="Standard"/>
        <w:numPr>
          <w:ilvl w:val="1"/>
          <w:numId w:val="2"/>
        </w:numPr>
        <w:ind w:left="709" w:hanging="283"/>
        <w:jc w:val="both"/>
        <w:rPr>
          <w:rFonts w:asciiTheme="minorHAnsi" w:hAnsiTheme="minorHAnsi" w:cstheme="minorHAnsi"/>
          <w:sz w:val="22"/>
          <w:szCs w:val="22"/>
        </w:rPr>
      </w:pPr>
      <w:r w:rsidRPr="00EB1746">
        <w:rPr>
          <w:rFonts w:asciiTheme="minorHAnsi" w:hAnsiTheme="minorHAnsi" w:cstheme="minorHAnsi"/>
          <w:sz w:val="22"/>
          <w:szCs w:val="22"/>
        </w:rPr>
        <w:t xml:space="preserve">v </w:t>
      </w:r>
      <w:r w:rsidR="006B308A" w:rsidRPr="00EB1746">
        <w:rPr>
          <w:rFonts w:asciiTheme="minorHAnsi" w:hAnsiTheme="minorHAnsi" w:cstheme="minorHAnsi"/>
          <w:sz w:val="22"/>
          <w:szCs w:val="22"/>
        </w:rPr>
        <w:t>prípade zmeny v</w:t>
      </w:r>
      <w:r w:rsidR="00CC4249" w:rsidRPr="00EB1746">
        <w:rPr>
          <w:rFonts w:asciiTheme="minorHAnsi" w:hAnsiTheme="minorHAnsi" w:cstheme="minorHAnsi"/>
          <w:sz w:val="22"/>
          <w:szCs w:val="22"/>
        </w:rPr>
        <w:t> </w:t>
      </w:r>
      <w:r w:rsidR="009029FA" w:rsidRPr="00EB1746">
        <w:rPr>
          <w:rFonts w:asciiTheme="minorHAnsi" w:hAnsiTheme="minorHAnsi" w:cstheme="minorHAnsi"/>
          <w:sz w:val="22"/>
          <w:szCs w:val="22"/>
        </w:rPr>
        <w:t>kontaktných</w:t>
      </w:r>
      <w:r w:rsidR="00CC4249" w:rsidRPr="00EB1746">
        <w:rPr>
          <w:rFonts w:asciiTheme="minorHAnsi" w:hAnsiTheme="minorHAnsi" w:cstheme="minorHAnsi"/>
          <w:sz w:val="22"/>
          <w:szCs w:val="22"/>
        </w:rPr>
        <w:t>, resp. oprávnených</w:t>
      </w:r>
      <w:r w:rsidR="009029FA" w:rsidRPr="00EB1746">
        <w:rPr>
          <w:rFonts w:asciiTheme="minorHAnsi" w:hAnsiTheme="minorHAnsi" w:cstheme="minorHAnsi"/>
          <w:sz w:val="22"/>
          <w:szCs w:val="22"/>
        </w:rPr>
        <w:t xml:space="preserve"> </w:t>
      </w:r>
      <w:r w:rsidR="006B308A" w:rsidRPr="00EB1746">
        <w:rPr>
          <w:rFonts w:asciiTheme="minorHAnsi" w:hAnsiTheme="minorHAnsi" w:cstheme="minorHAnsi"/>
          <w:sz w:val="22"/>
          <w:szCs w:val="22"/>
        </w:rPr>
        <w:t>osobách nahrad</w:t>
      </w:r>
      <w:r w:rsidRPr="00EB1746">
        <w:rPr>
          <w:rFonts w:asciiTheme="minorHAnsi" w:hAnsiTheme="minorHAnsi" w:cstheme="minorHAnsi"/>
          <w:sz w:val="22"/>
          <w:szCs w:val="22"/>
        </w:rPr>
        <w:t>iť</w:t>
      </w:r>
      <w:r w:rsidR="006B308A" w:rsidRPr="00EB1746">
        <w:rPr>
          <w:rFonts w:asciiTheme="minorHAnsi" w:hAnsiTheme="minorHAnsi" w:cstheme="minorHAnsi"/>
          <w:sz w:val="22"/>
          <w:szCs w:val="22"/>
        </w:rPr>
        <w:t xml:space="preserve"> tieto osoby osobami s rovnakou minimálnou odbornou spôsobilosťou, aká bola požadovaná pre osoby na týchto pozíciách</w:t>
      </w:r>
      <w:r w:rsidRPr="00EB1746">
        <w:rPr>
          <w:rFonts w:asciiTheme="minorHAnsi" w:hAnsiTheme="minorHAnsi" w:cstheme="minorHAnsi"/>
          <w:sz w:val="22"/>
          <w:szCs w:val="22"/>
        </w:rPr>
        <w:t>.</w:t>
      </w:r>
    </w:p>
    <w:p w14:paraId="5A7F80B1" w14:textId="485D5D97" w:rsidR="009C5E6E" w:rsidRPr="00AA663C" w:rsidRDefault="009C5E6E" w:rsidP="00AA663C">
      <w:pPr>
        <w:pStyle w:val="Odsekzoznamu"/>
        <w:numPr>
          <w:ilvl w:val="0"/>
          <w:numId w:val="2"/>
        </w:numPr>
        <w:ind w:left="426" w:hanging="426"/>
        <w:jc w:val="both"/>
        <w:rPr>
          <w:rFonts w:asciiTheme="minorHAnsi" w:hAnsiTheme="minorHAnsi" w:cstheme="minorHAnsi"/>
        </w:rPr>
      </w:pPr>
      <w:r>
        <w:rPr>
          <w:rFonts w:asciiTheme="minorHAnsi" w:hAnsiTheme="minorHAnsi" w:cstheme="minorHAnsi"/>
          <w:snapToGrid w:val="0"/>
        </w:rPr>
        <w:t>Poskytovateľ</w:t>
      </w:r>
      <w:r w:rsidRPr="00AA663C">
        <w:rPr>
          <w:rFonts w:asciiTheme="minorHAnsi" w:hAnsiTheme="minorHAnsi" w:cstheme="minorHAnsi"/>
        </w:rPr>
        <w:t xml:space="preserve"> berie na vedomie, že Zmluva a informácie a plnenia získané na jej základe, prípadne akékoľvek ďalšie súvisiace informácie, môžu podliehať aplikovateľným ustanoveniam Zákona o slobode informácií, a preto tieto môžu podliehať povinnosti Objednávateľa zverejniť ich alebo poskytnúť v súlade s týmto právnym predpisom; </w:t>
      </w:r>
      <w:r>
        <w:rPr>
          <w:rFonts w:asciiTheme="minorHAnsi" w:hAnsiTheme="minorHAnsi" w:cstheme="minorHAnsi"/>
          <w:snapToGrid w:val="0"/>
        </w:rPr>
        <w:t xml:space="preserve">Poskytovateľ </w:t>
      </w:r>
      <w:r w:rsidRPr="00AA663C">
        <w:rPr>
          <w:rFonts w:asciiTheme="minorHAnsi" w:hAnsiTheme="minorHAnsi" w:cstheme="minorHAnsi"/>
        </w:rPr>
        <w:t xml:space="preserve">berie na vedomie a vopred súhlasí, že Objednávateľ takéto informácie zverejní a/alebo sprístupní v rozsahu povinností a spôsobom vyplývajúcom zo zákona. Na túto skutočnosť </w:t>
      </w:r>
      <w:r>
        <w:rPr>
          <w:rFonts w:asciiTheme="minorHAnsi" w:hAnsiTheme="minorHAnsi" w:cstheme="minorHAnsi"/>
          <w:snapToGrid w:val="0"/>
        </w:rPr>
        <w:t xml:space="preserve">Poskytovateľ </w:t>
      </w:r>
      <w:r w:rsidRPr="00AA663C">
        <w:rPr>
          <w:rFonts w:asciiTheme="minorHAnsi" w:hAnsiTheme="minorHAnsi" w:cstheme="minorHAnsi"/>
        </w:rPr>
        <w:t xml:space="preserve">zmluvne alebo iným vhodným spôsobom upozorní všetky osoby, na základe dodávok od ktorých, alebo na základe spolupráce s ktorými, bude </w:t>
      </w:r>
      <w:r>
        <w:rPr>
          <w:rFonts w:asciiTheme="minorHAnsi" w:hAnsiTheme="minorHAnsi" w:cstheme="minorHAnsi"/>
          <w:snapToGrid w:val="0"/>
        </w:rPr>
        <w:t xml:space="preserve">Poskytovateľ </w:t>
      </w:r>
      <w:r w:rsidRPr="00AA663C">
        <w:rPr>
          <w:rFonts w:asciiTheme="minorHAnsi" w:hAnsiTheme="minorHAnsi" w:cstheme="minorHAnsi"/>
        </w:rPr>
        <w:t xml:space="preserve"> Dielo vykonávať. </w:t>
      </w:r>
    </w:p>
    <w:p w14:paraId="70525FB4" w14:textId="19C580E9" w:rsidR="00DD295D" w:rsidRPr="00EB1746" w:rsidRDefault="00DD295D" w:rsidP="006229F8">
      <w:pPr>
        <w:pStyle w:val="Odsekzoznamu"/>
        <w:numPr>
          <w:ilvl w:val="0"/>
          <w:numId w:val="2"/>
        </w:numPr>
        <w:tabs>
          <w:tab w:val="left" w:pos="1134"/>
        </w:tabs>
        <w:spacing w:after="0" w:line="240" w:lineRule="auto"/>
        <w:ind w:left="425" w:hanging="425"/>
        <w:jc w:val="both"/>
        <w:rPr>
          <w:rFonts w:asciiTheme="minorHAnsi" w:hAnsiTheme="minorHAnsi" w:cstheme="minorHAnsi"/>
        </w:rPr>
      </w:pPr>
      <w:r w:rsidRPr="00EB1746">
        <w:rPr>
          <w:rFonts w:asciiTheme="minorHAnsi" w:hAnsiTheme="minorHAnsi" w:cstheme="minorHAnsi"/>
        </w:rPr>
        <w:t xml:space="preserve">Zmluvné strany sa týmto zaväzujú, že budú dodržiavať povinnosti uložené Zmluvným stranám na základe </w:t>
      </w:r>
      <w:r w:rsidR="00A01726" w:rsidRPr="00EB1746">
        <w:rPr>
          <w:rFonts w:asciiTheme="minorHAnsi" w:hAnsiTheme="minorHAnsi" w:cstheme="minorHAnsi"/>
          <w:bCs/>
        </w:rPr>
        <w:t>nariadenia Európskeho parlamentu a Rady (EÚ) 2016/679 z 27. apríla 2016 o ochrane fyzických osôb pri spracúvaní osobných údajov a o voľnom pohybe takýchto údajov, ktorým sa zrušuje smernica 95/46/ES (všeobecné nariadenie o ochrane údajov)</w:t>
      </w:r>
      <w:r w:rsidR="007F7F48" w:rsidRPr="00EB1746">
        <w:rPr>
          <w:rFonts w:asciiTheme="minorHAnsi" w:hAnsiTheme="minorHAnsi" w:cstheme="minorHAnsi"/>
          <w:bCs/>
        </w:rPr>
        <w:t xml:space="preserve"> </w:t>
      </w:r>
      <w:r w:rsidR="00A4264C" w:rsidRPr="00EB1746">
        <w:rPr>
          <w:rFonts w:asciiTheme="minorHAnsi" w:hAnsiTheme="minorHAnsi" w:cstheme="minorHAnsi"/>
          <w:bCs/>
        </w:rPr>
        <w:t>(ďalej len ako „</w:t>
      </w:r>
      <w:r w:rsidR="00A4264C" w:rsidRPr="00AA663C">
        <w:rPr>
          <w:rFonts w:asciiTheme="minorHAnsi" w:hAnsiTheme="minorHAnsi" w:cstheme="minorHAnsi"/>
          <w:b/>
        </w:rPr>
        <w:t>nariadenie GDPR</w:t>
      </w:r>
      <w:r w:rsidR="00A4264C" w:rsidRPr="00EB1746">
        <w:rPr>
          <w:rFonts w:asciiTheme="minorHAnsi" w:hAnsiTheme="minorHAnsi" w:cstheme="minorHAnsi"/>
          <w:bCs/>
        </w:rPr>
        <w:t>“)</w:t>
      </w:r>
      <w:r w:rsidR="00A01726" w:rsidRPr="00EB1746">
        <w:rPr>
          <w:rFonts w:asciiTheme="minorHAnsi" w:hAnsiTheme="minorHAnsi" w:cstheme="minorHAnsi"/>
          <w:bCs/>
        </w:rPr>
        <w:t>.</w:t>
      </w:r>
      <w:r w:rsidR="003D128E" w:rsidRPr="00EB1746">
        <w:rPr>
          <w:rFonts w:asciiTheme="minorHAnsi" w:hAnsiTheme="minorHAnsi" w:cstheme="minorHAnsi"/>
        </w:rPr>
        <w:t xml:space="preserve"> </w:t>
      </w:r>
      <w:r w:rsidRPr="00EB1746">
        <w:rPr>
          <w:rFonts w:asciiTheme="minorHAnsi" w:hAnsiTheme="minorHAnsi" w:cstheme="minorHAnsi"/>
        </w:rPr>
        <w:t>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r w:rsidR="000B416E">
        <w:rPr>
          <w:rFonts w:asciiTheme="minorHAnsi" w:hAnsiTheme="minorHAnsi" w:cstheme="minorHAnsi"/>
        </w:rPr>
        <w:t xml:space="preserve"> Bez zbytočného odkladu po účinnosti zmluvy Zmluvné strany uzatvoria dohodu o podmienkach spracovania osobných údajov.</w:t>
      </w:r>
    </w:p>
    <w:p w14:paraId="57F67C01" w14:textId="505FD147" w:rsidR="00BF3B55" w:rsidRPr="0034263F" w:rsidRDefault="00BF3B55" w:rsidP="76E048CB">
      <w:pPr>
        <w:pStyle w:val="Odsekzoznamu"/>
        <w:numPr>
          <w:ilvl w:val="0"/>
          <w:numId w:val="2"/>
        </w:numPr>
        <w:spacing w:after="0" w:line="240" w:lineRule="auto"/>
        <w:ind w:left="426" w:hanging="426"/>
        <w:jc w:val="both"/>
        <w:rPr>
          <w:rFonts w:asciiTheme="minorHAnsi" w:hAnsiTheme="minorHAnsi" w:cstheme="minorHAnsi"/>
        </w:rPr>
      </w:pPr>
      <w:r w:rsidRPr="00EB1746">
        <w:rPr>
          <w:rFonts w:asciiTheme="minorHAnsi" w:hAnsiTheme="minorHAnsi" w:cstheme="minorHAnsi"/>
        </w:rPr>
        <w:lastRenderedPageBreak/>
        <w:t>Poskytovateľ je povinný v oblasti bezpečnosti postupovať v súlade s medzinárodnou normou ISO 27001 (Riadenie informačnej bezpečnosti)</w:t>
      </w:r>
      <w:r w:rsidR="00232D45" w:rsidRPr="00EB1746">
        <w:rPr>
          <w:rFonts w:asciiTheme="minorHAnsi" w:hAnsiTheme="minorHAnsi" w:cstheme="minorHAnsi"/>
        </w:rPr>
        <w:t xml:space="preserve">, </w:t>
      </w:r>
      <w:r w:rsidR="00C15216" w:rsidRPr="00EB1746">
        <w:rPr>
          <w:rFonts w:asciiTheme="minorHAnsi" w:hAnsiTheme="minorHAnsi" w:cstheme="minorHAnsi"/>
        </w:rPr>
        <w:t xml:space="preserve">zákonom č. 69/2018 </w:t>
      </w:r>
      <w:proofErr w:type="spellStart"/>
      <w:r w:rsidR="00C15216" w:rsidRPr="00EB1746">
        <w:rPr>
          <w:rFonts w:asciiTheme="minorHAnsi" w:hAnsiTheme="minorHAnsi" w:cstheme="minorHAnsi"/>
        </w:rPr>
        <w:t>Z.z</w:t>
      </w:r>
      <w:proofErr w:type="spellEnd"/>
      <w:r w:rsidR="00C15216" w:rsidRPr="00EB1746">
        <w:rPr>
          <w:rFonts w:asciiTheme="minorHAnsi" w:hAnsiTheme="minorHAnsi" w:cstheme="minorHAnsi"/>
        </w:rPr>
        <w:t>. o kybernetickej bezpečnosti a o zmene a doplnení niektorých zákonov v znení neskorších predpisov</w:t>
      </w:r>
      <w:r w:rsidR="001C42AD" w:rsidRPr="00EB1746">
        <w:rPr>
          <w:rFonts w:asciiTheme="minorHAnsi" w:hAnsiTheme="minorHAnsi" w:cstheme="minorHAnsi"/>
        </w:rPr>
        <w:t xml:space="preserve"> (</w:t>
      </w:r>
      <w:r w:rsidR="005F72E7" w:rsidRPr="00EB1746">
        <w:rPr>
          <w:rFonts w:asciiTheme="minorHAnsi" w:hAnsiTheme="minorHAnsi" w:cstheme="minorHAnsi"/>
        </w:rPr>
        <w:t>ďalej ako „</w:t>
      </w:r>
      <w:r w:rsidR="005F72E7" w:rsidRPr="00AA663C">
        <w:rPr>
          <w:rFonts w:asciiTheme="minorHAnsi" w:hAnsiTheme="minorHAnsi" w:cstheme="minorHAnsi"/>
          <w:b/>
          <w:bCs/>
        </w:rPr>
        <w:t>Z</w:t>
      </w:r>
      <w:r w:rsidR="001C42AD" w:rsidRPr="00AA663C">
        <w:rPr>
          <w:rFonts w:asciiTheme="minorHAnsi" w:hAnsiTheme="minorHAnsi" w:cstheme="minorHAnsi"/>
          <w:b/>
          <w:bCs/>
        </w:rPr>
        <w:t xml:space="preserve">ákon </w:t>
      </w:r>
      <w:r w:rsidR="005F72E7" w:rsidRPr="00AA663C">
        <w:rPr>
          <w:rFonts w:asciiTheme="minorHAnsi" w:hAnsiTheme="minorHAnsi" w:cstheme="minorHAnsi"/>
          <w:b/>
          <w:bCs/>
        </w:rPr>
        <w:t>o KB</w:t>
      </w:r>
      <w:r w:rsidR="005F72E7" w:rsidRPr="00EB1746">
        <w:rPr>
          <w:rFonts w:asciiTheme="minorHAnsi" w:hAnsiTheme="minorHAnsi" w:cstheme="minorHAnsi"/>
        </w:rPr>
        <w:t>“)</w:t>
      </w:r>
      <w:r w:rsidR="009A660B" w:rsidRPr="00EB1746">
        <w:rPr>
          <w:rFonts w:asciiTheme="minorHAnsi" w:hAnsiTheme="minorHAnsi" w:cstheme="minorHAnsi"/>
        </w:rPr>
        <w:t xml:space="preserve">, </w:t>
      </w:r>
      <w:r w:rsidR="009A660B" w:rsidRPr="00AA663C">
        <w:rPr>
          <w:rFonts w:asciiTheme="minorHAnsi" w:hAnsiTheme="minorHAnsi" w:cstheme="minorHAnsi"/>
        </w:rPr>
        <w:t>vyhláškou Národného bezpečnostného úradu č. 362/2018 Z. z., ktorou sa ustanovuje obsah bezpečnostných opatrení, obsah a štruktúra bezpečnostnej dokumentácie a rozsah všeobecných bezpečnostných opatrení v znení neskorších predpisov</w:t>
      </w:r>
      <w:r w:rsidR="005F72E7" w:rsidRPr="00EB1746">
        <w:rPr>
          <w:rFonts w:asciiTheme="minorHAnsi" w:hAnsiTheme="minorHAnsi" w:cstheme="minorHAnsi"/>
        </w:rPr>
        <w:t xml:space="preserve"> (ďalej ako „</w:t>
      </w:r>
      <w:r w:rsidR="008201BD" w:rsidRPr="00AA663C">
        <w:rPr>
          <w:rFonts w:asciiTheme="minorHAnsi" w:hAnsiTheme="minorHAnsi" w:cstheme="minorHAnsi"/>
          <w:b/>
          <w:bCs/>
        </w:rPr>
        <w:t>Vyhláška NBÚ</w:t>
      </w:r>
      <w:r w:rsidR="008201BD" w:rsidRPr="00EB1746">
        <w:rPr>
          <w:rFonts w:asciiTheme="minorHAnsi" w:hAnsiTheme="minorHAnsi" w:cstheme="minorHAnsi"/>
        </w:rPr>
        <w:t>“)</w:t>
      </w:r>
      <w:r w:rsidR="004D4021" w:rsidRPr="00AA663C">
        <w:rPr>
          <w:rFonts w:asciiTheme="minorHAnsi" w:hAnsiTheme="minorHAnsi" w:cstheme="minorHAnsi"/>
        </w:rPr>
        <w:t>, vyhláškou Úradu podpredsedu vlády</w:t>
      </w:r>
      <w:r w:rsidR="009A420E" w:rsidRPr="00AA663C">
        <w:rPr>
          <w:rFonts w:asciiTheme="minorHAnsi" w:hAnsiTheme="minorHAnsi" w:cstheme="minorHAnsi"/>
        </w:rPr>
        <w:t xml:space="preserve"> SR pre inve</w:t>
      </w:r>
      <w:r w:rsidR="009A420E" w:rsidRPr="00EB1746">
        <w:rPr>
          <w:rFonts w:asciiTheme="minorHAnsi" w:hAnsiTheme="minorHAnsi" w:cstheme="minorHAnsi"/>
        </w:rPr>
        <w:t>s</w:t>
      </w:r>
      <w:r w:rsidR="009A420E" w:rsidRPr="00AA663C">
        <w:rPr>
          <w:rFonts w:asciiTheme="minorHAnsi" w:hAnsiTheme="minorHAnsi" w:cstheme="minorHAnsi"/>
        </w:rPr>
        <w:t xml:space="preserve">tície a informatizáciu č. 179/2020 </w:t>
      </w:r>
      <w:proofErr w:type="spellStart"/>
      <w:r w:rsidR="009A420E" w:rsidRPr="00AA663C">
        <w:rPr>
          <w:rFonts w:asciiTheme="minorHAnsi" w:hAnsiTheme="minorHAnsi" w:cstheme="minorHAnsi"/>
        </w:rPr>
        <w:t>Z.z</w:t>
      </w:r>
      <w:proofErr w:type="spellEnd"/>
      <w:r w:rsidR="009A420E" w:rsidRPr="00AA663C">
        <w:rPr>
          <w:rFonts w:asciiTheme="minorHAnsi" w:hAnsiTheme="minorHAnsi" w:cstheme="minorHAnsi"/>
        </w:rPr>
        <w:t>. ktorou sa ustanovuje spôsob kategorizácie a obsah bezpečnostných opatrení informačných technológií verejnej správy v znení neskorších predpisov</w:t>
      </w:r>
      <w:r w:rsidR="00906D48" w:rsidRPr="00EB1746">
        <w:rPr>
          <w:rFonts w:asciiTheme="minorHAnsi" w:hAnsiTheme="minorHAnsi" w:cstheme="minorHAnsi"/>
        </w:rPr>
        <w:t xml:space="preserve"> (ďalej ako „</w:t>
      </w:r>
      <w:r w:rsidR="00906D48" w:rsidRPr="00AA663C">
        <w:rPr>
          <w:rFonts w:asciiTheme="minorHAnsi" w:hAnsiTheme="minorHAnsi" w:cstheme="minorHAnsi"/>
          <w:b/>
          <w:bCs/>
        </w:rPr>
        <w:t>Vyhláška o bezpečnostných opatreniach ITVS</w:t>
      </w:r>
      <w:r w:rsidR="00906D48" w:rsidRPr="00EB1746">
        <w:rPr>
          <w:rFonts w:asciiTheme="minorHAnsi" w:hAnsiTheme="minorHAnsi" w:cstheme="minorHAnsi"/>
        </w:rPr>
        <w:t>“)</w:t>
      </w:r>
      <w:r w:rsidR="004D4021" w:rsidRPr="00AA663C">
        <w:rPr>
          <w:rFonts w:asciiTheme="minorHAnsi" w:hAnsiTheme="minorHAnsi" w:cstheme="minorHAnsi"/>
        </w:rPr>
        <w:t xml:space="preserve"> </w:t>
      </w:r>
      <w:r w:rsidRPr="00EB1746">
        <w:rPr>
          <w:rFonts w:asciiTheme="minorHAnsi" w:hAnsiTheme="minorHAnsi" w:cstheme="minorHAnsi"/>
        </w:rPr>
        <w:t xml:space="preserve"> a </w:t>
      </w:r>
      <w:r w:rsidR="716F0A9E" w:rsidRPr="00EB1746">
        <w:rPr>
          <w:rFonts w:asciiTheme="minorHAnsi" w:hAnsiTheme="minorHAnsi" w:cstheme="minorHAnsi"/>
        </w:rPr>
        <w:t xml:space="preserve"> </w:t>
      </w:r>
      <w:r w:rsidR="00C335EF" w:rsidRPr="00EB1746">
        <w:rPr>
          <w:rFonts w:asciiTheme="minorHAnsi" w:hAnsiTheme="minorHAnsi" w:cstheme="minorHAnsi"/>
        </w:rPr>
        <w:t xml:space="preserve">internými </w:t>
      </w:r>
      <w:r w:rsidR="6692DE41" w:rsidRPr="00EB1746">
        <w:rPr>
          <w:rFonts w:asciiTheme="minorHAnsi" w:hAnsiTheme="minorHAnsi" w:cstheme="minorHAnsi"/>
        </w:rPr>
        <w:t>normatívnymi</w:t>
      </w:r>
      <w:r w:rsidR="006168DD" w:rsidRPr="00EB1746">
        <w:rPr>
          <w:rFonts w:asciiTheme="minorHAnsi" w:hAnsiTheme="minorHAnsi" w:cstheme="minorHAnsi"/>
        </w:rPr>
        <w:t xml:space="preserve"> aktami </w:t>
      </w:r>
      <w:r w:rsidR="5ECA2E50" w:rsidRPr="00EB1746">
        <w:rPr>
          <w:rFonts w:asciiTheme="minorHAnsi" w:hAnsiTheme="minorHAnsi" w:cstheme="minorHAnsi"/>
        </w:rPr>
        <w:t xml:space="preserve">Objednávateľa: </w:t>
      </w:r>
      <w:r w:rsidR="006168DD" w:rsidRPr="00EB1746">
        <w:rPr>
          <w:rFonts w:asciiTheme="minorHAnsi" w:hAnsiTheme="minorHAnsi" w:cstheme="minorHAnsi"/>
        </w:rPr>
        <w:t>Poriadok č. 005/2020/ODDSR</w:t>
      </w:r>
      <w:r w:rsidR="1C501BDF" w:rsidRPr="00EB1746">
        <w:rPr>
          <w:rFonts w:asciiTheme="minorHAnsi" w:hAnsiTheme="minorHAnsi" w:cstheme="minorHAnsi"/>
        </w:rPr>
        <w:t xml:space="preserve"> </w:t>
      </w:r>
      <w:r w:rsidR="006168DD" w:rsidRPr="00EB1746">
        <w:rPr>
          <w:rFonts w:asciiTheme="minorHAnsi" w:hAnsiTheme="minorHAnsi" w:cstheme="minorHAnsi"/>
        </w:rPr>
        <w:t xml:space="preserve">Bezpečnostná politika kybernetickej bezpečnosti Banskobystrického samosprávneho kraja, </w:t>
      </w:r>
      <w:r w:rsidR="00A103EA" w:rsidRPr="00AA663C">
        <w:rPr>
          <w:rFonts w:asciiTheme="minorHAnsi" w:hAnsiTheme="minorHAnsi" w:cstheme="minorHAnsi"/>
        </w:rPr>
        <w:t xml:space="preserve">Smernica č. 002/2020/ODDSR Politika informačnej bezpečnosti Úradu Banskobystrického samosprávneho kraja, </w:t>
      </w:r>
      <w:r w:rsidR="00C90776" w:rsidRPr="00AA663C">
        <w:rPr>
          <w:rFonts w:asciiTheme="minorHAnsi" w:hAnsiTheme="minorHAnsi" w:cstheme="minorHAnsi"/>
        </w:rPr>
        <w:t xml:space="preserve">Smernica č. 006/2022/ODDSR Riadenie zmien informačných systémov na Úrade Banskobystrického samosprávneho kraja, </w:t>
      </w:r>
      <w:r w:rsidR="004F619A" w:rsidRPr="00AA663C">
        <w:rPr>
          <w:rFonts w:asciiTheme="minorHAnsi" w:hAnsiTheme="minorHAnsi" w:cstheme="minorHAnsi"/>
        </w:rPr>
        <w:t>Smernica č. 007/2022/ODDSR Riadenie tretích strán v podmienkach Banskobystrického samosprávneho kraj</w:t>
      </w:r>
      <w:r w:rsidR="00A056A3" w:rsidRPr="00AA663C">
        <w:rPr>
          <w:rFonts w:asciiTheme="minorHAnsi" w:hAnsiTheme="minorHAnsi" w:cstheme="minorHAnsi"/>
        </w:rPr>
        <w:t>a</w:t>
      </w:r>
      <w:r w:rsidR="004F619A" w:rsidRPr="00AA663C">
        <w:rPr>
          <w:rFonts w:asciiTheme="minorHAnsi" w:hAnsiTheme="minorHAnsi" w:cstheme="minorHAnsi"/>
        </w:rPr>
        <w:t xml:space="preserve">, </w:t>
      </w:r>
      <w:r w:rsidR="00A056A3" w:rsidRPr="00AA663C">
        <w:rPr>
          <w:rFonts w:asciiTheme="minorHAnsi" w:hAnsiTheme="minorHAnsi" w:cstheme="minorHAnsi"/>
        </w:rPr>
        <w:t xml:space="preserve"> </w:t>
      </w:r>
      <w:r w:rsidR="004F619A" w:rsidRPr="00AA663C">
        <w:rPr>
          <w:rFonts w:asciiTheme="minorHAnsi" w:hAnsiTheme="minorHAnsi" w:cstheme="minorHAnsi"/>
        </w:rPr>
        <w:t>Smernica č. 008/2022/ODDSR Bezpečnostné opatrenia pre tretie strany v prostredí informačných systémov a sieti na Úrade Banskobystrického samosprávneho kraja</w:t>
      </w:r>
      <w:r w:rsidR="00C64BE6" w:rsidRPr="00AA663C">
        <w:rPr>
          <w:rFonts w:asciiTheme="minorHAnsi" w:hAnsiTheme="minorHAnsi" w:cstheme="minorHAnsi"/>
        </w:rPr>
        <w:t>, Smernica č. 009/2022/ODDSR Požiadavky na bezpečný vývoj aplikácii a informačných systémov pre tretie strany v prostredí Banskobystrického samosprávneho kraja</w:t>
      </w:r>
      <w:r w:rsidR="7D8DEBAA" w:rsidRPr="00AA663C">
        <w:rPr>
          <w:rFonts w:asciiTheme="minorHAnsi" w:hAnsiTheme="minorHAnsi" w:cstheme="minorHAnsi"/>
        </w:rPr>
        <w:t xml:space="preserve"> a</w:t>
      </w:r>
      <w:r w:rsidR="007A4F0A" w:rsidRPr="00AA663C">
        <w:rPr>
          <w:rFonts w:asciiTheme="minorHAnsi" w:hAnsiTheme="minorHAnsi" w:cstheme="minorHAnsi"/>
        </w:rPr>
        <w:t xml:space="preserve"> Smernica č.</w:t>
      </w:r>
      <w:r w:rsidR="00382907" w:rsidRPr="00AA663C">
        <w:rPr>
          <w:rFonts w:asciiTheme="minorHAnsi" w:hAnsiTheme="minorHAnsi" w:cstheme="minorHAnsi"/>
        </w:rPr>
        <w:t> </w:t>
      </w:r>
      <w:r w:rsidR="007A4F0A" w:rsidRPr="00AA663C">
        <w:rPr>
          <w:rFonts w:asciiTheme="minorHAnsi" w:hAnsiTheme="minorHAnsi" w:cstheme="minorHAnsi"/>
        </w:rPr>
        <w:t>013/2019/ODDSR Zálohovanie a archivácia dát na Úrade Banskobystrického samosprávneho kraja</w:t>
      </w:r>
      <w:r w:rsidR="007B4681" w:rsidRPr="00AA663C">
        <w:rPr>
          <w:rFonts w:asciiTheme="minorHAnsi" w:hAnsiTheme="minorHAnsi" w:cstheme="minorHAnsi"/>
        </w:rPr>
        <w:t xml:space="preserve"> (spolu ďalej ako „</w:t>
      </w:r>
      <w:r w:rsidR="007B4681" w:rsidRPr="00AA663C">
        <w:rPr>
          <w:rFonts w:asciiTheme="minorHAnsi" w:hAnsiTheme="minorHAnsi" w:cstheme="minorHAnsi"/>
          <w:b/>
          <w:bCs/>
        </w:rPr>
        <w:t>Interné predpisy KB“)</w:t>
      </w:r>
      <w:r w:rsidR="006871D1" w:rsidRPr="00AA663C">
        <w:rPr>
          <w:rFonts w:asciiTheme="minorHAnsi" w:hAnsiTheme="minorHAnsi" w:cstheme="minorHAnsi"/>
          <w:b/>
          <w:bCs/>
        </w:rPr>
        <w:t>,</w:t>
      </w:r>
      <w:r w:rsidR="006871D1" w:rsidRPr="00EB1746">
        <w:rPr>
          <w:rFonts w:asciiTheme="minorHAnsi" w:hAnsiTheme="minorHAnsi" w:cstheme="minorHAnsi"/>
        </w:rPr>
        <w:t xml:space="preserve"> </w:t>
      </w:r>
      <w:r w:rsidR="00E8548F" w:rsidRPr="0034263F">
        <w:rPr>
          <w:rFonts w:asciiTheme="minorHAnsi" w:hAnsiTheme="minorHAnsi" w:cstheme="minorHAnsi"/>
        </w:rPr>
        <w:t>pričom Objednávateľ je povinný poskytnúť bez zbytočného odkladu po podpise zmluvy súčinnosť spočívajúcu v oboznámení Poskytovateľa s Internými predpismi KB alebo akýmikoľvek ďalšími vnútornými predpismi Objednávateľa relevantnými pre riadne a včasné vykonanie Diela a v bezodkladnej notifikácii o zmene Interných predpisov KB</w:t>
      </w:r>
      <w:r w:rsidR="006871D1" w:rsidRPr="0034263F">
        <w:rPr>
          <w:rFonts w:asciiTheme="minorHAnsi" w:hAnsiTheme="minorHAnsi" w:cstheme="minorHAnsi"/>
        </w:rPr>
        <w:t>.</w:t>
      </w:r>
      <w:r w:rsidR="0034263F" w:rsidRPr="0034263F">
        <w:rPr>
          <w:rFonts w:asciiTheme="minorHAnsi" w:hAnsiTheme="minorHAnsi" w:cstheme="minorHAnsi"/>
        </w:rPr>
        <w:t xml:space="preserve"> </w:t>
      </w:r>
      <w:r w:rsidR="0034263F" w:rsidRPr="00AE3441">
        <w:rPr>
          <w:rFonts w:asciiTheme="minorHAnsi" w:hAnsiTheme="minorHAnsi" w:cstheme="minorHAnsi"/>
        </w:rPr>
        <w:t>Poskytovateľ poskytne najneskôr do 30 dní</w:t>
      </w:r>
      <w:r w:rsidR="00FF1CCA">
        <w:rPr>
          <w:rFonts w:asciiTheme="minorHAnsi" w:hAnsiTheme="minorHAnsi" w:cstheme="minorHAnsi"/>
        </w:rPr>
        <w:t xml:space="preserve"> od </w:t>
      </w:r>
      <w:r w:rsidR="008D42FF">
        <w:rPr>
          <w:rFonts w:asciiTheme="minorHAnsi" w:hAnsiTheme="minorHAnsi" w:cstheme="minorHAnsi"/>
        </w:rPr>
        <w:t>účinnosti Zmluvy</w:t>
      </w:r>
      <w:r w:rsidR="0034263F" w:rsidRPr="00AE3441">
        <w:rPr>
          <w:rFonts w:asciiTheme="minorHAnsi" w:hAnsiTheme="minorHAnsi" w:cstheme="minorHAnsi"/>
        </w:rPr>
        <w:t xml:space="preserve"> Objednávateľovi menný zoznam </w:t>
      </w:r>
      <w:r w:rsidR="00512907">
        <w:rPr>
          <w:rFonts w:asciiTheme="minorHAnsi" w:hAnsiTheme="minorHAnsi" w:cstheme="minorHAnsi"/>
        </w:rPr>
        <w:t>subjektov</w:t>
      </w:r>
      <w:r w:rsidR="0034263F" w:rsidRPr="00AE3441">
        <w:rPr>
          <w:rFonts w:asciiTheme="minorHAnsi" w:hAnsiTheme="minorHAnsi" w:cstheme="minorHAnsi"/>
        </w:rPr>
        <w:t>, ktor</w:t>
      </w:r>
      <w:r w:rsidR="00E01957">
        <w:rPr>
          <w:rFonts w:asciiTheme="minorHAnsi" w:hAnsiTheme="minorHAnsi" w:cstheme="minorHAnsi"/>
        </w:rPr>
        <w:t>é</w:t>
      </w:r>
      <w:r w:rsidR="0034263F" w:rsidRPr="00AE3441">
        <w:rPr>
          <w:rFonts w:asciiTheme="minorHAnsi" w:hAnsiTheme="minorHAnsi" w:cstheme="minorHAnsi"/>
        </w:rPr>
        <w:t xml:space="preserve"> budú </w:t>
      </w:r>
      <w:r w:rsidR="00512907">
        <w:rPr>
          <w:rFonts w:asciiTheme="minorHAnsi" w:hAnsiTheme="minorHAnsi" w:cstheme="minorHAnsi"/>
        </w:rPr>
        <w:t xml:space="preserve">v mene Poskytovateľa realizovať </w:t>
      </w:r>
      <w:r w:rsidR="004B532D">
        <w:rPr>
          <w:rFonts w:asciiTheme="minorHAnsi" w:hAnsiTheme="minorHAnsi" w:cstheme="minorHAnsi"/>
        </w:rPr>
        <w:t>D</w:t>
      </w:r>
      <w:r w:rsidR="00512907">
        <w:rPr>
          <w:rFonts w:asciiTheme="minorHAnsi" w:hAnsiTheme="minorHAnsi" w:cstheme="minorHAnsi"/>
        </w:rPr>
        <w:t>ielo</w:t>
      </w:r>
      <w:r w:rsidR="0034263F" w:rsidRPr="00AE3441">
        <w:rPr>
          <w:rFonts w:asciiTheme="minorHAnsi" w:hAnsiTheme="minorHAnsi" w:cstheme="minorHAnsi"/>
        </w:rPr>
        <w:t xml:space="preserve">. </w:t>
      </w:r>
      <w:r w:rsidR="00512907">
        <w:rPr>
          <w:rFonts w:asciiTheme="minorHAnsi" w:hAnsiTheme="minorHAnsi" w:cstheme="minorHAnsi"/>
        </w:rPr>
        <w:t>Z</w:t>
      </w:r>
      <w:r w:rsidR="0034263F" w:rsidRPr="00AE3441">
        <w:rPr>
          <w:rFonts w:asciiTheme="minorHAnsi" w:hAnsiTheme="minorHAnsi" w:cstheme="minorHAnsi"/>
        </w:rPr>
        <w:t>oznam</w:t>
      </w:r>
      <w:r w:rsidR="00512907">
        <w:rPr>
          <w:rFonts w:asciiTheme="minorHAnsi" w:hAnsiTheme="minorHAnsi" w:cstheme="minorHAnsi"/>
        </w:rPr>
        <w:t xml:space="preserve"> subjektov predstavuje prílohu č. </w:t>
      </w:r>
      <w:r w:rsidR="00035E20">
        <w:rPr>
          <w:rFonts w:asciiTheme="minorHAnsi" w:hAnsiTheme="minorHAnsi" w:cstheme="minorHAnsi"/>
        </w:rPr>
        <w:t>8 Zmluvy</w:t>
      </w:r>
      <w:r w:rsidR="0034263F" w:rsidRPr="00AE3441">
        <w:rPr>
          <w:rFonts w:asciiTheme="minorHAnsi" w:hAnsiTheme="minorHAnsi" w:cstheme="minorHAnsi"/>
        </w:rPr>
        <w:t xml:space="preserve"> </w:t>
      </w:r>
      <w:r w:rsidR="00035E20">
        <w:rPr>
          <w:rFonts w:asciiTheme="minorHAnsi" w:hAnsiTheme="minorHAnsi" w:cstheme="minorHAnsi"/>
        </w:rPr>
        <w:t xml:space="preserve">a je jej </w:t>
      </w:r>
      <w:r w:rsidR="0034263F" w:rsidRPr="00AE3441">
        <w:rPr>
          <w:rFonts w:asciiTheme="minorHAnsi" w:hAnsiTheme="minorHAnsi" w:cstheme="minorHAnsi"/>
        </w:rPr>
        <w:t>neoddeliteľnou súčasťou</w:t>
      </w:r>
      <w:r w:rsidR="005E7E39">
        <w:rPr>
          <w:rFonts w:asciiTheme="minorHAnsi" w:hAnsiTheme="minorHAnsi" w:cstheme="minorHAnsi"/>
        </w:rPr>
        <w:t>.</w:t>
      </w:r>
      <w:r w:rsidR="0034263F" w:rsidRPr="00AE3441">
        <w:rPr>
          <w:rFonts w:asciiTheme="minorHAnsi" w:hAnsiTheme="minorHAnsi" w:cstheme="minorHAnsi"/>
        </w:rPr>
        <w:t xml:space="preserve">  Každému </w:t>
      </w:r>
      <w:r w:rsidR="00BE5079">
        <w:rPr>
          <w:rFonts w:asciiTheme="minorHAnsi" w:hAnsiTheme="minorHAnsi" w:cstheme="minorHAnsi"/>
        </w:rPr>
        <w:t>zo subjektov</w:t>
      </w:r>
      <w:r w:rsidR="0054523A">
        <w:rPr>
          <w:rFonts w:asciiTheme="minorHAnsi" w:hAnsiTheme="minorHAnsi" w:cstheme="minorHAnsi"/>
        </w:rPr>
        <w:t xml:space="preserve"> zúčastňujúcich sa na realizácii</w:t>
      </w:r>
      <w:r w:rsidR="004B532D">
        <w:rPr>
          <w:rFonts w:asciiTheme="minorHAnsi" w:hAnsiTheme="minorHAnsi" w:cstheme="minorHAnsi"/>
        </w:rPr>
        <w:t xml:space="preserve"> Diela</w:t>
      </w:r>
      <w:r w:rsidR="0034263F" w:rsidRPr="00AE3441">
        <w:rPr>
          <w:rFonts w:asciiTheme="minorHAnsi" w:hAnsiTheme="minorHAnsi" w:cstheme="minorHAnsi"/>
        </w:rPr>
        <w:t xml:space="preserve"> bude</w:t>
      </w:r>
      <w:r w:rsidR="00ED6FD3">
        <w:rPr>
          <w:rFonts w:asciiTheme="minorHAnsi" w:hAnsiTheme="minorHAnsi" w:cstheme="minorHAnsi"/>
        </w:rPr>
        <w:t xml:space="preserve"> </w:t>
      </w:r>
      <w:r w:rsidR="008D42FF">
        <w:rPr>
          <w:rFonts w:asciiTheme="minorHAnsi" w:hAnsiTheme="minorHAnsi" w:cstheme="minorHAnsi"/>
        </w:rPr>
        <w:t>Objednávateľom</w:t>
      </w:r>
      <w:r w:rsidR="0034263F" w:rsidRPr="00AE3441">
        <w:rPr>
          <w:rFonts w:asciiTheme="minorHAnsi" w:hAnsiTheme="minorHAnsi" w:cstheme="minorHAnsi"/>
        </w:rPr>
        <w:t xml:space="preserve"> pridelený jednoznačný identifikátor, ktorý bude používať na prístup do vládneho </w:t>
      </w:r>
      <w:proofErr w:type="spellStart"/>
      <w:r w:rsidR="0034263F" w:rsidRPr="00AE3441">
        <w:rPr>
          <w:rFonts w:asciiTheme="minorHAnsi" w:hAnsiTheme="minorHAnsi" w:cstheme="minorHAnsi"/>
        </w:rPr>
        <w:t>clo</w:t>
      </w:r>
      <w:r w:rsidR="0034263F">
        <w:rPr>
          <w:rFonts w:asciiTheme="minorHAnsi" w:hAnsiTheme="minorHAnsi" w:cstheme="minorHAnsi"/>
        </w:rPr>
        <w:t>u</w:t>
      </w:r>
      <w:r w:rsidR="0034263F" w:rsidRPr="00AE3441">
        <w:rPr>
          <w:rFonts w:asciiTheme="minorHAnsi" w:hAnsiTheme="minorHAnsi" w:cstheme="minorHAnsi"/>
        </w:rPr>
        <w:t>du</w:t>
      </w:r>
      <w:proofErr w:type="spellEnd"/>
      <w:r w:rsidR="0034263F" w:rsidRPr="00AE3441">
        <w:rPr>
          <w:rFonts w:asciiTheme="minorHAnsi" w:hAnsiTheme="minorHAnsi" w:cstheme="minorHAnsi"/>
        </w:rPr>
        <w:t xml:space="preserve">, </w:t>
      </w:r>
      <w:proofErr w:type="spellStart"/>
      <w:r w:rsidR="0034263F">
        <w:rPr>
          <w:rFonts w:asciiTheme="minorHAnsi" w:hAnsiTheme="minorHAnsi" w:cstheme="minorHAnsi"/>
        </w:rPr>
        <w:t>v</w:t>
      </w:r>
      <w:r w:rsidR="0034263F" w:rsidRPr="00AE3441">
        <w:rPr>
          <w:rFonts w:asciiTheme="minorHAnsi" w:hAnsiTheme="minorHAnsi" w:cstheme="minorHAnsi"/>
        </w:rPr>
        <w:t>irtualizačn</w:t>
      </w:r>
      <w:r w:rsidR="0034263F">
        <w:rPr>
          <w:rFonts w:asciiTheme="minorHAnsi" w:hAnsiTheme="minorHAnsi" w:cstheme="minorHAnsi"/>
        </w:rPr>
        <w:t>ej</w:t>
      </w:r>
      <w:proofErr w:type="spellEnd"/>
      <w:r w:rsidR="0034263F" w:rsidRPr="00AE3441">
        <w:rPr>
          <w:rFonts w:asciiTheme="minorHAnsi" w:hAnsiTheme="minorHAnsi" w:cstheme="minorHAnsi"/>
        </w:rPr>
        <w:t xml:space="preserve"> platformy a samotnej aplikácie. Zároveň každý </w:t>
      </w:r>
      <w:r w:rsidR="004B532D">
        <w:rPr>
          <w:rFonts w:asciiTheme="minorHAnsi" w:hAnsiTheme="minorHAnsi" w:cstheme="minorHAnsi"/>
        </w:rPr>
        <w:t xml:space="preserve">subjekt </w:t>
      </w:r>
      <w:r w:rsidR="00680253">
        <w:rPr>
          <w:rFonts w:asciiTheme="minorHAnsi" w:hAnsiTheme="minorHAnsi" w:cstheme="minorHAnsi"/>
        </w:rPr>
        <w:t xml:space="preserve">zúčastňujúci sa </w:t>
      </w:r>
      <w:r w:rsidR="00720163">
        <w:rPr>
          <w:rFonts w:asciiTheme="minorHAnsi" w:hAnsiTheme="minorHAnsi" w:cstheme="minorHAnsi"/>
        </w:rPr>
        <w:t>na realizácii Diela</w:t>
      </w:r>
      <w:r w:rsidR="0034263F" w:rsidRPr="00AE3441">
        <w:rPr>
          <w:rFonts w:asciiTheme="minorHAnsi" w:hAnsiTheme="minorHAnsi" w:cstheme="minorHAnsi"/>
        </w:rPr>
        <w:t xml:space="preserve"> bude poverenou osobou Objednávateľa  poučený o pravidlách </w:t>
      </w:r>
      <w:r w:rsidR="0034263F">
        <w:rPr>
          <w:rFonts w:asciiTheme="minorHAnsi" w:hAnsiTheme="minorHAnsi" w:cstheme="minorHAnsi"/>
        </w:rPr>
        <w:t>kybernetickej bezpečnosti</w:t>
      </w:r>
      <w:r w:rsidR="0034263F" w:rsidRPr="00AE3441">
        <w:rPr>
          <w:rFonts w:asciiTheme="minorHAnsi" w:hAnsiTheme="minorHAnsi" w:cstheme="minorHAnsi"/>
        </w:rPr>
        <w:t xml:space="preserve"> </w:t>
      </w:r>
      <w:r w:rsidR="00720163">
        <w:rPr>
          <w:rFonts w:asciiTheme="minorHAnsi" w:hAnsiTheme="minorHAnsi" w:cstheme="minorHAnsi"/>
        </w:rPr>
        <w:t>Objednávateľa</w:t>
      </w:r>
      <w:r w:rsidR="0034263F" w:rsidRPr="00AE3441">
        <w:rPr>
          <w:rFonts w:asciiTheme="minorHAnsi" w:hAnsiTheme="minorHAnsi" w:cstheme="minorHAnsi"/>
        </w:rPr>
        <w:t>, z čoho bude vy</w:t>
      </w:r>
      <w:r w:rsidR="0034263F">
        <w:rPr>
          <w:rFonts w:asciiTheme="minorHAnsi" w:hAnsiTheme="minorHAnsi" w:cstheme="minorHAnsi"/>
        </w:rPr>
        <w:t>hotovený</w:t>
      </w:r>
      <w:r w:rsidR="0034263F" w:rsidRPr="00AE3441">
        <w:rPr>
          <w:rFonts w:asciiTheme="minorHAnsi" w:hAnsiTheme="minorHAnsi" w:cstheme="minorHAnsi"/>
        </w:rPr>
        <w:t xml:space="preserve"> </w:t>
      </w:r>
      <w:r w:rsidR="00720163">
        <w:rPr>
          <w:rFonts w:asciiTheme="minorHAnsi" w:hAnsiTheme="minorHAnsi" w:cstheme="minorHAnsi"/>
        </w:rPr>
        <w:t xml:space="preserve"> písomný </w:t>
      </w:r>
      <w:r w:rsidR="0034263F" w:rsidRPr="00AE3441">
        <w:rPr>
          <w:rFonts w:asciiTheme="minorHAnsi" w:hAnsiTheme="minorHAnsi" w:cstheme="minorHAnsi"/>
        </w:rPr>
        <w:t>záznam, ktorý musí podpísať</w:t>
      </w:r>
      <w:r w:rsidR="009919CF">
        <w:rPr>
          <w:rFonts w:asciiTheme="minorHAnsi" w:hAnsiTheme="minorHAnsi" w:cstheme="minorHAnsi"/>
        </w:rPr>
        <w:t xml:space="preserve"> Objednávateľ a</w:t>
      </w:r>
      <w:r w:rsidR="0034263F" w:rsidRPr="00AE3441">
        <w:rPr>
          <w:rFonts w:asciiTheme="minorHAnsi" w:hAnsiTheme="minorHAnsi" w:cstheme="minorHAnsi"/>
        </w:rPr>
        <w:t xml:space="preserve"> konkrétny </w:t>
      </w:r>
      <w:r w:rsidR="00471765">
        <w:rPr>
          <w:rFonts w:asciiTheme="minorHAnsi" w:hAnsiTheme="minorHAnsi" w:cstheme="minorHAnsi"/>
        </w:rPr>
        <w:t>subjekt zúčastňujúci sa na realizácii Diela</w:t>
      </w:r>
      <w:r w:rsidR="009919CF">
        <w:rPr>
          <w:rFonts w:asciiTheme="minorHAnsi" w:hAnsiTheme="minorHAnsi" w:cstheme="minorHAnsi"/>
        </w:rPr>
        <w:t xml:space="preserve">. </w:t>
      </w:r>
      <w:r w:rsidR="0034263F" w:rsidRPr="00AE3441">
        <w:rPr>
          <w:rFonts w:asciiTheme="minorHAnsi" w:hAnsiTheme="minorHAnsi" w:cstheme="minorHAnsi"/>
        </w:rPr>
        <w:t xml:space="preserve">Poskytovateľ je povinný </w:t>
      </w:r>
      <w:r w:rsidR="00490309">
        <w:rPr>
          <w:rFonts w:asciiTheme="minorHAnsi" w:hAnsiTheme="minorHAnsi" w:cstheme="minorHAnsi"/>
        </w:rPr>
        <w:t xml:space="preserve">bez zbytočného odkladu najneskôr do </w:t>
      </w:r>
      <w:r w:rsidR="00A2066A">
        <w:rPr>
          <w:rFonts w:asciiTheme="minorHAnsi" w:hAnsiTheme="minorHAnsi" w:cstheme="minorHAnsi"/>
        </w:rPr>
        <w:t>10</w:t>
      </w:r>
      <w:r w:rsidR="001F2B8B">
        <w:rPr>
          <w:rFonts w:asciiTheme="minorHAnsi" w:hAnsiTheme="minorHAnsi" w:cstheme="minorHAnsi"/>
        </w:rPr>
        <w:t xml:space="preserve"> dní </w:t>
      </w:r>
      <w:r w:rsidR="00ED6FD3">
        <w:rPr>
          <w:rFonts w:asciiTheme="minorHAnsi" w:hAnsiTheme="minorHAnsi" w:cstheme="minorHAnsi"/>
        </w:rPr>
        <w:t xml:space="preserve"> po </w:t>
      </w:r>
      <w:r w:rsidR="0034263F" w:rsidRPr="00AE3441">
        <w:rPr>
          <w:rFonts w:asciiTheme="minorHAnsi" w:hAnsiTheme="minorHAnsi" w:cstheme="minorHAnsi"/>
        </w:rPr>
        <w:t xml:space="preserve">zmene (pridaní/odobratí) </w:t>
      </w:r>
      <w:r w:rsidR="00AC659A">
        <w:rPr>
          <w:rFonts w:asciiTheme="minorHAnsi" w:hAnsiTheme="minorHAnsi" w:cstheme="minorHAnsi"/>
        </w:rPr>
        <w:t>subjektu/</w:t>
      </w:r>
      <w:proofErr w:type="spellStart"/>
      <w:r w:rsidR="00AC659A">
        <w:rPr>
          <w:rFonts w:asciiTheme="minorHAnsi" w:hAnsiTheme="minorHAnsi" w:cstheme="minorHAnsi"/>
        </w:rPr>
        <w:t>ov</w:t>
      </w:r>
      <w:proofErr w:type="spellEnd"/>
      <w:r w:rsidR="0034263F" w:rsidRPr="00AE3441">
        <w:rPr>
          <w:rFonts w:asciiTheme="minorHAnsi" w:hAnsiTheme="minorHAnsi" w:cstheme="minorHAnsi"/>
        </w:rPr>
        <w:t xml:space="preserve"> </w:t>
      </w:r>
      <w:r w:rsidR="0034263F">
        <w:rPr>
          <w:rFonts w:asciiTheme="minorHAnsi" w:hAnsiTheme="minorHAnsi" w:cstheme="minorHAnsi"/>
        </w:rPr>
        <w:t>zúč</w:t>
      </w:r>
      <w:r w:rsidR="0034263F" w:rsidRPr="00AE3441">
        <w:rPr>
          <w:rFonts w:asciiTheme="minorHAnsi" w:hAnsiTheme="minorHAnsi" w:cstheme="minorHAnsi"/>
        </w:rPr>
        <w:t>as</w:t>
      </w:r>
      <w:r w:rsidR="0034263F">
        <w:rPr>
          <w:rFonts w:asciiTheme="minorHAnsi" w:hAnsiTheme="minorHAnsi" w:cstheme="minorHAnsi"/>
        </w:rPr>
        <w:t>tnen</w:t>
      </w:r>
      <w:r w:rsidR="00AC659A">
        <w:rPr>
          <w:rFonts w:asciiTheme="minorHAnsi" w:hAnsiTheme="minorHAnsi" w:cstheme="minorHAnsi"/>
        </w:rPr>
        <w:t>ých na realizácii Diela</w:t>
      </w:r>
      <w:r w:rsidR="0034263F" w:rsidRPr="00AE3441">
        <w:rPr>
          <w:rFonts w:asciiTheme="minorHAnsi" w:hAnsiTheme="minorHAnsi" w:cstheme="minorHAnsi"/>
        </w:rPr>
        <w:t xml:space="preserve"> informovať </w:t>
      </w:r>
      <w:r w:rsidR="001F2B8B">
        <w:rPr>
          <w:rFonts w:asciiTheme="minorHAnsi" w:hAnsiTheme="minorHAnsi" w:cstheme="minorHAnsi"/>
        </w:rPr>
        <w:t xml:space="preserve">o tejto skutočnosti </w:t>
      </w:r>
      <w:r w:rsidR="0034263F" w:rsidRPr="00AE3441">
        <w:rPr>
          <w:rFonts w:asciiTheme="minorHAnsi" w:hAnsiTheme="minorHAnsi" w:cstheme="minorHAnsi"/>
        </w:rPr>
        <w:t>Objednáva</w:t>
      </w:r>
      <w:r w:rsidR="0034263F">
        <w:rPr>
          <w:rFonts w:asciiTheme="minorHAnsi" w:hAnsiTheme="minorHAnsi" w:cstheme="minorHAnsi"/>
        </w:rPr>
        <w:t>teľ</w:t>
      </w:r>
      <w:r w:rsidR="0034263F" w:rsidRPr="00AE3441">
        <w:rPr>
          <w:rFonts w:asciiTheme="minorHAnsi" w:hAnsiTheme="minorHAnsi" w:cstheme="minorHAnsi"/>
        </w:rPr>
        <w:t>a</w:t>
      </w:r>
      <w:r w:rsidR="0066192C">
        <w:rPr>
          <w:rFonts w:asciiTheme="minorHAnsi" w:hAnsiTheme="minorHAnsi" w:cstheme="minorHAnsi"/>
        </w:rPr>
        <w:t xml:space="preserve"> na základe čoho Objednávateľ zabezpečí aktualizáciu </w:t>
      </w:r>
      <w:r w:rsidR="005A5657">
        <w:rPr>
          <w:rFonts w:asciiTheme="minorHAnsi" w:hAnsiTheme="minorHAnsi" w:cstheme="minorHAnsi"/>
        </w:rPr>
        <w:t>zoznamu subjektov</w:t>
      </w:r>
      <w:r w:rsidR="00E77503">
        <w:rPr>
          <w:rFonts w:asciiTheme="minorHAnsi" w:hAnsiTheme="minorHAnsi" w:cstheme="minorHAnsi"/>
        </w:rPr>
        <w:t xml:space="preserve"> v súlade so Zmluvou.</w:t>
      </w:r>
    </w:p>
    <w:p w14:paraId="5F3E7D2C" w14:textId="4EEAFC2A" w:rsidR="00924D7F" w:rsidRPr="00AA663C" w:rsidRDefault="00837651" w:rsidP="00AA663C">
      <w:pPr>
        <w:pStyle w:val="Odsekzoznamu"/>
        <w:numPr>
          <w:ilvl w:val="0"/>
          <w:numId w:val="2"/>
        </w:numPr>
        <w:spacing w:after="0" w:line="240" w:lineRule="auto"/>
        <w:ind w:left="426" w:hanging="426"/>
        <w:jc w:val="both"/>
        <w:rPr>
          <w:rFonts w:asciiTheme="minorHAnsi" w:hAnsiTheme="minorHAnsi" w:cstheme="minorHAnsi"/>
        </w:rPr>
      </w:pPr>
      <w:r w:rsidRPr="00EB1746">
        <w:rPr>
          <w:rFonts w:asciiTheme="minorHAnsi" w:hAnsiTheme="minorHAnsi" w:cstheme="minorHAnsi"/>
        </w:rPr>
        <w:t>Poskytovateľ</w:t>
      </w:r>
      <w:r w:rsidR="00924D7F" w:rsidRPr="00AA663C">
        <w:rPr>
          <w:rFonts w:asciiTheme="minorHAnsi" w:hAnsiTheme="minorHAnsi" w:cstheme="minorHAnsi"/>
        </w:rPr>
        <w:t xml:space="preserve"> je pri plnení povinností podľa Zmluvy počas celej doby trvania Zmluvy povinný:</w:t>
      </w:r>
    </w:p>
    <w:p w14:paraId="7B54E6CF" w14:textId="77777777" w:rsidR="00924D7F" w:rsidRPr="00AA663C" w:rsidRDefault="00924D7F" w:rsidP="00AA663C">
      <w:pPr>
        <w:spacing w:after="0" w:line="240" w:lineRule="auto"/>
        <w:ind w:left="851" w:hanging="425"/>
        <w:jc w:val="both"/>
        <w:rPr>
          <w:rFonts w:asciiTheme="minorHAnsi" w:hAnsiTheme="minorHAnsi" w:cstheme="minorHAnsi"/>
        </w:rPr>
      </w:pPr>
      <w:r w:rsidRPr="00AA663C">
        <w:rPr>
          <w:rFonts w:asciiTheme="minorHAnsi" w:hAnsiTheme="minorHAnsi" w:cstheme="minorHAnsi"/>
        </w:rPr>
        <w:t>(a)</w:t>
      </w:r>
      <w:r w:rsidRPr="00AA663C">
        <w:rPr>
          <w:rFonts w:asciiTheme="minorHAnsi" w:hAnsiTheme="minorHAnsi" w:cstheme="minorHAnsi"/>
        </w:rPr>
        <w:tab/>
        <w:t>prijať a dodržiavať bezpečnostné opatrenia a notifikačné povinnosti na úseku kybernetickej bezpečnosti, podľa Zákona o KB a Vyhlášky NBÚ.</w:t>
      </w:r>
    </w:p>
    <w:p w14:paraId="03278DA3" w14:textId="283741FD" w:rsidR="00924D7F" w:rsidRPr="00AA663C" w:rsidRDefault="00924D7F" w:rsidP="00AA663C">
      <w:pPr>
        <w:spacing w:after="0" w:line="240" w:lineRule="auto"/>
        <w:ind w:left="851" w:hanging="425"/>
        <w:jc w:val="both"/>
        <w:rPr>
          <w:rFonts w:asciiTheme="minorHAnsi" w:hAnsiTheme="minorHAnsi" w:cstheme="minorHAnsi"/>
        </w:rPr>
      </w:pPr>
      <w:r w:rsidRPr="00AA663C">
        <w:rPr>
          <w:rFonts w:asciiTheme="minorHAnsi" w:hAnsiTheme="minorHAnsi" w:cstheme="minorHAnsi"/>
        </w:rPr>
        <w:t xml:space="preserve">(b) </w:t>
      </w:r>
      <w:r w:rsidRPr="00AA663C">
        <w:rPr>
          <w:rFonts w:asciiTheme="minorHAnsi" w:hAnsiTheme="minorHAnsi" w:cstheme="minorHAnsi"/>
        </w:rPr>
        <w:tab/>
        <w:t xml:space="preserve">dodržiavať a riadiť sa </w:t>
      </w:r>
      <w:r w:rsidR="000548A8" w:rsidRPr="00EB1746">
        <w:rPr>
          <w:rFonts w:asciiTheme="minorHAnsi" w:hAnsiTheme="minorHAnsi" w:cstheme="minorHAnsi"/>
        </w:rPr>
        <w:t>Internými predpismi KB</w:t>
      </w:r>
      <w:r w:rsidRPr="00AA663C">
        <w:rPr>
          <w:rFonts w:asciiTheme="minorHAnsi" w:hAnsiTheme="minorHAnsi" w:cstheme="minorHAnsi"/>
        </w:rPr>
        <w:t>, ktoré upravujú bezpečnostné opatrenia a notifikačné povinnosti na úseku kybernetickej bezpečnosti.</w:t>
      </w:r>
    </w:p>
    <w:p w14:paraId="578719B9" w14:textId="2BBB79DB" w:rsidR="00F83F9A" w:rsidRPr="00EB1746" w:rsidRDefault="00924D7F" w:rsidP="00AA663C">
      <w:pPr>
        <w:spacing w:after="0" w:line="240" w:lineRule="auto"/>
        <w:ind w:left="851" w:hanging="425"/>
        <w:jc w:val="both"/>
        <w:rPr>
          <w:rFonts w:asciiTheme="minorHAnsi" w:hAnsiTheme="minorHAnsi" w:cstheme="minorHAnsi"/>
        </w:rPr>
      </w:pPr>
      <w:r w:rsidRPr="00AA663C">
        <w:rPr>
          <w:rFonts w:asciiTheme="minorHAnsi" w:hAnsiTheme="minorHAnsi" w:cstheme="minorHAnsi"/>
        </w:rPr>
        <w:t>(c)</w:t>
      </w:r>
      <w:r w:rsidRPr="00AA663C">
        <w:rPr>
          <w:rFonts w:asciiTheme="minorHAnsi" w:hAnsiTheme="minorHAnsi" w:cstheme="minorHAnsi"/>
        </w:rPr>
        <w:tab/>
        <w:t>v prípade, ak Zmluvu plní aj subdodávateľsky,  je povinný všetkým svojim subdodávateľom preukázateľne písomne uložiť rovnaké povinnosti týkajúce sa aplikácie bezpečnostných opatrení a hlásenia kybernetických bezpečnostných incidentov</w:t>
      </w:r>
      <w:r w:rsidR="00D21321" w:rsidRPr="00EB1746">
        <w:rPr>
          <w:rFonts w:asciiTheme="minorHAnsi" w:hAnsiTheme="minorHAnsi" w:cstheme="minorHAnsi"/>
        </w:rPr>
        <w:t xml:space="preserve"> ako ukladá Zmluva Poskytovateľovi</w:t>
      </w:r>
      <w:r w:rsidR="00F83F9A" w:rsidRPr="00EB1746">
        <w:rPr>
          <w:rFonts w:asciiTheme="minorHAnsi" w:hAnsiTheme="minorHAnsi" w:cstheme="minorHAnsi"/>
        </w:rPr>
        <w:t>.</w:t>
      </w:r>
    </w:p>
    <w:p w14:paraId="01995FCA" w14:textId="0751F210" w:rsidR="00924D7F" w:rsidRPr="00AA663C" w:rsidRDefault="00F83F9A" w:rsidP="00AA663C">
      <w:pPr>
        <w:spacing w:after="0" w:line="240" w:lineRule="auto"/>
        <w:ind w:left="426" w:hanging="426"/>
        <w:jc w:val="both"/>
        <w:rPr>
          <w:rFonts w:asciiTheme="minorHAnsi" w:hAnsiTheme="minorHAnsi" w:cstheme="minorHAnsi"/>
        </w:rPr>
      </w:pPr>
      <w:r w:rsidRPr="00EB1746">
        <w:rPr>
          <w:rFonts w:asciiTheme="minorHAnsi" w:hAnsiTheme="minorHAnsi" w:cstheme="minorHAnsi"/>
        </w:rPr>
        <w:t xml:space="preserve">19.  </w:t>
      </w:r>
      <w:r w:rsidRPr="00EB1746">
        <w:rPr>
          <w:rFonts w:asciiTheme="minorHAnsi" w:hAnsiTheme="minorHAnsi" w:cstheme="minorHAnsi"/>
        </w:rPr>
        <w:tab/>
      </w:r>
      <w:r w:rsidR="00553CEA" w:rsidRPr="00EB1746">
        <w:rPr>
          <w:rFonts w:asciiTheme="minorHAnsi" w:hAnsiTheme="minorHAnsi" w:cstheme="minorHAnsi"/>
        </w:rPr>
        <w:t>Poskytovateľ</w:t>
      </w:r>
      <w:r w:rsidR="00924D7F" w:rsidRPr="00AA663C">
        <w:rPr>
          <w:rFonts w:asciiTheme="minorHAnsi" w:hAnsiTheme="minorHAnsi" w:cstheme="minorHAnsi"/>
        </w:rPr>
        <w:t xml:space="preserve"> je povinný v rámci prevencie kybernetických bezpečnostných incidentov (ďalej  ako „</w:t>
      </w:r>
      <w:bookmarkStart w:id="4" w:name="_Hlk168502327"/>
      <w:r w:rsidR="00924D7F" w:rsidRPr="00AA663C">
        <w:rPr>
          <w:rFonts w:asciiTheme="minorHAnsi" w:hAnsiTheme="minorHAnsi" w:cstheme="minorHAnsi"/>
          <w:b/>
          <w:bCs/>
        </w:rPr>
        <w:t>KBI</w:t>
      </w:r>
      <w:bookmarkEnd w:id="4"/>
      <w:r w:rsidR="00924D7F" w:rsidRPr="00AA663C">
        <w:rPr>
          <w:rFonts w:asciiTheme="minorHAnsi" w:hAnsiTheme="minorHAnsi" w:cstheme="minorHAnsi"/>
        </w:rPr>
        <w:t>“) ktoré by mohli mať potenciálny nepriaznivý vplyv na kybernetickú bezpečnosť sietí a informačných systémov Objednávateľa:</w:t>
      </w:r>
    </w:p>
    <w:p w14:paraId="73FC6813" w14:textId="4E1E345C" w:rsidR="00924D7F" w:rsidRPr="00AA663C" w:rsidRDefault="00924D7F" w:rsidP="00AA663C">
      <w:pPr>
        <w:spacing w:after="0" w:line="240" w:lineRule="auto"/>
        <w:ind w:left="851" w:hanging="425"/>
        <w:rPr>
          <w:rFonts w:asciiTheme="minorHAnsi" w:hAnsiTheme="minorHAnsi" w:cstheme="minorHAnsi"/>
        </w:rPr>
      </w:pPr>
      <w:r w:rsidRPr="00AA663C">
        <w:rPr>
          <w:rFonts w:asciiTheme="minorHAnsi" w:hAnsiTheme="minorHAnsi" w:cstheme="minorHAnsi"/>
        </w:rPr>
        <w:t xml:space="preserve">(a) </w:t>
      </w:r>
      <w:r w:rsidRPr="00AA663C">
        <w:rPr>
          <w:rFonts w:asciiTheme="minorHAnsi" w:hAnsiTheme="minorHAnsi" w:cstheme="minorHAnsi"/>
        </w:rPr>
        <w:tab/>
        <w:t>zabezpečiť vlastnú kybernetickú bezpečnosť tak, aby prostredníctvom</w:t>
      </w:r>
      <w:r w:rsidR="00553CEA" w:rsidRPr="00EB1746">
        <w:rPr>
          <w:rFonts w:asciiTheme="minorHAnsi" w:hAnsiTheme="minorHAnsi" w:cstheme="minorHAnsi"/>
        </w:rPr>
        <w:t xml:space="preserve"> Poskytovateľa </w:t>
      </w:r>
      <w:r w:rsidRPr="00AA663C">
        <w:rPr>
          <w:rFonts w:asciiTheme="minorHAnsi" w:hAnsiTheme="minorHAnsi" w:cstheme="minorHAnsi"/>
        </w:rPr>
        <w:t xml:space="preserve">nebolo možné zasiahnuť siete a informačné systémy Objednávateľa; </w:t>
      </w:r>
    </w:p>
    <w:p w14:paraId="35319ABD" w14:textId="77777777" w:rsidR="00924D7F" w:rsidRPr="00AA663C" w:rsidRDefault="00924D7F" w:rsidP="00AA663C">
      <w:pPr>
        <w:spacing w:after="0" w:line="240" w:lineRule="auto"/>
        <w:ind w:left="851" w:hanging="425"/>
        <w:rPr>
          <w:rFonts w:asciiTheme="minorHAnsi" w:hAnsiTheme="minorHAnsi" w:cstheme="minorHAnsi"/>
        </w:rPr>
      </w:pPr>
      <w:r w:rsidRPr="00AA663C">
        <w:rPr>
          <w:rFonts w:asciiTheme="minorHAnsi" w:hAnsiTheme="minorHAnsi" w:cstheme="minorHAnsi"/>
        </w:rPr>
        <w:t xml:space="preserve">(b) </w:t>
      </w:r>
      <w:r w:rsidRPr="00AA663C">
        <w:rPr>
          <w:rFonts w:asciiTheme="minorHAnsi" w:hAnsiTheme="minorHAnsi" w:cstheme="minorHAnsi"/>
        </w:rPr>
        <w:tab/>
        <w:t>sledovať výstrahy a varovania a ďalšie informácie slúžiace na minimalizovanie, odvrátenie alebo nápravu následkov KBI všeobecne;</w:t>
      </w:r>
    </w:p>
    <w:p w14:paraId="4B0A1103" w14:textId="77777777" w:rsidR="00924D7F" w:rsidRPr="00AA663C" w:rsidRDefault="00924D7F" w:rsidP="00AA663C">
      <w:pPr>
        <w:spacing w:after="0" w:line="240" w:lineRule="auto"/>
        <w:ind w:left="851" w:hanging="425"/>
        <w:jc w:val="both"/>
        <w:rPr>
          <w:rFonts w:asciiTheme="minorHAnsi" w:hAnsiTheme="minorHAnsi" w:cstheme="minorHAnsi"/>
        </w:rPr>
      </w:pPr>
      <w:r w:rsidRPr="00AA663C">
        <w:rPr>
          <w:rFonts w:asciiTheme="minorHAnsi" w:hAnsiTheme="minorHAnsi" w:cstheme="minorHAnsi"/>
        </w:rPr>
        <w:lastRenderedPageBreak/>
        <w:t>(c)</w:t>
      </w:r>
      <w:r w:rsidRPr="00AA663C">
        <w:rPr>
          <w:rFonts w:asciiTheme="minorHAnsi" w:hAnsiTheme="minorHAnsi" w:cstheme="minorHAnsi"/>
        </w:rPr>
        <w:tab/>
        <w:t>sledovať hrozby, ktoré by mohli mať potenciálny nepriaznivý vplyv na základnú službu Objednávateľa;</w:t>
      </w:r>
    </w:p>
    <w:p w14:paraId="5C3B7D73" w14:textId="77777777" w:rsidR="00924D7F" w:rsidRPr="00AA663C" w:rsidRDefault="00924D7F" w:rsidP="00AA663C">
      <w:pPr>
        <w:spacing w:after="0" w:line="240" w:lineRule="auto"/>
        <w:ind w:left="851" w:hanging="425"/>
        <w:rPr>
          <w:rFonts w:asciiTheme="minorHAnsi" w:hAnsiTheme="minorHAnsi" w:cstheme="minorHAnsi"/>
        </w:rPr>
      </w:pPr>
      <w:r w:rsidRPr="00AA663C">
        <w:rPr>
          <w:rFonts w:asciiTheme="minorHAnsi" w:hAnsiTheme="minorHAnsi" w:cstheme="minorHAnsi"/>
        </w:rPr>
        <w:t xml:space="preserve">(d) </w:t>
      </w:r>
      <w:r w:rsidRPr="00AA663C">
        <w:rPr>
          <w:rFonts w:asciiTheme="minorHAnsi" w:hAnsiTheme="minorHAnsi" w:cstheme="minorHAnsi"/>
        </w:rPr>
        <w:tab/>
        <w:t>predchádzať vzniku KBI;</w:t>
      </w:r>
    </w:p>
    <w:p w14:paraId="71488B0D" w14:textId="77777777" w:rsidR="00924D7F" w:rsidRPr="00AA663C" w:rsidRDefault="00924D7F" w:rsidP="00AA663C">
      <w:pPr>
        <w:spacing w:after="0" w:line="240" w:lineRule="auto"/>
        <w:ind w:left="851" w:hanging="425"/>
        <w:rPr>
          <w:rFonts w:asciiTheme="minorHAnsi" w:hAnsiTheme="minorHAnsi" w:cstheme="minorHAnsi"/>
        </w:rPr>
      </w:pPr>
      <w:r w:rsidRPr="00AA663C">
        <w:rPr>
          <w:rFonts w:asciiTheme="minorHAnsi" w:hAnsiTheme="minorHAnsi" w:cstheme="minorHAnsi"/>
        </w:rPr>
        <w:t xml:space="preserve">(e) </w:t>
      </w:r>
      <w:r w:rsidRPr="00AA663C">
        <w:rPr>
          <w:rFonts w:asciiTheme="minorHAnsi" w:hAnsiTheme="minorHAnsi" w:cstheme="minorHAnsi"/>
        </w:rPr>
        <w:tab/>
        <w:t>systematicky získavať (monitorovať a detegovať), sústreďovať (evidovať), analyzovať a vyhodnocovať informácie o KBI;</w:t>
      </w:r>
    </w:p>
    <w:p w14:paraId="070B6F9B" w14:textId="77777777" w:rsidR="00924D7F" w:rsidRPr="00AA663C" w:rsidRDefault="00924D7F" w:rsidP="00AA663C">
      <w:pPr>
        <w:spacing w:after="0" w:line="240" w:lineRule="auto"/>
        <w:ind w:left="851" w:hanging="425"/>
        <w:jc w:val="both"/>
        <w:rPr>
          <w:rFonts w:asciiTheme="minorHAnsi" w:hAnsiTheme="minorHAnsi" w:cstheme="minorHAnsi"/>
        </w:rPr>
      </w:pPr>
      <w:r w:rsidRPr="00AA663C">
        <w:rPr>
          <w:rFonts w:asciiTheme="minorHAnsi" w:hAnsiTheme="minorHAnsi" w:cstheme="minorHAnsi"/>
        </w:rPr>
        <w:t xml:space="preserve">(f) </w:t>
      </w:r>
      <w:r w:rsidRPr="00AA663C">
        <w:rPr>
          <w:rFonts w:asciiTheme="minorHAnsi" w:hAnsiTheme="minorHAnsi" w:cstheme="minorHAnsi"/>
        </w:rPr>
        <w:tab/>
        <w:t>prijímať od Objednávateľa varovania pred KBI a vykonávať preventívne opatrenia potrebné na odvrátenie hrozieb, ktoré by mohli mať potenciálny nepriaznivý vplyv na základnú službu Objednávateľa,</w:t>
      </w:r>
    </w:p>
    <w:p w14:paraId="5CC546C7" w14:textId="77777777" w:rsidR="00924D7F" w:rsidRPr="00AA663C" w:rsidRDefault="00924D7F" w:rsidP="00AA663C">
      <w:pPr>
        <w:spacing w:after="0" w:line="240" w:lineRule="auto"/>
        <w:ind w:left="851" w:hanging="425"/>
        <w:rPr>
          <w:rFonts w:asciiTheme="minorHAnsi" w:hAnsiTheme="minorHAnsi" w:cstheme="minorHAnsi"/>
        </w:rPr>
      </w:pPr>
      <w:r w:rsidRPr="00AA663C">
        <w:rPr>
          <w:rFonts w:asciiTheme="minorHAnsi" w:hAnsiTheme="minorHAnsi" w:cstheme="minorHAnsi"/>
        </w:rPr>
        <w:t xml:space="preserve">(g) </w:t>
      </w:r>
      <w:r w:rsidRPr="00AA663C">
        <w:rPr>
          <w:rFonts w:asciiTheme="minorHAnsi" w:hAnsiTheme="minorHAnsi" w:cstheme="minorHAnsi"/>
        </w:rPr>
        <w:tab/>
        <w:t>zasielať Objednávateľovi včasné varovania pred KBI, o ktorých sa dozvie z vlastnej činnosti,</w:t>
      </w:r>
    </w:p>
    <w:p w14:paraId="17392659" w14:textId="77777777" w:rsidR="00924D7F" w:rsidRPr="00EB1746" w:rsidRDefault="00924D7F" w:rsidP="00AA663C">
      <w:pPr>
        <w:spacing w:after="0" w:line="240" w:lineRule="auto"/>
        <w:ind w:left="851" w:hanging="425"/>
        <w:jc w:val="both"/>
        <w:rPr>
          <w:rFonts w:asciiTheme="minorHAnsi" w:hAnsiTheme="minorHAnsi" w:cstheme="minorHAnsi"/>
        </w:rPr>
      </w:pPr>
      <w:r w:rsidRPr="00AA663C">
        <w:rPr>
          <w:rFonts w:asciiTheme="minorHAnsi" w:hAnsiTheme="minorHAnsi" w:cstheme="minorHAnsi"/>
        </w:rPr>
        <w:t xml:space="preserve">(h) </w:t>
      </w:r>
      <w:r w:rsidRPr="00AA663C">
        <w:rPr>
          <w:rFonts w:asciiTheme="minorHAnsi" w:hAnsiTheme="minorHAnsi" w:cstheme="minorHAnsi"/>
        </w:rPr>
        <w:tab/>
        <w:t>spolupracovať s Objednávateľom pri zabezpečovaní kybernetickej bezpečnosti sietí a informačných systémov Objednávateľa.</w:t>
      </w:r>
    </w:p>
    <w:p w14:paraId="0680E6F2" w14:textId="30200B33" w:rsidR="00924D7F" w:rsidRPr="00EB1746" w:rsidRDefault="00AE0AD8" w:rsidP="000C0326">
      <w:pPr>
        <w:spacing w:after="0" w:line="240" w:lineRule="auto"/>
        <w:ind w:left="426" w:hanging="426"/>
        <w:jc w:val="both"/>
        <w:rPr>
          <w:rFonts w:asciiTheme="minorHAnsi" w:hAnsiTheme="minorHAnsi" w:cstheme="minorHAnsi"/>
        </w:rPr>
      </w:pPr>
      <w:r w:rsidRPr="00EB1746">
        <w:rPr>
          <w:rFonts w:asciiTheme="minorHAnsi" w:hAnsiTheme="minorHAnsi" w:cstheme="minorHAnsi"/>
        </w:rPr>
        <w:t xml:space="preserve">20. </w:t>
      </w:r>
      <w:r w:rsidR="000C0326" w:rsidRPr="00EB1746">
        <w:rPr>
          <w:rFonts w:asciiTheme="minorHAnsi" w:hAnsiTheme="minorHAnsi" w:cstheme="minorHAnsi"/>
        </w:rPr>
        <w:tab/>
        <w:t xml:space="preserve">Poskytovateľ </w:t>
      </w:r>
      <w:r w:rsidR="00924D7F" w:rsidRPr="00AA663C">
        <w:rPr>
          <w:rFonts w:asciiTheme="minorHAnsi" w:hAnsiTheme="minorHAnsi" w:cstheme="minorHAnsi"/>
        </w:rPr>
        <w:t>je povinný stanoviť postupy plnenia svojich povinností v bezpečnostnej dokumentácii, ktorá musí byť aktuálna a musí zodpovedať aktuálnemu stavu; bezpečnostnú dokumentáciu je na požiadanie povinný predložiť Objednávateľovi na nahliadnutie a zhotovenie kópií.</w:t>
      </w:r>
    </w:p>
    <w:p w14:paraId="1A2897C0" w14:textId="753BC84D" w:rsidR="00924D7F" w:rsidRPr="00EB1746" w:rsidRDefault="000C0326" w:rsidP="000C0326">
      <w:pPr>
        <w:spacing w:after="0" w:line="240" w:lineRule="auto"/>
        <w:ind w:left="426" w:hanging="426"/>
        <w:jc w:val="both"/>
        <w:rPr>
          <w:rFonts w:asciiTheme="minorHAnsi" w:hAnsiTheme="minorHAnsi" w:cstheme="minorHAnsi"/>
        </w:rPr>
      </w:pPr>
      <w:r w:rsidRPr="00EB1746">
        <w:rPr>
          <w:rFonts w:asciiTheme="minorHAnsi" w:hAnsiTheme="minorHAnsi" w:cstheme="minorHAnsi"/>
        </w:rPr>
        <w:t xml:space="preserve">21. </w:t>
      </w:r>
      <w:r w:rsidRPr="00AA663C">
        <w:rPr>
          <w:rFonts w:asciiTheme="minorHAnsi" w:hAnsiTheme="minorHAnsi" w:cstheme="minorHAnsi"/>
        </w:rPr>
        <w:tab/>
        <w:t>Poskytovateľ</w:t>
      </w:r>
      <w:r w:rsidR="00924D7F" w:rsidRPr="00AA663C">
        <w:rPr>
          <w:rFonts w:asciiTheme="minorHAnsi" w:hAnsiTheme="minorHAnsi" w:cstheme="minorHAnsi"/>
        </w:rPr>
        <w:t xml:space="preserve"> je povinný prijať a dodržiavať všeobecné bezpečnostné opatrenia podľa STN 150/IEC 27001:2022</w:t>
      </w:r>
      <w:r w:rsidR="00924D7F" w:rsidRPr="00AA663C" w:rsidDel="005F43C1">
        <w:rPr>
          <w:rFonts w:asciiTheme="minorHAnsi" w:hAnsiTheme="minorHAnsi" w:cstheme="minorHAnsi"/>
        </w:rPr>
        <w:t xml:space="preserve"> </w:t>
      </w:r>
      <w:r w:rsidR="00924D7F" w:rsidRPr="00AA663C">
        <w:rPr>
          <w:rFonts w:asciiTheme="minorHAnsi" w:hAnsiTheme="minorHAnsi" w:cstheme="minorHAnsi"/>
        </w:rPr>
        <w:t xml:space="preserve">(Informačné technológie. Bezpečnostné metódy. Pravidlá dobrej praxe riadenia informačnej bezpečnosti.)/STN EN ISO/IEC 27001:2023 v rozsahu špecifikovanom </w:t>
      </w:r>
      <w:r w:rsidRPr="00EB1746">
        <w:rPr>
          <w:rFonts w:asciiTheme="minorHAnsi" w:hAnsiTheme="minorHAnsi" w:cstheme="minorHAnsi"/>
        </w:rPr>
        <w:t>Interných predpisoch KB</w:t>
      </w:r>
      <w:r w:rsidR="00924D7F" w:rsidRPr="00AA663C">
        <w:rPr>
          <w:rFonts w:asciiTheme="minorHAnsi" w:hAnsiTheme="minorHAnsi" w:cstheme="minorHAnsi"/>
        </w:rPr>
        <w:t>, ktoré upravujú bezpečnostné opatrenia a notifikačné povinnosti na úseku kybernetickej bezpečnosti.</w:t>
      </w:r>
    </w:p>
    <w:p w14:paraId="22525F51" w14:textId="713660F2" w:rsidR="00924D7F" w:rsidRPr="00EB1746" w:rsidRDefault="000C0326" w:rsidP="000C0326">
      <w:pPr>
        <w:spacing w:after="0" w:line="240" w:lineRule="auto"/>
        <w:ind w:left="426" w:hanging="426"/>
        <w:jc w:val="both"/>
        <w:rPr>
          <w:rFonts w:asciiTheme="minorHAnsi" w:hAnsiTheme="minorHAnsi" w:cstheme="minorHAnsi"/>
        </w:rPr>
      </w:pPr>
      <w:r w:rsidRPr="00EB1746">
        <w:rPr>
          <w:rFonts w:asciiTheme="minorHAnsi" w:hAnsiTheme="minorHAnsi" w:cstheme="minorHAnsi"/>
        </w:rPr>
        <w:t>22.</w:t>
      </w:r>
      <w:r w:rsidRPr="00AA663C">
        <w:rPr>
          <w:rFonts w:asciiTheme="minorHAnsi" w:hAnsiTheme="minorHAnsi" w:cstheme="minorHAnsi"/>
        </w:rPr>
        <w:tab/>
        <w:t>Poskytovateľ</w:t>
      </w:r>
      <w:r w:rsidR="00924D7F" w:rsidRPr="00AA663C">
        <w:rPr>
          <w:rFonts w:asciiTheme="minorHAnsi" w:hAnsiTheme="minorHAnsi" w:cstheme="minorHAnsi"/>
        </w:rPr>
        <w:t xml:space="preserve"> je povinný prijať a dodržiavať bezpečnostné opatrenia v oblastiach podľa § 20 ods. 3 písm. e) f), h), j) a k)  Zákona o KB v rozsahu podľa § 8, 10, 12, 14 a 15 Vyhlášky NBÚ a v rozsahu špecifikovanom </w:t>
      </w:r>
      <w:r w:rsidRPr="00AA663C">
        <w:rPr>
          <w:rFonts w:asciiTheme="minorHAnsi" w:hAnsiTheme="minorHAnsi" w:cstheme="minorHAnsi"/>
        </w:rPr>
        <w:t>v Interných predpisoch KB</w:t>
      </w:r>
      <w:r w:rsidR="00924D7F" w:rsidRPr="00AA663C">
        <w:rPr>
          <w:rFonts w:asciiTheme="minorHAnsi" w:hAnsiTheme="minorHAnsi" w:cstheme="minorHAnsi"/>
        </w:rPr>
        <w:t>, ktoré upravujú bezpečnostné opatrenia a notifikačné povinnosti na úseku kybernetickej bezpečnosti.</w:t>
      </w:r>
    </w:p>
    <w:p w14:paraId="7E05F90B" w14:textId="5C3F3FCB" w:rsidR="00E019E2" w:rsidRPr="00AA663C" w:rsidRDefault="00E019E2" w:rsidP="00AA663C">
      <w:pPr>
        <w:spacing w:after="0" w:line="240" w:lineRule="auto"/>
        <w:ind w:left="426"/>
        <w:jc w:val="both"/>
        <w:rPr>
          <w:rFonts w:asciiTheme="minorHAnsi" w:hAnsiTheme="minorHAnsi" w:cstheme="minorHAnsi"/>
        </w:rPr>
      </w:pPr>
      <w:r w:rsidRPr="00EB1746">
        <w:rPr>
          <w:rFonts w:asciiTheme="minorHAnsi" w:hAnsiTheme="minorHAnsi" w:cstheme="minorHAnsi"/>
        </w:rPr>
        <w:t>Hlásenie kybernetických incidentov</w:t>
      </w:r>
    </w:p>
    <w:p w14:paraId="4AA2B83B" w14:textId="60E01194" w:rsidR="00924D7F" w:rsidRPr="00AA663C" w:rsidRDefault="007966C0" w:rsidP="00AA663C">
      <w:pPr>
        <w:spacing w:after="0" w:line="240" w:lineRule="auto"/>
        <w:ind w:left="426" w:hanging="426"/>
        <w:jc w:val="both"/>
        <w:rPr>
          <w:rFonts w:asciiTheme="minorHAnsi" w:hAnsiTheme="minorHAnsi" w:cstheme="minorHAnsi"/>
        </w:rPr>
      </w:pPr>
      <w:r w:rsidRPr="00AA663C">
        <w:rPr>
          <w:rFonts w:asciiTheme="minorHAnsi" w:hAnsiTheme="minorHAnsi" w:cstheme="minorHAnsi"/>
        </w:rPr>
        <w:t>23.</w:t>
      </w:r>
      <w:r w:rsidRPr="00AA663C">
        <w:rPr>
          <w:rFonts w:asciiTheme="minorHAnsi" w:hAnsiTheme="minorHAnsi" w:cstheme="minorHAnsi"/>
        </w:rPr>
        <w:tab/>
        <w:t>Poskytovateľ</w:t>
      </w:r>
      <w:r w:rsidR="00924D7F" w:rsidRPr="00AA663C">
        <w:rPr>
          <w:rFonts w:asciiTheme="minorHAnsi" w:hAnsiTheme="minorHAnsi" w:cstheme="minorHAnsi"/>
        </w:rPr>
        <w:t xml:space="preserve"> je povinný bezodkladne hlásiť a informovať Objednávateľa o každom podozrení na KBI a o všetkých skutočnostiach majúcich vplyv na zabezpečovanie kybernetickej bezpečnosti. Hlásenie o KBI musí obsahovať najmä informácie:</w:t>
      </w:r>
    </w:p>
    <w:p w14:paraId="5F828EBE" w14:textId="77777777" w:rsidR="00924D7F" w:rsidRPr="00AA663C" w:rsidRDefault="00924D7F" w:rsidP="00AA663C">
      <w:pPr>
        <w:spacing w:after="0" w:line="240" w:lineRule="auto"/>
        <w:ind w:left="993" w:hanging="567"/>
        <w:rPr>
          <w:rFonts w:asciiTheme="minorHAnsi" w:hAnsiTheme="minorHAnsi" w:cstheme="minorHAnsi"/>
        </w:rPr>
      </w:pPr>
      <w:r w:rsidRPr="00AA663C">
        <w:rPr>
          <w:rFonts w:asciiTheme="minorHAnsi" w:hAnsiTheme="minorHAnsi" w:cstheme="minorHAnsi"/>
        </w:rPr>
        <w:t xml:space="preserve">(i) osoba </w:t>
      </w:r>
      <w:proofErr w:type="spellStart"/>
      <w:r w:rsidRPr="00AA663C">
        <w:rPr>
          <w:rFonts w:asciiTheme="minorHAnsi" w:hAnsiTheme="minorHAnsi" w:cstheme="minorHAnsi"/>
        </w:rPr>
        <w:t>nahlasovateľa</w:t>
      </w:r>
      <w:proofErr w:type="spellEnd"/>
      <w:r w:rsidRPr="00AA663C">
        <w:rPr>
          <w:rFonts w:asciiTheme="minorHAnsi" w:hAnsiTheme="minorHAnsi" w:cstheme="minorHAnsi"/>
        </w:rPr>
        <w:t xml:space="preserve"> KBI v rozsahu jej identifikačných údajov a kontaktných údajov,</w:t>
      </w:r>
    </w:p>
    <w:p w14:paraId="2EAAEAAA" w14:textId="77777777" w:rsidR="00924D7F" w:rsidRPr="00AA663C" w:rsidRDefault="00924D7F" w:rsidP="00AA663C">
      <w:pPr>
        <w:spacing w:after="0" w:line="240" w:lineRule="auto"/>
        <w:ind w:left="993" w:hanging="567"/>
        <w:rPr>
          <w:rFonts w:asciiTheme="minorHAnsi" w:hAnsiTheme="minorHAnsi" w:cstheme="minorHAnsi"/>
        </w:rPr>
      </w:pPr>
      <w:r w:rsidRPr="00AA663C">
        <w:rPr>
          <w:rFonts w:asciiTheme="minorHAnsi" w:hAnsiTheme="minorHAnsi" w:cstheme="minorHAnsi"/>
        </w:rPr>
        <w:t>(ii) popis KBI, a to:</w:t>
      </w:r>
    </w:p>
    <w:p w14:paraId="6DF934DA" w14:textId="77777777" w:rsidR="00924D7F" w:rsidRPr="00AA663C" w:rsidRDefault="00924D7F" w:rsidP="00276BC2">
      <w:pPr>
        <w:pStyle w:val="Odsekzoznamu"/>
        <w:widowControl w:val="0"/>
        <w:numPr>
          <w:ilvl w:val="2"/>
          <w:numId w:val="79"/>
        </w:numPr>
        <w:autoSpaceDE w:val="0"/>
        <w:autoSpaceDN w:val="0"/>
        <w:spacing w:after="0" w:line="240" w:lineRule="auto"/>
        <w:ind w:left="1560" w:hanging="425"/>
        <w:contextualSpacing w:val="0"/>
        <w:jc w:val="both"/>
        <w:rPr>
          <w:rFonts w:asciiTheme="minorHAnsi" w:hAnsiTheme="minorHAnsi" w:cstheme="minorHAnsi"/>
        </w:rPr>
      </w:pPr>
      <w:r w:rsidRPr="00AA663C">
        <w:rPr>
          <w:rFonts w:asciiTheme="minorHAnsi" w:hAnsiTheme="minorHAnsi" w:cstheme="minorHAnsi"/>
        </w:rPr>
        <w:t>časové údaje priebehu KBI;</w:t>
      </w:r>
    </w:p>
    <w:p w14:paraId="0C6D78C6" w14:textId="77777777" w:rsidR="00924D7F" w:rsidRPr="00AA663C" w:rsidRDefault="00924D7F" w:rsidP="00276BC2">
      <w:pPr>
        <w:pStyle w:val="Odsekzoznamu"/>
        <w:widowControl w:val="0"/>
        <w:numPr>
          <w:ilvl w:val="2"/>
          <w:numId w:val="79"/>
        </w:numPr>
        <w:autoSpaceDE w:val="0"/>
        <w:autoSpaceDN w:val="0"/>
        <w:spacing w:after="0" w:line="240" w:lineRule="auto"/>
        <w:ind w:left="1560" w:hanging="425"/>
        <w:contextualSpacing w:val="0"/>
        <w:jc w:val="both"/>
        <w:rPr>
          <w:rFonts w:asciiTheme="minorHAnsi" w:hAnsiTheme="minorHAnsi" w:cstheme="minorHAnsi"/>
        </w:rPr>
      </w:pPr>
      <w:r w:rsidRPr="00AA663C">
        <w:rPr>
          <w:rFonts w:asciiTheme="minorHAnsi" w:hAnsiTheme="minorHAnsi" w:cstheme="minorHAnsi"/>
        </w:rPr>
        <w:t>opis priebehu KBI;</w:t>
      </w:r>
    </w:p>
    <w:p w14:paraId="5EBEF4DB" w14:textId="77777777" w:rsidR="00924D7F" w:rsidRPr="00AA663C" w:rsidRDefault="00924D7F" w:rsidP="00276BC2">
      <w:pPr>
        <w:pStyle w:val="Odsekzoznamu"/>
        <w:widowControl w:val="0"/>
        <w:numPr>
          <w:ilvl w:val="2"/>
          <w:numId w:val="79"/>
        </w:numPr>
        <w:autoSpaceDE w:val="0"/>
        <w:autoSpaceDN w:val="0"/>
        <w:spacing w:after="0" w:line="240" w:lineRule="auto"/>
        <w:ind w:left="1560" w:hanging="425"/>
        <w:contextualSpacing w:val="0"/>
        <w:jc w:val="both"/>
        <w:rPr>
          <w:rFonts w:asciiTheme="minorHAnsi" w:hAnsiTheme="minorHAnsi" w:cstheme="minorHAnsi"/>
        </w:rPr>
      </w:pPr>
      <w:r w:rsidRPr="00AA663C">
        <w:rPr>
          <w:rFonts w:asciiTheme="minorHAnsi" w:hAnsiTheme="minorHAnsi" w:cstheme="minorHAnsi"/>
        </w:rPr>
        <w:t>rozsah vzniknutých škôd z dôvodu KBI;</w:t>
      </w:r>
    </w:p>
    <w:p w14:paraId="5EC466D9" w14:textId="77777777" w:rsidR="00924D7F" w:rsidRPr="00AA663C" w:rsidRDefault="00924D7F" w:rsidP="00AA663C">
      <w:pPr>
        <w:spacing w:after="0" w:line="240" w:lineRule="auto"/>
        <w:ind w:left="709" w:hanging="284"/>
        <w:rPr>
          <w:rFonts w:asciiTheme="minorHAnsi" w:hAnsiTheme="minorHAnsi" w:cstheme="minorHAnsi"/>
        </w:rPr>
      </w:pPr>
      <w:r w:rsidRPr="00AA663C">
        <w:rPr>
          <w:rFonts w:asciiTheme="minorHAnsi" w:hAnsiTheme="minorHAnsi" w:cstheme="minorHAnsi"/>
        </w:rPr>
        <w:t>(iii) o službe zasiahnutej KBI, a to konkrétny popis všetkých zasiahnutých aktív a vplyv KBI na poskytovanú službu,</w:t>
      </w:r>
    </w:p>
    <w:p w14:paraId="2FAA8540" w14:textId="1F37B217" w:rsidR="00924D7F" w:rsidRPr="00AA663C" w:rsidRDefault="00924D7F" w:rsidP="00AA663C">
      <w:pPr>
        <w:spacing w:after="0" w:line="240" w:lineRule="auto"/>
        <w:ind w:left="709" w:hanging="284"/>
        <w:rPr>
          <w:rFonts w:asciiTheme="minorHAnsi" w:hAnsiTheme="minorHAnsi" w:cstheme="minorHAnsi"/>
        </w:rPr>
      </w:pPr>
      <w:r w:rsidRPr="00AA663C">
        <w:rPr>
          <w:rFonts w:asciiTheme="minorHAnsi" w:hAnsiTheme="minorHAnsi" w:cstheme="minorHAnsi"/>
        </w:rPr>
        <w:t xml:space="preserve">(iv) o riešení KBI, a to stav riešenia </w:t>
      </w:r>
      <w:r w:rsidR="00B13314" w:rsidRPr="00AA663C">
        <w:rPr>
          <w:rFonts w:asciiTheme="minorHAnsi" w:hAnsiTheme="minorHAnsi" w:cstheme="minorHAnsi"/>
        </w:rPr>
        <w:t>KBI</w:t>
      </w:r>
      <w:r w:rsidRPr="00AA663C">
        <w:rPr>
          <w:rFonts w:asciiTheme="minorHAnsi" w:hAnsiTheme="minorHAnsi" w:cstheme="minorHAnsi"/>
        </w:rPr>
        <w:t>, vykonané nápravné opatrenia a popis následkov KBI.</w:t>
      </w:r>
    </w:p>
    <w:p w14:paraId="3BC6A9BD" w14:textId="0646C43B" w:rsidR="00924D7F" w:rsidRPr="00AA663C" w:rsidRDefault="00B13314" w:rsidP="00AA663C">
      <w:pPr>
        <w:spacing w:after="0" w:line="240" w:lineRule="auto"/>
        <w:ind w:left="426" w:hanging="426"/>
        <w:jc w:val="both"/>
        <w:rPr>
          <w:rFonts w:asciiTheme="minorHAnsi" w:hAnsiTheme="minorHAnsi" w:cstheme="minorHAnsi"/>
        </w:rPr>
      </w:pPr>
      <w:r w:rsidRPr="00AA663C">
        <w:rPr>
          <w:rFonts w:asciiTheme="minorHAnsi" w:hAnsiTheme="minorHAnsi" w:cstheme="minorHAnsi"/>
        </w:rPr>
        <w:t>24.</w:t>
      </w:r>
      <w:r w:rsidRPr="00AA663C">
        <w:rPr>
          <w:rFonts w:asciiTheme="minorHAnsi" w:hAnsiTheme="minorHAnsi" w:cstheme="minorHAnsi"/>
        </w:rPr>
        <w:tab/>
      </w:r>
      <w:r w:rsidR="00924D7F" w:rsidRPr="00AA663C">
        <w:rPr>
          <w:rFonts w:asciiTheme="minorHAnsi" w:hAnsiTheme="minorHAnsi" w:cstheme="minorHAnsi"/>
        </w:rPr>
        <w:t xml:space="preserve">Pri riešení KBI je </w:t>
      </w:r>
      <w:r w:rsidRPr="00AA663C">
        <w:rPr>
          <w:rFonts w:asciiTheme="minorHAnsi" w:hAnsiTheme="minorHAnsi" w:cstheme="minorHAnsi"/>
        </w:rPr>
        <w:t>Poskytovateľ</w:t>
      </w:r>
      <w:r w:rsidR="00924D7F" w:rsidRPr="00AA663C">
        <w:rPr>
          <w:rFonts w:asciiTheme="minorHAnsi" w:hAnsiTheme="minorHAnsi" w:cstheme="minorHAnsi"/>
        </w:rPr>
        <w:t xml:space="preserve"> povinný spolupracovať s Objednávateľom, Národným bezpečnostným úradom a na tento účel sa zaväzuje poskytnúť im potrebnú súčinnosť a všetky získané informácie, ktoré by mohli byť dôležité pre riešenie KBI.</w:t>
      </w:r>
    </w:p>
    <w:p w14:paraId="4F6A880F" w14:textId="7F1B15D2" w:rsidR="00924D7F" w:rsidRPr="00AA663C" w:rsidRDefault="00B13314" w:rsidP="00AA663C">
      <w:pPr>
        <w:spacing w:after="0" w:line="240" w:lineRule="auto"/>
        <w:ind w:left="426" w:hanging="426"/>
        <w:jc w:val="both"/>
        <w:rPr>
          <w:rFonts w:asciiTheme="minorHAnsi" w:hAnsiTheme="minorHAnsi" w:cstheme="minorHAnsi"/>
        </w:rPr>
      </w:pPr>
      <w:r w:rsidRPr="00AA663C">
        <w:rPr>
          <w:rFonts w:asciiTheme="minorHAnsi" w:hAnsiTheme="minorHAnsi" w:cstheme="minorHAnsi"/>
        </w:rPr>
        <w:t>25.</w:t>
      </w:r>
      <w:r w:rsidRPr="00AA663C">
        <w:rPr>
          <w:rFonts w:asciiTheme="minorHAnsi" w:hAnsiTheme="minorHAnsi" w:cstheme="minorHAnsi"/>
        </w:rPr>
        <w:tab/>
        <w:t>Poskytovateľ</w:t>
      </w:r>
      <w:r w:rsidR="00924D7F" w:rsidRPr="00AA663C">
        <w:rPr>
          <w:rFonts w:asciiTheme="minorHAnsi" w:hAnsiTheme="minorHAnsi" w:cstheme="minorHAnsi"/>
        </w:rPr>
        <w:t xml:space="preserve"> je povinný v čase KBI zabezpečiť dôkazy, ktoré budú slúžiť na objasnenie vzniku a riešenia KBI. </w:t>
      </w:r>
      <w:r w:rsidRPr="00AA663C">
        <w:rPr>
          <w:rFonts w:asciiTheme="minorHAnsi" w:hAnsiTheme="minorHAnsi" w:cstheme="minorHAnsi"/>
        </w:rPr>
        <w:t>Poskytovateľ</w:t>
      </w:r>
      <w:r w:rsidR="00924D7F" w:rsidRPr="00AA663C">
        <w:rPr>
          <w:rFonts w:asciiTheme="minorHAnsi" w:hAnsiTheme="minorHAnsi" w:cstheme="minorHAnsi"/>
        </w:rPr>
        <w:t xml:space="preserve"> je povinný oznámiť Objednávateľovi skutočnosti, že v súvislosti s KBI mohlo dôjsť k spáchaniu trestného činu.</w:t>
      </w:r>
    </w:p>
    <w:p w14:paraId="4F4D898C" w14:textId="08C4D232" w:rsidR="00E019E2" w:rsidRPr="00EB1746" w:rsidRDefault="00B13314" w:rsidP="00AA663C">
      <w:pPr>
        <w:spacing w:after="0" w:line="240" w:lineRule="auto"/>
        <w:ind w:left="426" w:hanging="426"/>
        <w:jc w:val="both"/>
        <w:rPr>
          <w:rFonts w:asciiTheme="minorHAnsi" w:hAnsiTheme="minorHAnsi" w:cstheme="minorHAnsi"/>
        </w:rPr>
      </w:pPr>
      <w:r w:rsidRPr="00AA663C">
        <w:rPr>
          <w:rFonts w:asciiTheme="minorHAnsi" w:hAnsiTheme="minorHAnsi" w:cstheme="minorHAnsi"/>
        </w:rPr>
        <w:t>26.</w:t>
      </w:r>
      <w:r w:rsidRPr="00AA663C">
        <w:rPr>
          <w:rFonts w:asciiTheme="minorHAnsi" w:hAnsiTheme="minorHAnsi" w:cstheme="minorHAnsi"/>
        </w:rPr>
        <w:tab/>
      </w:r>
      <w:r w:rsidR="00924D7F" w:rsidRPr="00AA663C">
        <w:rPr>
          <w:rFonts w:asciiTheme="minorHAnsi" w:hAnsiTheme="minorHAnsi" w:cstheme="minorHAnsi"/>
        </w:rPr>
        <w:t xml:space="preserve">Po vyriešení KBI je </w:t>
      </w:r>
      <w:r w:rsidRPr="00AA663C">
        <w:rPr>
          <w:rFonts w:asciiTheme="minorHAnsi" w:hAnsiTheme="minorHAnsi" w:cstheme="minorHAnsi"/>
        </w:rPr>
        <w:t>Poskytovateľ</w:t>
      </w:r>
      <w:r w:rsidR="00924D7F" w:rsidRPr="00AA663C">
        <w:rPr>
          <w:rFonts w:asciiTheme="minorHAnsi" w:hAnsiTheme="minorHAnsi" w:cstheme="minorHAnsi"/>
        </w:rPr>
        <w:t xml:space="preserve"> povinný predložiť Objednávateľovi návrh opatrení na zabránenie pokračovania, šírenia a opakovaného výskytu identického alebo podobného KBI.</w:t>
      </w:r>
    </w:p>
    <w:p w14:paraId="363E6C62" w14:textId="2E139B3F" w:rsidR="00E019E2" w:rsidRPr="00AA663C" w:rsidRDefault="00E019E2" w:rsidP="00AA663C">
      <w:pPr>
        <w:spacing w:after="0" w:line="240" w:lineRule="auto"/>
        <w:ind w:left="426" w:hanging="426"/>
        <w:jc w:val="both"/>
        <w:rPr>
          <w:rFonts w:asciiTheme="minorHAnsi" w:hAnsiTheme="minorHAnsi" w:cstheme="minorHAnsi"/>
        </w:rPr>
      </w:pPr>
      <w:r w:rsidRPr="00EB1746">
        <w:rPr>
          <w:rFonts w:asciiTheme="minorHAnsi" w:hAnsiTheme="minorHAnsi" w:cstheme="minorHAnsi"/>
        </w:rPr>
        <w:t>27.</w:t>
      </w:r>
      <w:r w:rsidR="00C32AD9" w:rsidRPr="00EB1746">
        <w:rPr>
          <w:rFonts w:asciiTheme="minorHAnsi" w:hAnsiTheme="minorHAnsi" w:cstheme="minorHAnsi"/>
        </w:rPr>
        <w:tab/>
        <w:t>Audit kybernetickej bezpečnosti</w:t>
      </w:r>
    </w:p>
    <w:p w14:paraId="71DE998D" w14:textId="2C0E6CBC" w:rsidR="00924D7F" w:rsidRPr="00AA663C" w:rsidRDefault="00924D7F" w:rsidP="00AA663C">
      <w:pPr>
        <w:pStyle w:val="Odsekzoznamu"/>
        <w:widowControl w:val="0"/>
        <w:numPr>
          <w:ilvl w:val="0"/>
          <w:numId w:val="80"/>
        </w:numPr>
        <w:autoSpaceDE w:val="0"/>
        <w:autoSpaceDN w:val="0"/>
        <w:spacing w:after="0" w:line="240" w:lineRule="auto"/>
        <w:ind w:left="993" w:hanging="567"/>
        <w:contextualSpacing w:val="0"/>
        <w:jc w:val="both"/>
        <w:rPr>
          <w:rFonts w:asciiTheme="minorHAnsi" w:hAnsiTheme="minorHAnsi" w:cstheme="minorHAnsi"/>
        </w:rPr>
      </w:pPr>
      <w:r w:rsidRPr="00AA663C">
        <w:rPr>
          <w:rFonts w:asciiTheme="minorHAnsi" w:hAnsiTheme="minorHAnsi" w:cstheme="minorHAnsi"/>
        </w:rPr>
        <w:t>Objednávateľ je oprávnený vykonať u </w:t>
      </w:r>
      <w:r w:rsidR="00C32AD9" w:rsidRPr="00EB1746">
        <w:rPr>
          <w:rFonts w:asciiTheme="minorHAnsi" w:hAnsiTheme="minorHAnsi" w:cstheme="minorHAnsi"/>
        </w:rPr>
        <w:t>Poskytovateľa</w:t>
      </w:r>
      <w:r w:rsidRPr="00AA663C">
        <w:rPr>
          <w:rFonts w:asciiTheme="minorHAnsi" w:hAnsiTheme="minorHAnsi" w:cstheme="minorHAnsi"/>
        </w:rPr>
        <w:t xml:space="preserve"> audit alebo kontrolu, zameranú na overenie plnenia povinností </w:t>
      </w:r>
      <w:r w:rsidR="00C32AD9" w:rsidRPr="00EB1746">
        <w:rPr>
          <w:rFonts w:asciiTheme="minorHAnsi" w:hAnsiTheme="minorHAnsi" w:cstheme="minorHAnsi"/>
        </w:rPr>
        <w:t>Poskytovate</w:t>
      </w:r>
      <w:r w:rsidR="00E15677" w:rsidRPr="00EB1746">
        <w:rPr>
          <w:rFonts w:asciiTheme="minorHAnsi" w:hAnsiTheme="minorHAnsi" w:cstheme="minorHAnsi"/>
        </w:rPr>
        <w:t>ľa</w:t>
      </w:r>
      <w:r w:rsidRPr="00AA663C">
        <w:rPr>
          <w:rFonts w:asciiTheme="minorHAnsi" w:hAnsiTheme="minorHAnsi" w:cstheme="minorHAnsi"/>
        </w:rPr>
        <w:t xml:space="preserve"> podľa bodu 1</w:t>
      </w:r>
      <w:r w:rsidR="00E15677" w:rsidRPr="00EB1746">
        <w:rPr>
          <w:rFonts w:asciiTheme="minorHAnsi" w:hAnsiTheme="minorHAnsi" w:cstheme="minorHAnsi"/>
        </w:rPr>
        <w:t>7 až 26 tohto článku Zmluvy</w:t>
      </w:r>
      <w:r w:rsidRPr="00AA663C">
        <w:rPr>
          <w:rFonts w:asciiTheme="minorHAnsi" w:hAnsiTheme="minorHAnsi" w:cstheme="minorHAnsi"/>
        </w:rPr>
        <w:t xml:space="preserve"> a efektívnosti ich plnenia, najmä na overenie technického, technologického a personálneho vybavenia </w:t>
      </w:r>
      <w:r w:rsidR="00E15677" w:rsidRPr="00EB1746">
        <w:rPr>
          <w:rFonts w:asciiTheme="minorHAnsi" w:hAnsiTheme="minorHAnsi" w:cstheme="minorHAnsi"/>
        </w:rPr>
        <w:t>Poskytovateľa</w:t>
      </w:r>
      <w:r w:rsidRPr="00AA663C">
        <w:rPr>
          <w:rFonts w:asciiTheme="minorHAnsi" w:hAnsiTheme="minorHAnsi" w:cstheme="minorHAnsi"/>
        </w:rPr>
        <w:t xml:space="preserve"> na plnenie úloh na úseku kybernetickej bezpečnosti, ako aj nastavenie procesov, rolí a technológií v organizačnej, personálnej a technickej oblasti u </w:t>
      </w:r>
      <w:r w:rsidR="00E15677" w:rsidRPr="00EB1746">
        <w:rPr>
          <w:rFonts w:asciiTheme="minorHAnsi" w:hAnsiTheme="minorHAnsi" w:cstheme="minorHAnsi"/>
        </w:rPr>
        <w:t>Poskytovateľa</w:t>
      </w:r>
      <w:r w:rsidRPr="00AA663C">
        <w:rPr>
          <w:rFonts w:asciiTheme="minorHAnsi" w:hAnsiTheme="minorHAnsi" w:cstheme="minorHAnsi"/>
        </w:rPr>
        <w:t xml:space="preserve"> pre plnenie predmetu ustanovení  </w:t>
      </w:r>
      <w:r w:rsidR="00E15677" w:rsidRPr="00EB1746">
        <w:rPr>
          <w:rFonts w:asciiTheme="minorHAnsi" w:hAnsiTheme="minorHAnsi" w:cstheme="minorHAnsi"/>
        </w:rPr>
        <w:t xml:space="preserve">bodu 17 až 26 tohto článku </w:t>
      </w:r>
      <w:r w:rsidR="005D2365" w:rsidRPr="00EB1746">
        <w:rPr>
          <w:rFonts w:asciiTheme="minorHAnsi" w:hAnsiTheme="minorHAnsi" w:cstheme="minorHAnsi"/>
        </w:rPr>
        <w:t>Zmluvy.</w:t>
      </w:r>
    </w:p>
    <w:p w14:paraId="03B597B5" w14:textId="437CA667" w:rsidR="00924D7F" w:rsidRPr="00AA663C" w:rsidRDefault="00924D7F" w:rsidP="00AA663C">
      <w:pPr>
        <w:pStyle w:val="Odsekzoznamu"/>
        <w:widowControl w:val="0"/>
        <w:numPr>
          <w:ilvl w:val="0"/>
          <w:numId w:val="80"/>
        </w:numPr>
        <w:autoSpaceDE w:val="0"/>
        <w:autoSpaceDN w:val="0"/>
        <w:spacing w:after="0" w:line="240" w:lineRule="auto"/>
        <w:ind w:left="993" w:hanging="567"/>
        <w:contextualSpacing w:val="0"/>
        <w:jc w:val="both"/>
        <w:rPr>
          <w:rFonts w:asciiTheme="minorHAnsi" w:hAnsiTheme="minorHAnsi" w:cstheme="minorHAnsi"/>
        </w:rPr>
      </w:pPr>
      <w:r w:rsidRPr="00AA663C">
        <w:rPr>
          <w:rFonts w:asciiTheme="minorHAnsi" w:hAnsiTheme="minorHAnsi" w:cstheme="minorHAnsi"/>
        </w:rPr>
        <w:lastRenderedPageBreak/>
        <w:t>Objednávateľ môže audit u </w:t>
      </w:r>
      <w:r w:rsidR="005D2365" w:rsidRPr="00EB1746">
        <w:rPr>
          <w:rFonts w:asciiTheme="minorHAnsi" w:hAnsiTheme="minorHAnsi" w:cstheme="minorHAnsi"/>
        </w:rPr>
        <w:t>Poskytovateľa</w:t>
      </w:r>
      <w:r w:rsidRPr="00AA663C">
        <w:rPr>
          <w:rFonts w:asciiTheme="minorHAnsi" w:hAnsiTheme="minorHAnsi" w:cstheme="minorHAnsi"/>
        </w:rPr>
        <w:t xml:space="preserve"> realizovať sám alebo prostredníctvom tretej osoby; v takom prípade práva a povinnosti Objednávateľa pri výkone auditu realizuje Objednávateľom poverená tretia osoba.</w:t>
      </w:r>
    </w:p>
    <w:p w14:paraId="6889BA5E" w14:textId="44D6D450" w:rsidR="00924D7F" w:rsidRPr="00AA663C" w:rsidRDefault="00924D7F" w:rsidP="00AA663C">
      <w:pPr>
        <w:pStyle w:val="Odsekzoznamu"/>
        <w:widowControl w:val="0"/>
        <w:numPr>
          <w:ilvl w:val="0"/>
          <w:numId w:val="80"/>
        </w:numPr>
        <w:autoSpaceDE w:val="0"/>
        <w:autoSpaceDN w:val="0"/>
        <w:spacing w:after="0" w:line="240" w:lineRule="auto"/>
        <w:ind w:left="993" w:hanging="567"/>
        <w:contextualSpacing w:val="0"/>
        <w:jc w:val="both"/>
        <w:rPr>
          <w:rFonts w:asciiTheme="minorHAnsi" w:hAnsiTheme="minorHAnsi" w:cstheme="minorHAnsi"/>
        </w:rPr>
      </w:pPr>
      <w:r w:rsidRPr="00AA663C">
        <w:rPr>
          <w:rFonts w:asciiTheme="minorHAnsi" w:hAnsiTheme="minorHAnsi" w:cstheme="minorHAnsi"/>
        </w:rPr>
        <w:t xml:space="preserve">Objednávateľ informuje o termíne vykonania auditu alebo kontroly </w:t>
      </w:r>
      <w:r w:rsidR="005D2365" w:rsidRPr="00EB1746">
        <w:rPr>
          <w:rFonts w:asciiTheme="minorHAnsi" w:hAnsiTheme="minorHAnsi" w:cstheme="minorHAnsi"/>
        </w:rPr>
        <w:t>Poskytovateľa</w:t>
      </w:r>
      <w:r w:rsidRPr="00AA663C">
        <w:rPr>
          <w:rFonts w:asciiTheme="minorHAnsi" w:hAnsiTheme="minorHAnsi" w:cstheme="minorHAnsi"/>
        </w:rPr>
        <w:t xml:space="preserve"> oznámením doručeným </w:t>
      </w:r>
      <w:r w:rsidR="005D2365" w:rsidRPr="00EB1746">
        <w:rPr>
          <w:rFonts w:asciiTheme="minorHAnsi" w:hAnsiTheme="minorHAnsi" w:cstheme="minorHAnsi"/>
        </w:rPr>
        <w:t>Poskytovateľovi</w:t>
      </w:r>
      <w:r w:rsidRPr="00AA663C">
        <w:rPr>
          <w:rFonts w:asciiTheme="minorHAnsi" w:hAnsiTheme="minorHAnsi" w:cstheme="minorHAnsi"/>
        </w:rPr>
        <w:t xml:space="preserve"> aspoň  60 dní pred termínom začatia výkonu auditu alebo kontroly.</w:t>
      </w:r>
    </w:p>
    <w:p w14:paraId="06BF8A29" w14:textId="38589961" w:rsidR="00924D7F" w:rsidRPr="00AA663C" w:rsidRDefault="005D2365" w:rsidP="00AA663C">
      <w:pPr>
        <w:pStyle w:val="Odsekzoznamu"/>
        <w:widowControl w:val="0"/>
        <w:numPr>
          <w:ilvl w:val="0"/>
          <w:numId w:val="80"/>
        </w:numPr>
        <w:autoSpaceDE w:val="0"/>
        <w:autoSpaceDN w:val="0"/>
        <w:spacing w:after="0" w:line="240" w:lineRule="auto"/>
        <w:ind w:left="993" w:hanging="567"/>
        <w:contextualSpacing w:val="0"/>
        <w:jc w:val="both"/>
        <w:rPr>
          <w:rFonts w:asciiTheme="minorHAnsi" w:hAnsiTheme="minorHAnsi" w:cstheme="minorHAnsi"/>
        </w:rPr>
      </w:pPr>
      <w:r w:rsidRPr="00EB1746">
        <w:rPr>
          <w:rFonts w:asciiTheme="minorHAnsi" w:hAnsiTheme="minorHAnsi" w:cstheme="minorHAnsi"/>
        </w:rPr>
        <w:t>Poskytovateľ</w:t>
      </w:r>
      <w:r w:rsidR="00924D7F" w:rsidRPr="00AA663C">
        <w:rPr>
          <w:rFonts w:asciiTheme="minorHAnsi" w:hAnsiTheme="minorHAnsi" w:cstheme="minorHAnsi"/>
        </w:rPr>
        <w:t xml:space="preserve"> je povinný bez zbytočného odkladu termín auditu alebo kontroly potvrdiť alebo navrhnúť iný termín tak, aby sa audit alebo kontrola uskutočnili najneskôr do 15 dní odo dňa zaslania oznámenia podľa písm. c) tohto bodu. Pokiaľ </w:t>
      </w:r>
      <w:r w:rsidRPr="00EB1746">
        <w:rPr>
          <w:rFonts w:asciiTheme="minorHAnsi" w:hAnsiTheme="minorHAnsi" w:cstheme="minorHAnsi"/>
        </w:rPr>
        <w:t>Poskytovate</w:t>
      </w:r>
      <w:r w:rsidR="00924D7F" w:rsidRPr="00AA663C">
        <w:rPr>
          <w:rFonts w:asciiTheme="minorHAnsi" w:hAnsiTheme="minorHAnsi" w:cstheme="minorHAnsi"/>
        </w:rPr>
        <w:t>ľ termín auditu alebo kontroly nepotvrdí, má sa za to, že s termínom súhlasí.</w:t>
      </w:r>
    </w:p>
    <w:p w14:paraId="7D23EA7B" w14:textId="71180EFB" w:rsidR="00924D7F" w:rsidRPr="00AA663C" w:rsidRDefault="005D2365" w:rsidP="00AA663C">
      <w:pPr>
        <w:pStyle w:val="Odsekzoznamu"/>
        <w:widowControl w:val="0"/>
        <w:numPr>
          <w:ilvl w:val="0"/>
          <w:numId w:val="80"/>
        </w:numPr>
        <w:autoSpaceDE w:val="0"/>
        <w:autoSpaceDN w:val="0"/>
        <w:spacing w:after="0" w:line="240" w:lineRule="auto"/>
        <w:ind w:left="993" w:hanging="567"/>
        <w:contextualSpacing w:val="0"/>
        <w:jc w:val="both"/>
        <w:rPr>
          <w:rFonts w:asciiTheme="minorHAnsi" w:hAnsiTheme="minorHAnsi" w:cstheme="minorHAnsi"/>
        </w:rPr>
      </w:pPr>
      <w:r w:rsidRPr="00EB1746">
        <w:rPr>
          <w:rFonts w:asciiTheme="minorHAnsi" w:hAnsiTheme="minorHAnsi" w:cstheme="minorHAnsi"/>
        </w:rPr>
        <w:t>Poskytovateľ</w:t>
      </w:r>
      <w:r w:rsidR="00924D7F" w:rsidRPr="00AA663C">
        <w:rPr>
          <w:rFonts w:asciiTheme="minorHAnsi" w:hAnsiTheme="minorHAnsi" w:cstheme="minorHAnsi"/>
        </w:rPr>
        <w:t xml:space="preserve"> je povinný pri audite spolupracovať s Objednávateľom a sprístupniť mu svoje priestory, dokumentáciu a technické a technologické vybavenie, ktoré súvisia s plnením úloh na úseku kybernetickej bezpečnosti podľa Zmluvy.</w:t>
      </w:r>
    </w:p>
    <w:p w14:paraId="65E77B99" w14:textId="3B9C2C88" w:rsidR="00924D7F" w:rsidRPr="00AA663C" w:rsidRDefault="00924D7F" w:rsidP="00AA663C">
      <w:pPr>
        <w:pStyle w:val="Odsekzoznamu"/>
        <w:widowControl w:val="0"/>
        <w:numPr>
          <w:ilvl w:val="0"/>
          <w:numId w:val="80"/>
        </w:numPr>
        <w:autoSpaceDE w:val="0"/>
        <w:autoSpaceDN w:val="0"/>
        <w:spacing w:after="0" w:line="240" w:lineRule="auto"/>
        <w:ind w:left="993" w:hanging="567"/>
        <w:contextualSpacing w:val="0"/>
        <w:jc w:val="both"/>
        <w:rPr>
          <w:rFonts w:asciiTheme="minorHAnsi" w:hAnsiTheme="minorHAnsi" w:cstheme="minorHAnsi"/>
        </w:rPr>
      </w:pPr>
      <w:r w:rsidRPr="00AA663C">
        <w:rPr>
          <w:rFonts w:asciiTheme="minorHAnsi" w:hAnsiTheme="minorHAnsi" w:cstheme="minorHAnsi"/>
        </w:rPr>
        <w:t xml:space="preserve">Prípadné nedostatky zistené auditom alebo kontrolou je </w:t>
      </w:r>
      <w:r w:rsidR="005D2365" w:rsidRPr="00EB1746">
        <w:rPr>
          <w:rFonts w:asciiTheme="minorHAnsi" w:hAnsiTheme="minorHAnsi" w:cstheme="minorHAnsi"/>
        </w:rPr>
        <w:t xml:space="preserve">Poskytovateľ </w:t>
      </w:r>
      <w:r w:rsidRPr="00AA663C">
        <w:rPr>
          <w:rFonts w:asciiTheme="minorHAnsi" w:hAnsiTheme="minorHAnsi" w:cstheme="minorHAnsi"/>
        </w:rPr>
        <w:t>povinný odstrániť bez zbytočného odkladu, najneskôr však v lehote 60 dní odo dňa oboznámenia sa s výsledkom auditu alebo kontroly.</w:t>
      </w:r>
    </w:p>
    <w:p w14:paraId="7C7D93CA" w14:textId="688D9F16" w:rsidR="00924D7F" w:rsidRPr="00AA663C" w:rsidRDefault="00924D7F" w:rsidP="00AA663C">
      <w:pPr>
        <w:pStyle w:val="Odsekzoznamu"/>
        <w:widowControl w:val="0"/>
        <w:numPr>
          <w:ilvl w:val="0"/>
          <w:numId w:val="80"/>
        </w:numPr>
        <w:autoSpaceDE w:val="0"/>
        <w:autoSpaceDN w:val="0"/>
        <w:spacing w:after="0" w:line="240" w:lineRule="auto"/>
        <w:ind w:left="993" w:hanging="567"/>
        <w:contextualSpacing w:val="0"/>
        <w:jc w:val="both"/>
        <w:rPr>
          <w:rFonts w:asciiTheme="minorHAnsi" w:hAnsiTheme="minorHAnsi" w:cstheme="minorHAnsi"/>
        </w:rPr>
      </w:pPr>
      <w:r w:rsidRPr="00AA663C">
        <w:rPr>
          <w:rFonts w:asciiTheme="minorHAnsi" w:hAnsiTheme="minorHAnsi" w:cstheme="minorHAnsi"/>
        </w:rPr>
        <w:t xml:space="preserve">Náklady, ktoré preukázateľne v súvislosti s auditom alebo kontrolou vzniknú </w:t>
      </w:r>
      <w:r w:rsidR="005D2365" w:rsidRPr="00EB1746">
        <w:rPr>
          <w:rFonts w:asciiTheme="minorHAnsi" w:hAnsiTheme="minorHAnsi" w:cstheme="minorHAnsi"/>
        </w:rPr>
        <w:t xml:space="preserve">Poskytovateľovi </w:t>
      </w:r>
      <w:r w:rsidRPr="00AA663C">
        <w:rPr>
          <w:rFonts w:asciiTheme="minorHAnsi" w:hAnsiTheme="minorHAnsi" w:cstheme="minorHAnsi"/>
        </w:rPr>
        <w:t xml:space="preserve">a ktoré </w:t>
      </w:r>
      <w:r w:rsidR="005D2365" w:rsidRPr="00EB1746">
        <w:rPr>
          <w:rFonts w:asciiTheme="minorHAnsi" w:hAnsiTheme="minorHAnsi" w:cstheme="minorHAnsi"/>
        </w:rPr>
        <w:t>Poskytovateľ</w:t>
      </w:r>
      <w:r w:rsidRPr="00AA663C">
        <w:rPr>
          <w:rFonts w:asciiTheme="minorHAnsi" w:hAnsiTheme="minorHAnsi" w:cstheme="minorHAnsi"/>
        </w:rPr>
        <w:t xml:space="preserve"> riadne predloží účtovným dokladom, znáša Objednávateľ. V prípade, ak v dôsledku auditu alebo kontroly dôjde k ohrozeniu alebo prerušeniu prevádzky </w:t>
      </w:r>
      <w:r w:rsidR="005D2365" w:rsidRPr="00EB1746">
        <w:rPr>
          <w:rFonts w:asciiTheme="minorHAnsi" w:hAnsiTheme="minorHAnsi" w:cstheme="minorHAnsi"/>
        </w:rPr>
        <w:t>Poskytovateľa</w:t>
      </w:r>
      <w:r w:rsidRPr="00AA663C">
        <w:rPr>
          <w:rFonts w:asciiTheme="minorHAnsi" w:hAnsiTheme="minorHAnsi" w:cstheme="minorHAnsi"/>
        </w:rPr>
        <w:t>, prípadne k inej škode, Objednávateľ znáša všetky náklady s tým spojené.</w:t>
      </w:r>
    </w:p>
    <w:p w14:paraId="789BAC35" w14:textId="77777777" w:rsidR="00924D7F" w:rsidRPr="00EB1746" w:rsidRDefault="00924D7F" w:rsidP="00C32AD9">
      <w:pPr>
        <w:pStyle w:val="Odsekzoznamu"/>
        <w:widowControl w:val="0"/>
        <w:numPr>
          <w:ilvl w:val="0"/>
          <w:numId w:val="80"/>
        </w:numPr>
        <w:autoSpaceDE w:val="0"/>
        <w:autoSpaceDN w:val="0"/>
        <w:spacing w:after="0" w:line="240" w:lineRule="auto"/>
        <w:ind w:left="993" w:hanging="567"/>
        <w:contextualSpacing w:val="0"/>
        <w:jc w:val="both"/>
        <w:rPr>
          <w:rFonts w:asciiTheme="minorHAnsi" w:hAnsiTheme="minorHAnsi" w:cstheme="minorHAnsi"/>
        </w:rPr>
      </w:pPr>
      <w:r w:rsidRPr="00AA663C">
        <w:rPr>
          <w:rFonts w:asciiTheme="minorHAnsi" w:hAnsiTheme="minorHAnsi" w:cstheme="minorHAnsi"/>
        </w:rPr>
        <w:t>Objednávateľ je povinný zachovávať mlčanlivosť o okolnostiach, o ktorých sa dozvie pri výkone auditu a ktoré nie sú verejne známe.</w:t>
      </w:r>
    </w:p>
    <w:p w14:paraId="1C9EF4EB" w14:textId="785C3DF4" w:rsidR="00AE56B3" w:rsidRPr="00AA663C" w:rsidRDefault="00AE56B3" w:rsidP="00AA663C">
      <w:pPr>
        <w:widowControl w:val="0"/>
        <w:autoSpaceDE w:val="0"/>
        <w:autoSpaceDN w:val="0"/>
        <w:spacing w:after="0" w:line="240" w:lineRule="auto"/>
        <w:ind w:left="426"/>
        <w:jc w:val="both"/>
        <w:rPr>
          <w:rFonts w:asciiTheme="minorHAnsi" w:hAnsiTheme="minorHAnsi" w:cstheme="minorHAnsi"/>
        </w:rPr>
      </w:pPr>
      <w:r w:rsidRPr="00EB1746">
        <w:rPr>
          <w:rFonts w:asciiTheme="minorHAnsi" w:hAnsiTheme="minorHAnsi" w:cstheme="minorHAnsi"/>
        </w:rPr>
        <w:t>Práva duševného vlastníctva</w:t>
      </w:r>
    </w:p>
    <w:p w14:paraId="627D6361" w14:textId="4D9E9039" w:rsidR="00DB1B58" w:rsidRPr="00AA663C" w:rsidRDefault="00137868" w:rsidP="00AE56B3">
      <w:pPr>
        <w:pStyle w:val="Odsekzoznamu"/>
        <w:numPr>
          <w:ilvl w:val="0"/>
          <w:numId w:val="81"/>
        </w:numPr>
        <w:ind w:left="426" w:hanging="426"/>
        <w:jc w:val="both"/>
        <w:rPr>
          <w:rFonts w:asciiTheme="minorHAnsi" w:hAnsiTheme="minorHAnsi" w:cstheme="minorHAnsi"/>
        </w:rPr>
      </w:pPr>
      <w:r w:rsidRPr="00AA663C">
        <w:rPr>
          <w:rFonts w:asciiTheme="minorHAnsi" w:hAnsiTheme="minorHAnsi" w:cstheme="minorHAnsi"/>
        </w:rPr>
        <w:t xml:space="preserve">V prípade, že Dielo alebo ktorákoľvek </w:t>
      </w:r>
      <w:r w:rsidR="009C1E54" w:rsidRPr="00AA663C">
        <w:rPr>
          <w:rFonts w:asciiTheme="minorHAnsi" w:hAnsiTheme="minorHAnsi" w:cstheme="minorHAnsi"/>
        </w:rPr>
        <w:t>jeho</w:t>
      </w:r>
      <w:r w:rsidRPr="00AA663C">
        <w:rPr>
          <w:rFonts w:asciiTheme="minorHAnsi" w:hAnsiTheme="minorHAnsi" w:cstheme="minorHAnsi"/>
        </w:rPr>
        <w:t xml:space="preserve"> časť</w:t>
      </w:r>
      <w:r w:rsidR="00FD1533" w:rsidRPr="00AA663C">
        <w:rPr>
          <w:rFonts w:asciiTheme="minorHAnsi" w:hAnsiTheme="minorHAnsi" w:cstheme="minorHAnsi"/>
        </w:rPr>
        <w:t xml:space="preserve"> </w:t>
      </w:r>
      <w:r w:rsidRPr="00AA663C">
        <w:rPr>
          <w:rFonts w:asciiTheme="minorHAnsi" w:hAnsiTheme="minorHAnsi" w:cstheme="minorHAnsi"/>
        </w:rPr>
        <w:t xml:space="preserve">spĺňa </w:t>
      </w:r>
      <w:r w:rsidR="006727F5" w:rsidRPr="00AA663C">
        <w:rPr>
          <w:rFonts w:asciiTheme="minorHAnsi" w:hAnsiTheme="minorHAnsi" w:cstheme="minorHAnsi"/>
        </w:rPr>
        <w:t>pojmové znaky</w:t>
      </w:r>
      <w:r w:rsidRPr="00AA663C">
        <w:rPr>
          <w:rFonts w:asciiTheme="minorHAnsi" w:hAnsiTheme="minorHAnsi" w:cstheme="minorHAnsi"/>
        </w:rPr>
        <w:t xml:space="preserve"> diela podľa zákona č.</w:t>
      </w:r>
      <w:r w:rsidR="00FD1533" w:rsidRPr="00AA663C">
        <w:rPr>
          <w:rFonts w:asciiTheme="minorHAnsi" w:hAnsiTheme="minorHAnsi" w:cstheme="minorHAnsi"/>
        </w:rPr>
        <w:t> </w:t>
      </w:r>
      <w:r w:rsidRPr="00AA663C">
        <w:rPr>
          <w:rFonts w:asciiTheme="minorHAnsi" w:hAnsiTheme="minorHAnsi" w:cstheme="minorHAnsi"/>
        </w:rPr>
        <w:t>185/2015 Z. z. autorský zákon (ďalej len</w:t>
      </w:r>
      <w:r w:rsidR="00FD1533" w:rsidRPr="00AA663C">
        <w:rPr>
          <w:rFonts w:asciiTheme="minorHAnsi" w:hAnsiTheme="minorHAnsi" w:cstheme="minorHAnsi"/>
        </w:rPr>
        <w:t xml:space="preserve"> ako</w:t>
      </w:r>
      <w:r w:rsidRPr="00AA663C">
        <w:rPr>
          <w:rFonts w:asciiTheme="minorHAnsi" w:hAnsiTheme="minorHAnsi" w:cstheme="minorHAnsi"/>
        </w:rPr>
        <w:t xml:space="preserve"> „</w:t>
      </w:r>
      <w:r w:rsidRPr="00AA663C">
        <w:rPr>
          <w:rFonts w:asciiTheme="minorHAnsi" w:hAnsiTheme="minorHAnsi" w:cstheme="minorHAnsi"/>
          <w:b/>
          <w:bCs/>
        </w:rPr>
        <w:t>autorský zákon</w:t>
      </w:r>
      <w:r w:rsidRPr="00AA663C">
        <w:rPr>
          <w:rFonts w:asciiTheme="minorHAnsi" w:hAnsiTheme="minorHAnsi" w:cstheme="minorHAnsi"/>
        </w:rPr>
        <w:t>“)</w:t>
      </w:r>
      <w:r w:rsidR="005F050E" w:rsidRPr="00AA663C">
        <w:rPr>
          <w:rFonts w:asciiTheme="minorHAnsi" w:hAnsiTheme="minorHAnsi" w:cstheme="minorHAnsi"/>
        </w:rPr>
        <w:t xml:space="preserve"> a/alebo</w:t>
      </w:r>
      <w:r w:rsidR="007A4BA5" w:rsidRPr="00AA663C">
        <w:rPr>
          <w:rFonts w:asciiTheme="minorHAnsi" w:hAnsiTheme="minorHAnsi" w:cstheme="minorHAnsi"/>
        </w:rPr>
        <w:t xml:space="preserve"> Poskytovateľ vytvorí v rámci plnenia Zmluvy pre Objednávateľa softvér alebo počítačový prog</w:t>
      </w:r>
      <w:r w:rsidR="00F809CC" w:rsidRPr="00AA663C">
        <w:rPr>
          <w:rFonts w:asciiTheme="minorHAnsi" w:hAnsiTheme="minorHAnsi" w:cstheme="minorHAnsi"/>
        </w:rPr>
        <w:t xml:space="preserve">ram chránený autorským právom </w:t>
      </w:r>
      <w:r w:rsidR="00C211DD" w:rsidRPr="00AA663C">
        <w:rPr>
          <w:rFonts w:asciiTheme="minorHAnsi" w:hAnsiTheme="minorHAnsi" w:cstheme="minorHAnsi"/>
        </w:rPr>
        <w:t>(</w:t>
      </w:r>
      <w:r w:rsidR="00AE56B3" w:rsidRPr="00AA663C">
        <w:rPr>
          <w:rFonts w:asciiTheme="minorHAnsi" w:hAnsiTheme="minorHAnsi" w:cstheme="minorHAnsi"/>
        </w:rPr>
        <w:t xml:space="preserve">spolu </w:t>
      </w:r>
      <w:r w:rsidR="00C211DD" w:rsidRPr="00AA663C">
        <w:rPr>
          <w:rFonts w:asciiTheme="minorHAnsi" w:hAnsiTheme="minorHAnsi" w:cstheme="minorHAnsi"/>
        </w:rPr>
        <w:t>ďalej ako „</w:t>
      </w:r>
      <w:r w:rsidR="00C211DD" w:rsidRPr="00AA663C">
        <w:rPr>
          <w:rFonts w:asciiTheme="minorHAnsi" w:hAnsiTheme="minorHAnsi" w:cstheme="minorHAnsi"/>
          <w:b/>
          <w:bCs/>
        </w:rPr>
        <w:t>Autorské dielo</w:t>
      </w:r>
      <w:r w:rsidR="00C211DD" w:rsidRPr="00AA663C">
        <w:rPr>
          <w:rFonts w:asciiTheme="minorHAnsi" w:hAnsiTheme="minorHAnsi" w:cstheme="minorHAnsi"/>
        </w:rPr>
        <w:t>“)</w:t>
      </w:r>
      <w:r w:rsidRPr="00AA663C">
        <w:rPr>
          <w:rFonts w:asciiTheme="minorHAnsi" w:hAnsiTheme="minorHAnsi" w:cstheme="minorHAnsi"/>
        </w:rPr>
        <w:t xml:space="preserve">, </w:t>
      </w:r>
      <w:r w:rsidR="008B5F53" w:rsidRPr="00AA663C">
        <w:rPr>
          <w:rFonts w:asciiTheme="minorHAnsi" w:hAnsiTheme="minorHAnsi" w:cstheme="minorHAnsi"/>
        </w:rPr>
        <w:t xml:space="preserve">sa </w:t>
      </w:r>
      <w:r w:rsidR="005A14EA" w:rsidRPr="00AA663C">
        <w:rPr>
          <w:rFonts w:asciiTheme="minorHAnsi" w:hAnsiTheme="minorHAnsi" w:cstheme="minorHAnsi"/>
        </w:rPr>
        <w:t xml:space="preserve">Zmluvné strany dohodli, že nad rámec práv Objednávateľa podľa § 558 Obchodného zákonníka udeľuje </w:t>
      </w:r>
      <w:r w:rsidR="008B5F53" w:rsidRPr="00AA663C">
        <w:rPr>
          <w:rFonts w:asciiTheme="minorHAnsi" w:hAnsiTheme="minorHAnsi" w:cstheme="minorHAnsi"/>
        </w:rPr>
        <w:t>Poskytovateľ</w:t>
      </w:r>
      <w:r w:rsidR="005A14EA" w:rsidRPr="00AA663C">
        <w:rPr>
          <w:rFonts w:asciiTheme="minorHAnsi" w:hAnsiTheme="minorHAnsi" w:cstheme="minorHAnsi"/>
        </w:rPr>
        <w:t xml:space="preserve"> v súlade s §</w:t>
      </w:r>
      <w:r w:rsidR="00363F4D" w:rsidRPr="00AA663C">
        <w:rPr>
          <w:rFonts w:asciiTheme="minorHAnsi" w:hAnsiTheme="minorHAnsi" w:cstheme="minorHAnsi"/>
        </w:rPr>
        <w:t xml:space="preserve"> </w:t>
      </w:r>
      <w:r w:rsidR="005A14EA" w:rsidRPr="00AA663C">
        <w:rPr>
          <w:rFonts w:asciiTheme="minorHAnsi" w:hAnsiTheme="minorHAnsi" w:cstheme="minorHAnsi"/>
        </w:rPr>
        <w:t>65 a </w:t>
      </w:r>
      <w:proofErr w:type="spellStart"/>
      <w:r w:rsidR="005A14EA" w:rsidRPr="00AA663C">
        <w:rPr>
          <w:rFonts w:asciiTheme="minorHAnsi" w:hAnsiTheme="minorHAnsi" w:cstheme="minorHAnsi"/>
        </w:rPr>
        <w:t>nasl</w:t>
      </w:r>
      <w:proofErr w:type="spellEnd"/>
      <w:r w:rsidR="005A14EA" w:rsidRPr="00AA663C">
        <w:rPr>
          <w:rFonts w:asciiTheme="minorHAnsi" w:hAnsiTheme="minorHAnsi" w:cstheme="minorHAnsi"/>
        </w:rPr>
        <w:t xml:space="preserve">. </w:t>
      </w:r>
      <w:r w:rsidR="008B5F53" w:rsidRPr="00AA663C">
        <w:rPr>
          <w:rFonts w:asciiTheme="minorHAnsi" w:hAnsiTheme="minorHAnsi" w:cstheme="minorHAnsi"/>
        </w:rPr>
        <w:t>a</w:t>
      </w:r>
      <w:r w:rsidR="005A14EA" w:rsidRPr="00AA663C">
        <w:rPr>
          <w:rFonts w:asciiTheme="minorHAnsi" w:hAnsiTheme="minorHAnsi" w:cstheme="minorHAnsi"/>
        </w:rPr>
        <w:t xml:space="preserve">utorského zákona, s účinnosťou odo </w:t>
      </w:r>
      <w:r w:rsidR="00916D6B" w:rsidRPr="00AA663C">
        <w:rPr>
          <w:rFonts w:asciiTheme="minorHAnsi" w:hAnsiTheme="minorHAnsi" w:cstheme="minorHAnsi"/>
        </w:rPr>
        <w:t>D</w:t>
      </w:r>
      <w:r w:rsidR="005A14EA" w:rsidRPr="00AA663C">
        <w:rPr>
          <w:rFonts w:asciiTheme="minorHAnsi" w:hAnsiTheme="minorHAnsi" w:cstheme="minorHAnsi"/>
        </w:rPr>
        <w:t xml:space="preserve">ňa </w:t>
      </w:r>
      <w:r w:rsidR="00916D6B" w:rsidRPr="00AA663C">
        <w:rPr>
          <w:rFonts w:asciiTheme="minorHAnsi" w:hAnsiTheme="minorHAnsi" w:cstheme="minorHAnsi"/>
        </w:rPr>
        <w:t>odovzdania</w:t>
      </w:r>
      <w:r w:rsidR="005A14EA" w:rsidRPr="00AA663C">
        <w:rPr>
          <w:rFonts w:asciiTheme="minorHAnsi" w:hAnsiTheme="minorHAnsi" w:cstheme="minorHAnsi"/>
        </w:rPr>
        <w:t xml:space="preserve"> Diela, Objednávateľovi </w:t>
      </w:r>
      <w:r w:rsidR="000046E5" w:rsidRPr="00AA663C">
        <w:rPr>
          <w:rFonts w:asciiTheme="minorHAnsi" w:hAnsiTheme="minorHAnsi" w:cstheme="minorHAnsi"/>
        </w:rPr>
        <w:t xml:space="preserve"> súhlas</w:t>
      </w:r>
      <w:r w:rsidR="00C040F9" w:rsidRPr="00AA663C">
        <w:rPr>
          <w:rFonts w:asciiTheme="minorHAnsi" w:hAnsiTheme="minorHAnsi" w:cstheme="minorHAnsi"/>
        </w:rPr>
        <w:t xml:space="preserve"> používať také Autorské dielo, a to ako licenciu</w:t>
      </w:r>
      <w:r w:rsidR="00C92F46" w:rsidRPr="00AA663C">
        <w:rPr>
          <w:rFonts w:asciiTheme="minorHAnsi" w:hAnsiTheme="minorHAnsi" w:cstheme="minorHAnsi"/>
        </w:rPr>
        <w:t>, ktorá je nevýhradná</w:t>
      </w:r>
      <w:r w:rsidR="00DC1F1E" w:rsidRPr="00AA663C">
        <w:rPr>
          <w:rFonts w:asciiTheme="minorHAnsi" w:hAnsiTheme="minorHAnsi" w:cstheme="minorHAnsi"/>
        </w:rPr>
        <w:t xml:space="preserve">, udelená na </w:t>
      </w:r>
      <w:r w:rsidR="00874ADA" w:rsidRPr="00AA663C">
        <w:rPr>
          <w:rFonts w:asciiTheme="minorHAnsi" w:hAnsiTheme="minorHAnsi" w:cstheme="minorHAnsi"/>
        </w:rPr>
        <w:t>celú dobu trvania majetkových autorských práv k príslušnému Autorskému dielu</w:t>
      </w:r>
      <w:r w:rsidR="00CE5DCB" w:rsidRPr="00AA663C">
        <w:rPr>
          <w:rFonts w:asciiTheme="minorHAnsi" w:hAnsiTheme="minorHAnsi" w:cstheme="minorHAnsi"/>
        </w:rPr>
        <w:t xml:space="preserve"> a územne obmedzená na územie Slove</w:t>
      </w:r>
      <w:r w:rsidR="00281C05" w:rsidRPr="00AA663C">
        <w:rPr>
          <w:rFonts w:asciiTheme="minorHAnsi" w:hAnsiTheme="minorHAnsi" w:cstheme="minorHAnsi"/>
        </w:rPr>
        <w:t>n</w:t>
      </w:r>
      <w:r w:rsidR="00CE5DCB" w:rsidRPr="00AA663C">
        <w:rPr>
          <w:rFonts w:asciiTheme="minorHAnsi" w:hAnsiTheme="minorHAnsi" w:cstheme="minorHAnsi"/>
        </w:rPr>
        <w:t>s</w:t>
      </w:r>
      <w:r w:rsidR="00281C05" w:rsidRPr="00AA663C">
        <w:rPr>
          <w:rFonts w:asciiTheme="minorHAnsi" w:hAnsiTheme="minorHAnsi" w:cstheme="minorHAnsi"/>
        </w:rPr>
        <w:t>k</w:t>
      </w:r>
      <w:r w:rsidR="00CE5DCB" w:rsidRPr="00AA663C">
        <w:rPr>
          <w:rFonts w:asciiTheme="minorHAnsi" w:hAnsiTheme="minorHAnsi" w:cstheme="minorHAnsi"/>
        </w:rPr>
        <w:t>ej republiky, v neobmedzenom rozsahu (najmä na neobmedzený počet zariadení a užívateľov)</w:t>
      </w:r>
      <w:r w:rsidR="005A14EA" w:rsidRPr="00AA663C">
        <w:rPr>
          <w:rFonts w:asciiTheme="minorHAnsi" w:hAnsiTheme="minorHAnsi" w:cstheme="minorHAnsi"/>
        </w:rPr>
        <w:t>,</w:t>
      </w:r>
      <w:r w:rsidR="00281C05" w:rsidRPr="00AA663C">
        <w:rPr>
          <w:rFonts w:asciiTheme="minorHAnsi" w:hAnsiTheme="minorHAnsi" w:cstheme="minorHAnsi"/>
        </w:rPr>
        <w:t xml:space="preserve"> na všetky spôsoby použitia pred</w:t>
      </w:r>
      <w:r w:rsidR="00076E15" w:rsidRPr="00AA663C">
        <w:rPr>
          <w:rFonts w:asciiTheme="minorHAnsi" w:hAnsiTheme="minorHAnsi" w:cstheme="minorHAnsi"/>
        </w:rPr>
        <w:t>vídateľné v čase dodania Autorského diela, najmä podľa § 19 ods. 4 autorského zákona</w:t>
      </w:r>
      <w:r w:rsidR="005A14EA" w:rsidRPr="00AA663C">
        <w:rPr>
          <w:rFonts w:asciiTheme="minorHAnsi" w:hAnsiTheme="minorHAnsi" w:cstheme="minorHAnsi"/>
        </w:rPr>
        <w:t xml:space="preserve"> </w:t>
      </w:r>
      <w:r w:rsidR="005C75FE" w:rsidRPr="00AA663C">
        <w:rPr>
          <w:rFonts w:asciiTheme="minorHAnsi" w:hAnsiTheme="minorHAnsi" w:cstheme="minorHAnsi"/>
        </w:rPr>
        <w:t xml:space="preserve">a </w:t>
      </w:r>
      <w:r w:rsidR="005A14EA" w:rsidRPr="00AA663C">
        <w:rPr>
          <w:rFonts w:asciiTheme="minorHAnsi" w:hAnsiTheme="minorHAnsi" w:cstheme="minorHAnsi"/>
          <w:b/>
        </w:rPr>
        <w:t>na akýkoľvek účel</w:t>
      </w:r>
      <w:r w:rsidR="005A14EA" w:rsidRPr="00AA663C">
        <w:rPr>
          <w:rFonts w:asciiTheme="minorHAnsi" w:hAnsiTheme="minorHAnsi" w:cstheme="minorHAnsi"/>
        </w:rPr>
        <w:t xml:space="preserve">, najmä, nie však výlučne, na (1) spracovanie Diela Objednávateľom alebo inou osobou, (2) vyhotovenie rozmnoženín Diela, (3) uvedenie Diela na verejnosti verejným vystavením originálu diela alebo jeho rozmnoženiny, (4) verejný prenos Diela v elektronickej a/alebo tlačenej podobe bez územného alebo vecného obmedzenia, (5) sprístupňovanie na verejnosti (zverejňovanie na internete), (6) zaradenie Diela do databázy chránenej autorským právom, ako aj na (7)  spojenie Diela s iným dielom. Súčasťou udelenej licencie je aj súhlas </w:t>
      </w:r>
      <w:r w:rsidR="00D67313" w:rsidRPr="00AA663C">
        <w:rPr>
          <w:rFonts w:asciiTheme="minorHAnsi" w:hAnsiTheme="minorHAnsi" w:cstheme="minorHAnsi"/>
        </w:rPr>
        <w:t xml:space="preserve">Poskytovateľa </w:t>
      </w:r>
      <w:r w:rsidR="005A14EA" w:rsidRPr="00AA663C">
        <w:rPr>
          <w:rFonts w:asciiTheme="minorHAnsi" w:hAnsiTheme="minorHAnsi" w:cstheme="minorHAnsi"/>
        </w:rPr>
        <w:t xml:space="preserve">s tým, že Objednávateľ môže udeliť </w:t>
      </w:r>
      <w:r w:rsidR="005A14EA" w:rsidRPr="00AA663C">
        <w:rPr>
          <w:rFonts w:asciiTheme="minorHAnsi" w:hAnsiTheme="minorHAnsi" w:cstheme="minorHAnsi"/>
          <w:u w:val="single"/>
        </w:rPr>
        <w:t>sublicenciu</w:t>
      </w:r>
      <w:r w:rsidR="005A14EA" w:rsidRPr="00AA663C">
        <w:rPr>
          <w:rFonts w:asciiTheme="minorHAnsi" w:hAnsiTheme="minorHAnsi" w:cstheme="minorHAnsi"/>
        </w:rPr>
        <w:t xml:space="preserve"> akýmkoľvek tretím osobám, v rozsahu udelenej licencie alebo v užšom rozsahu, a to bez potreby ďalšieho osobitného súhlasu </w:t>
      </w:r>
      <w:r w:rsidR="003E44AC" w:rsidRPr="00AA663C">
        <w:rPr>
          <w:rFonts w:asciiTheme="minorHAnsi" w:hAnsiTheme="minorHAnsi" w:cstheme="minorHAnsi"/>
        </w:rPr>
        <w:t>Poskytovateľa</w:t>
      </w:r>
      <w:r w:rsidR="005A14EA" w:rsidRPr="00AA663C">
        <w:rPr>
          <w:rFonts w:asciiTheme="minorHAnsi" w:hAnsiTheme="minorHAnsi" w:cstheme="minorHAnsi"/>
        </w:rPr>
        <w:t xml:space="preserve">. </w:t>
      </w:r>
      <w:r w:rsidR="0012781E" w:rsidRPr="00AA663C">
        <w:rPr>
          <w:rFonts w:asciiTheme="minorHAnsi" w:hAnsiTheme="minorHAnsi" w:cstheme="minorHAnsi"/>
        </w:rPr>
        <w:t xml:space="preserve">Súčasťou udelenej licencie je aj súhlas Poskytovateľa s tým, že v prípade </w:t>
      </w:r>
      <w:r w:rsidR="0012781E" w:rsidRPr="00AA663C">
        <w:rPr>
          <w:rFonts w:asciiTheme="minorHAnsi" w:hAnsiTheme="minorHAnsi" w:cstheme="minorHAnsi"/>
          <w:u w:val="single"/>
        </w:rPr>
        <w:t>postúpenia</w:t>
      </w:r>
      <w:r w:rsidR="0012781E" w:rsidRPr="00AA663C">
        <w:rPr>
          <w:rFonts w:asciiTheme="minorHAnsi" w:hAnsiTheme="minorHAnsi" w:cstheme="minorHAnsi"/>
        </w:rPr>
        <w:t xml:space="preserve"> tretím osobám v podobe úplného alebo čiastočného prevodu práv a povinností zo Zmluvy sa rozumie, že takýmto postúpením môže Objednávateľ postúpiť aj tu uvedené udelenie licencie, a to bez potreby ďalšieho osobitného súhlasu Poskytovateľa a bez potreby predchádzajúceho informovania Poskytovateľa.</w:t>
      </w:r>
      <w:r w:rsidR="006D6BDE" w:rsidRPr="00AA663C">
        <w:rPr>
          <w:rFonts w:asciiTheme="minorHAnsi" w:hAnsiTheme="minorHAnsi" w:cstheme="minorHAnsi"/>
        </w:rPr>
        <w:t xml:space="preserve"> Ak Poskytovateľ Autorské dielo nevytvoril, ale vykonáva k nemu majetkové autorské práva, je povinný Objedn</w:t>
      </w:r>
      <w:r w:rsidR="00E429A5" w:rsidRPr="00AA663C">
        <w:rPr>
          <w:rFonts w:asciiTheme="minorHAnsi" w:hAnsiTheme="minorHAnsi" w:cstheme="minorHAnsi"/>
        </w:rPr>
        <w:t>ávateľovi postúpiť práva výkonu majetkových práv k príslušnému Autorskému di</w:t>
      </w:r>
      <w:r w:rsidR="00BD2123" w:rsidRPr="00AA663C">
        <w:rPr>
          <w:rFonts w:asciiTheme="minorHAnsi" w:hAnsiTheme="minorHAnsi" w:cstheme="minorHAnsi"/>
        </w:rPr>
        <w:t xml:space="preserve">elu (licenciu) minimálne v rozsahu </w:t>
      </w:r>
      <w:r w:rsidR="00BD2123" w:rsidRPr="00AA663C">
        <w:rPr>
          <w:rFonts w:asciiTheme="minorHAnsi" w:hAnsiTheme="minorHAnsi" w:cstheme="minorHAnsi"/>
        </w:rPr>
        <w:lastRenderedPageBreak/>
        <w:t>podľa tohto bodu.</w:t>
      </w:r>
      <w:r w:rsidR="0012781E" w:rsidRPr="00AA663C">
        <w:rPr>
          <w:rFonts w:asciiTheme="minorHAnsi" w:hAnsiTheme="minorHAnsi" w:cstheme="minorHAnsi"/>
        </w:rPr>
        <w:t xml:space="preserve"> </w:t>
      </w:r>
      <w:r w:rsidRPr="00AA663C">
        <w:rPr>
          <w:rFonts w:asciiTheme="minorHAnsi" w:hAnsiTheme="minorHAnsi" w:cstheme="minorHAnsi"/>
        </w:rPr>
        <w:t xml:space="preserve">Poskytovateľ sa zaväzuje v záujme </w:t>
      </w:r>
      <w:r w:rsidR="00155544" w:rsidRPr="00AA663C">
        <w:rPr>
          <w:rFonts w:asciiTheme="minorHAnsi" w:hAnsiTheme="minorHAnsi" w:cstheme="minorHAnsi"/>
        </w:rPr>
        <w:t>s</w:t>
      </w:r>
      <w:r w:rsidRPr="00AA663C">
        <w:rPr>
          <w:rFonts w:asciiTheme="minorHAnsi" w:hAnsiTheme="minorHAnsi" w:cstheme="minorHAnsi"/>
        </w:rPr>
        <w:t>plnenia vyššie uveden</w:t>
      </w:r>
      <w:r w:rsidR="00155544" w:rsidRPr="00AA663C">
        <w:rPr>
          <w:rFonts w:asciiTheme="minorHAnsi" w:hAnsiTheme="minorHAnsi" w:cstheme="minorHAnsi"/>
        </w:rPr>
        <w:t xml:space="preserve">ých </w:t>
      </w:r>
      <w:r w:rsidR="000061D5" w:rsidRPr="00AA663C">
        <w:rPr>
          <w:rFonts w:asciiTheme="minorHAnsi" w:hAnsiTheme="minorHAnsi" w:cstheme="minorHAnsi"/>
        </w:rPr>
        <w:t>záväzkov</w:t>
      </w:r>
      <w:r w:rsidRPr="00AA663C">
        <w:rPr>
          <w:rFonts w:asciiTheme="minorHAnsi" w:hAnsiTheme="minorHAnsi" w:cstheme="minorHAnsi"/>
        </w:rPr>
        <w:t xml:space="preserve"> vysporiadať všetky právne vzťahy s tretími osobami, ktoré sa budú podieľať na zhotoven</w:t>
      </w:r>
      <w:r w:rsidR="00163AC7" w:rsidRPr="00AA663C">
        <w:rPr>
          <w:rFonts w:asciiTheme="minorHAnsi" w:hAnsiTheme="minorHAnsi" w:cstheme="minorHAnsi"/>
        </w:rPr>
        <w:t>í</w:t>
      </w:r>
      <w:r w:rsidRPr="00AA663C">
        <w:rPr>
          <w:rFonts w:asciiTheme="minorHAnsi" w:hAnsiTheme="minorHAnsi" w:cstheme="minorHAnsi"/>
        </w:rPr>
        <w:t xml:space="preserve"> Diela tak, aby si tieto osoby nemohli uplatňovať voči Objednávateľovi žiadne nároky. V prípade, ak si tretia osoba uplatní voči Objednávateľovi nárok z titulu porušenia autorských alebo iných práv, Poskytovateľ sa zaväzuje na prvú výzvu odškodniť Objednávateľa formou vysporiadania nárokov tretej osoby a ďalej nahradiť Objednávateľovi škodu, ktorá mu vznikne v dôsledku uplatnenia nároku treťou osobou, a to v plnej výške (vrátane sankcií, úhrady nákladov na právne zastúpenie a pod.). Ustanovenia tohto článku</w:t>
      </w:r>
      <w:r w:rsidR="009C722D" w:rsidRPr="00AA663C">
        <w:rPr>
          <w:rFonts w:asciiTheme="minorHAnsi" w:hAnsiTheme="minorHAnsi" w:cstheme="minorHAnsi"/>
        </w:rPr>
        <w:t xml:space="preserve"> Zmluvy</w:t>
      </w:r>
      <w:r w:rsidRPr="00AA663C">
        <w:rPr>
          <w:rFonts w:asciiTheme="minorHAnsi" w:hAnsiTheme="minorHAnsi" w:cstheme="minorHAnsi"/>
        </w:rPr>
        <w:t xml:space="preserve"> platia aj po zániku tejto Zmluvy z akéhokoľvek dôvodu. Ostatné nároky Objednávateľa z tejto Zmluvy alebo vyplývajúce z aplikovateľných právnych predpisov tým ostávajú nedotknuté. </w:t>
      </w:r>
      <w:r w:rsidR="00684C82" w:rsidRPr="00AA663C">
        <w:rPr>
          <w:rFonts w:asciiTheme="minorHAnsi" w:hAnsiTheme="minorHAnsi" w:cstheme="minorHAnsi"/>
        </w:rPr>
        <w:t>Zmluvné strany sa zároveň dohodli, že odmena Poskytovateľa v zmysle tohto bodu tohto článku je zahrnutá v celom rozsahu v Cene za Dielo podľa tejto Zmluvy.</w:t>
      </w:r>
    </w:p>
    <w:p w14:paraId="29D14E29" w14:textId="003CA3CB" w:rsidR="00F8579C" w:rsidRPr="00EB1746" w:rsidRDefault="26D1F5D1" w:rsidP="00EB1746">
      <w:pPr>
        <w:pStyle w:val="Odsekzoznamu"/>
        <w:numPr>
          <w:ilvl w:val="0"/>
          <w:numId w:val="81"/>
        </w:numPr>
        <w:ind w:left="426" w:hanging="426"/>
        <w:jc w:val="both"/>
        <w:rPr>
          <w:rFonts w:asciiTheme="minorHAnsi" w:hAnsiTheme="minorHAnsi" w:cstheme="minorHAnsi"/>
        </w:rPr>
      </w:pPr>
      <w:r w:rsidRPr="00AA663C">
        <w:rPr>
          <w:rFonts w:asciiTheme="minorHAnsi" w:hAnsiTheme="minorHAnsi" w:cstheme="minorHAnsi"/>
        </w:rPr>
        <w:t xml:space="preserve">Zmluvné strany majú za nesporné, že dohoda o licenčnej zmluve podľa bodu </w:t>
      </w:r>
      <w:r w:rsidR="00EB1746" w:rsidRPr="00AA663C">
        <w:rPr>
          <w:rFonts w:asciiTheme="minorHAnsi" w:hAnsiTheme="minorHAnsi" w:cstheme="minorHAnsi"/>
        </w:rPr>
        <w:t>2</w:t>
      </w:r>
      <w:r w:rsidR="00EB1746" w:rsidRPr="00EB1746">
        <w:rPr>
          <w:rFonts w:asciiTheme="minorHAnsi" w:hAnsiTheme="minorHAnsi" w:cstheme="minorHAnsi"/>
        </w:rPr>
        <w:t>8</w:t>
      </w:r>
      <w:r w:rsidRPr="00AA663C">
        <w:rPr>
          <w:rFonts w:asciiTheme="minorHAnsi" w:hAnsiTheme="minorHAnsi" w:cstheme="minorHAnsi"/>
        </w:rPr>
        <w:t xml:space="preserve"> tohto článku Zmluvy  spĺňa požiadavku na písomné vyhotovenie licenčnej zmluvy a jej zverejnenie a majú obsah takejto licenčnej zmluvy za dostatočne určitý. Ak by však bolo toto dojednanie medzi Zmluvnými stranami potrebné z akéhokoľvek dôvodu akejkoľvek tretej strane predložiť a/alebo potvrdiť v osobitnej forme, </w:t>
      </w:r>
      <w:r w:rsidR="344ECE58" w:rsidRPr="00AA663C">
        <w:rPr>
          <w:rFonts w:asciiTheme="minorHAnsi" w:hAnsiTheme="minorHAnsi" w:cstheme="minorHAnsi"/>
        </w:rPr>
        <w:t>Poskytovateľ</w:t>
      </w:r>
      <w:r w:rsidRPr="00AA663C">
        <w:rPr>
          <w:rFonts w:asciiTheme="minorHAnsi" w:hAnsiTheme="minorHAnsi" w:cstheme="minorHAnsi"/>
        </w:rPr>
        <w:t xml:space="preserve"> sa zaväzuje poskytnúť na tento účel Objednávateľovi na náklady </w:t>
      </w:r>
      <w:r w:rsidR="344ECE58" w:rsidRPr="00AA663C">
        <w:rPr>
          <w:rFonts w:asciiTheme="minorHAnsi" w:hAnsiTheme="minorHAnsi" w:cstheme="minorHAnsi"/>
        </w:rPr>
        <w:t>Poskytovateľa</w:t>
      </w:r>
      <w:r w:rsidRPr="00AA663C">
        <w:rPr>
          <w:rFonts w:asciiTheme="minorHAnsi" w:hAnsiTheme="minorHAnsi" w:cstheme="minorHAnsi"/>
        </w:rPr>
        <w:t xml:space="preserve"> všetku potrebnú súčinnosť, a to bezodkladne po tom, ako ho o to Objednávateľ požiada, vrátane podpísania osobitného písomného potvrdenia o uzavretí (vzniku) takejto licenčnej zmluvy. Záväzky </w:t>
      </w:r>
      <w:r w:rsidR="4C496FED" w:rsidRPr="00AA663C">
        <w:rPr>
          <w:rFonts w:asciiTheme="minorHAnsi" w:hAnsiTheme="minorHAnsi" w:cstheme="minorHAnsi"/>
        </w:rPr>
        <w:t>Poskytovateľa</w:t>
      </w:r>
      <w:r w:rsidRPr="00AA663C">
        <w:rPr>
          <w:rFonts w:asciiTheme="minorHAnsi" w:hAnsiTheme="minorHAnsi" w:cstheme="minorHAnsi"/>
        </w:rPr>
        <w:t xml:space="preserve"> podľa tohto bodu trvajú aj po zániku Zmluvy z akéhokoľvek dôvodu, ak na Objednávateľa prešla akákoľvek </w:t>
      </w:r>
      <w:r w:rsidR="6B8275A3" w:rsidRPr="00AA663C">
        <w:rPr>
          <w:rFonts w:asciiTheme="minorHAnsi" w:hAnsiTheme="minorHAnsi" w:cstheme="minorHAnsi"/>
        </w:rPr>
        <w:t>č</w:t>
      </w:r>
      <w:r w:rsidRPr="00AA663C">
        <w:rPr>
          <w:rFonts w:asciiTheme="minorHAnsi" w:hAnsiTheme="minorHAnsi" w:cstheme="minorHAnsi"/>
        </w:rPr>
        <w:t>asť Diela.</w:t>
      </w:r>
    </w:p>
    <w:p w14:paraId="1BEC2C39" w14:textId="5FE88161" w:rsidR="00371EB2" w:rsidRPr="00AA663C" w:rsidRDefault="00371EB2" w:rsidP="00AA663C">
      <w:pPr>
        <w:pStyle w:val="Odsekzoznamu"/>
        <w:numPr>
          <w:ilvl w:val="0"/>
          <w:numId w:val="81"/>
        </w:numPr>
        <w:ind w:left="426" w:hanging="426"/>
        <w:jc w:val="both"/>
        <w:rPr>
          <w:rFonts w:asciiTheme="minorHAnsi" w:hAnsiTheme="minorHAnsi" w:cstheme="minorBidi"/>
        </w:rPr>
      </w:pPr>
      <w:r w:rsidRPr="00AA663C">
        <w:rPr>
          <w:rFonts w:asciiTheme="minorHAnsi" w:hAnsiTheme="minorHAnsi" w:cstheme="minorHAnsi"/>
        </w:rPr>
        <w:t>Ak počas vykonávania Diela alebo na vykonanie Diela Poskytovateľ vytvorí databázu, ktorá vykazuje kvalitatívne alebo kvantitatívne podstatný vklad poskytovateľa do získania, overenia</w:t>
      </w:r>
      <w:r w:rsidR="00203556" w:rsidRPr="00AA663C">
        <w:rPr>
          <w:rFonts w:asciiTheme="minorHAnsi" w:hAnsiTheme="minorHAnsi" w:cstheme="minorHAnsi"/>
        </w:rPr>
        <w:t xml:space="preserve"> alebo predvedenia jej obsahu, Poskytovate</w:t>
      </w:r>
      <w:r w:rsidR="00F1535B" w:rsidRPr="00AA663C">
        <w:rPr>
          <w:rFonts w:asciiTheme="minorHAnsi" w:hAnsiTheme="minorHAnsi" w:cstheme="minorHAnsi"/>
        </w:rPr>
        <w:t>ľ</w:t>
      </w:r>
      <w:r w:rsidR="00203556" w:rsidRPr="00AA663C">
        <w:rPr>
          <w:rFonts w:asciiTheme="minorHAnsi" w:hAnsiTheme="minorHAnsi" w:cstheme="minorHAnsi"/>
        </w:rPr>
        <w:t xml:space="preserve"> touto Zmluvou prevádza k takejto databáze na Objednávateľa všetky osobitné práva </w:t>
      </w:r>
      <w:r w:rsidR="00F1535B" w:rsidRPr="00AA663C">
        <w:rPr>
          <w:rFonts w:asciiTheme="minorHAnsi" w:hAnsiTheme="minorHAnsi" w:cstheme="minorHAnsi"/>
        </w:rPr>
        <w:t>zhotoviteľa databázy podľa § 135 autorského zákona</w:t>
      </w:r>
      <w:r w:rsidR="00F1535B" w:rsidRPr="00AA663C">
        <w:rPr>
          <w:rFonts w:asciiTheme="minorHAnsi" w:hAnsiTheme="minorHAnsi" w:cstheme="minorBidi"/>
        </w:rPr>
        <w:t>.</w:t>
      </w:r>
    </w:p>
    <w:p w14:paraId="5266501A" w14:textId="77777777" w:rsidR="005F43AA" w:rsidRDefault="005F43AA" w:rsidP="00814B41">
      <w:pPr>
        <w:spacing w:after="0" w:line="240" w:lineRule="auto"/>
        <w:jc w:val="center"/>
        <w:rPr>
          <w:rFonts w:asciiTheme="minorHAnsi" w:hAnsiTheme="minorHAnsi" w:cstheme="minorHAnsi"/>
          <w:b/>
        </w:rPr>
      </w:pPr>
    </w:p>
    <w:p w14:paraId="56203CA6" w14:textId="58A62A0A" w:rsidR="00814B41" w:rsidRPr="004D354F" w:rsidRDefault="00814B41" w:rsidP="00814B41">
      <w:pPr>
        <w:spacing w:after="0" w:line="240" w:lineRule="auto"/>
        <w:jc w:val="center"/>
        <w:rPr>
          <w:rFonts w:asciiTheme="minorHAnsi" w:hAnsiTheme="minorHAnsi" w:cstheme="minorHAnsi"/>
          <w:b/>
        </w:rPr>
      </w:pPr>
      <w:r w:rsidRPr="004D354F">
        <w:rPr>
          <w:rFonts w:asciiTheme="minorHAnsi" w:hAnsiTheme="minorHAnsi" w:cstheme="minorHAnsi"/>
          <w:b/>
        </w:rPr>
        <w:t xml:space="preserve">Článok </w:t>
      </w:r>
      <w:r w:rsidR="00873D86">
        <w:rPr>
          <w:rFonts w:asciiTheme="minorHAnsi" w:hAnsiTheme="minorHAnsi" w:cstheme="minorHAnsi"/>
          <w:b/>
        </w:rPr>
        <w:t>VIII</w:t>
      </w:r>
      <w:r w:rsidRPr="004D354F">
        <w:rPr>
          <w:rFonts w:asciiTheme="minorHAnsi" w:hAnsiTheme="minorHAnsi" w:cstheme="minorHAnsi"/>
          <w:b/>
        </w:rPr>
        <w:t>.</w:t>
      </w:r>
    </w:p>
    <w:p w14:paraId="2DC39EDF" w14:textId="77777777" w:rsidR="00814B41" w:rsidRPr="004D354F" w:rsidRDefault="00814B41" w:rsidP="00814B41">
      <w:pPr>
        <w:pStyle w:val="Standard"/>
        <w:jc w:val="center"/>
        <w:rPr>
          <w:rFonts w:asciiTheme="minorHAnsi" w:hAnsiTheme="minorHAnsi" w:cstheme="minorHAnsi"/>
          <w:b/>
          <w:bCs/>
          <w:sz w:val="22"/>
          <w:szCs w:val="22"/>
        </w:rPr>
      </w:pPr>
      <w:r w:rsidRPr="004D354F">
        <w:rPr>
          <w:rFonts w:asciiTheme="minorHAnsi" w:hAnsiTheme="minorHAnsi" w:cstheme="minorHAnsi"/>
          <w:b/>
          <w:bCs/>
          <w:sz w:val="22"/>
          <w:szCs w:val="22"/>
        </w:rPr>
        <w:t>Záruka a zodpovednosť za vady</w:t>
      </w:r>
    </w:p>
    <w:p w14:paraId="05E1550B" w14:textId="560C3311" w:rsidR="00C71689" w:rsidRPr="00AA663C" w:rsidRDefault="00C71689" w:rsidP="00C71689">
      <w:pPr>
        <w:pStyle w:val="Standard"/>
        <w:numPr>
          <w:ilvl w:val="1"/>
          <w:numId w:val="13"/>
        </w:numPr>
        <w:ind w:left="426" w:hanging="426"/>
        <w:jc w:val="both"/>
        <w:rPr>
          <w:rFonts w:asciiTheme="minorHAnsi" w:hAnsiTheme="minorHAnsi" w:cstheme="minorHAnsi"/>
          <w:sz w:val="22"/>
          <w:szCs w:val="22"/>
        </w:rPr>
      </w:pPr>
      <w:r w:rsidRPr="00873D86">
        <w:rPr>
          <w:rFonts w:asciiTheme="minorHAnsi" w:hAnsiTheme="minorHAnsi" w:cstheme="minorHAnsi"/>
          <w:sz w:val="22"/>
          <w:szCs w:val="22"/>
        </w:rPr>
        <w:t xml:space="preserve">Dielo má vady, ak nezodpovedá výsledku určenému Zmluve, prípadne nemá vlastnosti (obsahové a/alebo formálne, vecné a/alebo právne) vymienené Zmluvou alebo stanovené všeobecne záväznými právnymi predpismi alebo ak sa zistí, že sa vykonávanie Diela </w:t>
      </w:r>
      <w:r w:rsidRPr="00AA663C">
        <w:rPr>
          <w:rFonts w:asciiTheme="minorHAnsi" w:hAnsiTheme="minorHAnsi" w:cstheme="minorHAnsi"/>
          <w:sz w:val="22"/>
          <w:szCs w:val="22"/>
        </w:rPr>
        <w:t xml:space="preserve">uskutočnilo v rozpore s aplikovateľnými ustanoveniami Zmluvy. </w:t>
      </w:r>
    </w:p>
    <w:p w14:paraId="4FA625C8" w14:textId="6421DB8E" w:rsidR="00C71689" w:rsidRPr="00AA663C" w:rsidRDefault="00C71689" w:rsidP="00EC3780">
      <w:pPr>
        <w:pStyle w:val="Standard"/>
        <w:numPr>
          <w:ilvl w:val="1"/>
          <w:numId w:val="13"/>
        </w:numPr>
        <w:ind w:left="426" w:hanging="426"/>
        <w:jc w:val="both"/>
        <w:rPr>
          <w:rFonts w:asciiTheme="minorHAnsi" w:hAnsiTheme="minorHAnsi" w:cstheme="minorHAnsi"/>
          <w:sz w:val="22"/>
          <w:szCs w:val="22"/>
        </w:rPr>
      </w:pPr>
      <w:r w:rsidRPr="00AA663C">
        <w:rPr>
          <w:rFonts w:asciiTheme="minorHAnsi" w:hAnsiTheme="minorHAnsi" w:cstheme="minorHAnsi"/>
          <w:sz w:val="22"/>
          <w:szCs w:val="22"/>
        </w:rPr>
        <w:t xml:space="preserve">Poskytovateľ zodpovedá za vady, ktoré má Dielo v čase jeho odovzdania Objednávateľovi, a to aj vtedy, ak sa vada stane zjavnou až po dodaní Diela, najneskôr však, ak sa vada zistí v posledný deň záručnej doby. </w:t>
      </w:r>
    </w:p>
    <w:p w14:paraId="02FF0D8C" w14:textId="3A95CD6B" w:rsidR="00FF14FE" w:rsidRPr="00AA663C" w:rsidRDefault="00814B41" w:rsidP="00FF14FE">
      <w:pPr>
        <w:pStyle w:val="Standard"/>
        <w:numPr>
          <w:ilvl w:val="1"/>
          <w:numId w:val="13"/>
        </w:numPr>
        <w:ind w:left="426" w:hanging="426"/>
        <w:jc w:val="both"/>
        <w:rPr>
          <w:rFonts w:asciiTheme="minorHAnsi" w:hAnsiTheme="minorHAnsi" w:cstheme="minorHAnsi"/>
          <w:sz w:val="22"/>
          <w:szCs w:val="22"/>
        </w:rPr>
      </w:pPr>
      <w:r w:rsidRPr="00AA663C">
        <w:rPr>
          <w:rFonts w:asciiTheme="minorHAnsi" w:hAnsiTheme="minorHAnsi" w:cstheme="minorHAnsi"/>
          <w:sz w:val="22"/>
          <w:szCs w:val="22"/>
        </w:rPr>
        <w:t xml:space="preserve">Zmluvné strany sa dohodli, že záručná doba trvá </w:t>
      </w:r>
      <w:r w:rsidR="007467EF" w:rsidRPr="00AA663C">
        <w:rPr>
          <w:rFonts w:asciiTheme="minorHAnsi" w:hAnsiTheme="minorHAnsi" w:cstheme="minorHAnsi"/>
          <w:sz w:val="22"/>
          <w:szCs w:val="22"/>
        </w:rPr>
        <w:t>12</w:t>
      </w:r>
      <w:r w:rsidR="00A1429C" w:rsidRPr="00AA663C">
        <w:rPr>
          <w:rFonts w:asciiTheme="minorHAnsi" w:hAnsiTheme="minorHAnsi" w:cstheme="minorHAnsi"/>
          <w:sz w:val="22"/>
          <w:szCs w:val="22"/>
        </w:rPr>
        <w:t xml:space="preserve"> </w:t>
      </w:r>
      <w:r w:rsidRPr="00AA663C">
        <w:rPr>
          <w:rFonts w:asciiTheme="minorHAnsi" w:hAnsiTheme="minorHAnsi" w:cstheme="minorHAnsi"/>
          <w:sz w:val="22"/>
          <w:szCs w:val="22"/>
        </w:rPr>
        <w:t xml:space="preserve">mesiacov, a začína plynúť </w:t>
      </w:r>
      <w:r w:rsidR="00C479AE" w:rsidRPr="00AA663C">
        <w:rPr>
          <w:rFonts w:asciiTheme="minorHAnsi" w:hAnsiTheme="minorHAnsi" w:cstheme="minorHAnsi"/>
          <w:sz w:val="22"/>
          <w:szCs w:val="22"/>
        </w:rPr>
        <w:t>odo Dňa odovzdania</w:t>
      </w:r>
      <w:r w:rsidRPr="00AA663C">
        <w:rPr>
          <w:rFonts w:asciiTheme="minorHAnsi" w:hAnsiTheme="minorHAnsi" w:cstheme="minorHAnsi"/>
          <w:sz w:val="22"/>
          <w:szCs w:val="22"/>
        </w:rPr>
        <w:t xml:space="preserve"> Diela v súlade s touto Zmluvou</w:t>
      </w:r>
      <w:r w:rsidR="00C479AE" w:rsidRPr="00AA663C">
        <w:rPr>
          <w:rFonts w:asciiTheme="minorHAnsi" w:hAnsiTheme="minorHAnsi" w:cstheme="minorHAnsi"/>
          <w:sz w:val="22"/>
          <w:szCs w:val="22"/>
        </w:rPr>
        <w:t>.</w:t>
      </w:r>
      <w:r w:rsidR="00FF14FE" w:rsidRPr="00AA663C">
        <w:rPr>
          <w:rFonts w:asciiTheme="minorHAnsi" w:hAnsiTheme="minorHAnsi" w:cstheme="minorHAnsi"/>
          <w:sz w:val="22"/>
          <w:szCs w:val="22"/>
        </w:rPr>
        <w:t xml:space="preserve"> Záručná doba neplynie počas doby, počas ktorej Objednávateľ nemôže užívať Dielo pre jeho vady, za ktoré zodpovedá Poskytovateľ. Záručná doba začne opätovne plynúť až dňom nasledujúcim po dni písomného potvrdenia zo strany Objednávateľa o uspokojivom odstránení reklamovanej vady. </w:t>
      </w:r>
    </w:p>
    <w:p w14:paraId="403E649C" w14:textId="7CB539BA" w:rsidR="00FF14FE" w:rsidRPr="00AA663C" w:rsidRDefault="00FF14FE" w:rsidP="00EC3780">
      <w:pPr>
        <w:pStyle w:val="Standard"/>
        <w:numPr>
          <w:ilvl w:val="1"/>
          <w:numId w:val="13"/>
        </w:numPr>
        <w:ind w:left="426" w:hanging="426"/>
        <w:jc w:val="both"/>
        <w:rPr>
          <w:rFonts w:asciiTheme="minorHAnsi" w:hAnsiTheme="minorHAnsi" w:cstheme="minorHAnsi"/>
          <w:sz w:val="22"/>
          <w:szCs w:val="22"/>
        </w:rPr>
      </w:pPr>
      <w:r w:rsidRPr="00AA663C">
        <w:rPr>
          <w:rFonts w:asciiTheme="minorHAnsi" w:hAnsiTheme="minorHAnsi" w:cstheme="minorHAnsi"/>
          <w:sz w:val="22"/>
          <w:szCs w:val="22"/>
        </w:rPr>
        <w:t xml:space="preserve">Záruka sa počas plynutia záručnej doby vzťahuje na všetky vlastnosti Diela, najmä na jeho vecnú a obsahovú úplnosť a správnosť, použiteľnosť, zákonnosť priebehu a procesu </w:t>
      </w:r>
      <w:r w:rsidR="00EC3780" w:rsidRPr="00AA663C">
        <w:rPr>
          <w:rFonts w:asciiTheme="minorHAnsi" w:hAnsiTheme="minorHAnsi" w:cstheme="minorHAnsi"/>
          <w:sz w:val="22"/>
          <w:szCs w:val="22"/>
        </w:rPr>
        <w:t>v</w:t>
      </w:r>
      <w:r w:rsidRPr="00AA663C">
        <w:rPr>
          <w:rFonts w:asciiTheme="minorHAnsi" w:hAnsiTheme="minorHAnsi" w:cstheme="minorHAnsi"/>
          <w:sz w:val="22"/>
          <w:szCs w:val="22"/>
        </w:rPr>
        <w:t xml:space="preserve">ykonávania Diela a jeho súlad so Zmluvou, technickú a odbornú bezchybnosť. </w:t>
      </w:r>
    </w:p>
    <w:p w14:paraId="13C1B0D9" w14:textId="48B4CBA6" w:rsidR="00814B41" w:rsidRPr="00AA663C" w:rsidRDefault="007F63AB" w:rsidP="0053234C">
      <w:pPr>
        <w:pStyle w:val="Standard"/>
        <w:numPr>
          <w:ilvl w:val="1"/>
          <w:numId w:val="13"/>
        </w:numPr>
        <w:ind w:left="426" w:hanging="426"/>
        <w:jc w:val="both"/>
        <w:rPr>
          <w:rFonts w:asciiTheme="minorHAnsi" w:hAnsiTheme="minorHAnsi" w:cstheme="minorHAnsi"/>
          <w:sz w:val="22"/>
          <w:szCs w:val="22"/>
        </w:rPr>
      </w:pPr>
      <w:r w:rsidRPr="00AA663C">
        <w:rPr>
          <w:rFonts w:asciiTheme="minorHAnsi" w:hAnsiTheme="minorHAnsi" w:cstheme="minorHAnsi"/>
          <w:sz w:val="22"/>
          <w:szCs w:val="22"/>
        </w:rPr>
        <w:t>Poskytovateľ nezodpovedá za vady Diela</w:t>
      </w:r>
      <w:r w:rsidR="00814B41" w:rsidRPr="00AA663C">
        <w:rPr>
          <w:rFonts w:asciiTheme="minorHAnsi" w:hAnsiTheme="minorHAnsi" w:cstheme="minorHAnsi"/>
          <w:sz w:val="22"/>
          <w:szCs w:val="22"/>
        </w:rPr>
        <w:t xml:space="preserve">, u ktorých preukáže, že ich vznik zavinil Objednávateľ. </w:t>
      </w:r>
    </w:p>
    <w:p w14:paraId="30D412DB" w14:textId="3393A917" w:rsidR="000B6F57" w:rsidRPr="00AA663C" w:rsidRDefault="00556E7E" w:rsidP="00873D86">
      <w:pPr>
        <w:pStyle w:val="Standard"/>
        <w:numPr>
          <w:ilvl w:val="1"/>
          <w:numId w:val="13"/>
        </w:numPr>
        <w:ind w:left="426" w:hanging="426"/>
        <w:jc w:val="both"/>
        <w:rPr>
          <w:rFonts w:asciiTheme="minorHAnsi" w:hAnsiTheme="minorHAnsi" w:cstheme="minorHAnsi"/>
          <w:b/>
          <w:bCs/>
          <w:sz w:val="22"/>
          <w:szCs w:val="22"/>
        </w:rPr>
      </w:pPr>
      <w:r w:rsidRPr="00AA663C">
        <w:rPr>
          <w:rFonts w:asciiTheme="minorHAnsi" w:hAnsiTheme="minorHAnsi" w:cstheme="minorHAnsi"/>
          <w:sz w:val="22"/>
          <w:szCs w:val="22"/>
        </w:rPr>
        <w:t xml:space="preserve">Objednávateľ zabezpečí okamžité nahlásenie vady </w:t>
      </w:r>
      <w:r w:rsidR="008C3435" w:rsidRPr="00AA663C">
        <w:rPr>
          <w:rFonts w:asciiTheme="minorHAnsi" w:hAnsiTheme="minorHAnsi" w:cstheme="minorHAnsi"/>
          <w:sz w:val="22"/>
          <w:szCs w:val="22"/>
        </w:rPr>
        <w:t xml:space="preserve">Diela </w:t>
      </w:r>
      <w:r w:rsidRPr="00AA663C">
        <w:rPr>
          <w:rFonts w:asciiTheme="minorHAnsi" w:hAnsiTheme="minorHAnsi" w:cstheme="minorHAnsi"/>
          <w:sz w:val="22"/>
          <w:szCs w:val="22"/>
        </w:rPr>
        <w:t>Poskytovateľovi jedným z nasledujúcich spôsobov:</w:t>
      </w:r>
    </w:p>
    <w:p w14:paraId="6A410485" w14:textId="5D18E88E" w:rsidR="00455A20" w:rsidRPr="00AA663C" w:rsidRDefault="00556E7E" w:rsidP="00455A20">
      <w:pPr>
        <w:pStyle w:val="Standard"/>
        <w:numPr>
          <w:ilvl w:val="0"/>
          <w:numId w:val="51"/>
        </w:numPr>
        <w:jc w:val="both"/>
        <w:rPr>
          <w:rFonts w:asciiTheme="minorHAnsi" w:hAnsiTheme="minorHAnsi" w:cstheme="minorHAnsi"/>
          <w:b/>
          <w:bCs/>
          <w:sz w:val="22"/>
          <w:szCs w:val="22"/>
        </w:rPr>
      </w:pPr>
      <w:r w:rsidRPr="00AA663C">
        <w:rPr>
          <w:rFonts w:asciiTheme="minorHAnsi" w:hAnsiTheme="minorHAnsi" w:cstheme="minorHAnsi"/>
          <w:sz w:val="22"/>
          <w:szCs w:val="22"/>
        </w:rPr>
        <w:t xml:space="preserve">prostredníctvom </w:t>
      </w:r>
      <w:r w:rsidR="00FB3259" w:rsidRPr="00AA663C">
        <w:rPr>
          <w:rFonts w:asciiTheme="minorHAnsi" w:hAnsiTheme="minorHAnsi" w:cstheme="minorHAnsi"/>
          <w:sz w:val="22"/>
          <w:szCs w:val="22"/>
        </w:rPr>
        <w:t>H</w:t>
      </w:r>
      <w:r w:rsidRPr="00AA663C">
        <w:rPr>
          <w:rFonts w:asciiTheme="minorHAnsi" w:hAnsiTheme="minorHAnsi" w:cstheme="minorHAnsi"/>
          <w:sz w:val="22"/>
          <w:szCs w:val="22"/>
        </w:rPr>
        <w:t xml:space="preserve">elpdesku na adrese </w:t>
      </w:r>
      <w:hyperlink r:id="rId13" w:history="1">
        <w:proofErr w:type="spellStart"/>
        <w:r w:rsidR="00AC6ABD" w:rsidRPr="00AA663C">
          <w:rPr>
            <w:rFonts w:asciiTheme="minorHAnsi" w:hAnsiTheme="minorHAnsi" w:cstheme="minorHAnsi"/>
            <w:sz w:val="22"/>
            <w:szCs w:val="22"/>
          </w:rPr>
          <w:t>xxxxxxxxxxxxxxxxxxxxx</w:t>
        </w:r>
        <w:proofErr w:type="spellEnd"/>
      </w:hyperlink>
      <w:r w:rsidRPr="00AA663C">
        <w:rPr>
          <w:rFonts w:asciiTheme="minorHAnsi" w:hAnsiTheme="minorHAnsi" w:cstheme="minorHAnsi"/>
          <w:sz w:val="22"/>
          <w:szCs w:val="22"/>
        </w:rPr>
        <w:t xml:space="preserve">  (prístup k službe </w:t>
      </w:r>
      <w:r w:rsidR="00DF1B01" w:rsidRPr="00AA663C">
        <w:rPr>
          <w:rFonts w:asciiTheme="minorHAnsi" w:hAnsiTheme="minorHAnsi" w:cstheme="minorHAnsi"/>
          <w:sz w:val="22"/>
          <w:szCs w:val="22"/>
        </w:rPr>
        <w:t>H</w:t>
      </w:r>
      <w:r w:rsidR="008C3435" w:rsidRPr="00AA663C">
        <w:rPr>
          <w:rFonts w:asciiTheme="minorHAnsi" w:hAnsiTheme="minorHAnsi" w:cstheme="minorHAnsi"/>
          <w:sz w:val="22"/>
          <w:szCs w:val="22"/>
        </w:rPr>
        <w:t xml:space="preserve">elpdesk </w:t>
      </w:r>
      <w:r w:rsidR="00FD4FC8" w:rsidRPr="00AA663C">
        <w:rPr>
          <w:rFonts w:asciiTheme="minorHAnsi" w:hAnsiTheme="minorHAnsi" w:cstheme="minorHAnsi"/>
          <w:sz w:val="22"/>
          <w:szCs w:val="22"/>
        </w:rPr>
        <w:t xml:space="preserve">zriadi Poskytovateľ </w:t>
      </w:r>
      <w:r w:rsidRPr="00AA663C">
        <w:rPr>
          <w:rFonts w:asciiTheme="minorHAnsi" w:hAnsiTheme="minorHAnsi" w:cstheme="minorHAnsi"/>
          <w:sz w:val="22"/>
          <w:szCs w:val="22"/>
        </w:rPr>
        <w:t>bezprostredne po nadobudnutí účinnosti Zmluvy spolu s</w:t>
      </w:r>
      <w:r w:rsidR="000C17B5" w:rsidRPr="00AA663C">
        <w:rPr>
          <w:rFonts w:asciiTheme="minorHAnsi" w:hAnsiTheme="minorHAnsi" w:cstheme="minorHAnsi"/>
          <w:sz w:val="22"/>
          <w:szCs w:val="22"/>
        </w:rPr>
        <w:t> </w:t>
      </w:r>
      <w:r w:rsidRPr="00AA663C">
        <w:rPr>
          <w:rFonts w:asciiTheme="minorHAnsi" w:hAnsiTheme="minorHAnsi" w:cstheme="minorHAnsi"/>
          <w:sz w:val="22"/>
          <w:szCs w:val="22"/>
        </w:rPr>
        <w:t>nadefinovaním oprávnených osôb zo strany Objednávateľa)</w:t>
      </w:r>
      <w:r w:rsidR="008C3435" w:rsidRPr="00AA663C">
        <w:rPr>
          <w:rFonts w:asciiTheme="minorHAnsi" w:hAnsiTheme="minorHAnsi" w:cstheme="minorHAnsi"/>
          <w:sz w:val="22"/>
          <w:szCs w:val="22"/>
        </w:rPr>
        <w:t>, alebo</w:t>
      </w:r>
    </w:p>
    <w:p w14:paraId="45617307" w14:textId="49952E19" w:rsidR="00556E7E" w:rsidRPr="00AA663C" w:rsidRDefault="00556E7E" w:rsidP="00455A20">
      <w:pPr>
        <w:pStyle w:val="Standard"/>
        <w:numPr>
          <w:ilvl w:val="0"/>
          <w:numId w:val="51"/>
        </w:numPr>
        <w:jc w:val="both"/>
        <w:rPr>
          <w:rFonts w:asciiTheme="minorHAnsi" w:hAnsiTheme="minorHAnsi" w:cstheme="minorHAnsi"/>
          <w:b/>
          <w:bCs/>
          <w:sz w:val="22"/>
          <w:szCs w:val="22"/>
        </w:rPr>
      </w:pPr>
      <w:r w:rsidRPr="00AA663C">
        <w:rPr>
          <w:rFonts w:asciiTheme="minorHAnsi" w:hAnsiTheme="minorHAnsi" w:cstheme="minorHAnsi"/>
          <w:sz w:val="22"/>
          <w:szCs w:val="22"/>
        </w:rPr>
        <w:lastRenderedPageBreak/>
        <w:t xml:space="preserve">e-mailom na adresu: </w:t>
      </w:r>
      <w:hyperlink r:id="rId14" w:history="1">
        <w:proofErr w:type="spellStart"/>
        <w:r w:rsidR="00AC6ABD" w:rsidRPr="00AA663C">
          <w:rPr>
            <w:rFonts w:asciiTheme="minorHAnsi" w:hAnsiTheme="minorHAnsi" w:cstheme="minorHAnsi"/>
            <w:b/>
            <w:bCs/>
            <w:sz w:val="22"/>
            <w:szCs w:val="22"/>
          </w:rPr>
          <w:t>xxxxxxxxxxxxxxxxxxxxx</w:t>
        </w:r>
        <w:proofErr w:type="spellEnd"/>
      </w:hyperlink>
      <w:r w:rsidRPr="00AA663C">
        <w:rPr>
          <w:rFonts w:asciiTheme="minorHAnsi" w:hAnsiTheme="minorHAnsi" w:cstheme="minorHAnsi"/>
          <w:b/>
          <w:bCs/>
          <w:sz w:val="22"/>
          <w:szCs w:val="22"/>
        </w:rPr>
        <w:t>.</w:t>
      </w:r>
    </w:p>
    <w:p w14:paraId="64722809" w14:textId="560EA5FB" w:rsidR="0081613F" w:rsidRPr="00AA663C" w:rsidRDefault="00AD54EE" w:rsidP="0081613F">
      <w:pPr>
        <w:pStyle w:val="Odsekzoznamu"/>
        <w:numPr>
          <w:ilvl w:val="1"/>
          <w:numId w:val="13"/>
        </w:numPr>
        <w:spacing w:after="0" w:line="240" w:lineRule="auto"/>
        <w:ind w:left="426" w:hanging="426"/>
        <w:jc w:val="both"/>
        <w:rPr>
          <w:rFonts w:asciiTheme="minorHAnsi" w:eastAsiaTheme="minorEastAsia" w:hAnsiTheme="minorHAnsi" w:cstheme="minorBidi"/>
        </w:rPr>
      </w:pPr>
      <w:r w:rsidRPr="00AA663C">
        <w:rPr>
          <w:rFonts w:asciiTheme="minorHAnsi" w:eastAsiaTheme="minorEastAsia" w:hAnsiTheme="minorHAnsi" w:cstheme="minorBidi"/>
        </w:rPr>
        <w:t>Ak Objednávateľ zistí, že má Dielo vady, má Objednávateľ vždy právo požadovať od Poskytovateľa na základe oznámenia vád (ďalej len</w:t>
      </w:r>
      <w:r w:rsidR="001C3FD1" w:rsidRPr="00AA663C">
        <w:rPr>
          <w:rFonts w:asciiTheme="minorHAnsi" w:eastAsiaTheme="minorEastAsia" w:hAnsiTheme="minorHAnsi" w:cstheme="minorBidi"/>
        </w:rPr>
        <w:t xml:space="preserve"> ako</w:t>
      </w:r>
      <w:r w:rsidRPr="00AA663C">
        <w:rPr>
          <w:rFonts w:asciiTheme="minorHAnsi" w:eastAsiaTheme="minorEastAsia" w:hAnsiTheme="minorHAnsi" w:cstheme="minorBidi"/>
        </w:rPr>
        <w:t xml:space="preserve"> „</w:t>
      </w:r>
      <w:r w:rsidRPr="00AA663C">
        <w:rPr>
          <w:rFonts w:asciiTheme="minorHAnsi" w:eastAsiaTheme="minorEastAsia" w:hAnsiTheme="minorHAnsi" w:cstheme="minorBidi"/>
          <w:b/>
        </w:rPr>
        <w:t>Reklamácia</w:t>
      </w:r>
      <w:r w:rsidRPr="00AA663C">
        <w:rPr>
          <w:rFonts w:asciiTheme="minorHAnsi" w:eastAsiaTheme="minorEastAsia" w:hAnsiTheme="minorHAnsi" w:cstheme="minorBidi"/>
        </w:rPr>
        <w:t>“), aby bez zbytočného odkladu, najneskôr však do 14 (štrnástich) pracovných dní odo dňa doručenia Reklamácie, oznámené vady Diela na svoje náklady odstránil alebo inak napravil a</w:t>
      </w:r>
      <w:r w:rsidR="000C17B5" w:rsidRPr="00AA663C">
        <w:rPr>
          <w:rFonts w:asciiTheme="minorHAnsi" w:eastAsiaTheme="minorEastAsia" w:hAnsiTheme="minorHAnsi" w:cstheme="minorBidi"/>
        </w:rPr>
        <w:t> </w:t>
      </w:r>
      <w:r w:rsidR="00782CDC" w:rsidRPr="00AA663C">
        <w:rPr>
          <w:rFonts w:asciiTheme="minorHAnsi" w:eastAsiaTheme="minorEastAsia" w:hAnsiTheme="minorHAnsi" w:cstheme="minorBidi"/>
        </w:rPr>
        <w:t>Poskytovateľ</w:t>
      </w:r>
      <w:r w:rsidRPr="00AA663C">
        <w:rPr>
          <w:rFonts w:asciiTheme="minorHAnsi" w:eastAsiaTheme="minorEastAsia" w:hAnsiTheme="minorHAnsi" w:cstheme="minorBidi"/>
        </w:rPr>
        <w:t xml:space="preserve"> sa týmto zaväzuje vady oznámené v</w:t>
      </w:r>
      <w:r w:rsidR="000C17B5" w:rsidRPr="00AA663C">
        <w:rPr>
          <w:rFonts w:asciiTheme="minorHAnsi" w:eastAsiaTheme="minorEastAsia" w:hAnsiTheme="minorHAnsi" w:cstheme="minorBidi"/>
        </w:rPr>
        <w:t> </w:t>
      </w:r>
      <w:r w:rsidRPr="00AA663C">
        <w:rPr>
          <w:rFonts w:asciiTheme="minorHAnsi" w:eastAsiaTheme="minorEastAsia" w:hAnsiTheme="minorHAnsi" w:cstheme="minorBidi"/>
        </w:rPr>
        <w:t>Reklamácii odstrániť alebo inak vhodne napraviť riadne a</w:t>
      </w:r>
      <w:r w:rsidR="000C17B5" w:rsidRPr="00AA663C">
        <w:rPr>
          <w:rFonts w:asciiTheme="minorHAnsi" w:eastAsiaTheme="minorEastAsia" w:hAnsiTheme="minorHAnsi" w:cstheme="minorBidi"/>
        </w:rPr>
        <w:t> </w:t>
      </w:r>
      <w:r w:rsidRPr="00AA663C">
        <w:rPr>
          <w:rFonts w:asciiTheme="minorHAnsi" w:eastAsiaTheme="minorEastAsia" w:hAnsiTheme="minorHAnsi" w:cstheme="minorBidi"/>
        </w:rPr>
        <w:t>včas.</w:t>
      </w:r>
    </w:p>
    <w:p w14:paraId="63665DA4" w14:textId="28CC104D" w:rsidR="00AD54EE" w:rsidRPr="008C2767" w:rsidRDefault="00AD54EE" w:rsidP="008C2767">
      <w:pPr>
        <w:pStyle w:val="Odsekzoznamu"/>
        <w:numPr>
          <w:ilvl w:val="1"/>
          <w:numId w:val="13"/>
        </w:numPr>
        <w:spacing w:after="0" w:line="240" w:lineRule="auto"/>
        <w:ind w:left="426" w:hanging="426"/>
        <w:jc w:val="both"/>
        <w:rPr>
          <w:rFonts w:asciiTheme="minorHAnsi" w:eastAsiaTheme="minorEastAsia" w:hAnsiTheme="minorHAnsi" w:cstheme="minorBidi"/>
        </w:rPr>
      </w:pPr>
      <w:r w:rsidRPr="00AA663C">
        <w:rPr>
          <w:rFonts w:asciiTheme="minorHAnsi" w:eastAsiaTheme="minorEastAsia" w:hAnsiTheme="minorHAnsi" w:cstheme="minorBidi"/>
        </w:rPr>
        <w:t xml:space="preserve">Ak </w:t>
      </w:r>
      <w:r w:rsidR="00782CDC" w:rsidRPr="00AA663C">
        <w:rPr>
          <w:rFonts w:asciiTheme="minorHAnsi" w:eastAsiaTheme="minorEastAsia" w:hAnsiTheme="minorHAnsi" w:cstheme="minorBidi"/>
        </w:rPr>
        <w:t xml:space="preserve">Poskytovateľ </w:t>
      </w:r>
      <w:r w:rsidRPr="00AA663C">
        <w:rPr>
          <w:rFonts w:asciiTheme="minorHAnsi" w:eastAsiaTheme="minorEastAsia" w:hAnsiTheme="minorHAnsi" w:cstheme="minorBidi"/>
        </w:rPr>
        <w:t>vady Diela napriek uplatnenej Reklamácii neodstráni spôsobom a/alebo v</w:t>
      </w:r>
      <w:r w:rsidR="000C17B5" w:rsidRPr="00AA663C">
        <w:rPr>
          <w:rFonts w:asciiTheme="minorHAnsi" w:eastAsiaTheme="minorEastAsia" w:hAnsiTheme="minorHAnsi" w:cstheme="minorBidi"/>
        </w:rPr>
        <w:t> </w:t>
      </w:r>
      <w:r w:rsidRPr="00AA663C">
        <w:rPr>
          <w:rFonts w:asciiTheme="minorHAnsi" w:eastAsiaTheme="minorEastAsia" w:hAnsiTheme="minorHAnsi" w:cstheme="minorBidi"/>
        </w:rPr>
        <w:t xml:space="preserve">lehote podľa bodu </w:t>
      </w:r>
      <w:r w:rsidR="0081613F" w:rsidRPr="00AA663C">
        <w:rPr>
          <w:rFonts w:asciiTheme="minorHAnsi" w:eastAsiaTheme="minorEastAsia" w:hAnsiTheme="minorHAnsi" w:cstheme="minorBidi"/>
        </w:rPr>
        <w:t>7 tohto článku Zmluvy</w:t>
      </w:r>
      <w:r w:rsidRPr="00AA663C">
        <w:rPr>
          <w:rFonts w:asciiTheme="minorHAnsi" w:eastAsiaTheme="minorEastAsia" w:hAnsiTheme="minorHAnsi" w:cstheme="minorBidi"/>
        </w:rPr>
        <w:t xml:space="preserve">, je Objednávateľ oprávnený vadu odstrániť treťou osobou na náklady </w:t>
      </w:r>
      <w:r w:rsidR="0081613F" w:rsidRPr="00AA663C">
        <w:rPr>
          <w:rFonts w:asciiTheme="minorHAnsi" w:eastAsiaTheme="minorEastAsia" w:hAnsiTheme="minorHAnsi" w:cstheme="minorBidi"/>
        </w:rPr>
        <w:t>Poskytovateľa</w:t>
      </w:r>
      <w:r w:rsidRPr="00AA663C">
        <w:rPr>
          <w:rFonts w:asciiTheme="minorHAnsi" w:eastAsiaTheme="minorEastAsia" w:hAnsiTheme="minorHAnsi" w:cstheme="minorBidi"/>
        </w:rPr>
        <w:t xml:space="preserve">. </w:t>
      </w:r>
      <w:r w:rsidR="0081613F" w:rsidRPr="00AA663C">
        <w:rPr>
          <w:rFonts w:asciiTheme="minorHAnsi" w:eastAsiaTheme="minorEastAsia" w:hAnsiTheme="minorHAnsi" w:cstheme="minorBidi"/>
        </w:rPr>
        <w:t xml:space="preserve">Poskytovateľ </w:t>
      </w:r>
      <w:r w:rsidRPr="00AA663C">
        <w:rPr>
          <w:rFonts w:asciiTheme="minorHAnsi" w:eastAsiaTheme="minorEastAsia" w:hAnsiTheme="minorHAnsi" w:cstheme="minorBidi"/>
        </w:rPr>
        <w:t xml:space="preserve">sa zaväzuje uhradiť </w:t>
      </w:r>
      <w:r w:rsidR="000C17B5" w:rsidRPr="00AA663C">
        <w:rPr>
          <w:rFonts w:asciiTheme="minorHAnsi" w:eastAsiaTheme="minorEastAsia" w:hAnsiTheme="minorHAnsi" w:cstheme="minorBidi"/>
        </w:rPr>
        <w:t>Objednávateľovi</w:t>
      </w:r>
      <w:r w:rsidR="00A53D1F" w:rsidRPr="00AA663C">
        <w:rPr>
          <w:rFonts w:asciiTheme="minorHAnsi" w:eastAsiaTheme="minorEastAsia" w:hAnsiTheme="minorHAnsi" w:cstheme="minorBidi"/>
        </w:rPr>
        <w:t xml:space="preserve"> </w:t>
      </w:r>
      <w:r w:rsidRPr="00AA663C">
        <w:rPr>
          <w:rFonts w:asciiTheme="minorHAnsi" w:eastAsiaTheme="minorEastAsia" w:hAnsiTheme="minorHAnsi" w:cstheme="minorBidi"/>
        </w:rPr>
        <w:t>náklady na postup podľa predchádzajúcej vety bezodkladne na prvú výzvu Objednávateľa. Výška nákladov Objednávateľa sa určí podľa preukázateľne vynaložených</w:t>
      </w:r>
      <w:r w:rsidRPr="008C2767">
        <w:rPr>
          <w:rFonts w:asciiTheme="minorHAnsi" w:eastAsiaTheme="minorEastAsia" w:hAnsiTheme="minorHAnsi" w:cstheme="minorBidi"/>
        </w:rPr>
        <w:t xml:space="preserve"> nákladov Objednávateľa, pričom na účely ich posúdenia nie je relevantné, aké by boli náklady </w:t>
      </w:r>
      <w:r w:rsidR="00AF6096" w:rsidRPr="008C2767">
        <w:rPr>
          <w:rFonts w:asciiTheme="minorHAnsi" w:eastAsiaTheme="minorEastAsia" w:hAnsiTheme="minorHAnsi" w:cstheme="minorBidi"/>
        </w:rPr>
        <w:t>Poskytovateľa</w:t>
      </w:r>
      <w:r w:rsidRPr="008C2767">
        <w:rPr>
          <w:rFonts w:asciiTheme="minorHAnsi" w:eastAsiaTheme="minorEastAsia" w:hAnsiTheme="minorHAnsi" w:cstheme="minorBidi"/>
        </w:rPr>
        <w:t xml:space="preserve">, ak by splnil povinnosť podľa bodu </w:t>
      </w:r>
      <w:r w:rsidR="00AF6096" w:rsidRPr="008C2767">
        <w:rPr>
          <w:rFonts w:asciiTheme="minorHAnsi" w:eastAsiaTheme="minorEastAsia" w:hAnsiTheme="minorHAnsi" w:cstheme="minorBidi"/>
        </w:rPr>
        <w:t>7</w:t>
      </w:r>
      <w:r w:rsidRPr="008C2767">
        <w:rPr>
          <w:rFonts w:asciiTheme="minorHAnsi" w:eastAsiaTheme="minorEastAsia" w:hAnsiTheme="minorHAnsi" w:cstheme="minorBidi"/>
        </w:rPr>
        <w:t xml:space="preserve"> a </w:t>
      </w:r>
      <w:r w:rsidR="004E4130" w:rsidRPr="008C2767">
        <w:rPr>
          <w:rFonts w:asciiTheme="minorHAnsi" w:eastAsiaTheme="minorEastAsia" w:hAnsiTheme="minorHAnsi" w:cstheme="minorBidi"/>
        </w:rPr>
        <w:t xml:space="preserve">vady </w:t>
      </w:r>
      <w:r w:rsidRPr="008C2767">
        <w:rPr>
          <w:rFonts w:asciiTheme="minorHAnsi" w:eastAsiaTheme="minorEastAsia" w:hAnsiTheme="minorHAnsi" w:cstheme="minorBidi"/>
        </w:rPr>
        <w:t xml:space="preserve">odstránil alebo iným vhodným spôsobom napravil sám. Postup podľa tohto bodu nezbavuje </w:t>
      </w:r>
      <w:r w:rsidR="00782CDC" w:rsidRPr="008C2767">
        <w:rPr>
          <w:rFonts w:asciiTheme="minorHAnsi" w:eastAsiaTheme="minorEastAsia" w:hAnsiTheme="minorHAnsi" w:cstheme="minorBidi"/>
        </w:rPr>
        <w:t>Poskytovateľa</w:t>
      </w:r>
      <w:r w:rsidRPr="008C2767">
        <w:rPr>
          <w:rFonts w:asciiTheme="minorHAnsi" w:eastAsiaTheme="minorEastAsia" w:hAnsiTheme="minorHAnsi" w:cstheme="minorBidi"/>
        </w:rPr>
        <w:t xml:space="preserve"> zodpovednosti za škodu</w:t>
      </w:r>
      <w:r w:rsidR="00034A12" w:rsidRPr="008C2767">
        <w:rPr>
          <w:rFonts w:asciiTheme="minorHAnsi" w:eastAsiaTheme="minorEastAsia" w:hAnsiTheme="minorHAnsi" w:cstheme="minorBidi"/>
        </w:rPr>
        <w:t xml:space="preserve"> a povinnosti uhradiť zmluvnú pokutu</w:t>
      </w:r>
      <w:r w:rsidRPr="008C2767">
        <w:rPr>
          <w:rFonts w:asciiTheme="minorHAnsi" w:eastAsiaTheme="minorEastAsia" w:hAnsiTheme="minorHAnsi" w:cstheme="minorBidi"/>
        </w:rPr>
        <w:t>.</w:t>
      </w:r>
    </w:p>
    <w:p w14:paraId="325A5E10" w14:textId="77777777" w:rsidR="004E1142" w:rsidRPr="007A748E" w:rsidRDefault="004E1142" w:rsidP="0046006D">
      <w:pPr>
        <w:pStyle w:val="Standard"/>
        <w:ind w:left="426"/>
        <w:jc w:val="both"/>
      </w:pPr>
    </w:p>
    <w:p w14:paraId="4FD7594A" w14:textId="582B0FFB" w:rsidR="00EC6A12" w:rsidRPr="004D354F" w:rsidRDefault="005E44D7" w:rsidP="0046006D">
      <w:pPr>
        <w:pStyle w:val="Odsekzoznamu"/>
        <w:spacing w:after="0" w:line="240" w:lineRule="auto"/>
        <w:ind w:left="0"/>
        <w:jc w:val="center"/>
        <w:rPr>
          <w:rFonts w:asciiTheme="minorHAnsi" w:hAnsiTheme="minorHAnsi" w:cstheme="minorHAnsi"/>
          <w:b/>
        </w:rPr>
      </w:pPr>
      <w:r w:rsidRPr="004D354F">
        <w:rPr>
          <w:rFonts w:asciiTheme="minorHAnsi" w:hAnsiTheme="minorHAnsi" w:cstheme="minorHAnsi"/>
          <w:b/>
        </w:rPr>
        <w:t xml:space="preserve">Článok </w:t>
      </w:r>
      <w:r w:rsidR="0046006D">
        <w:rPr>
          <w:rFonts w:asciiTheme="minorHAnsi" w:hAnsiTheme="minorHAnsi" w:cstheme="minorHAnsi"/>
          <w:b/>
        </w:rPr>
        <w:t>I</w:t>
      </w:r>
      <w:r w:rsidR="00220F60" w:rsidRPr="004D354F">
        <w:rPr>
          <w:rFonts w:asciiTheme="minorHAnsi" w:hAnsiTheme="minorHAnsi" w:cstheme="minorHAnsi"/>
          <w:b/>
        </w:rPr>
        <w:t>X.</w:t>
      </w:r>
    </w:p>
    <w:p w14:paraId="13893EAE" w14:textId="77777777" w:rsidR="00EC6A12" w:rsidRPr="004D354F" w:rsidRDefault="00EC6A12" w:rsidP="0046006D">
      <w:pPr>
        <w:pStyle w:val="Odsekzoznamu"/>
        <w:spacing w:after="0" w:line="240" w:lineRule="auto"/>
        <w:ind w:left="0"/>
        <w:jc w:val="center"/>
        <w:rPr>
          <w:rFonts w:asciiTheme="minorHAnsi" w:hAnsiTheme="minorHAnsi" w:cstheme="minorHAnsi"/>
          <w:b/>
        </w:rPr>
      </w:pPr>
      <w:r w:rsidRPr="004D354F">
        <w:rPr>
          <w:rFonts w:asciiTheme="minorHAnsi" w:hAnsiTheme="minorHAnsi" w:cstheme="minorHAnsi"/>
          <w:b/>
        </w:rPr>
        <w:t>Využitie subdodávateľov</w:t>
      </w:r>
    </w:p>
    <w:p w14:paraId="1336680A" w14:textId="4105ABC0" w:rsidR="00EC6A12" w:rsidRPr="003D5B08" w:rsidRDefault="008C5416" w:rsidP="00AA663C">
      <w:pPr>
        <w:pStyle w:val="Odsekzoznamu"/>
        <w:numPr>
          <w:ilvl w:val="0"/>
          <w:numId w:val="10"/>
        </w:numPr>
        <w:spacing w:after="0" w:line="240" w:lineRule="auto"/>
        <w:ind w:left="426" w:hanging="426"/>
        <w:jc w:val="both"/>
        <w:rPr>
          <w:rFonts w:asciiTheme="minorHAnsi" w:hAnsiTheme="minorHAnsi" w:cstheme="minorHAnsi"/>
        </w:rPr>
      </w:pPr>
      <w:r w:rsidRPr="006F15FA">
        <w:rPr>
          <w:rFonts w:asciiTheme="minorHAnsi" w:hAnsiTheme="minorHAnsi" w:cstheme="minorHAnsi"/>
        </w:rPr>
        <w:t xml:space="preserve">Časť predmetu plnenia Zmluvy Poskytovateľ môže zabezpečiť prostredníctvom subdodávateľov, ak sú uvedení v zozname subdodávateľov, ktorý tvorí </w:t>
      </w:r>
      <w:r w:rsidRPr="006F15FA">
        <w:rPr>
          <w:rFonts w:asciiTheme="minorHAnsi" w:hAnsiTheme="minorHAnsi" w:cstheme="minorHAnsi"/>
          <w:b/>
          <w:bCs/>
        </w:rPr>
        <w:t>prílohu č. 4</w:t>
      </w:r>
      <w:r w:rsidRPr="006F15FA">
        <w:rPr>
          <w:rFonts w:asciiTheme="minorHAnsi" w:hAnsiTheme="minorHAnsi" w:cstheme="minorHAnsi"/>
        </w:rPr>
        <w:t xml:space="preserve"> Zmluvy. </w:t>
      </w:r>
      <w:r w:rsidRPr="003D5B08">
        <w:rPr>
          <w:rFonts w:asciiTheme="minorHAnsi" w:hAnsiTheme="minorHAnsi" w:cstheme="minorHAnsi"/>
        </w:rPr>
        <w:t>Zoznam subdodávateľov musí obsahovať uvedenie</w:t>
      </w:r>
      <w:r w:rsidR="00EC6A12" w:rsidRPr="003D5B08">
        <w:rPr>
          <w:rFonts w:asciiTheme="minorHAnsi" w:hAnsiTheme="minorHAnsi" w:cstheme="minorHAnsi"/>
        </w:rPr>
        <w:t xml:space="preserve"> identifikačných údajov</w:t>
      </w:r>
      <w:r w:rsidRPr="003D5B08">
        <w:rPr>
          <w:rFonts w:asciiTheme="minorHAnsi" w:hAnsiTheme="minorHAnsi" w:cstheme="minorHAnsi"/>
        </w:rPr>
        <w:t xml:space="preserve"> su</w:t>
      </w:r>
      <w:r w:rsidR="003D5B08" w:rsidRPr="003D5B08">
        <w:rPr>
          <w:rFonts w:asciiTheme="minorHAnsi" w:hAnsiTheme="minorHAnsi" w:cstheme="minorHAnsi"/>
        </w:rPr>
        <w:t>bdodávateľov</w:t>
      </w:r>
      <w:r w:rsidR="00EC6A12" w:rsidRPr="003D5B08">
        <w:rPr>
          <w:rFonts w:asciiTheme="minorHAnsi" w:hAnsiTheme="minorHAnsi" w:cstheme="minorHAnsi"/>
        </w:rPr>
        <w:t xml:space="preserve">, predmetu </w:t>
      </w:r>
      <w:r w:rsidR="00195324">
        <w:rPr>
          <w:rFonts w:asciiTheme="minorHAnsi" w:hAnsiTheme="minorHAnsi" w:cstheme="minorHAnsi"/>
        </w:rPr>
        <w:t xml:space="preserve">a podielu </w:t>
      </w:r>
      <w:r w:rsidR="00EC6A12" w:rsidRPr="003D5B08">
        <w:rPr>
          <w:rFonts w:asciiTheme="minorHAnsi" w:hAnsiTheme="minorHAnsi" w:cstheme="minorHAnsi"/>
        </w:rPr>
        <w:t xml:space="preserve">subdodávky a údajov o osobe oprávnenej konať za každého subdodávateľa v rozsahu meno a priezvisko, adresa pobytu, dátum narodenia. </w:t>
      </w:r>
      <w:r w:rsidR="0007172D">
        <w:rPr>
          <w:rFonts w:asciiTheme="minorHAnsi" w:hAnsiTheme="minorHAnsi" w:cstheme="minorHAnsi"/>
        </w:rPr>
        <w:t>K</w:t>
      </w:r>
      <w:r w:rsidR="00EC6A12" w:rsidRPr="003D5B08">
        <w:rPr>
          <w:rFonts w:asciiTheme="minorHAnsi" w:hAnsiTheme="minorHAnsi" w:cstheme="minorHAnsi"/>
        </w:rPr>
        <w:t>ažd</w:t>
      </w:r>
      <w:r w:rsidR="0007172D">
        <w:rPr>
          <w:rFonts w:asciiTheme="minorHAnsi" w:hAnsiTheme="minorHAnsi" w:cstheme="minorHAnsi"/>
        </w:rPr>
        <w:t>ý</w:t>
      </w:r>
      <w:r w:rsidR="00EC6A12" w:rsidRPr="003D5B08">
        <w:rPr>
          <w:rFonts w:asciiTheme="minorHAnsi" w:hAnsiTheme="minorHAnsi" w:cstheme="minorHAnsi"/>
        </w:rPr>
        <w:t xml:space="preserve"> subdodávateľ </w:t>
      </w:r>
      <w:r w:rsidR="0007172D">
        <w:rPr>
          <w:rFonts w:asciiTheme="minorHAnsi" w:hAnsiTheme="minorHAnsi" w:cstheme="minorHAnsi"/>
        </w:rPr>
        <w:t xml:space="preserve">musí mať </w:t>
      </w:r>
      <w:r w:rsidR="00EC6A12" w:rsidRPr="003D5B08">
        <w:rPr>
          <w:rFonts w:asciiTheme="minorHAnsi" w:hAnsiTheme="minorHAnsi" w:cstheme="minorHAnsi"/>
        </w:rPr>
        <w:t>oprávnen</w:t>
      </w:r>
      <w:r w:rsidR="0007172D">
        <w:rPr>
          <w:rFonts w:asciiTheme="minorHAnsi" w:hAnsiTheme="minorHAnsi" w:cstheme="minorHAnsi"/>
        </w:rPr>
        <w:t>ie</w:t>
      </w:r>
      <w:r w:rsidR="00EC6A12" w:rsidRPr="003D5B08">
        <w:rPr>
          <w:rFonts w:asciiTheme="minorHAnsi" w:hAnsiTheme="minorHAnsi" w:cstheme="minorHAnsi"/>
        </w:rPr>
        <w:t xml:space="preserve"> na príslušné plnenie predmetu zákazky podľa § 32 ods. 1 písm. e) ZVO a</w:t>
      </w:r>
      <w:r w:rsidR="0007172D">
        <w:rPr>
          <w:rFonts w:asciiTheme="minorHAnsi" w:hAnsiTheme="minorHAnsi" w:cstheme="minorHAnsi"/>
        </w:rPr>
        <w:t xml:space="preserve"> musí byť zapísaný v </w:t>
      </w:r>
      <w:r w:rsidR="00EC6A12" w:rsidRPr="003D5B08">
        <w:rPr>
          <w:rFonts w:asciiTheme="minorHAnsi" w:hAnsiTheme="minorHAnsi" w:cstheme="minorHAnsi"/>
        </w:rPr>
        <w:t>registr</w:t>
      </w:r>
      <w:r w:rsidR="0007172D">
        <w:rPr>
          <w:rFonts w:asciiTheme="minorHAnsi" w:hAnsiTheme="minorHAnsi" w:cstheme="minorHAnsi"/>
        </w:rPr>
        <w:t>i</w:t>
      </w:r>
      <w:r w:rsidR="00EC6A12" w:rsidRPr="003D5B08">
        <w:rPr>
          <w:rFonts w:asciiTheme="minorHAnsi" w:hAnsiTheme="minorHAnsi" w:cstheme="minorHAnsi"/>
        </w:rPr>
        <w:t xml:space="preserve"> partnerov verejného sektora, ak zákon pre takéhoto subdodávateľa tento zápis vyžaduje. Až do splnenia všetkých záväzkov vyplývajúcich z</w:t>
      </w:r>
      <w:r w:rsidR="00C20665">
        <w:rPr>
          <w:rFonts w:asciiTheme="minorHAnsi" w:hAnsiTheme="minorHAnsi" w:cstheme="minorHAnsi"/>
        </w:rPr>
        <w:t> </w:t>
      </w:r>
      <w:r w:rsidR="00EC6A12" w:rsidRPr="003D5B08">
        <w:rPr>
          <w:rFonts w:asciiTheme="minorHAnsi" w:hAnsiTheme="minorHAnsi" w:cstheme="minorHAnsi"/>
        </w:rPr>
        <w:t>tejto</w:t>
      </w:r>
      <w:r w:rsidR="00C20665">
        <w:rPr>
          <w:rFonts w:asciiTheme="minorHAnsi" w:hAnsiTheme="minorHAnsi" w:cstheme="minorHAnsi"/>
        </w:rPr>
        <w:t xml:space="preserve"> </w:t>
      </w:r>
      <w:r w:rsidR="00EC6A12" w:rsidRPr="003D5B08">
        <w:rPr>
          <w:rFonts w:asciiTheme="minorHAnsi" w:hAnsiTheme="minorHAnsi" w:cstheme="minorHAnsi"/>
        </w:rPr>
        <w:t xml:space="preserve">Zmluvy je </w:t>
      </w:r>
      <w:r w:rsidR="00307733" w:rsidRPr="003D5B08">
        <w:rPr>
          <w:rFonts w:asciiTheme="minorHAnsi" w:hAnsiTheme="minorHAnsi" w:cstheme="minorHAnsi"/>
        </w:rPr>
        <w:t>Poskytovateľ</w:t>
      </w:r>
      <w:r w:rsidR="00EC6A12" w:rsidRPr="003D5B08">
        <w:rPr>
          <w:rFonts w:asciiTheme="minorHAnsi" w:hAnsiTheme="minorHAnsi" w:cstheme="minorHAnsi"/>
        </w:rPr>
        <w:t xml:space="preserve"> povinný oznámiť Objednávateľovi akúkoľvek zmenu údajov o subdodávateľovi. </w:t>
      </w:r>
    </w:p>
    <w:p w14:paraId="2941FE68" w14:textId="1C855E7B" w:rsidR="00EC6A12" w:rsidRPr="004D354F" w:rsidRDefault="00307733" w:rsidP="00AA663C">
      <w:pPr>
        <w:pStyle w:val="Odsekzoznamu"/>
        <w:numPr>
          <w:ilvl w:val="0"/>
          <w:numId w:val="10"/>
        </w:numPr>
        <w:spacing w:after="0" w:line="240" w:lineRule="auto"/>
        <w:ind w:left="426" w:hanging="426"/>
        <w:jc w:val="both"/>
        <w:rPr>
          <w:rFonts w:asciiTheme="minorHAnsi" w:hAnsiTheme="minorHAnsi" w:cstheme="minorBidi"/>
        </w:rPr>
      </w:pPr>
      <w:r w:rsidRPr="39326C97">
        <w:rPr>
          <w:rFonts w:asciiTheme="minorHAnsi" w:hAnsiTheme="minorHAnsi" w:cstheme="minorBidi"/>
        </w:rPr>
        <w:t>Poskytovateľ</w:t>
      </w:r>
      <w:r w:rsidR="00EC6A12" w:rsidRPr="39326C97">
        <w:rPr>
          <w:rFonts w:asciiTheme="minorHAnsi" w:hAnsiTheme="minorHAnsi" w:cstheme="minorBidi"/>
        </w:rPr>
        <w:t xml:space="preserve"> je oprávnený kedykoľvek počas trvania tejto Zmluvy vymeniť ktoréhokoľvek subdodávateľa</w:t>
      </w:r>
      <w:r w:rsidR="00AB2C64" w:rsidRPr="39326C97">
        <w:rPr>
          <w:rFonts w:asciiTheme="minorHAnsi" w:hAnsiTheme="minorHAnsi" w:cstheme="minorBidi"/>
        </w:rPr>
        <w:t xml:space="preserve"> </w:t>
      </w:r>
      <w:r w:rsidR="00D86213" w:rsidRPr="00D168F6">
        <w:rPr>
          <w:rFonts w:asciiTheme="minorHAnsi" w:eastAsiaTheme="minorEastAsia" w:hAnsiTheme="minorHAnsi" w:cstheme="minorBidi"/>
        </w:rPr>
        <w:t xml:space="preserve">(zmena zahŕňa </w:t>
      </w:r>
      <w:r w:rsidR="00AB2C64" w:rsidRPr="00D168F6">
        <w:rPr>
          <w:rFonts w:asciiTheme="minorHAnsi" w:eastAsiaTheme="minorEastAsia" w:hAnsiTheme="minorHAnsi" w:cstheme="minorBidi"/>
        </w:rPr>
        <w:t>nahradenie niektorého zo subdodávateľov alebo zvýšenie ich počtu</w:t>
      </w:r>
      <w:r w:rsidR="00D86213" w:rsidRPr="00D168F6">
        <w:rPr>
          <w:rFonts w:asciiTheme="minorHAnsi" w:eastAsiaTheme="minorEastAsia" w:hAnsiTheme="minorHAnsi" w:cstheme="minorBidi"/>
        </w:rPr>
        <w:t>)</w:t>
      </w:r>
      <w:r w:rsidR="00EC6A12" w:rsidRPr="00D168F6">
        <w:rPr>
          <w:rFonts w:asciiTheme="minorHAnsi" w:eastAsiaTheme="minorEastAsia" w:hAnsiTheme="minorHAnsi" w:cstheme="minorBidi"/>
        </w:rPr>
        <w:t>,</w:t>
      </w:r>
      <w:r w:rsidR="00EC6A12" w:rsidRPr="39326C97">
        <w:rPr>
          <w:rFonts w:asciiTheme="minorHAnsi" w:hAnsiTheme="minorHAnsi" w:cstheme="minorBidi"/>
        </w:rPr>
        <w:t xml:space="preserve"> a to za predpokladu, že nový subdodávateľ disponuje oprávnením na príslušné plnenie </w:t>
      </w:r>
      <w:r w:rsidR="00493E4A" w:rsidRPr="39326C97">
        <w:rPr>
          <w:rFonts w:asciiTheme="minorHAnsi" w:hAnsiTheme="minorHAnsi" w:cstheme="minorBidi"/>
        </w:rPr>
        <w:t>Z</w:t>
      </w:r>
      <w:r w:rsidR="00EC6A12" w:rsidRPr="39326C97">
        <w:rPr>
          <w:rFonts w:asciiTheme="minorHAnsi" w:hAnsiTheme="minorHAnsi" w:cstheme="minorBidi"/>
        </w:rPr>
        <w:t xml:space="preserve">mluvy podľa § 32 ods. 1 písm. e) ZVO, ako aj spĺňa povinnosť </w:t>
      </w:r>
      <w:bookmarkStart w:id="5" w:name="_Hlk481159816"/>
      <w:r w:rsidR="00EC6A12" w:rsidRPr="39326C97">
        <w:rPr>
          <w:rFonts w:asciiTheme="minorHAnsi" w:hAnsiTheme="minorHAnsi" w:cstheme="minorBidi"/>
        </w:rPr>
        <w:t>zápisu do registra partnerov verejného sektora</w:t>
      </w:r>
      <w:bookmarkEnd w:id="5"/>
      <w:r w:rsidR="00EC6A12" w:rsidRPr="39326C97">
        <w:rPr>
          <w:rFonts w:asciiTheme="minorHAnsi" w:hAnsiTheme="minorHAnsi" w:cstheme="minorBidi"/>
        </w:rPr>
        <w:t>, ak zákon pre takéhoto subdodávateľa tento zápis vyžaduje. Najneskôr 7 dní pred prijatím subdodávky od nového subdodávateľa, alebo od uzavretia zmluvné</w:t>
      </w:r>
      <w:r w:rsidR="00493E4A" w:rsidRPr="39326C97">
        <w:rPr>
          <w:rFonts w:asciiTheme="minorHAnsi" w:hAnsiTheme="minorHAnsi" w:cstheme="minorBidi"/>
        </w:rPr>
        <w:t>ho</w:t>
      </w:r>
      <w:r w:rsidR="00EC6A12" w:rsidRPr="39326C97">
        <w:rPr>
          <w:rFonts w:asciiTheme="minorHAnsi" w:hAnsiTheme="minorHAnsi" w:cstheme="minorBidi"/>
        </w:rPr>
        <w:t xml:space="preserve"> vzťahu s novým subdodávateľom (podľa toho ktorá udalosť nastane skôr, je </w:t>
      </w:r>
      <w:r w:rsidR="00493E4A" w:rsidRPr="39326C97">
        <w:rPr>
          <w:rFonts w:asciiTheme="minorHAnsi" w:hAnsiTheme="minorHAnsi" w:cstheme="minorBidi"/>
        </w:rPr>
        <w:t>Poskytovateľ</w:t>
      </w:r>
      <w:r w:rsidR="00EC6A12" w:rsidRPr="39326C97">
        <w:rPr>
          <w:rFonts w:asciiTheme="minorHAnsi" w:hAnsiTheme="minorHAnsi" w:cstheme="minorBidi"/>
        </w:rPr>
        <w:t xml:space="preserve"> povinný oznámiť Objednávateľovi (identifikačné) údaje o novom subdodávateľovi a o osobe oprávnenej konať za nového subdodávateľa v rozsahu meno a priezvisko, adresa pobytu, dátum narodenia a zároveň nový subdodávateľ </w:t>
      </w:r>
      <w:r w:rsidR="00185EEA">
        <w:rPr>
          <w:rFonts w:asciiTheme="minorHAnsi" w:hAnsiTheme="minorHAnsi" w:cstheme="minorBidi"/>
        </w:rPr>
        <w:t xml:space="preserve">musí </w:t>
      </w:r>
      <w:r w:rsidR="00EC6A12" w:rsidRPr="39326C97">
        <w:rPr>
          <w:rFonts w:asciiTheme="minorHAnsi" w:hAnsiTheme="minorHAnsi" w:cstheme="minorBidi"/>
        </w:rPr>
        <w:t>spĺňa</w:t>
      </w:r>
      <w:r w:rsidR="00185EEA">
        <w:rPr>
          <w:rFonts w:asciiTheme="minorHAnsi" w:hAnsiTheme="minorHAnsi" w:cstheme="minorBidi"/>
        </w:rPr>
        <w:t>ť</w:t>
      </w:r>
      <w:r w:rsidR="00EC6A12" w:rsidRPr="39326C97">
        <w:rPr>
          <w:rFonts w:asciiTheme="minorHAnsi" w:hAnsiTheme="minorHAnsi" w:cstheme="minorBidi"/>
        </w:rPr>
        <w:t xml:space="preserve"> podmienku účasti osobného postavenia podľa § 32 ods. 1 písm. e) ZVO pre daný predmet subdodávky. Až do splnenia všetkých záväzkov vyplývajúcich z tejto Zmluvy je </w:t>
      </w:r>
      <w:r w:rsidR="00493E4A" w:rsidRPr="39326C97">
        <w:rPr>
          <w:rFonts w:asciiTheme="minorHAnsi" w:hAnsiTheme="minorHAnsi" w:cstheme="minorBidi"/>
        </w:rPr>
        <w:t>Poskytovateľ</w:t>
      </w:r>
      <w:r w:rsidR="00EC6A12" w:rsidRPr="39326C97">
        <w:rPr>
          <w:rFonts w:asciiTheme="minorHAnsi" w:hAnsiTheme="minorHAnsi" w:cstheme="minorBidi"/>
        </w:rPr>
        <w:t xml:space="preserve"> povinný oznámiť Objednávateľovi akúkoľvek zmenu údajov o novom subdodávateľovi.</w:t>
      </w:r>
    </w:p>
    <w:p w14:paraId="63C9AD27" w14:textId="0E832D95" w:rsidR="001122B1" w:rsidRPr="004D354F" w:rsidRDefault="001122B1" w:rsidP="00AA663C">
      <w:pPr>
        <w:pStyle w:val="Odsekzoznamu"/>
        <w:numPr>
          <w:ilvl w:val="0"/>
          <w:numId w:val="10"/>
        </w:numPr>
        <w:spacing w:after="0" w:line="240" w:lineRule="auto"/>
        <w:ind w:left="426" w:hanging="426"/>
        <w:jc w:val="both"/>
        <w:rPr>
          <w:rFonts w:asciiTheme="minorHAnsi" w:hAnsiTheme="minorHAnsi" w:cstheme="minorBidi"/>
        </w:rPr>
      </w:pPr>
      <w:r w:rsidRPr="1F8EF38B">
        <w:rPr>
          <w:rFonts w:asciiTheme="minorHAnsi" w:hAnsiTheme="minorHAnsi" w:cstheme="minorBidi"/>
        </w:rPr>
        <w:t>Osoba, ktorá sa má stať subdodávateľom, sa subdodávateľom stáva podľa tejto Zmluvy schválením zo strany Objednávateľa, ktoré sa učiní podpisom nového navrhovaného znenia Zoznamu subdodávateľov</w:t>
      </w:r>
      <w:r w:rsidR="6F387358" w:rsidRPr="5530C0C0">
        <w:rPr>
          <w:rFonts w:asciiTheme="minorHAnsi" w:hAnsiTheme="minorHAnsi" w:cstheme="minorBidi"/>
        </w:rPr>
        <w:t>.</w:t>
      </w:r>
      <w:r w:rsidRPr="1F8EF38B">
        <w:rPr>
          <w:rFonts w:asciiTheme="minorHAnsi" w:hAnsiTheme="minorHAnsi" w:cstheme="minorBidi"/>
        </w:rPr>
        <w:t xml:space="preserve"> </w:t>
      </w:r>
      <w:r w:rsidR="7F9638CA" w:rsidRPr="31E59B25">
        <w:rPr>
          <w:rFonts w:asciiTheme="minorHAnsi" w:hAnsiTheme="minorHAnsi" w:cstheme="minorBidi"/>
        </w:rPr>
        <w:t xml:space="preserve">Zmluvné strany sa dohodli, </w:t>
      </w:r>
      <w:r w:rsidR="7F9638CA" w:rsidRPr="73826822">
        <w:rPr>
          <w:rFonts w:asciiTheme="minorHAnsi" w:hAnsiTheme="minorHAnsi" w:cstheme="minorBidi"/>
        </w:rPr>
        <w:t xml:space="preserve">že </w:t>
      </w:r>
      <w:r w:rsidR="7F9638CA" w:rsidRPr="46B962AF">
        <w:rPr>
          <w:rFonts w:asciiTheme="minorHAnsi" w:hAnsiTheme="minorHAnsi" w:cstheme="minorBidi"/>
        </w:rPr>
        <w:t xml:space="preserve">zmena v </w:t>
      </w:r>
      <w:r w:rsidR="7F9638CA" w:rsidRPr="5444210A">
        <w:rPr>
          <w:rFonts w:asciiTheme="minorHAnsi" w:hAnsiTheme="minorHAnsi" w:cstheme="minorBidi"/>
        </w:rPr>
        <w:t xml:space="preserve">osobe subdodávateľa </w:t>
      </w:r>
      <w:r w:rsidR="7F9638CA" w:rsidRPr="6F19C833">
        <w:rPr>
          <w:rFonts w:asciiTheme="minorHAnsi" w:hAnsiTheme="minorHAnsi" w:cstheme="minorBidi"/>
        </w:rPr>
        <w:t>nevyžaduje uzatvorenie dodatku</w:t>
      </w:r>
      <w:r w:rsidR="7F9638CA" w:rsidRPr="08A676C3">
        <w:rPr>
          <w:rFonts w:asciiTheme="minorHAnsi" w:hAnsiTheme="minorHAnsi" w:cstheme="minorBidi"/>
        </w:rPr>
        <w:t xml:space="preserve"> k</w:t>
      </w:r>
      <w:r w:rsidR="7F9638CA" w:rsidRPr="3CDD30BA">
        <w:rPr>
          <w:rFonts w:asciiTheme="minorHAnsi" w:hAnsiTheme="minorHAnsi" w:cstheme="minorBidi"/>
        </w:rPr>
        <w:t xml:space="preserve"> Z</w:t>
      </w:r>
      <w:r w:rsidR="00CB7A72">
        <w:rPr>
          <w:rFonts w:asciiTheme="minorHAnsi" w:hAnsiTheme="minorHAnsi" w:cstheme="minorBidi"/>
        </w:rPr>
        <w:t>mluve</w:t>
      </w:r>
      <w:r w:rsidR="00F53FA5" w:rsidRPr="1F8EF38B">
        <w:rPr>
          <w:rFonts w:asciiTheme="minorHAnsi" w:hAnsiTheme="minorHAnsi" w:cstheme="minorBidi"/>
        </w:rPr>
        <w:t xml:space="preserve">. </w:t>
      </w:r>
      <w:r w:rsidRPr="1F8EF38B">
        <w:rPr>
          <w:rFonts w:asciiTheme="minorHAnsi" w:hAnsiTheme="minorHAnsi" w:cstheme="minorBidi"/>
        </w:rPr>
        <w:t>Objednávateľ je oprávnený subdodávateľa odmietnuť z dôvodu akejkoľvek pochybnosti o schopnosti riadneho plnenia zmluvy, odmietnutie sa Poskytovateľ zaväzuje bez výhrad rešpektovať.</w:t>
      </w:r>
    </w:p>
    <w:p w14:paraId="4B04950C" w14:textId="6245FD6B" w:rsidR="00EC6A12" w:rsidRPr="004D354F" w:rsidRDefault="00EC6A12" w:rsidP="00AA663C">
      <w:pPr>
        <w:pStyle w:val="Odsekzoznamu"/>
        <w:numPr>
          <w:ilvl w:val="0"/>
          <w:numId w:val="10"/>
        </w:numPr>
        <w:spacing w:after="0" w:line="240" w:lineRule="auto"/>
        <w:ind w:left="426" w:hanging="426"/>
        <w:jc w:val="both"/>
        <w:rPr>
          <w:rFonts w:asciiTheme="minorHAnsi" w:hAnsiTheme="minorHAnsi" w:cstheme="minorHAnsi"/>
        </w:rPr>
      </w:pPr>
      <w:r w:rsidRPr="004D354F">
        <w:rPr>
          <w:rFonts w:asciiTheme="minorHAnsi" w:hAnsiTheme="minorHAnsi" w:cstheme="minorHAnsi"/>
        </w:rPr>
        <w:t>Povinnosti uvedené v ods. 1 a</w:t>
      </w:r>
      <w:r w:rsidR="00FD2A2D">
        <w:rPr>
          <w:rFonts w:asciiTheme="minorHAnsi" w:hAnsiTheme="minorHAnsi" w:cstheme="minorHAnsi"/>
        </w:rPr>
        <w:t>ž</w:t>
      </w:r>
      <w:r w:rsidRPr="004D354F">
        <w:rPr>
          <w:rFonts w:asciiTheme="minorHAnsi" w:hAnsiTheme="minorHAnsi" w:cstheme="minorHAnsi"/>
        </w:rPr>
        <w:t> </w:t>
      </w:r>
      <w:r w:rsidR="00FD2A2D">
        <w:rPr>
          <w:rFonts w:asciiTheme="minorHAnsi" w:hAnsiTheme="minorHAnsi" w:cstheme="minorHAnsi"/>
        </w:rPr>
        <w:t>3</w:t>
      </w:r>
      <w:r w:rsidRPr="004D354F">
        <w:rPr>
          <w:rFonts w:asciiTheme="minorHAnsi" w:hAnsiTheme="minorHAnsi" w:cstheme="minorHAnsi"/>
        </w:rPr>
        <w:t xml:space="preserve"> tohto článku Zmluvy nie je </w:t>
      </w:r>
      <w:r w:rsidR="00F07831" w:rsidRPr="004D354F">
        <w:rPr>
          <w:rFonts w:asciiTheme="minorHAnsi" w:hAnsiTheme="minorHAnsi" w:cstheme="minorHAnsi"/>
        </w:rPr>
        <w:t xml:space="preserve">Poskytovateľ </w:t>
      </w:r>
      <w:r w:rsidRPr="004D354F">
        <w:rPr>
          <w:rFonts w:asciiTheme="minorHAnsi" w:hAnsiTheme="minorHAnsi" w:cstheme="minorHAnsi"/>
        </w:rPr>
        <w:t>povinný plniť v prípade subdodávateľov, ktorí mu dodávajú tovary.</w:t>
      </w:r>
    </w:p>
    <w:p w14:paraId="09D6CC13" w14:textId="4386550C" w:rsidR="00373639" w:rsidRPr="004D354F" w:rsidRDefault="00373639" w:rsidP="00AA663C">
      <w:pPr>
        <w:pStyle w:val="Zkladntext"/>
        <w:widowControl w:val="0"/>
        <w:numPr>
          <w:ilvl w:val="0"/>
          <w:numId w:val="10"/>
        </w:numPr>
        <w:tabs>
          <w:tab w:val="left" w:pos="567"/>
          <w:tab w:val="left" w:pos="1897"/>
          <w:tab w:val="left" w:pos="3572"/>
        </w:tabs>
        <w:autoSpaceDE w:val="0"/>
        <w:autoSpaceDN w:val="0"/>
        <w:spacing w:after="0" w:line="240" w:lineRule="auto"/>
        <w:ind w:left="426" w:hanging="426"/>
        <w:jc w:val="both"/>
        <w:rPr>
          <w:rFonts w:asciiTheme="minorHAnsi" w:hAnsiTheme="minorHAnsi" w:cstheme="minorBidi"/>
        </w:rPr>
      </w:pPr>
      <w:r w:rsidRPr="1E54C1FD">
        <w:rPr>
          <w:rFonts w:asciiTheme="minorHAnsi" w:hAnsiTheme="minorHAnsi" w:cstheme="minorBidi"/>
        </w:rPr>
        <w:t xml:space="preserve">Poskytovateľ je oprávnený plniť predmet tejto Zmluvy výlučne prostredníctvom subdodávateľov podľa tohto článku Zmluvy. Za plnenie subdodávateľa zodpovedá Poskytovateľ ako za plnenie vlastné. Poskytovateľ je ďalej povinný vykonávať všetky činnosti podľa tejto Zmluvy, čo platí aj pre prípady, ak tieto vykonáva prostredníctvom subdodávateľa, len na to dostatočne odborne </w:t>
      </w:r>
      <w:r w:rsidRPr="1E54C1FD">
        <w:rPr>
          <w:rFonts w:asciiTheme="minorHAnsi" w:hAnsiTheme="minorHAnsi" w:cstheme="minorBidi"/>
        </w:rPr>
        <w:lastRenderedPageBreak/>
        <w:t>kvalifikovanými osobami. Pokiaľ Poskytovateľ v procese verejného obstarávania uviedol na preukázanie splnenia akejkoľvek kvalifikácie konkrétnu fyzickú osobu (ďalej len</w:t>
      </w:r>
      <w:r w:rsidR="00D0431A" w:rsidRPr="1E54C1FD">
        <w:rPr>
          <w:rFonts w:asciiTheme="minorHAnsi" w:hAnsiTheme="minorHAnsi" w:cstheme="minorBidi"/>
        </w:rPr>
        <w:t xml:space="preserve"> ako</w:t>
      </w:r>
      <w:r w:rsidRPr="1E54C1FD">
        <w:rPr>
          <w:rFonts w:asciiTheme="minorHAnsi" w:hAnsiTheme="minorHAnsi" w:cstheme="minorBidi"/>
        </w:rPr>
        <w:t xml:space="preserve"> „</w:t>
      </w:r>
      <w:r w:rsidRPr="1E54C1FD">
        <w:rPr>
          <w:rFonts w:asciiTheme="minorHAnsi" w:hAnsiTheme="minorHAnsi" w:cstheme="minorBidi"/>
          <w:b/>
          <w:bCs/>
        </w:rPr>
        <w:t>Expert</w:t>
      </w:r>
      <w:r w:rsidRPr="1E54C1FD">
        <w:rPr>
          <w:rFonts w:asciiTheme="minorHAnsi" w:hAnsiTheme="minorHAnsi" w:cstheme="minorBidi"/>
        </w:rPr>
        <w:t>“), je povinný zabezpečiť, aby v tomu zodpovedajúcom rozsahu vykonával príslušné činnosti tento Expert a v prípade nemožnosti vykonávania činnosti týmto Expertom, je Poskytovateľ povinný zabezpečiť nahradenie Experta inou osobou s</w:t>
      </w:r>
      <w:r w:rsidR="00BB4157" w:rsidRPr="1E54C1FD">
        <w:rPr>
          <w:rFonts w:asciiTheme="minorHAnsi" w:hAnsiTheme="minorHAnsi" w:cstheme="minorBidi"/>
        </w:rPr>
        <w:t>pĺňajúcou podmienku účasti pred daného Experta tak, ako bola stanovená vo verejnom obstarávaní</w:t>
      </w:r>
      <w:r w:rsidRPr="1E54C1FD">
        <w:rPr>
          <w:rFonts w:asciiTheme="minorHAnsi" w:hAnsiTheme="minorHAnsi" w:cstheme="minorBidi"/>
        </w:rPr>
        <w:t xml:space="preserve">, o čom bezodkladne písomne upovedomí Objednávateľa aj s preukázaním </w:t>
      </w:r>
      <w:r w:rsidR="00BB4157" w:rsidRPr="1E54C1FD">
        <w:rPr>
          <w:rFonts w:asciiTheme="minorHAnsi" w:hAnsiTheme="minorHAnsi" w:cstheme="minorBidi"/>
        </w:rPr>
        <w:t>splnenia predmetnej podmienky účasti (kvalifikácie)</w:t>
      </w:r>
      <w:r w:rsidRPr="1E54C1FD">
        <w:rPr>
          <w:rFonts w:asciiTheme="minorHAnsi" w:hAnsiTheme="minorHAnsi" w:cstheme="minorBidi"/>
        </w:rPr>
        <w:t>. Takúto náhradnú osobu je Objednávateľ z dôvodov nedostatočnej kvalifikácie oprávnený do 10 dní od oznámenia odmietnuť a Poskytovateľ je za rovnakých podmienok povinný nahradiť osobu Experta. V súvislosti s plnením tejto Zmluvy a všetkými činnosťami sa Poskytovateľ zaväzuje postupovať v striktnom súlade s </w:t>
      </w:r>
      <w:proofErr w:type="spellStart"/>
      <w:r w:rsidRPr="1E54C1FD">
        <w:rPr>
          <w:rFonts w:asciiTheme="minorHAnsi" w:hAnsiTheme="minorHAnsi" w:cstheme="minorBidi"/>
        </w:rPr>
        <w:t>ust</w:t>
      </w:r>
      <w:proofErr w:type="spellEnd"/>
      <w:r w:rsidRPr="1E54C1FD">
        <w:rPr>
          <w:rFonts w:asciiTheme="minorHAnsi" w:hAnsiTheme="minorHAnsi" w:cstheme="minorBidi"/>
        </w:rPr>
        <w:t>. § 34 ods. 3 ZVO a </w:t>
      </w:r>
      <w:proofErr w:type="spellStart"/>
      <w:r w:rsidRPr="1E54C1FD">
        <w:rPr>
          <w:rFonts w:asciiTheme="minorHAnsi" w:hAnsiTheme="minorHAnsi" w:cstheme="minorBidi"/>
        </w:rPr>
        <w:t>ust</w:t>
      </w:r>
      <w:proofErr w:type="spellEnd"/>
      <w:r w:rsidRPr="1E54C1FD">
        <w:rPr>
          <w:rFonts w:asciiTheme="minorHAnsi" w:hAnsiTheme="minorHAnsi" w:cstheme="minorBidi"/>
        </w:rPr>
        <w:t xml:space="preserve">. § 41 ods. 1 písm. b) ZVO a je povinný zabezpečiť, aby všetci subdodávatelia a Experti spĺňali podmienky v zmysle predmetných ustanovení a tieto dodržiavali počas celého trvania </w:t>
      </w:r>
      <w:r w:rsidR="001122B1" w:rsidRPr="1E54C1FD">
        <w:rPr>
          <w:rFonts w:asciiTheme="minorHAnsi" w:hAnsiTheme="minorHAnsi" w:cstheme="minorBidi"/>
        </w:rPr>
        <w:t>Z</w:t>
      </w:r>
      <w:r w:rsidRPr="1E54C1FD">
        <w:rPr>
          <w:rFonts w:asciiTheme="minorHAnsi" w:hAnsiTheme="minorHAnsi" w:cstheme="minorBidi"/>
        </w:rPr>
        <w:t xml:space="preserve">mluvy.      </w:t>
      </w:r>
    </w:p>
    <w:p w14:paraId="3E757DCF" w14:textId="77777777" w:rsidR="00EC6A12" w:rsidRPr="004D354F" w:rsidRDefault="00EC6A12" w:rsidP="00AA663C">
      <w:pPr>
        <w:pStyle w:val="Odsekzoznamu"/>
        <w:spacing w:after="0" w:line="240" w:lineRule="auto"/>
        <w:ind w:left="426" w:hanging="426"/>
        <w:jc w:val="both"/>
        <w:rPr>
          <w:rFonts w:asciiTheme="minorHAnsi" w:hAnsiTheme="minorHAnsi" w:cstheme="minorHAnsi"/>
        </w:rPr>
      </w:pPr>
    </w:p>
    <w:p w14:paraId="3C6854C7" w14:textId="71BB9497" w:rsidR="00EC6A12" w:rsidRPr="004D354F" w:rsidRDefault="005E44D7" w:rsidP="0056624F">
      <w:pPr>
        <w:pStyle w:val="Odsekzoznamu"/>
        <w:spacing w:after="0" w:line="240" w:lineRule="auto"/>
        <w:ind w:left="0"/>
        <w:jc w:val="center"/>
        <w:rPr>
          <w:rFonts w:asciiTheme="minorHAnsi" w:hAnsiTheme="minorHAnsi" w:cstheme="minorHAnsi"/>
          <w:b/>
        </w:rPr>
      </w:pPr>
      <w:r w:rsidRPr="004D354F">
        <w:rPr>
          <w:rFonts w:asciiTheme="minorHAnsi" w:hAnsiTheme="minorHAnsi" w:cstheme="minorHAnsi"/>
          <w:b/>
        </w:rPr>
        <w:t xml:space="preserve">Článok </w:t>
      </w:r>
      <w:r w:rsidR="00220F60" w:rsidRPr="004D354F">
        <w:rPr>
          <w:rFonts w:asciiTheme="minorHAnsi" w:hAnsiTheme="minorHAnsi" w:cstheme="minorHAnsi"/>
          <w:b/>
        </w:rPr>
        <w:t>X</w:t>
      </w:r>
      <w:r w:rsidR="00EC6A12" w:rsidRPr="004D354F">
        <w:rPr>
          <w:rFonts w:asciiTheme="minorHAnsi" w:hAnsiTheme="minorHAnsi" w:cstheme="minorHAnsi"/>
          <w:b/>
        </w:rPr>
        <w:t>.</w:t>
      </w:r>
    </w:p>
    <w:p w14:paraId="09892353" w14:textId="77777777" w:rsidR="00EC6A12" w:rsidRPr="004D354F" w:rsidRDefault="00EC6A12" w:rsidP="0056624F">
      <w:pPr>
        <w:pStyle w:val="Odsekzoznamu"/>
        <w:spacing w:after="0" w:line="240" w:lineRule="auto"/>
        <w:ind w:left="0"/>
        <w:jc w:val="center"/>
        <w:rPr>
          <w:rFonts w:asciiTheme="minorHAnsi" w:hAnsiTheme="minorHAnsi" w:cstheme="minorHAnsi"/>
          <w:b/>
        </w:rPr>
      </w:pPr>
      <w:r w:rsidRPr="004D354F">
        <w:rPr>
          <w:rFonts w:asciiTheme="minorHAnsi" w:hAnsiTheme="minorHAnsi" w:cstheme="minorHAnsi"/>
          <w:b/>
        </w:rPr>
        <w:t>Register partnerov verejného sektora</w:t>
      </w:r>
    </w:p>
    <w:p w14:paraId="4A109F43" w14:textId="701D3766" w:rsidR="00EC6A12" w:rsidRPr="004D354F" w:rsidRDefault="00493E4A" w:rsidP="00AA663C">
      <w:pPr>
        <w:pStyle w:val="Odsekzoznamu"/>
        <w:numPr>
          <w:ilvl w:val="0"/>
          <w:numId w:val="11"/>
        </w:numPr>
        <w:spacing w:after="0" w:line="240" w:lineRule="auto"/>
        <w:ind w:left="426" w:hanging="426"/>
        <w:jc w:val="both"/>
        <w:rPr>
          <w:rFonts w:asciiTheme="minorHAnsi" w:eastAsia="Times New Roman" w:hAnsiTheme="minorHAnsi" w:cstheme="minorHAnsi"/>
          <w:noProof/>
          <w:u w:val="single"/>
          <w:lang w:eastAsia="sk-SK"/>
        </w:rPr>
      </w:pPr>
      <w:r w:rsidRPr="004D354F">
        <w:rPr>
          <w:rFonts w:asciiTheme="minorHAnsi" w:hAnsiTheme="minorHAnsi" w:cstheme="minorHAnsi"/>
        </w:rPr>
        <w:t>Poskytovateľ</w:t>
      </w:r>
      <w:r w:rsidR="00EC6A12" w:rsidRPr="004D354F">
        <w:rPr>
          <w:rFonts w:asciiTheme="minorHAnsi" w:hAnsiTheme="minorHAnsi" w:cstheme="minorHAnsi"/>
        </w:rPr>
        <w:t xml:space="preserve"> sa zaväzuje byť riadne zapísaný v registri partnerov verejného sektora po dobu trvania tejto Zmluvy, ak mu taká povinnosť vyplýva zo </w:t>
      </w:r>
      <w:r w:rsidR="0018692C">
        <w:rPr>
          <w:rFonts w:asciiTheme="minorHAnsi" w:hAnsiTheme="minorHAnsi" w:cstheme="minorHAnsi"/>
          <w:iCs/>
        </w:rPr>
        <w:t>Z</w:t>
      </w:r>
      <w:r w:rsidR="00EC6A12" w:rsidRPr="004D354F">
        <w:rPr>
          <w:rFonts w:asciiTheme="minorHAnsi" w:hAnsiTheme="minorHAnsi" w:cstheme="minorHAnsi"/>
          <w:iCs/>
        </w:rPr>
        <w:t xml:space="preserve">ákona </w:t>
      </w:r>
      <w:r w:rsidR="0018692C">
        <w:rPr>
          <w:rFonts w:asciiTheme="minorHAnsi" w:hAnsiTheme="minorHAnsi" w:cstheme="minorHAnsi"/>
          <w:iCs/>
        </w:rPr>
        <w:t xml:space="preserve">o </w:t>
      </w:r>
      <w:r w:rsidR="00EC6A12" w:rsidRPr="004D354F">
        <w:rPr>
          <w:rFonts w:asciiTheme="minorHAnsi" w:hAnsiTheme="minorHAnsi" w:cstheme="minorHAnsi"/>
          <w:bCs/>
        </w:rPr>
        <w:t>RPVS</w:t>
      </w:r>
      <w:r w:rsidR="00EC6A12" w:rsidRPr="004D354F">
        <w:rPr>
          <w:rFonts w:asciiTheme="minorHAnsi" w:hAnsiTheme="minorHAnsi" w:cstheme="minorHAnsi"/>
        </w:rPr>
        <w:t xml:space="preserve">. </w:t>
      </w:r>
      <w:r w:rsidRPr="004D354F">
        <w:rPr>
          <w:rFonts w:asciiTheme="minorHAnsi" w:hAnsiTheme="minorHAnsi" w:cstheme="minorHAnsi"/>
        </w:rPr>
        <w:t>Poskytovateľ</w:t>
      </w:r>
      <w:r w:rsidR="00EC6A12" w:rsidRPr="004D354F">
        <w:rPr>
          <w:rFonts w:asciiTheme="minorHAnsi" w:hAnsiTheme="minorHAnsi" w:cstheme="minorHAnsi"/>
        </w:rPr>
        <w:t xml:space="preserve"> sa zaväzuje zabezpečiť, aby jeho subdodávatelia v zmysle § 2 ods. 1 písm. a) bod 7 Zákona o RPVS boli riadne zapísaní v registri partnerov verejného sektora po dobu trvania subdodávateľskej zmluvy, ak im taká povinnosť vyplýva zo Zákona o RPVS. </w:t>
      </w:r>
      <w:r w:rsidRPr="004D354F">
        <w:rPr>
          <w:rFonts w:asciiTheme="minorHAnsi" w:hAnsiTheme="minorHAnsi" w:cstheme="minorHAnsi"/>
        </w:rPr>
        <w:t>Poskytovateľ</w:t>
      </w:r>
      <w:r w:rsidR="00EC6A12" w:rsidRPr="004D354F">
        <w:rPr>
          <w:rFonts w:asciiTheme="minorHAnsi" w:hAnsiTheme="minorHAnsi" w:cstheme="minorHAnsi"/>
        </w:rPr>
        <w:t xml:space="preserve"> je povinný na požiadanie Objednávateľa predložiť všetky zmluvy so svojimi subdodávateľmi. </w:t>
      </w:r>
    </w:p>
    <w:p w14:paraId="350AD19C" w14:textId="09E0C24A" w:rsidR="00A508C2" w:rsidRDefault="00EC6A12" w:rsidP="00AA663C">
      <w:pPr>
        <w:pStyle w:val="Odsekzoznamu"/>
        <w:numPr>
          <w:ilvl w:val="0"/>
          <w:numId w:val="11"/>
        </w:numPr>
        <w:shd w:val="clear" w:color="auto" w:fill="FFFFFF"/>
        <w:spacing w:after="0" w:line="240" w:lineRule="auto"/>
        <w:ind w:left="426" w:hanging="426"/>
        <w:jc w:val="both"/>
        <w:rPr>
          <w:rFonts w:asciiTheme="minorHAnsi" w:hAnsiTheme="minorHAnsi" w:cstheme="minorHAnsi"/>
        </w:rPr>
      </w:pPr>
      <w:r w:rsidRPr="00877D91">
        <w:rPr>
          <w:rFonts w:asciiTheme="minorHAnsi" w:eastAsia="Times New Roman" w:hAnsiTheme="minorHAnsi" w:cstheme="minorHAnsi"/>
          <w:noProof/>
          <w:lang w:eastAsia="sk-SK"/>
        </w:rPr>
        <w:t xml:space="preserve">V prípade, že nie je splnená </w:t>
      </w:r>
      <w:r w:rsidRPr="00877D91">
        <w:rPr>
          <w:rFonts w:asciiTheme="minorHAnsi" w:hAnsiTheme="minorHAnsi" w:cstheme="minorHAnsi"/>
          <w:noProof/>
          <w:lang w:eastAsia="sk-SK"/>
        </w:rPr>
        <w:t xml:space="preserve">povinnosť podľa § 11 </w:t>
      </w:r>
      <w:r w:rsidRPr="00877D91">
        <w:rPr>
          <w:rFonts w:asciiTheme="minorHAnsi" w:hAnsiTheme="minorHAnsi" w:cstheme="minorHAnsi"/>
        </w:rPr>
        <w:t xml:space="preserve">ods. 2 </w:t>
      </w:r>
      <w:r w:rsidR="00810BCF" w:rsidRPr="00877D91">
        <w:rPr>
          <w:rFonts w:asciiTheme="minorHAnsi" w:hAnsiTheme="minorHAnsi" w:cstheme="minorHAnsi"/>
        </w:rPr>
        <w:t>Z</w:t>
      </w:r>
      <w:r w:rsidRPr="00877D91">
        <w:rPr>
          <w:rFonts w:asciiTheme="minorHAnsi" w:hAnsiTheme="minorHAnsi" w:cstheme="minorHAnsi"/>
        </w:rPr>
        <w:t>ákona o </w:t>
      </w:r>
      <w:r w:rsidR="00810BCF" w:rsidRPr="00877D91">
        <w:rPr>
          <w:rFonts w:asciiTheme="minorHAnsi" w:hAnsiTheme="minorHAnsi" w:cstheme="minorHAnsi"/>
        </w:rPr>
        <w:t>RPVS</w:t>
      </w:r>
      <w:r w:rsidR="00493E4A" w:rsidRPr="00877D91">
        <w:rPr>
          <w:rFonts w:asciiTheme="minorHAnsi" w:hAnsiTheme="minorHAnsi" w:cstheme="minorHAnsi"/>
        </w:rPr>
        <w:t xml:space="preserve"> alebo ak je</w:t>
      </w:r>
      <w:r w:rsidRPr="00877D91">
        <w:rPr>
          <w:rFonts w:asciiTheme="minorHAnsi" w:hAnsiTheme="minorHAnsi" w:cstheme="minorHAnsi"/>
        </w:rPr>
        <w:t xml:space="preserve"> </w:t>
      </w:r>
      <w:r w:rsidR="00493E4A" w:rsidRPr="00877D91">
        <w:rPr>
          <w:rFonts w:asciiTheme="minorHAnsi" w:hAnsiTheme="minorHAnsi" w:cstheme="minorHAnsi"/>
        </w:rPr>
        <w:t>Poskytovateľ</w:t>
      </w:r>
      <w:r w:rsidRPr="00877D91">
        <w:rPr>
          <w:rFonts w:asciiTheme="minorHAnsi" w:hAnsiTheme="minorHAnsi" w:cstheme="minorHAnsi"/>
        </w:rPr>
        <w:t xml:space="preserve"> v omeškaní so splnením povinnosti podľa  § 10 ods. 2 tretej vety </w:t>
      </w:r>
      <w:r w:rsidR="008341DC" w:rsidRPr="00877D91">
        <w:rPr>
          <w:rFonts w:asciiTheme="minorHAnsi" w:hAnsiTheme="minorHAnsi" w:cstheme="minorHAnsi"/>
        </w:rPr>
        <w:t>Zákona o RPVS</w:t>
      </w:r>
      <w:r w:rsidR="008341DC" w:rsidRPr="00877D91" w:rsidDel="008341DC">
        <w:rPr>
          <w:rFonts w:asciiTheme="minorHAnsi" w:hAnsiTheme="minorHAnsi" w:cstheme="minorHAnsi"/>
        </w:rPr>
        <w:t xml:space="preserve"> </w:t>
      </w:r>
      <w:r w:rsidRPr="00877D91">
        <w:rPr>
          <w:rFonts w:asciiTheme="minorHAnsi" w:hAnsiTheme="minorHAnsi" w:cstheme="minorHAnsi"/>
        </w:rPr>
        <w:t xml:space="preserve">, nie je Objednávateľ v omeškaní, ak z tohto dôvodu neplní, čo mu ukladá táto Zmluva. </w:t>
      </w:r>
    </w:p>
    <w:p w14:paraId="64D7AAF3" w14:textId="77777777" w:rsidR="009029FA" w:rsidRPr="00782333" w:rsidRDefault="009029FA" w:rsidP="00AA663C">
      <w:pPr>
        <w:pStyle w:val="Odsekzoznamu"/>
        <w:shd w:val="clear" w:color="auto" w:fill="FFFFFF"/>
        <w:spacing w:after="0" w:line="240" w:lineRule="auto"/>
        <w:ind w:left="426" w:hanging="426"/>
        <w:jc w:val="both"/>
      </w:pPr>
    </w:p>
    <w:p w14:paraId="40C62A15" w14:textId="08E77CF2" w:rsidR="005525E2" w:rsidRPr="004D354F" w:rsidRDefault="005525E2" w:rsidP="0056624F">
      <w:pPr>
        <w:pStyle w:val="Standard"/>
        <w:jc w:val="center"/>
        <w:rPr>
          <w:rFonts w:asciiTheme="minorHAnsi" w:hAnsiTheme="minorHAnsi" w:cstheme="minorHAnsi"/>
          <w:b/>
          <w:bCs/>
          <w:sz w:val="22"/>
          <w:szCs w:val="22"/>
        </w:rPr>
      </w:pPr>
      <w:r w:rsidRPr="004D354F">
        <w:rPr>
          <w:rFonts w:asciiTheme="minorHAnsi" w:hAnsiTheme="minorHAnsi" w:cstheme="minorHAnsi"/>
          <w:b/>
          <w:bCs/>
          <w:sz w:val="22"/>
          <w:szCs w:val="22"/>
        </w:rPr>
        <w:t>Čl. X</w:t>
      </w:r>
      <w:r w:rsidR="000B6FA3">
        <w:rPr>
          <w:rFonts w:asciiTheme="minorHAnsi" w:hAnsiTheme="minorHAnsi" w:cstheme="minorHAnsi"/>
          <w:b/>
          <w:bCs/>
          <w:sz w:val="22"/>
          <w:szCs w:val="22"/>
        </w:rPr>
        <w:t>I</w:t>
      </w:r>
      <w:r w:rsidR="000C09F2">
        <w:rPr>
          <w:rFonts w:asciiTheme="minorHAnsi" w:hAnsiTheme="minorHAnsi" w:cstheme="minorHAnsi"/>
          <w:b/>
          <w:bCs/>
          <w:sz w:val="22"/>
          <w:szCs w:val="22"/>
        </w:rPr>
        <w:t>.</w:t>
      </w:r>
    </w:p>
    <w:p w14:paraId="0D49407F" w14:textId="3CD7DECE" w:rsidR="005F5862" w:rsidRPr="004D354F" w:rsidRDefault="001F06F9" w:rsidP="009029FA">
      <w:pPr>
        <w:pStyle w:val="Odsekzoznamu"/>
        <w:spacing w:after="0" w:line="240" w:lineRule="auto"/>
        <w:ind w:left="0"/>
        <w:jc w:val="center"/>
        <w:rPr>
          <w:rFonts w:asciiTheme="minorHAnsi" w:hAnsiTheme="minorHAnsi" w:cstheme="minorHAnsi"/>
          <w:b/>
        </w:rPr>
      </w:pPr>
      <w:r>
        <w:rPr>
          <w:rFonts w:asciiTheme="minorHAnsi" w:hAnsiTheme="minorHAnsi" w:cstheme="minorHAnsi"/>
          <w:b/>
        </w:rPr>
        <w:t xml:space="preserve">Trvanie a zánik </w:t>
      </w:r>
      <w:r w:rsidR="005F5862" w:rsidRPr="004D354F">
        <w:rPr>
          <w:rFonts w:asciiTheme="minorHAnsi" w:hAnsiTheme="minorHAnsi" w:cstheme="minorHAnsi"/>
          <w:b/>
        </w:rPr>
        <w:t>Zmluvy</w:t>
      </w:r>
    </w:p>
    <w:p w14:paraId="769A3AD8" w14:textId="2BCCA2FE" w:rsidR="0034004F" w:rsidRPr="00AA663C" w:rsidRDefault="23D6885E" w:rsidP="00AA663C">
      <w:pPr>
        <w:pStyle w:val="Standard"/>
        <w:numPr>
          <w:ilvl w:val="0"/>
          <w:numId w:val="9"/>
        </w:numPr>
        <w:ind w:left="426" w:hanging="426"/>
        <w:jc w:val="both"/>
        <w:rPr>
          <w:rFonts w:asciiTheme="minorHAnsi" w:hAnsiTheme="minorHAnsi" w:cstheme="minorBidi"/>
          <w:sz w:val="22"/>
          <w:szCs w:val="22"/>
        </w:rPr>
      </w:pPr>
      <w:r w:rsidRPr="04BF7D4C">
        <w:rPr>
          <w:rFonts w:asciiTheme="minorHAnsi" w:hAnsiTheme="minorHAnsi" w:cstheme="minorBidi"/>
          <w:sz w:val="22"/>
          <w:szCs w:val="22"/>
        </w:rPr>
        <w:t xml:space="preserve">Zmluva </w:t>
      </w:r>
      <w:r w:rsidRPr="00AA663C">
        <w:rPr>
          <w:rFonts w:asciiTheme="minorHAnsi" w:hAnsiTheme="minorHAnsi" w:cstheme="minorBidi"/>
          <w:sz w:val="22"/>
          <w:szCs w:val="22"/>
        </w:rPr>
        <w:t>sa uzatvára na dobu určitú, a to na obdobie odo dňa nadobudnutia účinnosti tejto Zmluvy do uplynutia 36 mesiacov odo Dňa odovzdania Diela.</w:t>
      </w:r>
      <w:r w:rsidR="0034004F" w:rsidRPr="00AA663C">
        <w:rPr>
          <w:rFonts w:asciiTheme="minorHAnsi" w:hAnsiTheme="minorHAnsi" w:cstheme="minorBidi"/>
          <w:sz w:val="22"/>
          <w:szCs w:val="22"/>
        </w:rPr>
        <w:t xml:space="preserve"> </w:t>
      </w:r>
    </w:p>
    <w:p w14:paraId="5A770011" w14:textId="2135B257" w:rsidR="001F06F9" w:rsidRPr="00AA663C" w:rsidRDefault="001F06F9" w:rsidP="00AA663C">
      <w:pPr>
        <w:pStyle w:val="Standard"/>
        <w:numPr>
          <w:ilvl w:val="0"/>
          <w:numId w:val="9"/>
        </w:numPr>
        <w:ind w:left="426" w:hanging="426"/>
        <w:jc w:val="both"/>
        <w:rPr>
          <w:rFonts w:asciiTheme="minorHAnsi" w:hAnsiTheme="minorHAnsi" w:cstheme="minorHAnsi"/>
          <w:sz w:val="22"/>
          <w:szCs w:val="22"/>
        </w:rPr>
      </w:pPr>
      <w:r w:rsidRPr="00AA663C">
        <w:rPr>
          <w:rFonts w:asciiTheme="minorHAnsi" w:hAnsiTheme="minorHAnsi" w:cstheme="minorBidi"/>
          <w:sz w:val="22"/>
          <w:szCs w:val="22"/>
        </w:rPr>
        <w:t xml:space="preserve">Táto Zmluva zanikne </w:t>
      </w:r>
      <w:r w:rsidR="00FA1F94" w:rsidRPr="00AA663C">
        <w:rPr>
          <w:rFonts w:asciiTheme="minorHAnsi" w:hAnsiTheme="minorHAnsi" w:cstheme="minorBidi"/>
          <w:sz w:val="22"/>
          <w:szCs w:val="22"/>
        </w:rPr>
        <w:t>uplynutím doby, na ktorú bola u</w:t>
      </w:r>
      <w:r w:rsidR="005F1120" w:rsidRPr="00AA663C">
        <w:rPr>
          <w:rFonts w:asciiTheme="minorHAnsi" w:hAnsiTheme="minorHAnsi" w:cstheme="minorBidi"/>
          <w:sz w:val="22"/>
          <w:szCs w:val="22"/>
        </w:rPr>
        <w:t>z</w:t>
      </w:r>
      <w:r w:rsidR="00FA1F94" w:rsidRPr="00AA663C">
        <w:rPr>
          <w:rFonts w:asciiTheme="minorHAnsi" w:hAnsiTheme="minorHAnsi" w:cstheme="minorBidi"/>
          <w:sz w:val="22"/>
          <w:szCs w:val="22"/>
        </w:rPr>
        <w:t>avretá</w:t>
      </w:r>
      <w:r w:rsidRPr="00AA663C">
        <w:rPr>
          <w:rFonts w:asciiTheme="minorHAnsi" w:hAnsiTheme="minorHAnsi" w:cstheme="minorBidi"/>
          <w:sz w:val="22"/>
          <w:szCs w:val="22"/>
        </w:rPr>
        <w:t>. Zmluvu je taktiež možné ukončiť písomnou dohodou Zmluvných strán, alebo písomným odstúpením od Zmluvy niektorou Zmluvnou stranou.</w:t>
      </w:r>
    </w:p>
    <w:p w14:paraId="70A32B83" w14:textId="77777777" w:rsidR="005F5862" w:rsidRPr="00AA663C" w:rsidRDefault="005F5862" w:rsidP="00AA663C">
      <w:pPr>
        <w:pStyle w:val="Odsekzoznamu"/>
        <w:numPr>
          <w:ilvl w:val="0"/>
          <w:numId w:val="9"/>
        </w:numPr>
        <w:spacing w:after="0" w:line="240" w:lineRule="auto"/>
        <w:ind w:left="426" w:hanging="426"/>
        <w:jc w:val="both"/>
        <w:rPr>
          <w:rFonts w:asciiTheme="minorHAnsi" w:hAnsiTheme="minorHAnsi" w:cstheme="minorHAnsi"/>
        </w:rPr>
      </w:pPr>
      <w:r w:rsidRPr="00AA663C">
        <w:rPr>
          <w:rFonts w:asciiTheme="minorHAnsi" w:hAnsiTheme="minorHAnsi" w:cstheme="minorBidi"/>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2741D4AE" w14:textId="4D3FC75D" w:rsidR="008F00E7" w:rsidRPr="00552318" w:rsidRDefault="00BF6C5C" w:rsidP="00AA663C">
      <w:pPr>
        <w:pStyle w:val="Odsekzoznamu"/>
        <w:numPr>
          <w:ilvl w:val="0"/>
          <w:numId w:val="9"/>
        </w:numPr>
        <w:spacing w:after="0" w:line="240" w:lineRule="auto"/>
        <w:ind w:left="426" w:hanging="426"/>
        <w:jc w:val="both"/>
        <w:rPr>
          <w:rFonts w:asciiTheme="minorHAnsi" w:hAnsiTheme="minorHAnsi" w:cstheme="minorHAnsi"/>
        </w:rPr>
      </w:pPr>
      <w:r w:rsidRPr="00AA663C">
        <w:rPr>
          <w:rFonts w:asciiTheme="minorHAnsi" w:hAnsiTheme="minorHAnsi" w:cstheme="minorBidi"/>
        </w:rPr>
        <w:t>Objednávateľ môže odstúpiť od Zmluvy v prípade, ak je Poskytovateľ v omeškaní s vykonaním Diela o viac než 30 (tridsať) dní. Takéto omeškanie sa považuje za podstatné porušenie Zmluvy a zakladá Objednávateľovi právo</w:t>
      </w:r>
      <w:r w:rsidRPr="04BF7D4C">
        <w:rPr>
          <w:rFonts w:asciiTheme="minorHAnsi" w:hAnsiTheme="minorHAnsi" w:cstheme="minorBidi"/>
        </w:rPr>
        <w:t xml:space="preserve"> na odstúpenie od Zmluvy bez nutnosti poskytnúť </w:t>
      </w:r>
      <w:r w:rsidR="008F00E7" w:rsidRPr="04BF7D4C">
        <w:rPr>
          <w:rFonts w:asciiTheme="minorHAnsi" w:hAnsiTheme="minorHAnsi" w:cstheme="minorBidi"/>
        </w:rPr>
        <w:t>Poskytovateľovi</w:t>
      </w:r>
      <w:r w:rsidRPr="04BF7D4C">
        <w:rPr>
          <w:rFonts w:asciiTheme="minorHAnsi" w:hAnsiTheme="minorHAnsi" w:cstheme="minorBidi"/>
        </w:rPr>
        <w:t xml:space="preserve"> dodatočnú lehotu na plnenie.</w:t>
      </w:r>
    </w:p>
    <w:p w14:paraId="06798A32" w14:textId="7E76F236" w:rsidR="008F00E7" w:rsidRPr="00552318" w:rsidRDefault="00BF6C5C" w:rsidP="00AA663C">
      <w:pPr>
        <w:pStyle w:val="Odsekzoznamu"/>
        <w:numPr>
          <w:ilvl w:val="0"/>
          <w:numId w:val="9"/>
        </w:numPr>
        <w:spacing w:after="0" w:line="240" w:lineRule="auto"/>
        <w:ind w:left="426" w:hanging="426"/>
        <w:jc w:val="both"/>
        <w:rPr>
          <w:rFonts w:asciiTheme="minorHAnsi" w:hAnsiTheme="minorHAnsi" w:cstheme="minorHAnsi"/>
        </w:rPr>
      </w:pPr>
      <w:r w:rsidRPr="04BF7D4C">
        <w:rPr>
          <w:rFonts w:asciiTheme="minorHAnsi" w:hAnsiTheme="minorHAnsi" w:cstheme="minorBidi"/>
        </w:rPr>
        <w:t xml:space="preserve">Objednávateľ môže odstúpiť od Zmluvy tiež v prípade, ak </w:t>
      </w:r>
      <w:r w:rsidR="008F00E7" w:rsidRPr="04BF7D4C">
        <w:rPr>
          <w:rFonts w:asciiTheme="minorHAnsi" w:hAnsiTheme="minorHAnsi" w:cstheme="minorBidi"/>
        </w:rPr>
        <w:t>Poskytovateľ</w:t>
      </w:r>
      <w:r w:rsidRPr="04BF7D4C">
        <w:rPr>
          <w:rFonts w:asciiTheme="minorHAnsi" w:hAnsiTheme="minorHAnsi" w:cstheme="minorBidi"/>
        </w:rPr>
        <w:t xml:space="preserve"> poruší záväzok vybaviť Reklamáciu v zmysle tejto Zmluvy riadne a včas. Porušenie tohto záväzku sa považuje za podstatné porušenie Zmluvy a zakladá Objednávateľovi právo na odstúpenie od Zmluvy bez nutnosti poskytnúť </w:t>
      </w:r>
      <w:r w:rsidR="008F00E7" w:rsidRPr="04BF7D4C">
        <w:rPr>
          <w:rFonts w:asciiTheme="minorHAnsi" w:hAnsiTheme="minorHAnsi" w:cstheme="minorBidi"/>
        </w:rPr>
        <w:t>Poskytovateľ</w:t>
      </w:r>
      <w:r w:rsidR="0086740D" w:rsidRPr="04BF7D4C">
        <w:rPr>
          <w:rFonts w:asciiTheme="minorHAnsi" w:hAnsiTheme="minorHAnsi" w:cstheme="minorBidi"/>
        </w:rPr>
        <w:t>ovi</w:t>
      </w:r>
      <w:r w:rsidR="008F00E7" w:rsidRPr="04BF7D4C">
        <w:rPr>
          <w:rFonts w:asciiTheme="minorHAnsi" w:hAnsiTheme="minorHAnsi" w:cstheme="minorBidi"/>
        </w:rPr>
        <w:t xml:space="preserve"> </w:t>
      </w:r>
      <w:r w:rsidRPr="04BF7D4C">
        <w:rPr>
          <w:rFonts w:asciiTheme="minorHAnsi" w:hAnsiTheme="minorHAnsi" w:cstheme="minorBidi"/>
        </w:rPr>
        <w:t>dodatočnú lehotu na plnenie.</w:t>
      </w:r>
    </w:p>
    <w:p w14:paraId="6FCB6B2F" w14:textId="3A782FD9" w:rsidR="0086740D" w:rsidRPr="00552318" w:rsidRDefault="00BF6C5C" w:rsidP="00AA663C">
      <w:pPr>
        <w:pStyle w:val="Odsekzoznamu"/>
        <w:numPr>
          <w:ilvl w:val="0"/>
          <w:numId w:val="9"/>
        </w:numPr>
        <w:spacing w:after="0" w:line="240" w:lineRule="auto"/>
        <w:ind w:left="426" w:hanging="426"/>
        <w:jc w:val="both"/>
        <w:rPr>
          <w:rFonts w:asciiTheme="minorHAnsi" w:hAnsiTheme="minorHAnsi" w:cstheme="minorBidi"/>
        </w:rPr>
      </w:pPr>
      <w:r w:rsidRPr="04BF7D4C">
        <w:rPr>
          <w:rFonts w:asciiTheme="minorHAnsi" w:hAnsiTheme="minorHAnsi" w:cstheme="minorBidi"/>
        </w:rPr>
        <w:t xml:space="preserve">Objednávateľ môže odstúpiť od Zmluvy tiež v prípade, ak </w:t>
      </w:r>
      <w:r w:rsidR="0086740D" w:rsidRPr="04BF7D4C">
        <w:rPr>
          <w:rFonts w:asciiTheme="minorHAnsi" w:hAnsiTheme="minorHAnsi" w:cstheme="minorBidi"/>
        </w:rPr>
        <w:t>Poskytovateľ</w:t>
      </w:r>
      <w:r w:rsidRPr="04BF7D4C">
        <w:rPr>
          <w:rFonts w:asciiTheme="minorHAnsi" w:hAnsiTheme="minorHAnsi" w:cstheme="minorBidi"/>
        </w:rPr>
        <w:t xml:space="preserve"> poruší akúkoľvek povinnosť/záväzok dohodnutý v</w:t>
      </w:r>
      <w:r w:rsidR="00974DCE">
        <w:rPr>
          <w:rFonts w:asciiTheme="minorHAnsi" w:hAnsiTheme="minorHAnsi" w:cstheme="minorBidi"/>
        </w:rPr>
        <w:t> </w:t>
      </w:r>
      <w:r w:rsidR="004050C3">
        <w:rPr>
          <w:rFonts w:asciiTheme="minorHAnsi" w:hAnsiTheme="minorHAnsi" w:cstheme="minorBidi"/>
        </w:rPr>
        <w:t>Č</w:t>
      </w:r>
      <w:r w:rsidR="00974DCE">
        <w:rPr>
          <w:rFonts w:asciiTheme="minorHAnsi" w:hAnsiTheme="minorHAnsi" w:cstheme="minorBidi"/>
        </w:rPr>
        <w:t xml:space="preserve">lánku </w:t>
      </w:r>
      <w:r w:rsidR="004050C3">
        <w:rPr>
          <w:rFonts w:asciiTheme="minorHAnsi" w:hAnsiTheme="minorHAnsi" w:cstheme="minorBidi"/>
        </w:rPr>
        <w:t>VII</w:t>
      </w:r>
      <w:r w:rsidR="005250AE">
        <w:rPr>
          <w:rFonts w:asciiTheme="minorHAnsi" w:hAnsiTheme="minorHAnsi" w:cstheme="minorBidi"/>
        </w:rPr>
        <w:t xml:space="preserve"> a/alebo</w:t>
      </w:r>
      <w:r w:rsidR="004050C3">
        <w:rPr>
          <w:rFonts w:asciiTheme="minorHAnsi" w:hAnsiTheme="minorHAnsi" w:cstheme="minorBidi"/>
        </w:rPr>
        <w:t xml:space="preserve"> Článku </w:t>
      </w:r>
      <w:r w:rsidR="0086740D" w:rsidRPr="04BF7D4C">
        <w:rPr>
          <w:rFonts w:asciiTheme="minorHAnsi" w:hAnsiTheme="minorHAnsi" w:cstheme="minorBidi"/>
        </w:rPr>
        <w:t xml:space="preserve"> </w:t>
      </w:r>
      <w:r w:rsidR="4AEEC2FE" w:rsidRPr="04BF7D4C">
        <w:rPr>
          <w:rFonts w:asciiTheme="minorHAnsi" w:hAnsiTheme="minorHAnsi" w:cstheme="minorBidi"/>
        </w:rPr>
        <w:t>I</w:t>
      </w:r>
      <w:r w:rsidR="00B57D71" w:rsidRPr="04BF7D4C">
        <w:rPr>
          <w:rFonts w:asciiTheme="minorHAnsi" w:hAnsiTheme="minorHAnsi" w:cstheme="minorBidi"/>
        </w:rPr>
        <w:t>X</w:t>
      </w:r>
      <w:r w:rsidRPr="04BF7D4C">
        <w:rPr>
          <w:rFonts w:asciiTheme="minorHAnsi" w:hAnsiTheme="minorHAnsi" w:cstheme="minorBidi"/>
        </w:rPr>
        <w:t xml:space="preserve"> a/alebo </w:t>
      </w:r>
      <w:r w:rsidR="00B57D71" w:rsidRPr="04BF7D4C">
        <w:rPr>
          <w:rFonts w:asciiTheme="minorHAnsi" w:hAnsiTheme="minorHAnsi" w:cstheme="minorBidi"/>
        </w:rPr>
        <w:t>X</w:t>
      </w:r>
      <w:r w:rsidRPr="04BF7D4C">
        <w:rPr>
          <w:rFonts w:asciiTheme="minorHAnsi" w:hAnsiTheme="minorHAnsi" w:cstheme="minorBidi"/>
        </w:rPr>
        <w:t xml:space="preserve">. Porušenie týchto povinností/záväzkov sa považuje za podstatné porušenie Zmluvy a zakladá Objednávateľovi právo na odstúpenie od Zmluvy bez nutnosti poskytnúť </w:t>
      </w:r>
      <w:r w:rsidR="0086740D" w:rsidRPr="04BF7D4C">
        <w:rPr>
          <w:rFonts w:asciiTheme="minorHAnsi" w:hAnsiTheme="minorHAnsi" w:cstheme="minorBidi"/>
        </w:rPr>
        <w:t xml:space="preserve">Poskytovateľovi </w:t>
      </w:r>
      <w:r w:rsidRPr="04BF7D4C">
        <w:rPr>
          <w:rFonts w:asciiTheme="minorHAnsi" w:hAnsiTheme="minorHAnsi" w:cstheme="minorBidi"/>
        </w:rPr>
        <w:t>dodatočnú lehotu na plnenie.</w:t>
      </w:r>
    </w:p>
    <w:p w14:paraId="75F05EAE" w14:textId="77777777" w:rsidR="0086740D" w:rsidRPr="001B32B6" w:rsidRDefault="00BF6C5C" w:rsidP="00AA663C">
      <w:pPr>
        <w:pStyle w:val="Odsekzoznamu"/>
        <w:numPr>
          <w:ilvl w:val="0"/>
          <w:numId w:val="9"/>
        </w:numPr>
        <w:spacing w:after="0" w:line="240" w:lineRule="auto"/>
        <w:ind w:left="426" w:hanging="426"/>
        <w:jc w:val="both"/>
        <w:rPr>
          <w:rFonts w:asciiTheme="minorHAnsi" w:hAnsiTheme="minorHAnsi" w:cstheme="minorHAnsi"/>
        </w:rPr>
      </w:pPr>
      <w:r w:rsidRPr="04BF7D4C">
        <w:rPr>
          <w:rFonts w:asciiTheme="minorHAnsi" w:hAnsiTheme="minorHAnsi" w:cstheme="minorBidi"/>
        </w:rPr>
        <w:t xml:space="preserve">Objednávateľ môže od Zmluvy odstúpiť bez nutnosti poskytnúť </w:t>
      </w:r>
      <w:r w:rsidR="0086740D" w:rsidRPr="04BF7D4C">
        <w:rPr>
          <w:rFonts w:asciiTheme="minorHAnsi" w:hAnsiTheme="minorHAnsi" w:cstheme="minorBidi"/>
        </w:rPr>
        <w:t>Poskytovateľ</w:t>
      </w:r>
      <w:r w:rsidRPr="04BF7D4C">
        <w:rPr>
          <w:rFonts w:asciiTheme="minorHAnsi" w:hAnsiTheme="minorHAnsi" w:cstheme="minorBidi"/>
        </w:rPr>
        <w:t xml:space="preserve"> dodatočnú lehotu na plnenie aj v prípade, ak (1) súd právoplatne uzná ktoréhokoľvek z členov štatutárneho alebo dozorného orgánu </w:t>
      </w:r>
      <w:r w:rsidR="0086740D" w:rsidRPr="04BF7D4C">
        <w:rPr>
          <w:rFonts w:asciiTheme="minorHAnsi" w:hAnsiTheme="minorHAnsi" w:cstheme="minorBidi"/>
        </w:rPr>
        <w:t>Poskytovateľa</w:t>
      </w:r>
      <w:r w:rsidRPr="04BF7D4C">
        <w:rPr>
          <w:rFonts w:asciiTheme="minorHAnsi" w:hAnsiTheme="minorHAnsi" w:cstheme="minorBidi"/>
        </w:rPr>
        <w:t xml:space="preserve"> alebo zo zamestnancov </w:t>
      </w:r>
      <w:r w:rsidR="0086740D" w:rsidRPr="04BF7D4C">
        <w:rPr>
          <w:rFonts w:asciiTheme="minorHAnsi" w:hAnsiTheme="minorHAnsi" w:cstheme="minorBidi"/>
        </w:rPr>
        <w:t>Poskytovateľa</w:t>
      </w:r>
      <w:r w:rsidRPr="04BF7D4C">
        <w:rPr>
          <w:rFonts w:asciiTheme="minorHAnsi" w:hAnsiTheme="minorHAnsi" w:cstheme="minorBidi"/>
        </w:rPr>
        <w:t xml:space="preserve"> za vinných z trestného </w:t>
      </w:r>
      <w:r w:rsidRPr="04BF7D4C">
        <w:rPr>
          <w:rFonts w:asciiTheme="minorHAnsi" w:hAnsiTheme="minorHAnsi" w:cstheme="minorBidi"/>
        </w:rPr>
        <w:lastRenderedPageBreak/>
        <w:t xml:space="preserve">činu bezprostredne súvisiaceho s uzatvorením a/alebo plnením Zmluvy alebo ak (2) bude voči osobe </w:t>
      </w:r>
      <w:r w:rsidR="0086740D" w:rsidRPr="04BF7D4C">
        <w:rPr>
          <w:rFonts w:asciiTheme="minorHAnsi" w:hAnsiTheme="minorHAnsi" w:cstheme="minorBidi"/>
        </w:rPr>
        <w:t>Poskytovateľa</w:t>
      </w:r>
      <w:r w:rsidRPr="04BF7D4C">
        <w:rPr>
          <w:rFonts w:asciiTheme="minorHAnsi" w:hAnsiTheme="minorHAnsi" w:cstheme="minorBidi"/>
        </w:rPr>
        <w:t xml:space="preserve"> začaté trestné stíhanie z titulu trestnej zodpovednosti právnických osôb z akéhokoľvek dôvodu.</w:t>
      </w:r>
    </w:p>
    <w:p w14:paraId="1A4143BA" w14:textId="2AD325E1" w:rsidR="00F55B06" w:rsidRPr="001B32B6" w:rsidRDefault="00BF6C5C" w:rsidP="00AA663C">
      <w:pPr>
        <w:pStyle w:val="Odsekzoznamu"/>
        <w:numPr>
          <w:ilvl w:val="0"/>
          <w:numId w:val="9"/>
        </w:numPr>
        <w:spacing w:after="0" w:line="240" w:lineRule="auto"/>
        <w:ind w:left="426" w:hanging="426"/>
        <w:jc w:val="both"/>
        <w:rPr>
          <w:rFonts w:asciiTheme="minorHAnsi" w:hAnsiTheme="minorHAnsi" w:cstheme="minorHAnsi"/>
        </w:rPr>
      </w:pPr>
      <w:r w:rsidRPr="04BF7D4C">
        <w:rPr>
          <w:rFonts w:asciiTheme="minorHAnsi" w:hAnsiTheme="minorHAnsi" w:cstheme="minorBidi"/>
        </w:rPr>
        <w:t xml:space="preserve">Objednávateľ môže od Zmluvy odstúpiť bez nutnosti poskytnúť </w:t>
      </w:r>
      <w:r w:rsidR="00F55B06" w:rsidRPr="04BF7D4C">
        <w:rPr>
          <w:rFonts w:asciiTheme="minorHAnsi" w:hAnsiTheme="minorHAnsi" w:cstheme="minorBidi"/>
        </w:rPr>
        <w:t>Poskytovateľovi</w:t>
      </w:r>
      <w:r w:rsidRPr="04BF7D4C">
        <w:rPr>
          <w:rFonts w:asciiTheme="minorHAnsi" w:hAnsiTheme="minorHAnsi" w:cstheme="minorBidi"/>
        </w:rPr>
        <w:t xml:space="preserve"> dodatočnú lehotu na plnenie aj v prípade, ak </w:t>
      </w:r>
      <w:r w:rsidR="00F55B06" w:rsidRPr="04BF7D4C">
        <w:rPr>
          <w:rFonts w:asciiTheme="minorHAnsi" w:hAnsiTheme="minorHAnsi" w:cstheme="minorBidi"/>
        </w:rPr>
        <w:t>Poskytovateľ</w:t>
      </w:r>
      <w:r w:rsidRPr="04BF7D4C">
        <w:rPr>
          <w:rFonts w:asciiTheme="minorHAnsi" w:hAnsiTheme="minorHAnsi" w:cstheme="minorBidi"/>
        </w:rPr>
        <w:t xml:space="preserve"> stratí kvalifikáciu na vykonanie Diela</w:t>
      </w:r>
      <w:r w:rsidR="00192E7A" w:rsidRPr="04BF7D4C">
        <w:rPr>
          <w:rFonts w:asciiTheme="minorHAnsi" w:hAnsiTheme="minorHAnsi" w:cstheme="minorBidi"/>
        </w:rPr>
        <w:t xml:space="preserve"> alebo poskytnutie služieb</w:t>
      </w:r>
      <w:r w:rsidRPr="04BF7D4C">
        <w:rPr>
          <w:rFonts w:asciiTheme="minorHAnsi" w:hAnsiTheme="minorHAnsi" w:cstheme="minorBidi"/>
        </w:rPr>
        <w:t xml:space="preserve"> podľa Zmluvy (stratou kvalifikácie sa rozumie najmä, nie však výlučne, prerušenie alebo strata príslušného podnikateľského oprávnenia </w:t>
      </w:r>
      <w:r w:rsidR="00F55B06" w:rsidRPr="04BF7D4C">
        <w:rPr>
          <w:rFonts w:asciiTheme="minorHAnsi" w:hAnsiTheme="minorHAnsi" w:cstheme="minorBidi"/>
        </w:rPr>
        <w:t xml:space="preserve">Poskytovateľa </w:t>
      </w:r>
      <w:r w:rsidRPr="04BF7D4C">
        <w:rPr>
          <w:rFonts w:asciiTheme="minorHAnsi" w:hAnsiTheme="minorHAnsi" w:cstheme="minorBidi"/>
        </w:rPr>
        <w:t xml:space="preserve">alebo strata Experta bez jeho nahradenia Zmluvou predpísaným spôsobom).  </w:t>
      </w:r>
    </w:p>
    <w:p w14:paraId="08813970" w14:textId="386F9F43" w:rsidR="00EC7CFD" w:rsidRPr="001B32B6" w:rsidRDefault="00BF6C5C" w:rsidP="00AA663C">
      <w:pPr>
        <w:pStyle w:val="Odsekzoznamu"/>
        <w:numPr>
          <w:ilvl w:val="0"/>
          <w:numId w:val="9"/>
        </w:numPr>
        <w:spacing w:after="0" w:line="240" w:lineRule="auto"/>
        <w:ind w:left="426" w:hanging="426"/>
        <w:jc w:val="both"/>
        <w:rPr>
          <w:rFonts w:asciiTheme="minorHAnsi" w:hAnsiTheme="minorHAnsi" w:cstheme="minorHAnsi"/>
        </w:rPr>
      </w:pPr>
      <w:r w:rsidRPr="04BF7D4C">
        <w:rPr>
          <w:rFonts w:asciiTheme="minorHAnsi" w:hAnsiTheme="minorHAnsi" w:cstheme="minorBidi"/>
        </w:rPr>
        <w:t xml:space="preserve">Objednávateľ môže od Zmluvy odstúpiť bez nutnosti poskytnúť </w:t>
      </w:r>
      <w:r w:rsidR="00F55B06" w:rsidRPr="04BF7D4C">
        <w:rPr>
          <w:rFonts w:asciiTheme="minorHAnsi" w:hAnsiTheme="minorHAnsi" w:cstheme="minorBidi"/>
        </w:rPr>
        <w:t>Poskytovateľovi</w:t>
      </w:r>
      <w:r w:rsidRPr="04BF7D4C">
        <w:rPr>
          <w:rFonts w:asciiTheme="minorHAnsi" w:hAnsiTheme="minorHAnsi" w:cstheme="minorBidi"/>
        </w:rPr>
        <w:t xml:space="preserve"> dodatočnú lehotu na plnenie aj v prípade, ak dôjde (</w:t>
      </w:r>
      <w:r w:rsidRPr="00AA663C">
        <w:rPr>
          <w:rFonts w:asciiTheme="minorHAnsi" w:hAnsiTheme="minorHAnsi" w:cstheme="minorBidi"/>
        </w:rPr>
        <w:t>1</w:t>
      </w:r>
      <w:r w:rsidRPr="04BF7D4C">
        <w:rPr>
          <w:rFonts w:asciiTheme="minorHAnsi" w:hAnsiTheme="minorHAnsi" w:cstheme="minorBidi"/>
        </w:rPr>
        <w:t xml:space="preserve">) k zmene v osobe </w:t>
      </w:r>
      <w:r w:rsidR="00F55B06" w:rsidRPr="04BF7D4C">
        <w:rPr>
          <w:rFonts w:asciiTheme="minorHAnsi" w:hAnsiTheme="minorHAnsi" w:cstheme="minorBidi"/>
        </w:rPr>
        <w:t>Poskytovateľ</w:t>
      </w:r>
      <w:r w:rsidR="00EC7CFD" w:rsidRPr="04BF7D4C">
        <w:rPr>
          <w:rFonts w:asciiTheme="minorHAnsi" w:hAnsiTheme="minorHAnsi" w:cstheme="minorBidi"/>
        </w:rPr>
        <w:t>a</w:t>
      </w:r>
      <w:r w:rsidRPr="04BF7D4C">
        <w:rPr>
          <w:rFonts w:asciiTheme="minorHAnsi" w:hAnsiTheme="minorHAnsi" w:cstheme="minorBidi"/>
        </w:rPr>
        <w:t xml:space="preserve"> v dôsledku právneho nástupníctva (</w:t>
      </w:r>
      <w:r w:rsidR="00621F84">
        <w:rPr>
          <w:rFonts w:asciiTheme="minorHAnsi" w:hAnsiTheme="minorHAnsi" w:cstheme="minorBidi"/>
        </w:rPr>
        <w:t>napríklad</w:t>
      </w:r>
      <w:r w:rsidR="00621F84" w:rsidRPr="04BF7D4C">
        <w:rPr>
          <w:rFonts w:asciiTheme="minorHAnsi" w:hAnsiTheme="minorHAnsi" w:cstheme="minorBidi"/>
        </w:rPr>
        <w:t xml:space="preserve"> </w:t>
      </w:r>
      <w:r w:rsidRPr="04BF7D4C">
        <w:rPr>
          <w:rFonts w:asciiTheme="minorHAnsi" w:hAnsiTheme="minorHAnsi" w:cstheme="minorBidi"/>
        </w:rPr>
        <w:t xml:space="preserve">z titulu prevodu podniku alebo jeho časti na inú osobu, vkladu podniku alebo jeho časti do základného imania inej osoby, zlúčeniu, spojeniu alebo rozdeleniu </w:t>
      </w:r>
      <w:r w:rsidR="00EC7CFD" w:rsidRPr="04BF7D4C">
        <w:rPr>
          <w:rFonts w:asciiTheme="minorHAnsi" w:hAnsiTheme="minorHAnsi" w:cstheme="minorBidi"/>
        </w:rPr>
        <w:t>Poskytovateľa</w:t>
      </w:r>
      <w:r w:rsidRPr="04BF7D4C">
        <w:rPr>
          <w:rFonts w:asciiTheme="minorHAnsi" w:hAnsiTheme="minorHAnsi" w:cstheme="minorBidi"/>
        </w:rPr>
        <w:t xml:space="preserve">) bez predchádzajúceho súhlasu Objednávateľa alebo (2) k zmene hospodárskeho statusu </w:t>
      </w:r>
      <w:r w:rsidR="00EC7CFD" w:rsidRPr="04BF7D4C">
        <w:rPr>
          <w:rFonts w:asciiTheme="minorHAnsi" w:hAnsiTheme="minorHAnsi" w:cstheme="minorBidi"/>
        </w:rPr>
        <w:t>Poskytovateľa</w:t>
      </w:r>
      <w:r w:rsidRPr="04BF7D4C">
        <w:rPr>
          <w:rFonts w:asciiTheme="minorHAnsi" w:hAnsiTheme="minorHAnsi" w:cstheme="minorBidi"/>
        </w:rPr>
        <w:t xml:space="preserve"> (</w:t>
      </w:r>
      <w:r w:rsidR="00621F84">
        <w:rPr>
          <w:rFonts w:asciiTheme="minorHAnsi" w:hAnsiTheme="minorHAnsi" w:cstheme="minorBidi"/>
        </w:rPr>
        <w:t>napríklad</w:t>
      </w:r>
      <w:r w:rsidR="00621F84" w:rsidRPr="04BF7D4C">
        <w:rPr>
          <w:rFonts w:asciiTheme="minorHAnsi" w:hAnsiTheme="minorHAnsi" w:cstheme="minorBidi"/>
        </w:rPr>
        <w:t xml:space="preserve"> </w:t>
      </w:r>
      <w:r w:rsidRPr="04BF7D4C">
        <w:rPr>
          <w:rFonts w:asciiTheme="minorHAnsi" w:hAnsiTheme="minorHAnsi" w:cstheme="minorBidi"/>
        </w:rPr>
        <w:t xml:space="preserve">jeho vstup do likvidácie, podanie návrhu na vyhlásenie konkurzu/vyhlásenie konkurzu na </w:t>
      </w:r>
      <w:r w:rsidR="00EC7CFD" w:rsidRPr="04BF7D4C">
        <w:rPr>
          <w:rFonts w:asciiTheme="minorHAnsi" w:hAnsiTheme="minorHAnsi" w:cstheme="minorBidi"/>
        </w:rPr>
        <w:t>Poskytovateľa</w:t>
      </w:r>
      <w:r w:rsidRPr="04BF7D4C">
        <w:rPr>
          <w:rFonts w:asciiTheme="minorHAnsi" w:hAnsiTheme="minorHAnsi" w:cstheme="minorBidi"/>
        </w:rPr>
        <w:t>).</w:t>
      </w:r>
    </w:p>
    <w:p w14:paraId="743CAADE" w14:textId="77777777" w:rsidR="00E12BB0" w:rsidRPr="00AA663C" w:rsidRDefault="00BF6C5C" w:rsidP="00AA663C">
      <w:pPr>
        <w:pStyle w:val="Odsekzoznamu"/>
        <w:numPr>
          <w:ilvl w:val="0"/>
          <w:numId w:val="9"/>
        </w:numPr>
        <w:spacing w:after="0" w:line="240" w:lineRule="auto"/>
        <w:ind w:left="426" w:hanging="426"/>
        <w:jc w:val="both"/>
        <w:rPr>
          <w:rFonts w:asciiTheme="minorHAnsi" w:hAnsiTheme="minorHAnsi" w:cstheme="minorHAnsi"/>
        </w:rPr>
      </w:pPr>
      <w:r w:rsidRPr="04BF7D4C">
        <w:rPr>
          <w:rFonts w:asciiTheme="minorHAnsi" w:hAnsiTheme="minorHAnsi" w:cstheme="minorBidi"/>
        </w:rPr>
        <w:t xml:space="preserve">Objednávateľ môže odstúpiť od Zmluvy aj z dôvodu porušenia iných zmluvných alebo zákonných povinností </w:t>
      </w:r>
      <w:r w:rsidR="00EC7CFD" w:rsidRPr="04BF7D4C">
        <w:rPr>
          <w:rFonts w:asciiTheme="minorHAnsi" w:hAnsiTheme="minorHAnsi" w:cstheme="minorBidi"/>
        </w:rPr>
        <w:t>Poskytovateľa</w:t>
      </w:r>
      <w:r w:rsidRPr="04BF7D4C">
        <w:rPr>
          <w:rFonts w:asciiTheme="minorHAnsi" w:hAnsiTheme="minorHAnsi" w:cstheme="minorBidi"/>
        </w:rPr>
        <w:t xml:space="preserve">, než sú vyhradené v bode </w:t>
      </w:r>
      <w:r w:rsidR="00E12BB0" w:rsidRPr="04BF7D4C">
        <w:rPr>
          <w:rFonts w:asciiTheme="minorHAnsi" w:hAnsiTheme="minorHAnsi" w:cstheme="minorBidi"/>
        </w:rPr>
        <w:t>4 až 9 tohto článku Zmluvy</w:t>
      </w:r>
      <w:r w:rsidRPr="04BF7D4C">
        <w:rPr>
          <w:rFonts w:asciiTheme="minorHAnsi" w:hAnsiTheme="minorHAnsi" w:cstheme="minorBidi"/>
        </w:rPr>
        <w:t xml:space="preserve"> (napr. opakované nesplnenie požiadaviek na Dielo, </w:t>
      </w:r>
      <w:r w:rsidRPr="00AA663C">
        <w:rPr>
          <w:rFonts w:asciiTheme="minorHAnsi" w:hAnsiTheme="minorHAnsi" w:cstheme="minorBidi"/>
        </w:rPr>
        <w:t xml:space="preserve">nedodržiavanie pokynov, a pod.). Porušenie takýchto iných povinností sa považuje za nepodstatné porušenie Zmluvy a Objednávateľ má povinnosť poskytnúť </w:t>
      </w:r>
      <w:r w:rsidR="00E12BB0" w:rsidRPr="00AA663C">
        <w:rPr>
          <w:rFonts w:asciiTheme="minorHAnsi" w:hAnsiTheme="minorHAnsi" w:cstheme="minorBidi"/>
        </w:rPr>
        <w:t xml:space="preserve">Poskytovateľovi </w:t>
      </w:r>
      <w:r w:rsidRPr="00AA663C">
        <w:rPr>
          <w:rFonts w:asciiTheme="minorHAnsi" w:hAnsiTheme="minorHAnsi" w:cstheme="minorBidi"/>
        </w:rPr>
        <w:t xml:space="preserve">dodatočnú, aspoň 5-dňovú lehotu na nápravu, ktorá musí márne uplynúť skôr, než Objednávateľ uplatní právo na odstúpenie od Zmluvy. </w:t>
      </w:r>
    </w:p>
    <w:p w14:paraId="540ACB7F" w14:textId="5FEECEB1" w:rsidR="00046398" w:rsidRPr="00AA663C" w:rsidRDefault="00BF6C5C" w:rsidP="00AA663C">
      <w:pPr>
        <w:pStyle w:val="Odsekzoznamu"/>
        <w:numPr>
          <w:ilvl w:val="0"/>
          <w:numId w:val="9"/>
        </w:numPr>
        <w:spacing w:after="0" w:line="240" w:lineRule="auto"/>
        <w:ind w:left="426" w:hanging="426"/>
        <w:jc w:val="both"/>
        <w:rPr>
          <w:rFonts w:asciiTheme="minorHAnsi" w:hAnsiTheme="minorHAnsi" w:cstheme="minorHAnsi"/>
        </w:rPr>
      </w:pPr>
      <w:r w:rsidRPr="00AA663C">
        <w:rPr>
          <w:rFonts w:asciiTheme="minorHAnsi" w:hAnsiTheme="minorHAnsi" w:cstheme="minorBidi"/>
        </w:rPr>
        <w:t xml:space="preserve">Okrem prípadov podľa bodu </w:t>
      </w:r>
      <w:r w:rsidR="00046398" w:rsidRPr="00AA663C">
        <w:rPr>
          <w:rFonts w:asciiTheme="minorHAnsi" w:hAnsiTheme="minorHAnsi" w:cstheme="minorBidi"/>
        </w:rPr>
        <w:t>12 tohto článku Zmluvy</w:t>
      </w:r>
      <w:r w:rsidRPr="00AA663C">
        <w:rPr>
          <w:rFonts w:asciiTheme="minorHAnsi" w:hAnsiTheme="minorHAnsi" w:cstheme="minorBidi"/>
        </w:rPr>
        <w:t xml:space="preserve"> môže </w:t>
      </w:r>
      <w:r w:rsidR="00E12BB0" w:rsidRPr="00AA663C">
        <w:rPr>
          <w:rFonts w:asciiTheme="minorHAnsi" w:hAnsiTheme="minorHAnsi" w:cstheme="minorBidi"/>
        </w:rPr>
        <w:t xml:space="preserve">Poskytovateľ </w:t>
      </w:r>
      <w:r w:rsidRPr="00AA663C">
        <w:rPr>
          <w:rFonts w:asciiTheme="minorHAnsi" w:hAnsiTheme="minorHAnsi" w:cstheme="minorBidi"/>
        </w:rPr>
        <w:t xml:space="preserve">od Zmluvy odstúpiť iba v prípade, ak Objednávateľ v rozpore so Zmluvou neuhradí </w:t>
      </w:r>
      <w:r w:rsidR="00046398" w:rsidRPr="00AA663C">
        <w:rPr>
          <w:rFonts w:asciiTheme="minorHAnsi" w:hAnsiTheme="minorHAnsi" w:cstheme="minorBidi"/>
        </w:rPr>
        <w:t xml:space="preserve">Poskytovateľovi </w:t>
      </w:r>
      <w:r w:rsidR="00E12BB0" w:rsidRPr="00AA663C">
        <w:rPr>
          <w:rFonts w:asciiTheme="minorHAnsi" w:hAnsiTheme="minorHAnsi" w:cstheme="minorBidi"/>
        </w:rPr>
        <w:t>c</w:t>
      </w:r>
      <w:r w:rsidRPr="00AA663C">
        <w:rPr>
          <w:rFonts w:asciiTheme="minorHAnsi" w:hAnsiTheme="minorHAnsi" w:cstheme="minorBidi"/>
        </w:rPr>
        <w:t>enu</w:t>
      </w:r>
      <w:r w:rsidR="00770D26" w:rsidRPr="00AA663C">
        <w:rPr>
          <w:rFonts w:asciiTheme="minorHAnsi" w:hAnsiTheme="minorHAnsi" w:cstheme="minorBidi"/>
        </w:rPr>
        <w:t xml:space="preserve"> za plnenie predmetu Zmluvy</w:t>
      </w:r>
      <w:r w:rsidRPr="00AA663C">
        <w:rPr>
          <w:rFonts w:asciiTheme="minorHAnsi" w:hAnsiTheme="minorHAnsi" w:cstheme="minorBidi"/>
        </w:rPr>
        <w:t xml:space="preserve"> v čase a vo výške dohodnutej v tejto Zmluve, za predpokladu, že </w:t>
      </w:r>
      <w:r w:rsidR="00046398" w:rsidRPr="00AA663C">
        <w:rPr>
          <w:rFonts w:asciiTheme="minorHAnsi" w:hAnsiTheme="minorHAnsi" w:cstheme="minorBidi"/>
        </w:rPr>
        <w:t>Poskytovateľ</w:t>
      </w:r>
      <w:r w:rsidRPr="00AA663C">
        <w:rPr>
          <w:rFonts w:asciiTheme="minorHAnsi" w:hAnsiTheme="minorHAnsi" w:cstheme="minorBidi"/>
        </w:rPr>
        <w:t xml:space="preserve"> poskytne Objednávateľovi pred uplatnením odstúpenia od Zmluvy dodatočnú, aspoň 15-dňovú lehotu na plnenie, o čom ho písomne vopred upovedomí.</w:t>
      </w:r>
    </w:p>
    <w:p w14:paraId="417EA0C3" w14:textId="4BBFB392" w:rsidR="00BF6C5C" w:rsidRPr="00AA663C" w:rsidRDefault="00BF6C5C" w:rsidP="00AA663C">
      <w:pPr>
        <w:pStyle w:val="Odsekzoznamu"/>
        <w:numPr>
          <w:ilvl w:val="0"/>
          <w:numId w:val="9"/>
        </w:numPr>
        <w:spacing w:after="0" w:line="240" w:lineRule="auto"/>
        <w:ind w:left="426" w:hanging="426"/>
        <w:jc w:val="both"/>
        <w:rPr>
          <w:rFonts w:asciiTheme="minorHAnsi" w:hAnsiTheme="minorHAnsi" w:cstheme="minorBidi"/>
        </w:rPr>
      </w:pPr>
      <w:r w:rsidRPr="00AA663C">
        <w:rPr>
          <w:rFonts w:asciiTheme="minorHAnsi" w:hAnsiTheme="minorHAnsi" w:cstheme="minorBidi"/>
        </w:rPr>
        <w:t xml:space="preserve">Ktorákoľvek zo Zmluvných strán môže od Zmluvy odstúpiť v prípade, ak druhá Zmluvná strana poruší zákaz podľa </w:t>
      </w:r>
      <w:r w:rsidR="00890A4C" w:rsidRPr="00AA663C">
        <w:rPr>
          <w:rFonts w:asciiTheme="minorHAnsi" w:hAnsiTheme="minorHAnsi" w:cstheme="minorBidi"/>
        </w:rPr>
        <w:t>čl. XIII bodu 6 Zmluvy</w:t>
      </w:r>
      <w:r w:rsidRPr="00AA663C">
        <w:rPr>
          <w:rFonts w:asciiTheme="minorHAnsi" w:hAnsiTheme="minorHAnsi" w:cstheme="minorBidi"/>
        </w:rPr>
        <w:t>.</w:t>
      </w:r>
    </w:p>
    <w:p w14:paraId="4A691B59" w14:textId="2C051B2B" w:rsidR="003D69FB" w:rsidRPr="008D4FD3" w:rsidRDefault="005F5862" w:rsidP="00AA663C">
      <w:pPr>
        <w:pStyle w:val="Odsekzoznamu"/>
        <w:numPr>
          <w:ilvl w:val="0"/>
          <w:numId w:val="9"/>
        </w:numPr>
        <w:spacing w:after="0" w:line="240" w:lineRule="auto"/>
        <w:ind w:left="426" w:hanging="426"/>
        <w:jc w:val="both"/>
        <w:rPr>
          <w:rFonts w:asciiTheme="minorHAnsi" w:hAnsiTheme="minorHAnsi" w:cstheme="minorHAnsi"/>
        </w:rPr>
      </w:pPr>
      <w:r w:rsidRPr="00AA663C">
        <w:rPr>
          <w:rFonts w:asciiTheme="minorHAnsi" w:hAnsiTheme="minorHAnsi" w:cstheme="minorBidi"/>
        </w:rPr>
        <w:t>Odstúpenie od Zmluvy musí mať písomnú</w:t>
      </w:r>
      <w:r w:rsidRPr="04BF7D4C">
        <w:rPr>
          <w:rFonts w:asciiTheme="minorHAnsi" w:hAnsiTheme="minorHAnsi" w:cstheme="minorBidi"/>
        </w:rPr>
        <w:t xml:space="preserve"> formu a musí byť druhej Zmluvnej strane doručené. </w:t>
      </w:r>
      <w:r w:rsidR="00686456" w:rsidRPr="04BF7D4C">
        <w:rPr>
          <w:rFonts w:asciiTheme="minorHAnsi" w:hAnsiTheme="minorHAnsi" w:cstheme="minorBidi"/>
        </w:rPr>
        <w:t xml:space="preserve">Účinky odstúpenia od Zmluvy nastávajú odo dňa doručenia písomného oznámenia o odstúpení druhej Zmluvnej strane. </w:t>
      </w:r>
    </w:p>
    <w:p w14:paraId="4EBC94D9" w14:textId="0B06258A" w:rsidR="005F5862" w:rsidRPr="008D4FD3" w:rsidRDefault="003D69FB" w:rsidP="00AA663C">
      <w:pPr>
        <w:pStyle w:val="Odsekzoznamu"/>
        <w:numPr>
          <w:ilvl w:val="0"/>
          <w:numId w:val="9"/>
        </w:numPr>
        <w:spacing w:after="0" w:line="240" w:lineRule="auto"/>
        <w:ind w:left="426" w:hanging="426"/>
        <w:jc w:val="both"/>
        <w:rPr>
          <w:rFonts w:asciiTheme="minorHAnsi" w:hAnsiTheme="minorHAnsi" w:cstheme="minorHAnsi"/>
        </w:rPr>
      </w:pPr>
      <w:r w:rsidRPr="04BF7D4C">
        <w:rPr>
          <w:rFonts w:asciiTheme="minorHAnsi" w:hAnsiTheme="minorHAnsi" w:cstheme="minorBidi"/>
          <w:caps/>
        </w:rPr>
        <w:t>A</w:t>
      </w:r>
      <w:r w:rsidRPr="04BF7D4C">
        <w:rPr>
          <w:rFonts w:asciiTheme="minorHAnsi" w:hAnsiTheme="minorHAnsi" w:cstheme="minorBidi"/>
        </w:rPr>
        <w:t>k Objednávateľ odstúpi od tejto Zmluvy z akýchkoľvek dôvodov, nemá Poskytovateľ nárok na úhradu žiadnej časti ceny inej, než mu už bola v zmysle Zmluvy uhradená, ani na úhradu žiadnych nákladov, ktoré mu vznikli v súvislosti s už vykonanou časťou Diela alebo poskytnutými službami.</w:t>
      </w:r>
    </w:p>
    <w:p w14:paraId="6E0A2AC8" w14:textId="77777777" w:rsidR="003D69FB" w:rsidRPr="004D354F" w:rsidRDefault="003D69FB" w:rsidP="008D4FD3">
      <w:pPr>
        <w:pStyle w:val="Odsekzoznamu"/>
        <w:spacing w:after="0" w:line="240" w:lineRule="auto"/>
        <w:ind w:left="284"/>
        <w:jc w:val="both"/>
        <w:rPr>
          <w:rFonts w:asciiTheme="minorHAnsi" w:hAnsiTheme="minorHAnsi" w:cstheme="minorHAnsi"/>
        </w:rPr>
      </w:pPr>
    </w:p>
    <w:p w14:paraId="3E18494F" w14:textId="1FF53DAE" w:rsidR="00744698" w:rsidRDefault="008A7E2C" w:rsidP="0056624F">
      <w:pPr>
        <w:spacing w:after="0" w:line="240" w:lineRule="auto"/>
        <w:jc w:val="center"/>
        <w:rPr>
          <w:rFonts w:asciiTheme="minorHAnsi" w:hAnsiTheme="minorHAnsi" w:cstheme="minorHAnsi"/>
          <w:b/>
        </w:rPr>
      </w:pPr>
      <w:r>
        <w:rPr>
          <w:rFonts w:asciiTheme="minorHAnsi" w:hAnsiTheme="minorHAnsi" w:cstheme="minorHAnsi"/>
          <w:b/>
        </w:rPr>
        <w:t>Článok XII</w:t>
      </w:r>
    </w:p>
    <w:p w14:paraId="48EE9E3E" w14:textId="5AD23097" w:rsidR="000E5F42" w:rsidRDefault="000E5F42" w:rsidP="0056624F">
      <w:pPr>
        <w:spacing w:after="0" w:line="240" w:lineRule="auto"/>
        <w:jc w:val="center"/>
        <w:rPr>
          <w:rFonts w:asciiTheme="minorHAnsi" w:hAnsiTheme="minorHAnsi" w:cstheme="minorHAnsi"/>
          <w:b/>
        </w:rPr>
      </w:pPr>
      <w:r>
        <w:rPr>
          <w:rStyle w:val="normaltextrun"/>
          <w:b/>
          <w:bCs/>
          <w:color w:val="000000"/>
          <w:bdr w:val="none" w:sz="0" w:space="0" w:color="auto" w:frame="1"/>
        </w:rPr>
        <w:t>Oznamovanie a vzájomná komunikácia</w:t>
      </w:r>
    </w:p>
    <w:p w14:paraId="0C3265F8" w14:textId="77777777" w:rsidR="008A7E2C" w:rsidRDefault="008A7E2C" w:rsidP="00AA663C">
      <w:pPr>
        <w:pStyle w:val="Odsekzoznamu"/>
        <w:numPr>
          <w:ilvl w:val="8"/>
          <w:numId w:val="13"/>
        </w:numPr>
        <w:autoSpaceDE w:val="0"/>
        <w:autoSpaceDN w:val="0"/>
        <w:adjustRightInd w:val="0"/>
        <w:spacing w:after="0" w:line="240" w:lineRule="auto"/>
        <w:ind w:left="426" w:hanging="426"/>
        <w:jc w:val="both"/>
        <w:rPr>
          <w:rFonts w:asciiTheme="minorHAnsi" w:eastAsiaTheme="minorHAnsi" w:hAnsiTheme="minorHAnsi" w:cstheme="minorHAnsi"/>
        </w:rPr>
      </w:pPr>
      <w:r w:rsidRPr="5029C2BF">
        <w:rPr>
          <w:rFonts w:asciiTheme="minorHAnsi" w:eastAsiaTheme="minorEastAsia" w:hAnsiTheme="minorHAnsi" w:cstheme="minorBidi"/>
        </w:rPr>
        <w:t>Ak v tejto Zmluve nie je ustanovené inak, akékoľvek oznámenia, súhlas, schválenia alebo rozhodnutia vyžadované alebo predpokladané podľa tejto Zmluvy a/alebo dokumenty jednej Zmluvnej strany adresované druhej Zmluvnej strane, musia byť vyhotovené písomne v slovenskom jazyku a podpísané príslušnou Zmluvnou stranou, resp. oboma Zmluvnými stranami, ak to vyplýva z kontextu danej písomnosti, a preukázateľne doručené druhej Zmluvnej strane formou doporučenej zásielky, prípadne prostredníctvom kuriérskej služby, osobne alebo elektronickou poštou na nasledovné adresy:</w:t>
      </w:r>
    </w:p>
    <w:p w14:paraId="047EA115" w14:textId="77777777" w:rsidR="008A7E2C" w:rsidRPr="006666C4" w:rsidRDefault="008A7E2C" w:rsidP="00AA663C">
      <w:pPr>
        <w:pStyle w:val="Odsekzoznamu"/>
        <w:autoSpaceDE w:val="0"/>
        <w:autoSpaceDN w:val="0"/>
        <w:adjustRightInd w:val="0"/>
        <w:spacing w:after="0" w:line="240" w:lineRule="auto"/>
        <w:ind w:left="426"/>
        <w:jc w:val="both"/>
        <w:rPr>
          <w:rFonts w:asciiTheme="minorHAnsi" w:eastAsiaTheme="minorHAnsi" w:hAnsiTheme="minorHAnsi" w:cstheme="minorHAnsi"/>
        </w:rPr>
      </w:pPr>
      <w:r w:rsidRPr="006666C4">
        <w:rPr>
          <w:rFonts w:asciiTheme="minorHAnsi" w:eastAsiaTheme="minorHAnsi" w:hAnsiTheme="minorHAnsi" w:cstheme="minorHAnsi"/>
        </w:rPr>
        <w:t xml:space="preserve">Pre Objednávateľa: </w:t>
      </w:r>
    </w:p>
    <w:p w14:paraId="08F648C5" w14:textId="77777777" w:rsidR="008A7E2C" w:rsidRPr="00932C00" w:rsidRDefault="008A7E2C" w:rsidP="00AA663C">
      <w:pPr>
        <w:autoSpaceDE w:val="0"/>
        <w:autoSpaceDN w:val="0"/>
        <w:adjustRightInd w:val="0"/>
        <w:spacing w:after="0" w:line="240" w:lineRule="auto"/>
        <w:ind w:left="426"/>
        <w:jc w:val="both"/>
        <w:rPr>
          <w:rFonts w:asciiTheme="minorHAnsi" w:eastAsiaTheme="minorHAnsi" w:hAnsiTheme="minorHAnsi" w:cstheme="minorHAnsi"/>
          <w:b/>
          <w:bCs/>
        </w:rPr>
      </w:pPr>
      <w:r w:rsidRPr="00932C00">
        <w:rPr>
          <w:rFonts w:asciiTheme="minorHAnsi" w:eastAsiaTheme="minorHAnsi" w:hAnsiTheme="minorHAnsi" w:cstheme="minorHAnsi"/>
          <w:b/>
          <w:bCs/>
        </w:rPr>
        <w:t xml:space="preserve">Banskobystrický samosprávny kraj </w:t>
      </w:r>
    </w:p>
    <w:p w14:paraId="45F0FABE" w14:textId="77777777" w:rsidR="00C6698F" w:rsidRDefault="008A7E2C" w:rsidP="00AA663C">
      <w:pPr>
        <w:spacing w:line="240" w:lineRule="auto"/>
        <w:ind w:left="426"/>
        <w:rPr>
          <w:rFonts w:asciiTheme="minorHAnsi" w:hAnsiTheme="minorHAnsi" w:cstheme="minorBidi"/>
        </w:rPr>
      </w:pPr>
      <w:r w:rsidRPr="4B10634A">
        <w:rPr>
          <w:rFonts w:asciiTheme="minorHAnsi" w:eastAsiaTheme="minorEastAsia" w:hAnsiTheme="minorHAnsi" w:cstheme="minorBidi"/>
        </w:rPr>
        <w:t xml:space="preserve">Námestie SNP 23, </w:t>
      </w:r>
      <w:r w:rsidR="00401D76" w:rsidRPr="4B10634A">
        <w:rPr>
          <w:rFonts w:asciiTheme="minorHAnsi" w:eastAsiaTheme="minorEastAsia" w:hAnsiTheme="minorHAnsi" w:cstheme="minorBidi"/>
        </w:rPr>
        <w:t xml:space="preserve">974 01 </w:t>
      </w:r>
      <w:r w:rsidRPr="4B10634A">
        <w:rPr>
          <w:rFonts w:asciiTheme="minorHAnsi" w:eastAsiaTheme="minorEastAsia" w:hAnsiTheme="minorHAnsi" w:cstheme="minorBidi"/>
        </w:rPr>
        <w:t xml:space="preserve">Banská Bystrica, Tel.: </w:t>
      </w:r>
      <w:r w:rsidRPr="4B10634A">
        <w:rPr>
          <w:rFonts w:asciiTheme="minorHAnsi" w:hAnsiTheme="minorHAnsi" w:cstheme="minorBidi"/>
        </w:rPr>
        <w:t xml:space="preserve">+421 948 911 362, </w:t>
      </w:r>
    </w:p>
    <w:p w14:paraId="6B527280" w14:textId="7146D89D" w:rsidR="008A7E2C" w:rsidRDefault="008A7E2C" w:rsidP="00AA663C">
      <w:pPr>
        <w:spacing w:line="240" w:lineRule="auto"/>
        <w:ind w:left="426"/>
        <w:rPr>
          <w:rFonts w:asciiTheme="minorHAnsi" w:eastAsiaTheme="minorEastAsia" w:hAnsiTheme="minorHAnsi" w:cstheme="minorBidi"/>
        </w:rPr>
      </w:pPr>
      <w:r w:rsidRPr="4B10634A">
        <w:rPr>
          <w:rFonts w:asciiTheme="minorHAnsi" w:hAnsiTheme="minorHAnsi" w:cstheme="minorBidi"/>
        </w:rPr>
        <w:t xml:space="preserve">E-mail: </w:t>
      </w:r>
      <w:hyperlink r:id="rId15">
        <w:r w:rsidRPr="4B10634A">
          <w:rPr>
            <w:rStyle w:val="Hypertextovprepojenie"/>
            <w:rFonts w:asciiTheme="minorHAnsi" w:hAnsiTheme="minorHAnsi" w:cstheme="minorBidi"/>
          </w:rPr>
          <w:t>robert.jany@bbsk.sk</w:t>
        </w:r>
      </w:hyperlink>
    </w:p>
    <w:p w14:paraId="54FF7689" w14:textId="77777777" w:rsidR="008A7E2C" w:rsidRPr="004D354F" w:rsidRDefault="008A7E2C" w:rsidP="00AA663C">
      <w:pPr>
        <w:spacing w:line="240" w:lineRule="auto"/>
        <w:ind w:left="426"/>
        <w:jc w:val="both"/>
        <w:rPr>
          <w:rFonts w:asciiTheme="minorHAnsi" w:eastAsiaTheme="minorHAnsi" w:hAnsiTheme="minorHAnsi" w:cstheme="minorHAnsi"/>
        </w:rPr>
      </w:pPr>
      <w:r w:rsidRPr="004D354F">
        <w:rPr>
          <w:rFonts w:asciiTheme="minorHAnsi" w:eastAsiaTheme="minorHAnsi" w:hAnsiTheme="minorHAnsi" w:cstheme="minorHAnsi"/>
        </w:rPr>
        <w:t xml:space="preserve">Pre Poskytovateľa: </w:t>
      </w:r>
    </w:p>
    <w:p w14:paraId="67733E1C" w14:textId="77777777" w:rsidR="008A7E2C" w:rsidRPr="00E031BD" w:rsidRDefault="008A7E2C" w:rsidP="00AA663C">
      <w:pPr>
        <w:spacing w:after="0" w:line="240" w:lineRule="auto"/>
        <w:ind w:left="426"/>
        <w:jc w:val="both"/>
        <w:rPr>
          <w:rFonts w:asciiTheme="minorHAnsi" w:hAnsiTheme="minorHAnsi" w:cstheme="minorHAnsi"/>
          <w:b/>
          <w:bCs/>
        </w:rPr>
      </w:pPr>
      <w:r>
        <w:rPr>
          <w:rFonts w:asciiTheme="minorHAnsi" w:eastAsiaTheme="minorHAnsi" w:hAnsiTheme="minorHAnsi" w:cstheme="minorHAnsi"/>
        </w:rPr>
        <w:lastRenderedPageBreak/>
        <w:t>Obchodné meno</w:t>
      </w:r>
      <w:r w:rsidRPr="004D354F">
        <w:rPr>
          <w:rFonts w:asciiTheme="minorHAnsi" w:eastAsiaTheme="minorHAnsi" w:hAnsiTheme="minorHAnsi" w:cstheme="minorHAnsi"/>
        </w:rPr>
        <w:t xml:space="preserve">: </w:t>
      </w:r>
    </w:p>
    <w:p w14:paraId="4B2297EE" w14:textId="77777777" w:rsidR="008A7E2C" w:rsidRPr="004D354F" w:rsidRDefault="008A7E2C" w:rsidP="00AA663C">
      <w:pPr>
        <w:spacing w:after="0" w:line="240" w:lineRule="auto"/>
        <w:ind w:left="426"/>
        <w:jc w:val="both"/>
        <w:rPr>
          <w:rFonts w:asciiTheme="minorHAnsi" w:hAnsiTheme="minorHAnsi" w:cstheme="minorHAnsi"/>
        </w:rPr>
      </w:pPr>
      <w:r>
        <w:rPr>
          <w:rFonts w:asciiTheme="minorHAnsi" w:hAnsiTheme="minorHAnsi" w:cstheme="minorHAnsi"/>
        </w:rPr>
        <w:t>Sí</w:t>
      </w:r>
      <w:r w:rsidRPr="004D354F">
        <w:rPr>
          <w:rFonts w:asciiTheme="minorHAnsi" w:hAnsiTheme="minorHAnsi" w:cstheme="minorHAnsi"/>
        </w:rPr>
        <w:t>dlo:</w:t>
      </w:r>
      <w:r>
        <w:rPr>
          <w:rFonts w:asciiTheme="minorHAnsi" w:hAnsiTheme="minorHAnsi" w:cstheme="minorHAnsi"/>
        </w:rPr>
        <w:t xml:space="preserve">   </w:t>
      </w:r>
    </w:p>
    <w:p w14:paraId="092B648C" w14:textId="77777777" w:rsidR="008A7E2C" w:rsidRDefault="008A7E2C" w:rsidP="00AA663C">
      <w:pPr>
        <w:spacing w:after="0" w:line="240" w:lineRule="auto"/>
        <w:ind w:left="426"/>
        <w:jc w:val="both"/>
        <w:rPr>
          <w:rFonts w:asciiTheme="minorHAnsi" w:hAnsiTheme="minorHAnsi" w:cstheme="minorHAnsi"/>
        </w:rPr>
      </w:pPr>
      <w:r w:rsidRPr="004D354F">
        <w:rPr>
          <w:rFonts w:asciiTheme="minorHAnsi" w:hAnsiTheme="minorHAnsi" w:cstheme="minorHAnsi"/>
        </w:rPr>
        <w:t>IČO:</w:t>
      </w:r>
    </w:p>
    <w:p w14:paraId="60BD1597" w14:textId="77777777" w:rsidR="008A7E2C" w:rsidRDefault="008A7E2C" w:rsidP="00AA663C">
      <w:pPr>
        <w:spacing w:after="0" w:line="240" w:lineRule="auto"/>
        <w:ind w:left="426"/>
        <w:jc w:val="both"/>
        <w:rPr>
          <w:rFonts w:asciiTheme="minorHAnsi" w:hAnsiTheme="minorHAnsi" w:cstheme="minorHAnsi"/>
        </w:rPr>
      </w:pPr>
      <w:r w:rsidRPr="004D354F">
        <w:rPr>
          <w:rFonts w:asciiTheme="minorHAnsi" w:hAnsiTheme="minorHAnsi" w:cstheme="minorHAnsi"/>
        </w:rPr>
        <w:t>DIČ:</w:t>
      </w:r>
    </w:p>
    <w:p w14:paraId="50F22DAD" w14:textId="77777777" w:rsidR="008A7E2C" w:rsidRPr="00932C00" w:rsidRDefault="008A7E2C" w:rsidP="00AA663C">
      <w:pPr>
        <w:spacing w:after="0" w:line="240" w:lineRule="auto"/>
        <w:ind w:left="426"/>
        <w:jc w:val="both"/>
        <w:rPr>
          <w:rFonts w:asciiTheme="minorHAnsi" w:hAnsiTheme="minorHAnsi" w:cstheme="minorHAnsi"/>
        </w:rPr>
      </w:pPr>
      <w:r w:rsidRPr="00932C00">
        <w:rPr>
          <w:rStyle w:val="color-primary"/>
          <w:rFonts w:asciiTheme="minorHAnsi" w:hAnsiTheme="minorHAnsi" w:cstheme="minorHAnsi"/>
          <w:sz w:val="21"/>
          <w:szCs w:val="21"/>
          <w:shd w:val="clear" w:color="auto" w:fill="FFFFFF"/>
        </w:rPr>
        <w:t>IČ DPH:</w:t>
      </w:r>
    </w:p>
    <w:p w14:paraId="75CF2E4B" w14:textId="77777777" w:rsidR="008A7E2C" w:rsidRDefault="008A7E2C" w:rsidP="00AA663C">
      <w:pPr>
        <w:autoSpaceDE w:val="0"/>
        <w:autoSpaceDN w:val="0"/>
        <w:adjustRightInd w:val="0"/>
        <w:spacing w:after="0" w:line="240" w:lineRule="auto"/>
        <w:ind w:left="426"/>
        <w:jc w:val="both"/>
        <w:rPr>
          <w:rFonts w:asciiTheme="minorHAnsi" w:eastAsiaTheme="minorHAnsi" w:hAnsiTheme="minorHAnsi" w:cstheme="minorHAnsi"/>
        </w:rPr>
      </w:pPr>
      <w:r w:rsidRPr="004D354F">
        <w:rPr>
          <w:rFonts w:asciiTheme="minorHAnsi" w:eastAsiaTheme="minorHAnsi" w:hAnsiTheme="minorHAnsi" w:cstheme="minorHAnsi"/>
        </w:rPr>
        <w:t xml:space="preserve">Tel.: </w:t>
      </w:r>
    </w:p>
    <w:p w14:paraId="282FFB65" w14:textId="77777777" w:rsidR="008A7E2C" w:rsidRDefault="008A7E2C" w:rsidP="00AA663C">
      <w:pPr>
        <w:autoSpaceDE w:val="0"/>
        <w:autoSpaceDN w:val="0"/>
        <w:adjustRightInd w:val="0"/>
        <w:spacing w:after="0" w:line="240" w:lineRule="auto"/>
        <w:ind w:left="426"/>
        <w:jc w:val="both"/>
        <w:rPr>
          <w:rFonts w:asciiTheme="minorHAnsi" w:hAnsiTheme="minorHAnsi" w:cstheme="minorHAnsi"/>
        </w:rPr>
      </w:pPr>
      <w:r>
        <w:rPr>
          <w:rFonts w:asciiTheme="minorHAnsi" w:eastAsiaTheme="minorHAnsi" w:hAnsiTheme="minorHAnsi" w:cstheme="minorHAnsi"/>
        </w:rPr>
        <w:t>E-mail:</w:t>
      </w:r>
    </w:p>
    <w:p w14:paraId="53CC06D1" w14:textId="77777777" w:rsidR="008A7E2C" w:rsidRPr="004D354F" w:rsidRDefault="008A7E2C" w:rsidP="00AA663C">
      <w:pPr>
        <w:autoSpaceDE w:val="0"/>
        <w:autoSpaceDN w:val="0"/>
        <w:adjustRightInd w:val="0"/>
        <w:spacing w:after="0" w:line="240" w:lineRule="auto"/>
        <w:ind w:left="426" w:hanging="426"/>
        <w:jc w:val="both"/>
        <w:rPr>
          <w:rFonts w:asciiTheme="minorHAnsi" w:eastAsiaTheme="minorHAnsi" w:hAnsiTheme="minorHAnsi" w:cstheme="minorHAnsi"/>
        </w:rPr>
      </w:pPr>
    </w:p>
    <w:p w14:paraId="6CF7743A" w14:textId="14872E67" w:rsidR="008A7E2C" w:rsidRDefault="008A7E2C" w:rsidP="00AA663C">
      <w:pPr>
        <w:autoSpaceDE w:val="0"/>
        <w:autoSpaceDN w:val="0"/>
        <w:adjustRightInd w:val="0"/>
        <w:spacing w:after="0" w:line="240" w:lineRule="auto"/>
        <w:ind w:left="426"/>
        <w:jc w:val="both"/>
        <w:rPr>
          <w:rFonts w:asciiTheme="minorHAnsi" w:eastAsiaTheme="minorEastAsia" w:hAnsiTheme="minorHAnsi" w:cstheme="minorBidi"/>
        </w:rPr>
      </w:pPr>
      <w:r w:rsidRPr="095CCBD0">
        <w:rPr>
          <w:rFonts w:asciiTheme="minorHAnsi" w:eastAsiaTheme="minorEastAsia" w:hAnsiTheme="minorHAnsi" w:cstheme="minorBidi"/>
        </w:rPr>
        <w:t xml:space="preserve">Odosielateľ akejkoľvek písomnej správy môže požadovať písomné potvrdenie príjemcu. </w:t>
      </w:r>
    </w:p>
    <w:p w14:paraId="74AB5611" w14:textId="5D9707F9" w:rsidR="008A7E2C" w:rsidRPr="00390D66" w:rsidRDefault="008A7E2C" w:rsidP="00AA663C">
      <w:pPr>
        <w:pStyle w:val="Odsekzoznamu"/>
        <w:numPr>
          <w:ilvl w:val="8"/>
          <w:numId w:val="13"/>
        </w:numPr>
        <w:autoSpaceDE w:val="0"/>
        <w:autoSpaceDN w:val="0"/>
        <w:adjustRightInd w:val="0"/>
        <w:spacing w:after="0" w:line="240" w:lineRule="auto"/>
        <w:ind w:left="426" w:hanging="426"/>
        <w:jc w:val="both"/>
        <w:rPr>
          <w:rFonts w:asciiTheme="minorHAnsi" w:eastAsiaTheme="minorEastAsia" w:hAnsiTheme="minorHAnsi" w:cstheme="minorBidi"/>
        </w:rPr>
      </w:pPr>
      <w:r w:rsidRPr="5029C2BF">
        <w:rPr>
          <w:rFonts w:asciiTheme="minorHAnsi" w:eastAsiaTheme="minorEastAsia" w:hAnsiTheme="minorHAnsi" w:cstheme="minorBidi"/>
        </w:rPr>
        <w:t>V prípade doručovania prostredníctvom pošty musí byť písomnosť zaslaná doporučene s doručenkou preukazujúcou doručenie na adresu príslušnej Zmluvnej strany. V prípade doručovania inak ako poštou, je možné písomnosť doručovať aj na inom mieste ako na adrese príslušnej Zmluvnej strany, ak sa na tomto mieste v čase doručenia zdržuje osoba oprávnená prevziať písomnosť za Zmluvnú stranu.</w:t>
      </w:r>
    </w:p>
    <w:p w14:paraId="02A1B093" w14:textId="475B0073" w:rsidR="008A7E2C" w:rsidRPr="00390D66" w:rsidRDefault="008A7E2C" w:rsidP="00AA663C">
      <w:pPr>
        <w:pStyle w:val="Odsekzoznamu"/>
        <w:numPr>
          <w:ilvl w:val="8"/>
          <w:numId w:val="13"/>
        </w:numPr>
        <w:autoSpaceDE w:val="0"/>
        <w:autoSpaceDN w:val="0"/>
        <w:adjustRightInd w:val="0"/>
        <w:spacing w:after="0" w:line="240" w:lineRule="auto"/>
        <w:ind w:left="426" w:hanging="426"/>
        <w:jc w:val="both"/>
      </w:pPr>
      <w:r w:rsidRPr="5029C2BF">
        <w:rPr>
          <w:rFonts w:asciiTheme="minorHAnsi" w:eastAsiaTheme="minorEastAsia" w:hAnsiTheme="minorHAnsi" w:cstheme="minorBidi"/>
        </w:rPr>
        <w:t xml:space="preserve">Každá komunikácia týkajúca sa platnosti alebo účinnosti tejto </w:t>
      </w:r>
      <w:r w:rsidR="280F8833" w:rsidRPr="5029C2BF">
        <w:rPr>
          <w:rFonts w:asciiTheme="minorHAnsi" w:eastAsiaTheme="minorEastAsia" w:hAnsiTheme="minorHAnsi" w:cstheme="minorBidi"/>
        </w:rPr>
        <w:t>Z</w:t>
      </w:r>
      <w:r w:rsidRPr="5029C2BF">
        <w:rPr>
          <w:rFonts w:asciiTheme="minorHAnsi" w:eastAsiaTheme="minorEastAsia" w:hAnsiTheme="minorHAnsi" w:cstheme="minorBidi"/>
        </w:rPr>
        <w:t xml:space="preserve">mluvy, jej zániku či zmeny musí byť písomná a doručovaná výhradne poštou ako doporučená zásielka, kuriérom alebo osobne. </w:t>
      </w:r>
    </w:p>
    <w:p w14:paraId="5D7C54B9" w14:textId="061ED2A0" w:rsidR="008A7E2C" w:rsidRPr="00390D66" w:rsidRDefault="008A7E2C" w:rsidP="00AA663C">
      <w:pPr>
        <w:pStyle w:val="Odsekzoznamu"/>
        <w:numPr>
          <w:ilvl w:val="8"/>
          <w:numId w:val="13"/>
        </w:numPr>
        <w:autoSpaceDE w:val="0"/>
        <w:autoSpaceDN w:val="0"/>
        <w:adjustRightInd w:val="0"/>
        <w:spacing w:after="0" w:line="240" w:lineRule="auto"/>
        <w:ind w:left="426" w:hanging="426"/>
        <w:jc w:val="both"/>
        <w:rPr>
          <w:rFonts w:asciiTheme="minorHAnsi" w:eastAsiaTheme="minorEastAsia" w:hAnsiTheme="minorHAnsi" w:cstheme="minorBidi"/>
        </w:rPr>
      </w:pPr>
      <w:r w:rsidRPr="5029C2BF">
        <w:rPr>
          <w:rFonts w:asciiTheme="minorHAnsi" w:eastAsiaTheme="minorEastAsia" w:hAnsiTheme="minorHAnsi" w:cstheme="minorBidi"/>
        </w:rPr>
        <w:t xml:space="preserve">Akákoľvek písomnosť doručovaná v súvislosti s touto </w:t>
      </w:r>
      <w:r w:rsidR="6AB19564" w:rsidRPr="5029C2BF">
        <w:rPr>
          <w:rFonts w:asciiTheme="minorHAnsi" w:eastAsiaTheme="minorEastAsia" w:hAnsiTheme="minorHAnsi" w:cstheme="minorBidi"/>
        </w:rPr>
        <w:t>Z</w:t>
      </w:r>
      <w:r w:rsidRPr="5029C2BF">
        <w:rPr>
          <w:rFonts w:asciiTheme="minorHAnsi" w:eastAsiaTheme="minorEastAsia" w:hAnsiTheme="minorHAnsi" w:cstheme="minorBidi"/>
        </w:rPr>
        <w:t xml:space="preserve">mluvou sa považuje za doručenú druhej Zmluvnej strane v prípade doručovania prostredníctvom: </w:t>
      </w:r>
    </w:p>
    <w:p w14:paraId="05CB236A" w14:textId="2BD77529" w:rsidR="008A7E2C" w:rsidRDefault="008A7E2C" w:rsidP="00AA663C">
      <w:pPr>
        <w:pStyle w:val="Odsekzoznamu"/>
        <w:numPr>
          <w:ilvl w:val="0"/>
          <w:numId w:val="50"/>
        </w:numPr>
        <w:autoSpaceDE w:val="0"/>
        <w:autoSpaceDN w:val="0"/>
        <w:adjustRightInd w:val="0"/>
        <w:spacing w:after="0" w:line="240" w:lineRule="auto"/>
        <w:ind w:left="426" w:hanging="426"/>
        <w:jc w:val="both"/>
        <w:rPr>
          <w:rFonts w:asciiTheme="minorHAnsi" w:eastAsiaTheme="minorHAnsi" w:hAnsiTheme="minorHAnsi" w:cstheme="minorHAnsi"/>
        </w:rPr>
      </w:pPr>
      <w:r w:rsidRPr="00C67D07">
        <w:rPr>
          <w:rFonts w:asciiTheme="minorHAnsi" w:eastAsiaTheme="minorHAnsi" w:hAnsiTheme="minorHAnsi" w:cstheme="minorHAnsi"/>
        </w:rPr>
        <w:t xml:space="preserve">elektronickej pošty (e-mail) dňom, kedy </w:t>
      </w:r>
      <w:r>
        <w:rPr>
          <w:rFonts w:asciiTheme="minorHAnsi" w:eastAsiaTheme="minorHAnsi" w:hAnsiTheme="minorHAnsi" w:cstheme="minorHAnsi"/>
        </w:rPr>
        <w:t>Z</w:t>
      </w:r>
      <w:r w:rsidRPr="00C67D07">
        <w:rPr>
          <w:rFonts w:asciiTheme="minorHAnsi" w:eastAsiaTheme="minorHAnsi" w:hAnsiTheme="minorHAnsi" w:cstheme="minorHAnsi"/>
        </w:rPr>
        <w:t xml:space="preserve">mluvná strana, ktorá prijala e-mail od odosielajúcej strany potvrdila jeho prijatie odoslaním potvrdzujúceho e-mailu odosielajúcej </w:t>
      </w:r>
      <w:r>
        <w:rPr>
          <w:rFonts w:asciiTheme="minorHAnsi" w:eastAsiaTheme="minorHAnsi" w:hAnsiTheme="minorHAnsi" w:cstheme="minorHAnsi"/>
        </w:rPr>
        <w:t>Z</w:t>
      </w:r>
      <w:r w:rsidRPr="00C67D07">
        <w:rPr>
          <w:rFonts w:asciiTheme="minorHAnsi" w:eastAsiaTheme="minorHAnsi" w:hAnsiTheme="minorHAnsi" w:cstheme="minorHAnsi"/>
        </w:rPr>
        <w:t xml:space="preserve">mluvnej strane. Prijímajúca </w:t>
      </w:r>
      <w:r>
        <w:rPr>
          <w:rFonts w:asciiTheme="minorHAnsi" w:eastAsiaTheme="minorHAnsi" w:hAnsiTheme="minorHAnsi" w:cstheme="minorHAnsi"/>
        </w:rPr>
        <w:t>Z</w:t>
      </w:r>
      <w:r w:rsidRPr="00C67D07">
        <w:rPr>
          <w:rFonts w:asciiTheme="minorHAnsi" w:eastAsiaTheme="minorHAnsi" w:hAnsiTheme="minorHAnsi" w:cstheme="minorHAnsi"/>
        </w:rPr>
        <w:t xml:space="preserve">mluvná strana je povinná doručiť odosielajúcej </w:t>
      </w:r>
      <w:r>
        <w:rPr>
          <w:rFonts w:asciiTheme="minorHAnsi" w:eastAsiaTheme="minorHAnsi" w:hAnsiTheme="minorHAnsi" w:cstheme="minorHAnsi"/>
        </w:rPr>
        <w:t>Z</w:t>
      </w:r>
      <w:r w:rsidRPr="00C67D07">
        <w:rPr>
          <w:rFonts w:asciiTheme="minorHAnsi" w:eastAsiaTheme="minorHAnsi" w:hAnsiTheme="minorHAnsi" w:cstheme="minorHAnsi"/>
        </w:rPr>
        <w:t>mluvnej strane potvrdenie o prijatí e-mailu do 48 hodín, inak sa bude takýto email považovať za doručený;</w:t>
      </w:r>
    </w:p>
    <w:p w14:paraId="53A3C141" w14:textId="173DD2DF" w:rsidR="008A7E2C" w:rsidRPr="00393BA2" w:rsidRDefault="008A7E2C" w:rsidP="00AA663C">
      <w:pPr>
        <w:pStyle w:val="Odsekzoznamu"/>
        <w:numPr>
          <w:ilvl w:val="0"/>
          <w:numId w:val="50"/>
        </w:numPr>
        <w:autoSpaceDE w:val="0"/>
        <w:autoSpaceDN w:val="0"/>
        <w:adjustRightInd w:val="0"/>
        <w:spacing w:after="0" w:line="240" w:lineRule="auto"/>
        <w:ind w:left="426" w:hanging="426"/>
        <w:jc w:val="both"/>
        <w:rPr>
          <w:rFonts w:asciiTheme="minorHAnsi" w:eastAsiaTheme="minorHAnsi" w:hAnsiTheme="minorHAnsi" w:cstheme="minorHAnsi"/>
        </w:rPr>
      </w:pPr>
      <w:r w:rsidRPr="095CCBD0">
        <w:rPr>
          <w:rFonts w:asciiTheme="minorHAnsi" w:eastAsiaTheme="minorEastAsia" w:hAnsiTheme="minorHAnsi" w:cstheme="minorBidi"/>
        </w:rPr>
        <w:t xml:space="preserve">pošty, kuriérom alebo v prípade osobného doručovania, doručením písomnosti adresátovi. Za deň doručenia písomnosti sa považuje aj deň, v ktorý Zmluvná strana, ktorá je adresátom, odoprie doručovanú písomnosť prevziať, alebo </w:t>
      </w:r>
      <w:r w:rsidRPr="095CCBD0">
        <w:rPr>
          <w:rFonts w:asciiTheme="minorHAnsi" w:hAnsiTheme="minorHAnsi" w:cstheme="minorBidi"/>
        </w:rPr>
        <w:t>v prípade vrátenia zásielky ako nedoručenej sa písomnosť považuje za doručenú dňom jej vrátenia, a to aj vtedy, ak sa o tom Zmluvná strana nedozvedela.</w:t>
      </w:r>
    </w:p>
    <w:p w14:paraId="405DF4AD" w14:textId="20B143DF" w:rsidR="00D168F6" w:rsidRPr="00390D66" w:rsidRDefault="008A7E2C" w:rsidP="00AA663C">
      <w:pPr>
        <w:pStyle w:val="Odsekzoznamu"/>
        <w:numPr>
          <w:ilvl w:val="8"/>
          <w:numId w:val="13"/>
        </w:numPr>
        <w:autoSpaceDE w:val="0"/>
        <w:autoSpaceDN w:val="0"/>
        <w:adjustRightInd w:val="0"/>
        <w:spacing w:after="0" w:line="240" w:lineRule="auto"/>
        <w:ind w:left="426" w:hanging="426"/>
        <w:jc w:val="both"/>
        <w:rPr>
          <w:rFonts w:asciiTheme="minorHAnsi" w:eastAsiaTheme="minorEastAsia" w:hAnsiTheme="minorHAnsi" w:cstheme="minorBidi"/>
        </w:rPr>
      </w:pPr>
      <w:r w:rsidRPr="5029C2BF">
        <w:rPr>
          <w:rFonts w:asciiTheme="minorHAnsi" w:eastAsiaTheme="minorEastAsia" w:hAnsiTheme="minorHAnsi" w:cstheme="minorBidi"/>
        </w:rPr>
        <w:t xml:space="preserve">Každá </w:t>
      </w:r>
      <w:r w:rsidR="60AEA22D" w:rsidRPr="5029C2BF">
        <w:rPr>
          <w:rFonts w:asciiTheme="minorHAnsi" w:eastAsiaTheme="minorEastAsia" w:hAnsiTheme="minorHAnsi" w:cstheme="minorBidi"/>
        </w:rPr>
        <w:t>Z</w:t>
      </w:r>
      <w:r w:rsidRPr="5029C2BF">
        <w:rPr>
          <w:rFonts w:asciiTheme="minorHAnsi" w:eastAsiaTheme="minorEastAsia" w:hAnsiTheme="minorHAnsi" w:cstheme="minorBidi"/>
        </w:rPr>
        <w:t>mluvná strana je povinná predložiť zoznam jej oprávnených osôb, ktorý okrem identifikačných a kontaktných údajov obsahuje aj rozsah oprávnení konkrétnej oprávnenej osoby, a to do 15 (pätnástich) dní odo dňa nadobudnutia účinnosti tejto Zmluvy.</w:t>
      </w:r>
    </w:p>
    <w:p w14:paraId="0003C22C" w14:textId="7D444D7F" w:rsidR="008A7E2C" w:rsidRPr="00D168F6" w:rsidRDefault="3AE87B80" w:rsidP="00AA663C">
      <w:pPr>
        <w:pStyle w:val="Odsekzoznamu"/>
        <w:numPr>
          <w:ilvl w:val="8"/>
          <w:numId w:val="13"/>
        </w:numPr>
        <w:autoSpaceDE w:val="0"/>
        <w:autoSpaceDN w:val="0"/>
        <w:adjustRightInd w:val="0"/>
        <w:spacing w:after="0" w:line="240" w:lineRule="auto"/>
        <w:ind w:left="426" w:hanging="426"/>
        <w:jc w:val="both"/>
        <w:rPr>
          <w:rFonts w:asciiTheme="minorHAnsi" w:eastAsiaTheme="minorEastAsia" w:hAnsiTheme="minorHAnsi" w:cstheme="minorBidi"/>
        </w:rPr>
      </w:pPr>
      <w:r w:rsidRPr="5029C2BF">
        <w:rPr>
          <w:rFonts w:asciiTheme="minorHAnsi" w:eastAsiaTheme="minorEastAsia" w:hAnsiTheme="minorHAnsi" w:cstheme="minorBidi"/>
        </w:rPr>
        <w:t>Každá Zmluvná strana sa zaväzuje bezodkladne písomne oznámiť druhej Zmluvnej strane akúkoľvek zmenu svojich kontaktných údajov, ako aj zmenu v zozname oprávnených osôb a to</w:t>
      </w:r>
      <w:r w:rsidR="00D168F6" w:rsidRPr="5029C2BF">
        <w:rPr>
          <w:rFonts w:asciiTheme="minorHAnsi" w:eastAsiaTheme="minorEastAsia" w:hAnsiTheme="minorHAnsi" w:cstheme="minorBidi"/>
        </w:rPr>
        <w:t xml:space="preserve"> </w:t>
      </w:r>
      <w:r w:rsidRPr="5029C2BF">
        <w:rPr>
          <w:rFonts w:asciiTheme="minorHAnsi" w:eastAsiaTheme="minorEastAsia" w:hAnsiTheme="minorHAnsi" w:cstheme="minorBidi"/>
        </w:rPr>
        <w:t>bez potreby uzatvorenia dodatku k tejto Zmluve.</w:t>
      </w:r>
    </w:p>
    <w:p w14:paraId="7A701611" w14:textId="6840EE8A" w:rsidR="404C9A6F" w:rsidRDefault="404C9A6F" w:rsidP="00AA663C">
      <w:pPr>
        <w:pStyle w:val="Odsekzoznamu"/>
        <w:numPr>
          <w:ilvl w:val="8"/>
          <w:numId w:val="13"/>
        </w:numPr>
        <w:spacing w:after="0" w:line="240" w:lineRule="auto"/>
        <w:ind w:left="426" w:hanging="426"/>
        <w:jc w:val="both"/>
        <w:rPr>
          <w:rFonts w:asciiTheme="minorHAnsi" w:eastAsiaTheme="minorEastAsia" w:hAnsiTheme="minorHAnsi" w:cstheme="minorBidi"/>
        </w:rPr>
      </w:pPr>
      <w:r w:rsidRPr="5029C2BF">
        <w:rPr>
          <w:rFonts w:asciiTheme="minorHAnsi" w:eastAsiaTheme="minorEastAsia" w:hAnsiTheme="minorHAnsi" w:cstheme="minorBidi"/>
        </w:rPr>
        <w:t>Kontaktn</w:t>
      </w:r>
      <w:r w:rsidR="00722E90" w:rsidRPr="5029C2BF">
        <w:rPr>
          <w:rFonts w:asciiTheme="minorHAnsi" w:eastAsiaTheme="minorEastAsia" w:hAnsiTheme="minorHAnsi" w:cstheme="minorBidi"/>
        </w:rPr>
        <w:t>ými</w:t>
      </w:r>
      <w:r w:rsidRPr="5029C2BF">
        <w:rPr>
          <w:rFonts w:asciiTheme="minorHAnsi" w:eastAsiaTheme="minorEastAsia" w:hAnsiTheme="minorHAnsi" w:cstheme="minorBidi"/>
        </w:rPr>
        <w:t xml:space="preserve"> osob</w:t>
      </w:r>
      <w:r w:rsidR="00722E90" w:rsidRPr="5029C2BF">
        <w:rPr>
          <w:rFonts w:asciiTheme="minorHAnsi" w:eastAsiaTheme="minorEastAsia" w:hAnsiTheme="minorHAnsi" w:cstheme="minorBidi"/>
        </w:rPr>
        <w:t>ami Zmluvných strán pre zmluvné záležitosti sú:</w:t>
      </w:r>
    </w:p>
    <w:p w14:paraId="47999D24" w14:textId="01127A7D" w:rsidR="00A12698" w:rsidRDefault="404C9A6F" w:rsidP="00AA663C">
      <w:pPr>
        <w:pStyle w:val="Odsekzoznamu"/>
        <w:numPr>
          <w:ilvl w:val="0"/>
          <w:numId w:val="74"/>
        </w:numPr>
        <w:spacing w:after="0" w:line="240" w:lineRule="auto"/>
        <w:ind w:left="426" w:hanging="426"/>
        <w:jc w:val="both"/>
        <w:rPr>
          <w:rFonts w:asciiTheme="minorHAnsi" w:eastAsiaTheme="minorEastAsia" w:hAnsiTheme="minorHAnsi" w:cstheme="minorBidi"/>
        </w:rPr>
      </w:pPr>
      <w:r w:rsidRPr="07838C64">
        <w:rPr>
          <w:rFonts w:asciiTheme="minorHAnsi" w:eastAsiaTheme="minorEastAsia" w:hAnsiTheme="minorHAnsi" w:cstheme="minorBidi"/>
        </w:rPr>
        <w:t xml:space="preserve">za Objednávateľa: Vladimír Mižúr, </w:t>
      </w:r>
      <w:r w:rsidR="3DDD73E9" w:rsidRPr="5D19EFC3">
        <w:rPr>
          <w:rFonts w:asciiTheme="minorHAnsi" w:eastAsiaTheme="minorEastAsia" w:hAnsiTheme="minorHAnsi" w:cstheme="minorBidi"/>
        </w:rPr>
        <w:t>0910 847 009</w:t>
      </w:r>
      <w:r w:rsidR="3DDD73E9" w:rsidRPr="4020ED11">
        <w:rPr>
          <w:rFonts w:asciiTheme="minorHAnsi" w:eastAsiaTheme="minorEastAsia" w:hAnsiTheme="minorHAnsi" w:cstheme="minorBidi"/>
        </w:rPr>
        <w:t xml:space="preserve">, </w:t>
      </w:r>
      <w:hyperlink r:id="rId16" w:history="1">
        <w:r w:rsidR="3DDD73E9" w:rsidRPr="20E2A5F9">
          <w:rPr>
            <w:rStyle w:val="Hypertextovprepojenie"/>
            <w:rFonts w:asciiTheme="minorHAnsi" w:eastAsiaTheme="minorEastAsia" w:hAnsiTheme="minorHAnsi" w:cstheme="minorBidi"/>
          </w:rPr>
          <w:t>vladimir.mizur@bbsk.sk</w:t>
        </w:r>
      </w:hyperlink>
      <w:r w:rsidR="00A12698">
        <w:rPr>
          <w:rFonts w:asciiTheme="minorHAnsi" w:eastAsiaTheme="minorEastAsia" w:hAnsiTheme="minorHAnsi" w:cstheme="minorBidi"/>
        </w:rPr>
        <w:t>,</w:t>
      </w:r>
    </w:p>
    <w:p w14:paraId="1AB8F601" w14:textId="701D6365" w:rsidR="008A7E2C" w:rsidRDefault="3DDD73E9" w:rsidP="00AA663C">
      <w:pPr>
        <w:pStyle w:val="Odsekzoznamu"/>
        <w:numPr>
          <w:ilvl w:val="0"/>
          <w:numId w:val="74"/>
        </w:numPr>
        <w:spacing w:after="0" w:line="240" w:lineRule="auto"/>
        <w:ind w:left="426" w:hanging="426"/>
        <w:jc w:val="both"/>
        <w:rPr>
          <w:rFonts w:cstheme="minorHAnsi"/>
          <w:b/>
        </w:rPr>
      </w:pPr>
      <w:r w:rsidRPr="00AA663C">
        <w:rPr>
          <w:rFonts w:asciiTheme="minorHAnsi" w:eastAsiaTheme="minorEastAsia" w:hAnsiTheme="minorHAnsi" w:cstheme="minorBidi"/>
          <w:highlight w:val="yellow"/>
        </w:rPr>
        <w:t>za Poskytovateľa:</w:t>
      </w:r>
      <w:r w:rsidRPr="00AA663C">
        <w:rPr>
          <w:rFonts w:asciiTheme="minorHAnsi" w:eastAsiaTheme="minorEastAsia" w:hAnsiTheme="minorHAnsi" w:cstheme="minorBidi"/>
        </w:rPr>
        <w:t xml:space="preserve"> </w:t>
      </w:r>
    </w:p>
    <w:p w14:paraId="622D4EE5" w14:textId="77777777" w:rsidR="00A12698" w:rsidRDefault="00A12698" w:rsidP="0056624F">
      <w:pPr>
        <w:spacing w:after="0" w:line="240" w:lineRule="auto"/>
        <w:jc w:val="center"/>
        <w:rPr>
          <w:rFonts w:asciiTheme="minorHAnsi" w:hAnsiTheme="minorHAnsi" w:cstheme="minorHAnsi"/>
          <w:b/>
        </w:rPr>
      </w:pPr>
    </w:p>
    <w:p w14:paraId="33A71C74" w14:textId="6A01CD49" w:rsidR="006B215D" w:rsidRPr="004D354F" w:rsidRDefault="006B215D" w:rsidP="0056624F">
      <w:pPr>
        <w:spacing w:after="0" w:line="240" w:lineRule="auto"/>
        <w:jc w:val="center"/>
        <w:rPr>
          <w:rFonts w:asciiTheme="minorHAnsi" w:hAnsiTheme="minorHAnsi" w:cstheme="minorHAnsi"/>
          <w:b/>
        </w:rPr>
      </w:pPr>
      <w:r w:rsidRPr="004D354F">
        <w:rPr>
          <w:rFonts w:asciiTheme="minorHAnsi" w:hAnsiTheme="minorHAnsi" w:cstheme="minorHAnsi"/>
          <w:b/>
        </w:rPr>
        <w:t xml:space="preserve">Článok </w:t>
      </w:r>
      <w:r w:rsidR="005E44D7" w:rsidRPr="004D354F">
        <w:rPr>
          <w:rFonts w:asciiTheme="minorHAnsi" w:hAnsiTheme="minorHAnsi" w:cstheme="minorHAnsi"/>
          <w:b/>
        </w:rPr>
        <w:t>X</w:t>
      </w:r>
      <w:r w:rsidR="007145ED" w:rsidRPr="004D354F">
        <w:rPr>
          <w:rFonts w:asciiTheme="minorHAnsi" w:hAnsiTheme="minorHAnsi" w:cstheme="minorHAnsi"/>
          <w:b/>
        </w:rPr>
        <w:t>II</w:t>
      </w:r>
      <w:r w:rsidR="000E5F42">
        <w:rPr>
          <w:rFonts w:asciiTheme="minorHAnsi" w:hAnsiTheme="minorHAnsi" w:cstheme="minorHAnsi"/>
          <w:b/>
        </w:rPr>
        <w:t>I</w:t>
      </w:r>
      <w:r w:rsidRPr="004D354F">
        <w:rPr>
          <w:rFonts w:asciiTheme="minorHAnsi" w:hAnsiTheme="minorHAnsi" w:cstheme="minorHAnsi"/>
          <w:b/>
        </w:rPr>
        <w:t>.</w:t>
      </w:r>
    </w:p>
    <w:p w14:paraId="2CFB5CE4" w14:textId="77777777" w:rsidR="006B215D" w:rsidRPr="004D354F" w:rsidRDefault="006B215D" w:rsidP="0056624F">
      <w:pPr>
        <w:spacing w:after="0" w:line="240" w:lineRule="auto"/>
        <w:jc w:val="center"/>
        <w:rPr>
          <w:rFonts w:asciiTheme="minorHAnsi" w:hAnsiTheme="minorHAnsi" w:cstheme="minorHAnsi"/>
          <w:b/>
        </w:rPr>
      </w:pPr>
      <w:r w:rsidRPr="004D354F">
        <w:rPr>
          <w:rFonts w:asciiTheme="minorHAnsi" w:hAnsiTheme="minorHAnsi" w:cstheme="minorHAnsi"/>
          <w:b/>
        </w:rPr>
        <w:t>Záverečné ustanovenia</w:t>
      </w:r>
    </w:p>
    <w:p w14:paraId="4E1FF4A9" w14:textId="2664941B" w:rsidR="00C315C2" w:rsidRPr="00AE296E" w:rsidRDefault="00C315C2" w:rsidP="00AA663C">
      <w:pPr>
        <w:pStyle w:val="Odsekzoznamu"/>
        <w:numPr>
          <w:ilvl w:val="0"/>
          <w:numId w:val="3"/>
        </w:numPr>
        <w:spacing w:after="0" w:line="240" w:lineRule="auto"/>
        <w:ind w:left="426" w:hanging="426"/>
        <w:jc w:val="both"/>
        <w:rPr>
          <w:rFonts w:asciiTheme="minorHAnsi" w:hAnsiTheme="minorHAnsi" w:cstheme="minorHAnsi"/>
        </w:rPr>
      </w:pPr>
      <w:r w:rsidRPr="008D4FD3">
        <w:rPr>
          <w:rFonts w:asciiTheme="minorHAnsi" w:hAnsiTheme="minorHAnsi" w:cstheme="minorHAnsi"/>
        </w:rPr>
        <w:t>Jednotlivé ustanovenia Zmluvy je možné meniť len na základe písomnej dohody Zmluvných strán formou písomných a vzostupne očíslovaných dodatkov k Zmluve, podpísaných Zmluvnými stranami, okrem prípadov, keď je v Zmluve výslovne dohodnutá možnosť zmeniť obsah Zmluvy formou jednostranného písomného oznámenia druhej Zmluvnej strane.</w:t>
      </w:r>
    </w:p>
    <w:p w14:paraId="47BB119D" w14:textId="73F5A7F9" w:rsidR="00CE13FD" w:rsidRPr="00AE296E" w:rsidRDefault="006B215D" w:rsidP="00AA663C">
      <w:pPr>
        <w:pStyle w:val="Odsekzoznamu"/>
        <w:numPr>
          <w:ilvl w:val="0"/>
          <w:numId w:val="3"/>
        </w:numPr>
        <w:spacing w:after="0" w:line="240" w:lineRule="auto"/>
        <w:ind w:left="426" w:hanging="426"/>
        <w:jc w:val="both"/>
        <w:rPr>
          <w:rFonts w:asciiTheme="minorHAnsi" w:hAnsiTheme="minorHAnsi" w:cstheme="minorHAnsi"/>
        </w:rPr>
      </w:pPr>
      <w:r w:rsidRPr="00AE296E">
        <w:rPr>
          <w:rFonts w:asciiTheme="minorHAnsi" w:hAnsiTheme="minorHAnsi" w:cstheme="minorHAnsi"/>
        </w:rPr>
        <w:t xml:space="preserve">Táto Zmluva je vyhotovená v </w:t>
      </w:r>
      <w:r w:rsidR="007145ED" w:rsidRPr="00AE296E">
        <w:rPr>
          <w:rFonts w:asciiTheme="minorHAnsi" w:hAnsiTheme="minorHAnsi" w:cstheme="minorHAnsi"/>
        </w:rPr>
        <w:t>4</w:t>
      </w:r>
      <w:r w:rsidRPr="00AE296E">
        <w:rPr>
          <w:rFonts w:asciiTheme="minorHAnsi" w:hAnsiTheme="minorHAnsi" w:cstheme="minorHAnsi"/>
        </w:rPr>
        <w:t xml:space="preserve"> rovnopisoch. </w:t>
      </w:r>
      <w:r w:rsidR="00B64727">
        <w:rPr>
          <w:rFonts w:asciiTheme="minorHAnsi" w:hAnsiTheme="minorHAnsi" w:cstheme="minorHAnsi"/>
        </w:rPr>
        <w:t>Každá zo Zmluvných strán</w:t>
      </w:r>
      <w:r w:rsidR="00B64727" w:rsidRPr="00AE296E">
        <w:rPr>
          <w:rFonts w:asciiTheme="minorHAnsi" w:hAnsiTheme="minorHAnsi" w:cstheme="minorHAnsi"/>
        </w:rPr>
        <w:t xml:space="preserve"> </w:t>
      </w:r>
      <w:r w:rsidRPr="00AE296E">
        <w:rPr>
          <w:rFonts w:asciiTheme="minorHAnsi" w:hAnsiTheme="minorHAnsi" w:cstheme="minorHAnsi"/>
        </w:rPr>
        <w:t xml:space="preserve">obdrží </w:t>
      </w:r>
      <w:r w:rsidR="007145ED" w:rsidRPr="00AE296E">
        <w:rPr>
          <w:rFonts w:asciiTheme="minorHAnsi" w:hAnsiTheme="minorHAnsi" w:cstheme="minorHAnsi"/>
        </w:rPr>
        <w:t>2</w:t>
      </w:r>
      <w:r w:rsidRPr="00AE296E">
        <w:rPr>
          <w:rFonts w:asciiTheme="minorHAnsi" w:hAnsiTheme="minorHAnsi" w:cstheme="minorHAnsi"/>
        </w:rPr>
        <w:t xml:space="preserve"> rovnopis</w:t>
      </w:r>
      <w:r w:rsidR="007145ED" w:rsidRPr="00AE296E">
        <w:rPr>
          <w:rFonts w:asciiTheme="minorHAnsi" w:hAnsiTheme="minorHAnsi" w:cstheme="minorHAnsi"/>
        </w:rPr>
        <w:t>y</w:t>
      </w:r>
      <w:r w:rsidRPr="00AE296E">
        <w:rPr>
          <w:rFonts w:asciiTheme="minorHAnsi" w:hAnsiTheme="minorHAnsi" w:cstheme="minorHAnsi"/>
        </w:rPr>
        <w:t xml:space="preserve"> tejto Zmluvy.</w:t>
      </w:r>
    </w:p>
    <w:p w14:paraId="3014FD7F" w14:textId="598664FE" w:rsidR="006B215D" w:rsidRPr="00AE296E" w:rsidRDefault="006B215D" w:rsidP="00AA663C">
      <w:pPr>
        <w:pStyle w:val="Odsekzoznamu"/>
        <w:numPr>
          <w:ilvl w:val="0"/>
          <w:numId w:val="3"/>
        </w:numPr>
        <w:spacing w:after="0" w:line="240" w:lineRule="auto"/>
        <w:ind w:left="426" w:hanging="426"/>
        <w:jc w:val="both"/>
        <w:rPr>
          <w:rFonts w:asciiTheme="minorHAnsi" w:hAnsiTheme="minorHAnsi" w:cstheme="minorHAnsi"/>
        </w:rPr>
      </w:pPr>
      <w:r w:rsidRPr="008D4FD3">
        <w:rPr>
          <w:rFonts w:asciiTheme="minorHAnsi" w:hAnsiTheme="minorHAnsi" w:cstheme="minorHAnsi"/>
        </w:rPr>
        <w:t xml:space="preserve">Táto Zmluva nadobúda platnosť v okamihu jej podpisu obidvomi Zmluvnými stranami a účinnosť dňom nasledujúcim po dni jej zverejnenia </w:t>
      </w:r>
      <w:r w:rsidR="00A36BCC" w:rsidRPr="006F15FA">
        <w:rPr>
          <w:rFonts w:asciiTheme="minorHAnsi" w:hAnsiTheme="minorHAnsi" w:cstheme="minorHAnsi"/>
        </w:rPr>
        <w:t xml:space="preserve">v Centrálnom registri zmlúv /www.crz.gov.sk/ </w:t>
      </w:r>
      <w:r w:rsidRPr="008D4FD3">
        <w:rPr>
          <w:rFonts w:asciiTheme="minorHAnsi" w:hAnsiTheme="minorHAnsi" w:cstheme="minorHAnsi"/>
        </w:rPr>
        <w:t>v zmysle §</w:t>
      </w:r>
      <w:r w:rsidR="00CE13FD" w:rsidRPr="008D4FD3">
        <w:rPr>
          <w:rFonts w:asciiTheme="minorHAnsi" w:hAnsiTheme="minorHAnsi" w:cstheme="minorHAnsi"/>
        </w:rPr>
        <w:t> </w:t>
      </w:r>
      <w:r w:rsidRPr="008D4FD3">
        <w:rPr>
          <w:rFonts w:asciiTheme="minorHAnsi" w:hAnsiTheme="minorHAnsi" w:cstheme="minorHAnsi"/>
        </w:rPr>
        <w:t>47a zákona č. 40/1964 Zb. Občianskeho zákonníka v znení neskorších predpisov a § 5a zákona č.</w:t>
      </w:r>
      <w:r w:rsidR="009E200E">
        <w:rPr>
          <w:rFonts w:asciiTheme="minorHAnsi" w:hAnsiTheme="minorHAnsi" w:cstheme="minorHAnsi"/>
        </w:rPr>
        <w:t> </w:t>
      </w:r>
      <w:r w:rsidRPr="008D4FD3">
        <w:rPr>
          <w:rFonts w:asciiTheme="minorHAnsi" w:hAnsiTheme="minorHAnsi" w:cstheme="minorHAnsi"/>
        </w:rPr>
        <w:t>211/2000 Z. z. o slobodnom prístupe k informáci</w:t>
      </w:r>
      <w:r w:rsidR="005F5862" w:rsidRPr="008D4FD3">
        <w:rPr>
          <w:rFonts w:asciiTheme="minorHAnsi" w:hAnsiTheme="minorHAnsi" w:cstheme="minorHAnsi"/>
        </w:rPr>
        <w:t>ám v znení neskorších predpisov</w:t>
      </w:r>
      <w:r w:rsidR="00CE13FD" w:rsidRPr="008D4FD3">
        <w:rPr>
          <w:rFonts w:asciiTheme="minorHAnsi" w:hAnsiTheme="minorHAnsi" w:cstheme="minorHAnsi"/>
        </w:rPr>
        <w:t>.</w:t>
      </w:r>
      <w:r w:rsidR="00386545" w:rsidRPr="008D4FD3">
        <w:rPr>
          <w:rFonts w:asciiTheme="minorHAnsi" w:hAnsiTheme="minorHAnsi" w:cstheme="minorHAnsi"/>
        </w:rPr>
        <w:t xml:space="preserve"> </w:t>
      </w:r>
    </w:p>
    <w:p w14:paraId="304DAD01" w14:textId="1D13B9A2" w:rsidR="005F5862" w:rsidRPr="004D354F" w:rsidRDefault="005F5862" w:rsidP="00AA663C">
      <w:pPr>
        <w:pStyle w:val="Odsekzoznamu"/>
        <w:numPr>
          <w:ilvl w:val="0"/>
          <w:numId w:val="3"/>
        </w:numPr>
        <w:spacing w:after="0" w:line="240" w:lineRule="auto"/>
        <w:ind w:left="426" w:hanging="426"/>
        <w:jc w:val="both"/>
        <w:rPr>
          <w:rFonts w:asciiTheme="minorHAnsi" w:hAnsiTheme="minorHAnsi" w:cstheme="minorHAnsi"/>
        </w:rPr>
      </w:pPr>
      <w:r w:rsidRPr="00AE296E">
        <w:rPr>
          <w:rFonts w:asciiTheme="minorHAnsi" w:hAnsiTheme="minorHAnsi" w:cstheme="minorHAnsi"/>
        </w:rPr>
        <w:t>Poskytovateľ sa zaväzuje strpieť výkon kontroly/auditu súvisiaceho s </w:t>
      </w:r>
      <w:r w:rsidR="00BF2033" w:rsidRPr="00AE296E">
        <w:rPr>
          <w:rFonts w:asciiTheme="minorHAnsi" w:hAnsiTheme="minorHAnsi" w:cstheme="minorHAnsi"/>
        </w:rPr>
        <w:t xml:space="preserve">vykonávaným </w:t>
      </w:r>
      <w:r w:rsidRPr="00AE296E">
        <w:rPr>
          <w:rFonts w:asciiTheme="minorHAnsi" w:hAnsiTheme="minorHAnsi" w:cstheme="minorHAnsi"/>
        </w:rPr>
        <w:t xml:space="preserve">Dielom a/alebo </w:t>
      </w:r>
      <w:r w:rsidR="00F97D6B" w:rsidRPr="00AE296E">
        <w:rPr>
          <w:rFonts w:asciiTheme="minorHAnsi" w:hAnsiTheme="minorHAnsi" w:cstheme="minorHAnsi"/>
        </w:rPr>
        <w:t xml:space="preserve">poskytovanými službami </w:t>
      </w:r>
      <w:r w:rsidRPr="00AE296E">
        <w:rPr>
          <w:rFonts w:asciiTheme="minorHAnsi" w:hAnsiTheme="minorHAnsi" w:cstheme="minorHAnsi"/>
        </w:rPr>
        <w:t xml:space="preserve">kedykoľvek počas platnosti a účinnosti Zmluvy, a to </w:t>
      </w:r>
      <w:r w:rsidRPr="00AE296E">
        <w:rPr>
          <w:rFonts w:asciiTheme="minorHAnsi" w:hAnsiTheme="minorHAnsi" w:cstheme="minorHAnsi"/>
        </w:rPr>
        <w:lastRenderedPageBreak/>
        <w:t>oprávnenými osobami na výkon tejto kontroly/auditu a poskytnúť im všetku potrebnú súčinnosť v</w:t>
      </w:r>
      <w:r w:rsidR="00E6685D" w:rsidRPr="00AE296E">
        <w:rPr>
          <w:rFonts w:asciiTheme="minorHAnsi" w:hAnsiTheme="minorHAnsi" w:cstheme="minorHAnsi"/>
        </w:rPr>
        <w:t> </w:t>
      </w:r>
      <w:r w:rsidRPr="00AE296E">
        <w:rPr>
          <w:rFonts w:asciiTheme="minorHAnsi" w:hAnsiTheme="minorHAnsi" w:cstheme="minorHAnsi"/>
        </w:rPr>
        <w:t>zmysle</w:t>
      </w:r>
      <w:r w:rsidR="00E6685D" w:rsidRPr="00AE296E">
        <w:rPr>
          <w:rFonts w:asciiTheme="minorHAnsi" w:hAnsiTheme="minorHAnsi" w:cstheme="minorHAnsi"/>
        </w:rPr>
        <w:t xml:space="preserve"> Zmluvy,</w:t>
      </w:r>
      <w:r w:rsidRPr="00AE296E">
        <w:rPr>
          <w:rFonts w:asciiTheme="minorHAnsi" w:hAnsiTheme="minorHAnsi" w:cstheme="minorHAnsi"/>
        </w:rPr>
        <w:t xml:space="preserve"> príslušných právnych predpisov SR a právnych</w:t>
      </w:r>
      <w:r w:rsidRPr="004D354F">
        <w:rPr>
          <w:rFonts w:asciiTheme="minorHAnsi" w:hAnsiTheme="minorHAnsi" w:cstheme="minorHAnsi"/>
        </w:rPr>
        <w:t xml:space="preserve"> aktov EÚ.</w:t>
      </w:r>
    </w:p>
    <w:p w14:paraId="2EF2DE39" w14:textId="77777777" w:rsidR="006B215D" w:rsidRPr="004D354F" w:rsidRDefault="005F5862" w:rsidP="00AA663C">
      <w:pPr>
        <w:pStyle w:val="Odsekzoznamu"/>
        <w:numPr>
          <w:ilvl w:val="0"/>
          <w:numId w:val="3"/>
        </w:numPr>
        <w:suppressAutoHyphens/>
        <w:autoSpaceDN w:val="0"/>
        <w:spacing w:after="0" w:line="240" w:lineRule="auto"/>
        <w:ind w:left="426" w:hanging="426"/>
        <w:contextualSpacing w:val="0"/>
        <w:jc w:val="both"/>
        <w:textAlignment w:val="baseline"/>
        <w:rPr>
          <w:rFonts w:asciiTheme="minorHAnsi" w:hAnsiTheme="minorHAnsi" w:cstheme="minorHAnsi"/>
          <w:i/>
        </w:rPr>
      </w:pPr>
      <w:r w:rsidRPr="004D354F">
        <w:rPr>
          <w:rFonts w:asciiTheme="minorHAnsi" w:hAnsiTheme="minorHAnsi" w:cstheme="minorHAnsi"/>
        </w:rPr>
        <w:t>Poskytovate</w:t>
      </w:r>
      <w:r w:rsidR="00093AEA" w:rsidRPr="004D354F">
        <w:rPr>
          <w:rFonts w:asciiTheme="minorHAnsi" w:hAnsiTheme="minorHAnsi" w:cstheme="minorHAnsi"/>
        </w:rPr>
        <w:t xml:space="preserve">ľ </w:t>
      </w:r>
      <w:r w:rsidR="006B215D" w:rsidRPr="004D354F">
        <w:rPr>
          <w:rFonts w:asciiTheme="minorHAnsi" w:hAnsiTheme="minorHAnsi" w:cstheme="minorHAnsi"/>
        </w:rPr>
        <w:t xml:space="preserve">je oprávnený vykonať naviac práce/plnenia nad rozsah dohodnutý v tejto Zmluve až na základe predchádzajúcej dohody </w:t>
      </w:r>
      <w:r w:rsidRPr="004D354F">
        <w:rPr>
          <w:rFonts w:asciiTheme="minorHAnsi" w:hAnsiTheme="minorHAnsi" w:cstheme="minorHAnsi"/>
        </w:rPr>
        <w:t>Z</w:t>
      </w:r>
      <w:r w:rsidR="006B215D" w:rsidRPr="004D354F">
        <w:rPr>
          <w:rFonts w:asciiTheme="minorHAnsi" w:hAnsiTheme="minorHAnsi" w:cstheme="minorHAnsi"/>
        </w:rPr>
        <w:t xml:space="preserve">mluvných strán uzatvorenej vo forme písomného a očíslovaného dodatku k tejto Zmluve, v ktorom si </w:t>
      </w:r>
      <w:r w:rsidR="000529DA" w:rsidRPr="004D354F">
        <w:rPr>
          <w:rFonts w:asciiTheme="minorHAnsi" w:hAnsiTheme="minorHAnsi" w:cstheme="minorHAnsi"/>
        </w:rPr>
        <w:t xml:space="preserve">Zmluvné </w:t>
      </w:r>
      <w:r w:rsidR="006B215D" w:rsidRPr="004D354F">
        <w:rPr>
          <w:rFonts w:asciiTheme="minorHAnsi" w:hAnsiTheme="minorHAnsi" w:cstheme="minorHAnsi"/>
        </w:rPr>
        <w:t xml:space="preserve">strany dohodnú rozsah naviac prác/plnenia, ich termín realizácie, výšku ceny za ich vykonanie a spôsob ich úhrady, resp. iné podmienky potrebné pre realizáciu prác/plnení naviac. Objednávateľ je povinný zaplatiť cenu za vykonanie prác/plnení naviac, až po platnom uzatvorení písomného dodatku k tejto Zmluve a ich riadnom a včasnom vykonaní. </w:t>
      </w:r>
      <w:r w:rsidRPr="004D354F">
        <w:rPr>
          <w:rFonts w:asciiTheme="minorHAnsi" w:hAnsiTheme="minorHAnsi" w:cstheme="minorHAnsi"/>
        </w:rPr>
        <w:t>Poskytovateľ</w:t>
      </w:r>
      <w:r w:rsidR="00E900A4" w:rsidRPr="004D354F">
        <w:rPr>
          <w:rFonts w:asciiTheme="minorHAnsi" w:hAnsiTheme="minorHAnsi" w:cstheme="minorHAnsi"/>
        </w:rPr>
        <w:t xml:space="preserve"> </w:t>
      </w:r>
      <w:r w:rsidR="006B215D" w:rsidRPr="004D354F">
        <w:rPr>
          <w:rFonts w:asciiTheme="minorHAnsi" w:hAnsiTheme="minorHAnsi" w:cstheme="minorHAnsi"/>
        </w:rPr>
        <w:t xml:space="preserve">nie je oprávnený vykonávať práce/plnenie naviac bez predchádzajúceho písomného dodatku k tejto Zmluve. </w:t>
      </w:r>
    </w:p>
    <w:p w14:paraId="10CBBC90" w14:textId="3239EE79" w:rsidR="00316C3B" w:rsidRPr="00316C3B" w:rsidRDefault="0041772B" w:rsidP="00AA663C">
      <w:pPr>
        <w:pStyle w:val="Odsekzoznamu"/>
        <w:numPr>
          <w:ilvl w:val="0"/>
          <w:numId w:val="3"/>
        </w:numPr>
        <w:suppressAutoHyphens/>
        <w:autoSpaceDN w:val="0"/>
        <w:spacing w:after="0" w:line="240" w:lineRule="auto"/>
        <w:ind w:left="426" w:hanging="426"/>
        <w:contextualSpacing w:val="0"/>
        <w:jc w:val="both"/>
        <w:textAlignment w:val="baseline"/>
        <w:rPr>
          <w:rFonts w:asciiTheme="minorHAnsi" w:hAnsiTheme="minorHAnsi" w:cstheme="minorHAnsi"/>
        </w:rPr>
      </w:pPr>
      <w:r>
        <w:rPr>
          <w:rFonts w:asciiTheme="minorHAnsi" w:hAnsiTheme="minorHAnsi" w:cstheme="minorHAnsi"/>
        </w:rPr>
        <w:t xml:space="preserve">Ak </w:t>
      </w:r>
      <w:r w:rsidR="00EC0EBC">
        <w:rPr>
          <w:rFonts w:asciiTheme="minorHAnsi" w:hAnsiTheme="minorHAnsi" w:cstheme="minorHAnsi"/>
        </w:rPr>
        <w:t>nie je v Zmluve osobitne dohodnuté inak (postúpenie licencie), k</w:t>
      </w:r>
      <w:r w:rsidR="006B215D" w:rsidRPr="004D354F">
        <w:rPr>
          <w:rFonts w:asciiTheme="minorHAnsi" w:hAnsiTheme="minorHAnsi" w:cstheme="minorHAnsi"/>
        </w:rPr>
        <w:t xml:space="preserve">aždá zo </w:t>
      </w:r>
      <w:r w:rsidR="000529DA" w:rsidRPr="004D354F">
        <w:rPr>
          <w:rFonts w:asciiTheme="minorHAnsi" w:hAnsiTheme="minorHAnsi" w:cstheme="minorHAnsi"/>
        </w:rPr>
        <w:t xml:space="preserve">Zmluvných </w:t>
      </w:r>
      <w:r w:rsidR="006B215D" w:rsidRPr="004D354F">
        <w:rPr>
          <w:rFonts w:asciiTheme="minorHAnsi" w:hAnsiTheme="minorHAnsi" w:cstheme="minorHAnsi"/>
        </w:rPr>
        <w:t xml:space="preserve">strán sa zaväzuje, že neprevedie nijaké práva a povinnosti (záväzky) vyplývajúce z tejto Zmluvy, resp. ich časť na iný subjekt bez predchádzajúceho písomného súhlasu druhej </w:t>
      </w:r>
      <w:r w:rsidR="000529DA" w:rsidRPr="00316C3B">
        <w:rPr>
          <w:rFonts w:asciiTheme="minorHAnsi" w:hAnsiTheme="minorHAnsi" w:cstheme="minorHAnsi"/>
        </w:rPr>
        <w:t xml:space="preserve">Zmluvnej </w:t>
      </w:r>
      <w:r w:rsidR="006B215D" w:rsidRPr="00316C3B">
        <w:rPr>
          <w:rFonts w:asciiTheme="minorHAnsi" w:hAnsiTheme="minorHAnsi" w:cstheme="minorHAnsi"/>
        </w:rPr>
        <w:t xml:space="preserve">strany. V prípade porušenia tejto povinnosti, bude zmluva o prevode (postúpení) zmluvných záväzkov, neplatná. </w:t>
      </w:r>
    </w:p>
    <w:p w14:paraId="0936E75B" w14:textId="249BC460" w:rsidR="00283395" w:rsidRPr="008D4FD3" w:rsidRDefault="009A5307" w:rsidP="00AA663C">
      <w:pPr>
        <w:pStyle w:val="Odsekzoznamu"/>
        <w:numPr>
          <w:ilvl w:val="0"/>
          <w:numId w:val="3"/>
        </w:numPr>
        <w:suppressAutoHyphens/>
        <w:autoSpaceDN w:val="0"/>
        <w:spacing w:after="0" w:line="240" w:lineRule="auto"/>
        <w:ind w:left="426" w:hanging="426"/>
        <w:contextualSpacing w:val="0"/>
        <w:jc w:val="both"/>
        <w:textAlignment w:val="baseline"/>
        <w:rPr>
          <w:rFonts w:asciiTheme="minorHAnsi" w:hAnsiTheme="minorHAnsi" w:cstheme="minorHAnsi"/>
        </w:rPr>
      </w:pPr>
      <w:r w:rsidRPr="29D00EBE">
        <w:rPr>
          <w:rFonts w:asciiTheme="minorHAnsi" w:hAnsiTheme="minorHAnsi" w:cstheme="minorBidi"/>
        </w:rPr>
        <w:t xml:space="preserve">Vzájomné vzťahy Zmluvných strán, ktoré vznikli na základe tejto Zmluvy, ktoré v nej nie sú výslovne upravené, sa budú riadiť ustanoveniami </w:t>
      </w:r>
      <w:r w:rsidR="001067F9" w:rsidRPr="29D00EBE">
        <w:rPr>
          <w:rFonts w:asciiTheme="minorHAnsi" w:hAnsiTheme="minorHAnsi" w:cstheme="minorBidi"/>
        </w:rPr>
        <w:t xml:space="preserve">zákona č. 513/1991 Zb. </w:t>
      </w:r>
      <w:r w:rsidRPr="29D00EBE">
        <w:rPr>
          <w:rFonts w:asciiTheme="minorHAnsi" w:hAnsiTheme="minorHAnsi" w:cstheme="minorBidi"/>
        </w:rPr>
        <w:t>Obchodného zákonníka a ostatnými aplikovateľnými všeobecne záväznými právnymi predpismi účinnými na území Slovenskej republiky.</w:t>
      </w:r>
    </w:p>
    <w:p w14:paraId="39AE8702" w14:textId="6B6C6CCF" w:rsidR="00456086" w:rsidRPr="008D4FD3" w:rsidRDefault="00456086" w:rsidP="00AA663C">
      <w:pPr>
        <w:pStyle w:val="Odsekzoznamu"/>
        <w:numPr>
          <w:ilvl w:val="0"/>
          <w:numId w:val="3"/>
        </w:numPr>
        <w:suppressAutoHyphens/>
        <w:autoSpaceDN w:val="0"/>
        <w:spacing w:after="0" w:line="240" w:lineRule="auto"/>
        <w:ind w:left="426" w:hanging="426"/>
        <w:contextualSpacing w:val="0"/>
        <w:jc w:val="both"/>
        <w:textAlignment w:val="baseline"/>
        <w:rPr>
          <w:rFonts w:asciiTheme="minorHAnsi" w:hAnsiTheme="minorHAnsi" w:cstheme="minorHAnsi"/>
        </w:rPr>
      </w:pPr>
      <w:r w:rsidRPr="29D00EBE">
        <w:rPr>
          <w:rFonts w:asciiTheme="minorHAnsi" w:hAnsiTheme="minorHAnsi" w:cstheme="minorBidi"/>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podpisujú.</w:t>
      </w:r>
    </w:p>
    <w:p w14:paraId="56451240" w14:textId="1406665D" w:rsidR="00CD4D7F" w:rsidRPr="008D4FD3" w:rsidRDefault="00CD4D7F" w:rsidP="00AA663C">
      <w:pPr>
        <w:pStyle w:val="Odsekzoznamu"/>
        <w:numPr>
          <w:ilvl w:val="0"/>
          <w:numId w:val="3"/>
        </w:numPr>
        <w:suppressAutoHyphens/>
        <w:autoSpaceDN w:val="0"/>
        <w:spacing w:after="0" w:line="240" w:lineRule="auto"/>
        <w:ind w:left="426" w:hanging="426"/>
        <w:contextualSpacing w:val="0"/>
        <w:jc w:val="both"/>
        <w:textAlignment w:val="baseline"/>
        <w:rPr>
          <w:rFonts w:asciiTheme="minorHAnsi" w:hAnsiTheme="minorHAnsi" w:cstheme="minorHAnsi"/>
        </w:rPr>
      </w:pPr>
      <w:r w:rsidRPr="29D00EBE">
        <w:rPr>
          <w:rFonts w:asciiTheme="minorHAnsi" w:hAnsiTheme="minorHAnsi" w:cstheme="minorBidi"/>
        </w:rPr>
        <w:t>Prílohy Zmluvy sú:</w:t>
      </w:r>
    </w:p>
    <w:p w14:paraId="7EBD328F" w14:textId="77777777" w:rsidR="0027657C" w:rsidRPr="008D4FD3" w:rsidRDefault="0027657C" w:rsidP="00AA663C">
      <w:pPr>
        <w:suppressAutoHyphens/>
        <w:autoSpaceDN w:val="0"/>
        <w:spacing w:after="0" w:line="240" w:lineRule="auto"/>
        <w:ind w:left="426" w:hanging="426"/>
        <w:jc w:val="both"/>
        <w:textAlignment w:val="baseline"/>
        <w:rPr>
          <w:rFonts w:asciiTheme="minorHAnsi" w:hAnsiTheme="minorHAnsi" w:cstheme="minorHAnsi"/>
        </w:rPr>
      </w:pPr>
    </w:p>
    <w:p w14:paraId="121119E6" w14:textId="0197D808" w:rsidR="00CC14ED" w:rsidRPr="009F1F40" w:rsidRDefault="00CC14ED" w:rsidP="009F1F40">
      <w:pPr>
        <w:pStyle w:val="Standard"/>
        <w:ind w:left="1418" w:hanging="1418"/>
        <w:jc w:val="both"/>
        <w:rPr>
          <w:rFonts w:asciiTheme="minorHAnsi" w:hAnsiTheme="minorHAnsi" w:cstheme="minorHAnsi"/>
          <w:sz w:val="22"/>
          <w:szCs w:val="22"/>
        </w:rPr>
      </w:pPr>
      <w:r w:rsidRPr="009F1F40">
        <w:rPr>
          <w:rFonts w:asciiTheme="minorHAnsi" w:hAnsiTheme="minorHAnsi" w:cstheme="minorHAnsi"/>
          <w:sz w:val="22"/>
          <w:szCs w:val="22"/>
        </w:rPr>
        <w:t>Príloha č.</w:t>
      </w:r>
      <w:r w:rsidR="00CD4D7F" w:rsidRPr="009F1F40">
        <w:rPr>
          <w:rFonts w:asciiTheme="minorHAnsi" w:hAnsiTheme="minorHAnsi" w:cstheme="minorHAnsi"/>
          <w:sz w:val="22"/>
          <w:szCs w:val="22"/>
        </w:rPr>
        <w:t xml:space="preserve"> </w:t>
      </w:r>
      <w:r w:rsidRPr="009F1F40">
        <w:rPr>
          <w:rFonts w:asciiTheme="minorHAnsi" w:hAnsiTheme="minorHAnsi" w:cstheme="minorHAnsi"/>
          <w:sz w:val="22"/>
          <w:szCs w:val="22"/>
        </w:rPr>
        <w:t>1 -</w:t>
      </w:r>
      <w:r w:rsidR="00A23A37" w:rsidRPr="009F1F40">
        <w:rPr>
          <w:rFonts w:asciiTheme="minorHAnsi" w:hAnsiTheme="minorHAnsi" w:cstheme="minorHAnsi"/>
          <w:sz w:val="22"/>
          <w:szCs w:val="22"/>
        </w:rPr>
        <w:tab/>
      </w:r>
      <w:r w:rsidRPr="009F1F40">
        <w:rPr>
          <w:rFonts w:asciiTheme="minorHAnsi" w:hAnsiTheme="minorHAnsi" w:cstheme="minorHAnsi"/>
          <w:sz w:val="22"/>
          <w:szCs w:val="22"/>
        </w:rPr>
        <w:t xml:space="preserve">Podrobná špecifikácia a rozsah </w:t>
      </w:r>
      <w:r w:rsidR="00A253D0" w:rsidRPr="009F1F40">
        <w:rPr>
          <w:rFonts w:asciiTheme="minorHAnsi" w:hAnsiTheme="minorHAnsi" w:cstheme="minorHAnsi"/>
          <w:sz w:val="22"/>
          <w:szCs w:val="22"/>
        </w:rPr>
        <w:t>D</w:t>
      </w:r>
      <w:r w:rsidRPr="009F1F40">
        <w:rPr>
          <w:rFonts w:asciiTheme="minorHAnsi" w:hAnsiTheme="minorHAnsi" w:cstheme="minorHAnsi"/>
          <w:sz w:val="22"/>
          <w:szCs w:val="22"/>
        </w:rPr>
        <w:t>iela</w:t>
      </w:r>
      <w:r w:rsidR="00037754" w:rsidRPr="009F1F40">
        <w:rPr>
          <w:rFonts w:asciiTheme="minorHAnsi" w:hAnsiTheme="minorHAnsi" w:cstheme="minorHAnsi"/>
          <w:sz w:val="22"/>
          <w:szCs w:val="22"/>
        </w:rPr>
        <w:t xml:space="preserve">, </w:t>
      </w:r>
      <w:r w:rsidR="00B71D18" w:rsidRPr="009F1F40">
        <w:rPr>
          <w:rFonts w:asciiTheme="minorHAnsi" w:hAnsiTheme="minorHAnsi" w:cstheme="minorHAnsi"/>
          <w:sz w:val="22"/>
          <w:szCs w:val="22"/>
        </w:rPr>
        <w:t>Š</w:t>
      </w:r>
      <w:r w:rsidR="000A0843" w:rsidRPr="009F1F40">
        <w:rPr>
          <w:rFonts w:asciiTheme="minorHAnsi" w:hAnsiTheme="minorHAnsi" w:cstheme="minorHAnsi"/>
          <w:sz w:val="22"/>
          <w:szCs w:val="22"/>
        </w:rPr>
        <w:t>kolen</w:t>
      </w:r>
      <w:r w:rsidR="00B71D18" w:rsidRPr="009F1F40">
        <w:rPr>
          <w:rFonts w:asciiTheme="minorHAnsi" w:hAnsiTheme="minorHAnsi" w:cstheme="minorHAnsi"/>
          <w:sz w:val="22"/>
          <w:szCs w:val="22"/>
        </w:rPr>
        <w:t>i</w:t>
      </w:r>
      <w:r w:rsidR="00037754" w:rsidRPr="009F1F40">
        <w:rPr>
          <w:rFonts w:asciiTheme="minorHAnsi" w:hAnsiTheme="minorHAnsi" w:cstheme="minorHAnsi"/>
          <w:sz w:val="22"/>
          <w:szCs w:val="22"/>
        </w:rPr>
        <w:t>a a služieb</w:t>
      </w:r>
      <w:r w:rsidR="008B71FB" w:rsidRPr="009F1F40">
        <w:rPr>
          <w:rFonts w:asciiTheme="minorHAnsi" w:hAnsiTheme="minorHAnsi" w:cstheme="minorHAnsi"/>
          <w:sz w:val="22"/>
          <w:szCs w:val="22"/>
        </w:rPr>
        <w:t xml:space="preserve"> </w:t>
      </w:r>
      <w:r w:rsidR="00B71D18" w:rsidRPr="009F1F40">
        <w:rPr>
          <w:rFonts w:asciiTheme="minorHAnsi" w:hAnsiTheme="minorHAnsi" w:cstheme="minorHAnsi"/>
          <w:sz w:val="22"/>
          <w:szCs w:val="22"/>
        </w:rPr>
        <w:t>P</w:t>
      </w:r>
      <w:r w:rsidR="000A0843" w:rsidRPr="009F1F40">
        <w:rPr>
          <w:rFonts w:asciiTheme="minorHAnsi" w:hAnsiTheme="minorHAnsi" w:cstheme="minorHAnsi"/>
          <w:sz w:val="22"/>
          <w:szCs w:val="22"/>
        </w:rPr>
        <w:t>revádzk</w:t>
      </w:r>
      <w:r w:rsidR="00B71D18" w:rsidRPr="009F1F40">
        <w:rPr>
          <w:rFonts w:asciiTheme="minorHAnsi" w:hAnsiTheme="minorHAnsi" w:cstheme="minorHAnsi"/>
          <w:sz w:val="22"/>
          <w:szCs w:val="22"/>
        </w:rPr>
        <w:t>a</w:t>
      </w:r>
      <w:r w:rsidR="00F51275" w:rsidRPr="009F1F40">
        <w:rPr>
          <w:rFonts w:asciiTheme="minorHAnsi" w:hAnsiTheme="minorHAnsi" w:cstheme="minorHAnsi"/>
          <w:sz w:val="22"/>
          <w:szCs w:val="22"/>
        </w:rPr>
        <w:t>,</w:t>
      </w:r>
      <w:r w:rsidR="008B71FB" w:rsidRPr="009F1F40">
        <w:rPr>
          <w:rFonts w:asciiTheme="minorHAnsi" w:hAnsiTheme="minorHAnsi" w:cstheme="minorHAnsi"/>
          <w:sz w:val="22"/>
          <w:szCs w:val="22"/>
        </w:rPr>
        <w:t> </w:t>
      </w:r>
      <w:r w:rsidR="00B71D18" w:rsidRPr="009F1F40">
        <w:rPr>
          <w:rFonts w:asciiTheme="minorHAnsi" w:hAnsiTheme="minorHAnsi" w:cstheme="minorHAnsi"/>
          <w:sz w:val="22"/>
          <w:szCs w:val="22"/>
        </w:rPr>
        <w:t>Podpora</w:t>
      </w:r>
      <w:r w:rsidR="00DC09AC" w:rsidRPr="009F1F40">
        <w:rPr>
          <w:rFonts w:asciiTheme="minorHAnsi" w:hAnsiTheme="minorHAnsi" w:cstheme="minorHAnsi"/>
          <w:sz w:val="22"/>
          <w:szCs w:val="22"/>
        </w:rPr>
        <w:t xml:space="preserve">, </w:t>
      </w:r>
      <w:r w:rsidR="00981300" w:rsidRPr="009F1F40">
        <w:rPr>
          <w:rFonts w:asciiTheme="minorHAnsi" w:hAnsiTheme="minorHAnsi" w:cstheme="minorHAnsi"/>
          <w:sz w:val="22"/>
          <w:szCs w:val="22"/>
        </w:rPr>
        <w:t>Poradenstvo a rozvoj</w:t>
      </w:r>
      <w:r w:rsidR="00EA39F5" w:rsidRPr="009F1F40">
        <w:rPr>
          <w:rFonts w:asciiTheme="minorHAnsi" w:hAnsiTheme="minorHAnsi" w:cstheme="minorHAnsi"/>
          <w:sz w:val="22"/>
          <w:szCs w:val="22"/>
        </w:rPr>
        <w:t xml:space="preserve"> </w:t>
      </w:r>
      <w:r w:rsidR="00DC09AC" w:rsidRPr="009F1F40">
        <w:rPr>
          <w:rFonts w:asciiTheme="minorHAnsi" w:hAnsiTheme="minorHAnsi" w:cstheme="minorHAnsi"/>
          <w:sz w:val="22"/>
          <w:szCs w:val="22"/>
        </w:rPr>
        <w:t>a </w:t>
      </w:r>
      <w:proofErr w:type="spellStart"/>
      <w:r w:rsidR="00DC09AC" w:rsidRPr="009F1F40">
        <w:rPr>
          <w:rFonts w:asciiTheme="minorHAnsi" w:hAnsiTheme="minorHAnsi" w:cstheme="minorHAnsi"/>
          <w:sz w:val="22"/>
          <w:szCs w:val="22"/>
        </w:rPr>
        <w:t>Exit</w:t>
      </w:r>
      <w:proofErr w:type="spellEnd"/>
      <w:r w:rsidR="00DC09AC" w:rsidRPr="009F1F40">
        <w:rPr>
          <w:rFonts w:asciiTheme="minorHAnsi" w:hAnsiTheme="minorHAnsi" w:cstheme="minorHAnsi"/>
          <w:sz w:val="22"/>
          <w:szCs w:val="22"/>
        </w:rPr>
        <w:t xml:space="preserve"> služby</w:t>
      </w:r>
    </w:p>
    <w:p w14:paraId="2C99DD31" w14:textId="0252E366" w:rsidR="00984395" w:rsidRPr="009F1F40" w:rsidRDefault="00CC14ED" w:rsidP="009F1F40">
      <w:pPr>
        <w:pStyle w:val="Standard"/>
        <w:ind w:left="1418" w:hanging="1418"/>
        <w:jc w:val="both"/>
        <w:rPr>
          <w:rFonts w:asciiTheme="minorHAnsi" w:hAnsiTheme="minorHAnsi" w:cstheme="minorBidi"/>
          <w:sz w:val="22"/>
          <w:szCs w:val="22"/>
        </w:rPr>
      </w:pPr>
      <w:r w:rsidRPr="009F1F40">
        <w:rPr>
          <w:rFonts w:asciiTheme="minorHAnsi" w:hAnsiTheme="minorHAnsi" w:cstheme="minorBidi"/>
          <w:sz w:val="22"/>
          <w:szCs w:val="22"/>
        </w:rPr>
        <w:t>Príloha č.</w:t>
      </w:r>
      <w:r w:rsidR="00B8288B" w:rsidRPr="009F1F40">
        <w:rPr>
          <w:rFonts w:asciiTheme="minorHAnsi" w:hAnsiTheme="minorHAnsi" w:cstheme="minorBidi"/>
          <w:sz w:val="22"/>
          <w:szCs w:val="22"/>
        </w:rPr>
        <w:t xml:space="preserve"> </w:t>
      </w:r>
      <w:r w:rsidRPr="009F1F40">
        <w:rPr>
          <w:rFonts w:asciiTheme="minorHAnsi" w:hAnsiTheme="minorHAnsi" w:cstheme="minorBidi"/>
          <w:sz w:val="22"/>
          <w:szCs w:val="22"/>
        </w:rPr>
        <w:t xml:space="preserve">2 </w:t>
      </w:r>
      <w:r w:rsidR="009D4E57" w:rsidRPr="009F1F40">
        <w:rPr>
          <w:rFonts w:asciiTheme="minorHAnsi" w:hAnsiTheme="minorHAnsi" w:cstheme="minorBidi"/>
          <w:sz w:val="22"/>
          <w:szCs w:val="22"/>
        </w:rPr>
        <w:t xml:space="preserve">- </w:t>
      </w:r>
      <w:r w:rsidR="00A23A37" w:rsidRPr="009F1F40">
        <w:rPr>
          <w:rFonts w:asciiTheme="minorHAnsi" w:hAnsiTheme="minorHAnsi" w:cstheme="minorBidi"/>
          <w:sz w:val="22"/>
          <w:szCs w:val="22"/>
        </w:rPr>
        <w:tab/>
      </w:r>
      <w:r w:rsidR="00984395" w:rsidRPr="009F1F40">
        <w:rPr>
          <w:rFonts w:asciiTheme="minorHAnsi" w:hAnsiTheme="minorHAnsi" w:cstheme="minorBidi"/>
          <w:sz w:val="22"/>
          <w:szCs w:val="22"/>
        </w:rPr>
        <w:t xml:space="preserve">Cenová </w:t>
      </w:r>
      <w:r w:rsidR="008B71FB" w:rsidRPr="009F1F40">
        <w:rPr>
          <w:rFonts w:asciiTheme="minorHAnsi" w:hAnsiTheme="minorHAnsi" w:cstheme="minorBidi"/>
          <w:sz w:val="22"/>
          <w:szCs w:val="22"/>
        </w:rPr>
        <w:t>kalkulácia</w:t>
      </w:r>
      <w:r w:rsidR="6E3C0E4F" w:rsidRPr="009F1F40">
        <w:rPr>
          <w:rFonts w:asciiTheme="minorHAnsi" w:hAnsiTheme="minorHAnsi" w:cstheme="minorBidi"/>
          <w:sz w:val="22"/>
          <w:szCs w:val="22"/>
        </w:rPr>
        <w:t>/návrh na plnenie kritéria</w:t>
      </w:r>
    </w:p>
    <w:p w14:paraId="351B5396" w14:textId="28058CE1" w:rsidR="00503EF7" w:rsidRPr="009F1F40" w:rsidRDefault="00984395" w:rsidP="009F1F40">
      <w:pPr>
        <w:pStyle w:val="Standard"/>
        <w:ind w:left="1418" w:hanging="1418"/>
        <w:jc w:val="both"/>
        <w:rPr>
          <w:rFonts w:asciiTheme="minorHAnsi" w:hAnsiTheme="minorHAnsi" w:cstheme="minorHAnsi"/>
          <w:sz w:val="22"/>
          <w:szCs w:val="22"/>
        </w:rPr>
      </w:pPr>
      <w:r w:rsidRPr="009F1F40">
        <w:rPr>
          <w:rFonts w:asciiTheme="minorHAnsi" w:hAnsiTheme="minorHAnsi" w:cstheme="minorHAnsi"/>
          <w:sz w:val="22"/>
          <w:szCs w:val="22"/>
        </w:rPr>
        <w:t>Príloha č.</w:t>
      </w:r>
      <w:r w:rsidR="00B8288B" w:rsidRPr="009F1F40">
        <w:rPr>
          <w:rFonts w:asciiTheme="minorHAnsi" w:hAnsiTheme="minorHAnsi" w:cstheme="minorHAnsi"/>
          <w:sz w:val="22"/>
          <w:szCs w:val="22"/>
        </w:rPr>
        <w:t xml:space="preserve"> </w:t>
      </w:r>
      <w:r w:rsidRPr="009F1F40">
        <w:rPr>
          <w:rFonts w:asciiTheme="minorHAnsi" w:hAnsiTheme="minorHAnsi" w:cstheme="minorHAnsi"/>
          <w:sz w:val="22"/>
          <w:szCs w:val="22"/>
        </w:rPr>
        <w:t xml:space="preserve">3 - </w:t>
      </w:r>
      <w:r w:rsidR="00A23A37" w:rsidRPr="009F1F40">
        <w:rPr>
          <w:rFonts w:asciiTheme="minorHAnsi" w:hAnsiTheme="minorHAnsi" w:cstheme="minorHAnsi"/>
          <w:sz w:val="22"/>
          <w:szCs w:val="22"/>
        </w:rPr>
        <w:tab/>
      </w:r>
      <w:r w:rsidR="00CC14ED" w:rsidRPr="009F1F40">
        <w:rPr>
          <w:rFonts w:asciiTheme="minorHAnsi" w:hAnsiTheme="minorHAnsi" w:cstheme="minorHAnsi"/>
          <w:sz w:val="22"/>
          <w:szCs w:val="22"/>
        </w:rPr>
        <w:t>Harmonogram</w:t>
      </w:r>
    </w:p>
    <w:p w14:paraId="1E5B25A7" w14:textId="0466B047" w:rsidR="002D46FF" w:rsidRPr="009F1F40" w:rsidRDefault="002D46FF" w:rsidP="009F1F40">
      <w:pPr>
        <w:pStyle w:val="Standard"/>
        <w:ind w:left="1418" w:hanging="1418"/>
        <w:jc w:val="both"/>
        <w:rPr>
          <w:rFonts w:asciiTheme="minorHAnsi" w:hAnsiTheme="minorHAnsi" w:cstheme="minorHAnsi"/>
          <w:sz w:val="22"/>
          <w:szCs w:val="22"/>
        </w:rPr>
      </w:pPr>
      <w:r w:rsidRPr="009F1F40">
        <w:rPr>
          <w:rFonts w:asciiTheme="minorHAnsi" w:hAnsiTheme="minorHAnsi" w:cstheme="minorHAnsi"/>
          <w:sz w:val="22"/>
          <w:szCs w:val="22"/>
        </w:rPr>
        <w:t>Príloha č.</w:t>
      </w:r>
      <w:r w:rsidR="00B8288B" w:rsidRPr="009F1F40">
        <w:rPr>
          <w:rFonts w:asciiTheme="minorHAnsi" w:hAnsiTheme="minorHAnsi" w:cstheme="minorHAnsi"/>
          <w:sz w:val="22"/>
          <w:szCs w:val="22"/>
        </w:rPr>
        <w:t xml:space="preserve"> </w:t>
      </w:r>
      <w:r w:rsidRPr="009F1F40">
        <w:rPr>
          <w:rFonts w:asciiTheme="minorHAnsi" w:hAnsiTheme="minorHAnsi" w:cstheme="minorHAnsi"/>
          <w:sz w:val="22"/>
          <w:szCs w:val="22"/>
        </w:rPr>
        <w:t>4</w:t>
      </w:r>
      <w:r w:rsidR="00984395" w:rsidRPr="009F1F40">
        <w:rPr>
          <w:rFonts w:asciiTheme="minorHAnsi" w:hAnsiTheme="minorHAnsi" w:cstheme="minorHAnsi"/>
          <w:sz w:val="22"/>
          <w:szCs w:val="22"/>
        </w:rPr>
        <w:t xml:space="preserve"> - </w:t>
      </w:r>
      <w:r w:rsidR="00A23A37" w:rsidRPr="009F1F40">
        <w:rPr>
          <w:rFonts w:asciiTheme="minorHAnsi" w:hAnsiTheme="minorHAnsi" w:cstheme="minorHAnsi"/>
          <w:sz w:val="22"/>
          <w:szCs w:val="22"/>
        </w:rPr>
        <w:tab/>
      </w:r>
      <w:r w:rsidR="00984395" w:rsidRPr="009F1F40">
        <w:rPr>
          <w:rFonts w:asciiTheme="minorHAnsi" w:hAnsiTheme="minorHAnsi" w:cstheme="minorHAnsi"/>
          <w:sz w:val="22"/>
          <w:szCs w:val="22"/>
        </w:rPr>
        <w:t>Zoznam subdodávateľov</w:t>
      </w:r>
    </w:p>
    <w:p w14:paraId="06B93C68" w14:textId="0267F84A" w:rsidR="002F7580" w:rsidRPr="009F1F40" w:rsidRDefault="002D46FF" w:rsidP="009F1F40">
      <w:pPr>
        <w:pStyle w:val="Standard"/>
        <w:ind w:left="1418" w:hanging="1418"/>
        <w:jc w:val="both"/>
        <w:rPr>
          <w:rFonts w:asciiTheme="minorHAnsi" w:eastAsia="Calibri" w:hAnsiTheme="minorHAnsi" w:cstheme="minorBidi"/>
          <w:kern w:val="0"/>
          <w:sz w:val="22"/>
          <w:szCs w:val="22"/>
          <w:lang w:eastAsia="en-US" w:bidi="ar-SA"/>
        </w:rPr>
      </w:pPr>
      <w:r w:rsidRPr="009F1F40">
        <w:rPr>
          <w:rFonts w:asciiTheme="minorHAnsi" w:hAnsiTheme="minorHAnsi" w:cstheme="minorBidi"/>
          <w:sz w:val="22"/>
          <w:szCs w:val="22"/>
        </w:rPr>
        <w:t>Príloha č.</w:t>
      </w:r>
      <w:r w:rsidR="006B7A73" w:rsidRPr="009F1F40">
        <w:rPr>
          <w:rFonts w:asciiTheme="minorHAnsi" w:hAnsiTheme="minorHAnsi" w:cstheme="minorBidi"/>
          <w:sz w:val="22"/>
          <w:szCs w:val="22"/>
        </w:rPr>
        <w:t xml:space="preserve"> </w:t>
      </w:r>
      <w:r w:rsidR="2FAAD5C9" w:rsidRPr="009F1F40">
        <w:rPr>
          <w:rFonts w:asciiTheme="minorHAnsi" w:hAnsiTheme="minorHAnsi" w:cstheme="minorBidi"/>
          <w:sz w:val="22"/>
          <w:szCs w:val="22"/>
        </w:rPr>
        <w:t>5</w:t>
      </w:r>
      <w:r w:rsidR="00232363" w:rsidRPr="009F1F40">
        <w:rPr>
          <w:rFonts w:asciiTheme="minorHAnsi" w:hAnsiTheme="minorHAnsi" w:cstheme="minorBidi"/>
          <w:bCs/>
          <w:sz w:val="22"/>
          <w:szCs w:val="22"/>
        </w:rPr>
        <w:t xml:space="preserve"> -</w:t>
      </w:r>
      <w:r w:rsidR="00902E5C" w:rsidRPr="009F1F40">
        <w:rPr>
          <w:rFonts w:asciiTheme="minorHAnsi" w:hAnsiTheme="minorHAnsi" w:cstheme="minorBidi"/>
          <w:bCs/>
          <w:sz w:val="22"/>
          <w:szCs w:val="22"/>
        </w:rPr>
        <w:t xml:space="preserve"> </w:t>
      </w:r>
      <w:r w:rsidR="00A23A37" w:rsidRPr="009F1F40">
        <w:rPr>
          <w:rFonts w:asciiTheme="minorHAnsi" w:hAnsiTheme="minorHAnsi" w:cstheme="minorBidi"/>
          <w:bCs/>
          <w:sz w:val="22"/>
          <w:szCs w:val="22"/>
        </w:rPr>
        <w:tab/>
      </w:r>
      <w:r w:rsidR="00902E5C" w:rsidRPr="009F1F40">
        <w:rPr>
          <w:rFonts w:asciiTheme="minorHAnsi" w:hAnsiTheme="minorHAnsi" w:cstheme="minorBidi"/>
          <w:sz w:val="22"/>
          <w:szCs w:val="22"/>
        </w:rPr>
        <w:t>Dohoda o ochrane dôverných informácií</w:t>
      </w:r>
    </w:p>
    <w:p w14:paraId="2FD7423E" w14:textId="638FD9C2" w:rsidR="00F95614" w:rsidRPr="009F1F40" w:rsidRDefault="00F95614" w:rsidP="009F1F40">
      <w:pPr>
        <w:pStyle w:val="Standard"/>
        <w:ind w:left="1418" w:hanging="1418"/>
        <w:jc w:val="both"/>
        <w:rPr>
          <w:rFonts w:asciiTheme="minorHAnsi" w:eastAsia="Calibri" w:hAnsiTheme="minorHAnsi" w:cstheme="minorBidi"/>
          <w:kern w:val="0"/>
          <w:sz w:val="22"/>
          <w:szCs w:val="22"/>
          <w:lang w:eastAsia="en-US" w:bidi="ar-SA"/>
        </w:rPr>
      </w:pPr>
      <w:r w:rsidRPr="009F1F40">
        <w:rPr>
          <w:rFonts w:asciiTheme="minorHAnsi" w:eastAsia="Calibri" w:hAnsiTheme="minorHAnsi" w:cstheme="minorBidi"/>
          <w:kern w:val="0"/>
          <w:sz w:val="22"/>
          <w:szCs w:val="22"/>
          <w:lang w:eastAsia="en-US" w:bidi="ar-SA"/>
        </w:rPr>
        <w:t xml:space="preserve">Príloha č. 6 </w:t>
      </w:r>
      <w:r w:rsidR="00582091" w:rsidRPr="009F1F40">
        <w:rPr>
          <w:rFonts w:asciiTheme="minorHAnsi" w:eastAsia="Calibri" w:hAnsiTheme="minorHAnsi" w:cstheme="minorBidi"/>
          <w:kern w:val="0"/>
          <w:sz w:val="22"/>
          <w:szCs w:val="22"/>
          <w:lang w:eastAsia="en-US" w:bidi="ar-SA"/>
        </w:rPr>
        <w:t xml:space="preserve">- </w:t>
      </w:r>
      <w:r w:rsidR="00A23A37" w:rsidRPr="009F1F40">
        <w:rPr>
          <w:rFonts w:asciiTheme="minorHAnsi" w:eastAsia="Calibri" w:hAnsiTheme="minorHAnsi" w:cstheme="minorBidi"/>
          <w:kern w:val="0"/>
          <w:sz w:val="22"/>
          <w:szCs w:val="22"/>
          <w:lang w:eastAsia="en-US" w:bidi="ar-SA"/>
        </w:rPr>
        <w:tab/>
      </w:r>
      <w:r w:rsidRPr="009F1F40">
        <w:rPr>
          <w:rFonts w:asciiTheme="minorHAnsi" w:eastAsia="Calibri" w:hAnsiTheme="minorHAnsi" w:cstheme="minorBidi"/>
          <w:kern w:val="0"/>
          <w:sz w:val="22"/>
          <w:szCs w:val="22"/>
          <w:lang w:eastAsia="en-US" w:bidi="ar-SA"/>
        </w:rPr>
        <w:t>Preberací protokol o odovzdaní a prevzatí zdrojového kódu</w:t>
      </w:r>
    </w:p>
    <w:p w14:paraId="5BB8871B" w14:textId="5074443B" w:rsidR="00F95614" w:rsidRDefault="00F95614" w:rsidP="009F1F40">
      <w:pPr>
        <w:pStyle w:val="Standard"/>
        <w:ind w:left="1418" w:hanging="1418"/>
        <w:jc w:val="both"/>
        <w:rPr>
          <w:rFonts w:asciiTheme="minorHAnsi" w:eastAsia="Calibri" w:hAnsiTheme="minorHAnsi" w:cstheme="minorBidi"/>
          <w:kern w:val="0"/>
          <w:sz w:val="22"/>
          <w:szCs w:val="22"/>
          <w:lang w:eastAsia="en-US" w:bidi="ar-SA"/>
        </w:rPr>
      </w:pPr>
      <w:r w:rsidRPr="009F1F40">
        <w:rPr>
          <w:rFonts w:asciiTheme="minorHAnsi" w:eastAsia="Calibri" w:hAnsiTheme="minorHAnsi" w:cstheme="minorBidi"/>
          <w:kern w:val="0"/>
          <w:sz w:val="22"/>
          <w:szCs w:val="22"/>
          <w:lang w:eastAsia="en-US" w:bidi="ar-SA"/>
        </w:rPr>
        <w:t>Príloha č. 7</w:t>
      </w:r>
      <w:r w:rsidR="00582091" w:rsidRPr="009F1F40">
        <w:rPr>
          <w:rFonts w:asciiTheme="minorHAnsi" w:eastAsia="Calibri" w:hAnsiTheme="minorHAnsi" w:cstheme="minorBidi"/>
          <w:kern w:val="0"/>
          <w:sz w:val="22"/>
          <w:szCs w:val="22"/>
          <w:lang w:eastAsia="en-US" w:bidi="ar-SA"/>
        </w:rPr>
        <w:t xml:space="preserve"> -</w:t>
      </w:r>
      <w:r w:rsidRPr="009F1F40">
        <w:rPr>
          <w:rFonts w:asciiTheme="minorHAnsi" w:eastAsia="Calibri" w:hAnsiTheme="minorHAnsi" w:cstheme="minorBidi"/>
          <w:kern w:val="0"/>
          <w:sz w:val="22"/>
          <w:szCs w:val="22"/>
          <w:lang w:eastAsia="en-US" w:bidi="ar-SA"/>
        </w:rPr>
        <w:t xml:space="preserve"> </w:t>
      </w:r>
      <w:r w:rsidR="00A23A37" w:rsidRPr="009F1F40">
        <w:rPr>
          <w:rFonts w:asciiTheme="minorHAnsi" w:eastAsia="Calibri" w:hAnsiTheme="minorHAnsi" w:cstheme="minorBidi"/>
          <w:kern w:val="0"/>
          <w:sz w:val="22"/>
          <w:szCs w:val="22"/>
          <w:lang w:eastAsia="en-US" w:bidi="ar-SA"/>
        </w:rPr>
        <w:tab/>
      </w:r>
      <w:r w:rsidRPr="009F1F40">
        <w:rPr>
          <w:rFonts w:asciiTheme="minorHAnsi" w:eastAsia="Calibri" w:hAnsiTheme="minorHAnsi" w:cstheme="minorBidi"/>
          <w:kern w:val="0"/>
          <w:sz w:val="22"/>
          <w:szCs w:val="22"/>
          <w:lang w:eastAsia="en-US" w:bidi="ar-SA"/>
        </w:rPr>
        <w:t>Zoznam organizácií</w:t>
      </w:r>
      <w:r w:rsidR="006339FA">
        <w:rPr>
          <w:rFonts w:asciiTheme="minorHAnsi" w:eastAsia="Calibri" w:hAnsiTheme="minorHAnsi" w:cstheme="minorBidi"/>
          <w:kern w:val="0"/>
          <w:sz w:val="22"/>
          <w:szCs w:val="22"/>
          <w:lang w:eastAsia="en-US" w:bidi="ar-SA"/>
        </w:rPr>
        <w:t xml:space="preserve"> (</w:t>
      </w:r>
      <w:proofErr w:type="spellStart"/>
      <w:r w:rsidR="006339FA">
        <w:rPr>
          <w:rFonts w:asciiTheme="minorHAnsi" w:eastAsia="Calibri" w:hAnsiTheme="minorHAnsi" w:cstheme="minorBidi"/>
          <w:kern w:val="0"/>
          <w:sz w:val="22"/>
          <w:szCs w:val="22"/>
          <w:lang w:eastAsia="en-US" w:bidi="ar-SA"/>
        </w:rPr>
        <w:t>OvZP</w:t>
      </w:r>
      <w:proofErr w:type="spellEnd"/>
      <w:r w:rsidR="006339FA">
        <w:rPr>
          <w:rFonts w:asciiTheme="minorHAnsi" w:eastAsia="Calibri" w:hAnsiTheme="minorHAnsi" w:cstheme="minorBidi"/>
          <w:kern w:val="0"/>
          <w:sz w:val="22"/>
          <w:szCs w:val="22"/>
          <w:lang w:eastAsia="en-US" w:bidi="ar-SA"/>
        </w:rPr>
        <w:t>)</w:t>
      </w:r>
    </w:p>
    <w:p w14:paraId="236359AD" w14:textId="6967D169" w:rsidR="002961A3" w:rsidRDefault="002961A3" w:rsidP="009F1F40">
      <w:pPr>
        <w:pStyle w:val="Standard"/>
        <w:ind w:left="1418" w:hanging="1418"/>
        <w:jc w:val="both"/>
        <w:rPr>
          <w:rFonts w:asciiTheme="minorHAnsi" w:hAnsiTheme="minorHAnsi" w:cstheme="minorBidi"/>
          <w:color w:val="C00000"/>
          <w:sz w:val="22"/>
          <w:szCs w:val="22"/>
        </w:rPr>
      </w:pPr>
      <w:r w:rsidRPr="005E673A">
        <w:rPr>
          <w:rFonts w:asciiTheme="minorHAnsi" w:hAnsiTheme="minorHAnsi" w:cstheme="minorBidi"/>
          <w:color w:val="C00000"/>
          <w:sz w:val="22"/>
          <w:szCs w:val="22"/>
        </w:rPr>
        <w:t>Príloha č. 8 -</w:t>
      </w:r>
      <w:r w:rsidRPr="005E673A">
        <w:rPr>
          <w:rFonts w:asciiTheme="minorHAnsi" w:hAnsiTheme="minorHAnsi" w:cstheme="minorBidi"/>
          <w:color w:val="C00000"/>
          <w:sz w:val="22"/>
          <w:szCs w:val="22"/>
        </w:rPr>
        <w:tab/>
        <w:t xml:space="preserve">Zoznam </w:t>
      </w:r>
      <w:proofErr w:type="spellStart"/>
      <w:r w:rsidRPr="005E673A">
        <w:rPr>
          <w:rFonts w:asciiTheme="minorHAnsi" w:hAnsiTheme="minorHAnsi" w:cstheme="minorBidi"/>
          <w:color w:val="C00000"/>
          <w:sz w:val="22"/>
          <w:szCs w:val="22"/>
        </w:rPr>
        <w:t>preexistent</w:t>
      </w:r>
      <w:r w:rsidR="005E673A">
        <w:rPr>
          <w:rFonts w:asciiTheme="minorHAnsi" w:hAnsiTheme="minorHAnsi" w:cstheme="minorBidi"/>
          <w:color w:val="C00000"/>
          <w:sz w:val="22"/>
          <w:szCs w:val="22"/>
        </w:rPr>
        <w:t>n</w:t>
      </w:r>
      <w:r w:rsidRPr="005E673A">
        <w:rPr>
          <w:rFonts w:asciiTheme="minorHAnsi" w:hAnsiTheme="minorHAnsi" w:cstheme="minorBidi"/>
          <w:color w:val="C00000"/>
          <w:sz w:val="22"/>
          <w:szCs w:val="22"/>
        </w:rPr>
        <w:t>ého</w:t>
      </w:r>
      <w:proofErr w:type="spellEnd"/>
      <w:r w:rsidRPr="005E673A">
        <w:rPr>
          <w:rFonts w:asciiTheme="minorHAnsi" w:hAnsiTheme="minorHAnsi" w:cstheme="minorBidi"/>
          <w:color w:val="C00000"/>
          <w:sz w:val="22"/>
          <w:szCs w:val="22"/>
        </w:rPr>
        <w:t xml:space="preserve"> softvéru</w:t>
      </w:r>
    </w:p>
    <w:p w14:paraId="24F7ADCB" w14:textId="77777777" w:rsidR="0085581C" w:rsidRPr="009F1F40" w:rsidRDefault="0085581C" w:rsidP="00AA663C">
      <w:pPr>
        <w:spacing w:after="0" w:line="240" w:lineRule="auto"/>
        <w:ind w:firstLine="284"/>
        <w:jc w:val="both"/>
        <w:rPr>
          <w:rFonts w:asciiTheme="minorHAnsi" w:hAnsiTheme="minorHAnsi" w:cstheme="minorHAnsi"/>
        </w:rPr>
      </w:pPr>
    </w:p>
    <w:p w14:paraId="097A0711" w14:textId="77777777" w:rsidR="00A562C3" w:rsidRDefault="00A562C3" w:rsidP="008D4FD3">
      <w:pPr>
        <w:pStyle w:val="Zkladntext"/>
        <w:spacing w:after="0" w:line="240" w:lineRule="auto"/>
        <w:rPr>
          <w:rFonts w:asciiTheme="minorHAnsi" w:hAnsiTheme="minorHAnsi" w:cstheme="minorHAnsi"/>
          <w:bCs/>
          <w:highlight w:val="yellow"/>
        </w:rPr>
      </w:pPr>
    </w:p>
    <w:p w14:paraId="046FBBBD" w14:textId="202012B2" w:rsidR="000F16A4" w:rsidRPr="008D4FD3" w:rsidRDefault="000F16A4" w:rsidP="008D4FD3">
      <w:pPr>
        <w:pStyle w:val="Zkladntext"/>
        <w:spacing w:after="0" w:line="240" w:lineRule="auto"/>
        <w:rPr>
          <w:rFonts w:asciiTheme="minorHAnsi" w:hAnsiTheme="minorHAnsi" w:cstheme="minorHAnsi"/>
          <w:bCs/>
        </w:rPr>
      </w:pPr>
      <w:r w:rsidRPr="008D4FD3">
        <w:rPr>
          <w:rFonts w:asciiTheme="minorHAnsi" w:hAnsiTheme="minorHAnsi" w:cstheme="minorHAnsi"/>
          <w:bCs/>
          <w:highlight w:val="yellow"/>
        </w:rPr>
        <w:t xml:space="preserve">Banská Bystrica, dňa: </w:t>
      </w:r>
      <w:proofErr w:type="spellStart"/>
      <w:r w:rsidRPr="008D4FD3">
        <w:rPr>
          <w:rFonts w:asciiTheme="minorHAnsi" w:hAnsiTheme="minorHAnsi" w:cstheme="minorHAnsi"/>
          <w:bCs/>
          <w:highlight w:val="yellow"/>
        </w:rPr>
        <w:t>xxxxx</w:t>
      </w:r>
      <w:proofErr w:type="spellEnd"/>
      <w:r w:rsidRPr="008D4FD3">
        <w:rPr>
          <w:rFonts w:asciiTheme="minorHAnsi" w:hAnsiTheme="minorHAnsi" w:cstheme="minorHAnsi"/>
          <w:bCs/>
          <w:highlight w:val="yellow"/>
        </w:rPr>
        <w:t xml:space="preserve"> </w:t>
      </w:r>
      <w:r w:rsidRPr="008D4FD3">
        <w:rPr>
          <w:rFonts w:asciiTheme="minorHAnsi" w:hAnsiTheme="minorHAnsi" w:cstheme="minorHAnsi"/>
          <w:bCs/>
          <w:highlight w:val="yellow"/>
        </w:rPr>
        <w:tab/>
      </w:r>
      <w:r w:rsidRPr="008D4FD3">
        <w:rPr>
          <w:rFonts w:asciiTheme="minorHAnsi" w:hAnsiTheme="minorHAnsi" w:cstheme="minorHAnsi"/>
          <w:bCs/>
          <w:highlight w:val="yellow"/>
        </w:rPr>
        <w:tab/>
      </w:r>
      <w:r w:rsidRPr="008D4FD3">
        <w:rPr>
          <w:rFonts w:asciiTheme="minorHAnsi" w:hAnsiTheme="minorHAnsi" w:cstheme="minorHAnsi"/>
          <w:bCs/>
          <w:highlight w:val="yellow"/>
        </w:rPr>
        <w:tab/>
      </w:r>
      <w:r w:rsidRPr="008D4FD3">
        <w:rPr>
          <w:rFonts w:asciiTheme="minorHAnsi" w:hAnsiTheme="minorHAnsi" w:cstheme="minorHAnsi"/>
          <w:bCs/>
          <w:highlight w:val="yellow"/>
        </w:rPr>
        <w:tab/>
        <w:t xml:space="preserve">................, dňa: </w:t>
      </w:r>
      <w:proofErr w:type="spellStart"/>
      <w:r w:rsidRPr="008D4FD3">
        <w:rPr>
          <w:rFonts w:asciiTheme="minorHAnsi" w:hAnsiTheme="minorHAnsi" w:cstheme="minorHAnsi"/>
          <w:bCs/>
          <w:highlight w:val="yellow"/>
        </w:rPr>
        <w:t>xxxxx</w:t>
      </w:r>
      <w:proofErr w:type="spellEnd"/>
    </w:p>
    <w:p w14:paraId="4D81E673" w14:textId="77777777" w:rsidR="000F16A4" w:rsidRPr="008D4FD3" w:rsidRDefault="000F16A4" w:rsidP="008D4FD3">
      <w:pPr>
        <w:tabs>
          <w:tab w:val="left" w:pos="5245"/>
        </w:tabs>
        <w:spacing w:after="0" w:line="240" w:lineRule="auto"/>
        <w:jc w:val="both"/>
        <w:rPr>
          <w:rFonts w:asciiTheme="minorHAnsi" w:hAnsiTheme="minorHAnsi" w:cstheme="minorHAnsi"/>
        </w:rPr>
      </w:pPr>
    </w:p>
    <w:p w14:paraId="0B72AABD" w14:textId="391B11AF" w:rsidR="000F16A4" w:rsidRPr="008D4FD3" w:rsidRDefault="000F16A4" w:rsidP="008D4FD3">
      <w:pPr>
        <w:tabs>
          <w:tab w:val="center" w:pos="1560"/>
        </w:tabs>
        <w:spacing w:after="0" w:line="240" w:lineRule="auto"/>
        <w:jc w:val="both"/>
        <w:rPr>
          <w:rFonts w:asciiTheme="minorHAnsi" w:hAnsiTheme="minorHAnsi" w:cstheme="minorHAnsi"/>
          <w:b/>
        </w:rPr>
      </w:pPr>
      <w:r w:rsidRPr="008D4FD3">
        <w:rPr>
          <w:rFonts w:asciiTheme="minorHAnsi" w:hAnsiTheme="minorHAnsi" w:cstheme="minorHAnsi"/>
          <w:b/>
        </w:rPr>
        <w:t>Objednávateľ:</w:t>
      </w:r>
      <w:r w:rsidRPr="008D4FD3">
        <w:rPr>
          <w:rFonts w:asciiTheme="minorHAnsi" w:hAnsiTheme="minorHAnsi" w:cstheme="minorHAnsi"/>
          <w:b/>
        </w:rPr>
        <w:tab/>
      </w:r>
      <w:r w:rsidRPr="008D4FD3">
        <w:rPr>
          <w:rFonts w:asciiTheme="minorHAnsi" w:hAnsiTheme="minorHAnsi" w:cstheme="minorHAnsi"/>
          <w:b/>
        </w:rPr>
        <w:tab/>
      </w:r>
      <w:r w:rsidRPr="008D4FD3">
        <w:rPr>
          <w:rFonts w:asciiTheme="minorHAnsi" w:hAnsiTheme="minorHAnsi" w:cstheme="minorHAnsi"/>
          <w:b/>
        </w:rPr>
        <w:tab/>
      </w:r>
      <w:r w:rsidRPr="008D4FD3">
        <w:rPr>
          <w:rFonts w:asciiTheme="minorHAnsi" w:hAnsiTheme="minorHAnsi" w:cstheme="minorHAnsi"/>
          <w:b/>
        </w:rPr>
        <w:tab/>
      </w:r>
      <w:r w:rsidRPr="008D4FD3">
        <w:rPr>
          <w:rFonts w:asciiTheme="minorHAnsi" w:hAnsiTheme="minorHAnsi" w:cstheme="minorHAnsi"/>
          <w:b/>
        </w:rPr>
        <w:tab/>
      </w:r>
      <w:r w:rsidRPr="008D4FD3">
        <w:rPr>
          <w:rFonts w:asciiTheme="minorHAnsi" w:hAnsiTheme="minorHAnsi" w:cstheme="minorHAnsi"/>
          <w:b/>
        </w:rPr>
        <w:tab/>
        <w:t>Poskytovateľ:</w:t>
      </w:r>
    </w:p>
    <w:p w14:paraId="1BC9A0F4" w14:textId="77777777" w:rsidR="000F16A4" w:rsidRPr="008D4FD3" w:rsidRDefault="000F16A4" w:rsidP="008D4FD3">
      <w:pPr>
        <w:spacing w:after="0" w:line="240" w:lineRule="auto"/>
        <w:jc w:val="both"/>
        <w:rPr>
          <w:rFonts w:asciiTheme="minorHAnsi" w:hAnsiTheme="minorHAnsi" w:cstheme="minorHAnsi"/>
        </w:rPr>
      </w:pPr>
    </w:p>
    <w:p w14:paraId="213060BF" w14:textId="77777777" w:rsidR="000F16A4" w:rsidRPr="008D4FD3" w:rsidRDefault="000F16A4" w:rsidP="008D4FD3">
      <w:pPr>
        <w:spacing w:after="0" w:line="240" w:lineRule="auto"/>
        <w:jc w:val="both"/>
        <w:rPr>
          <w:rFonts w:asciiTheme="minorHAnsi" w:hAnsiTheme="minorHAnsi" w:cstheme="minorHAnsi"/>
        </w:rPr>
      </w:pPr>
      <w:r w:rsidRPr="008D4FD3">
        <w:rPr>
          <w:rFonts w:asciiTheme="minorHAnsi" w:hAnsiTheme="minorHAnsi" w:cstheme="minorHAnsi"/>
        </w:rPr>
        <w:t>.........................................</w:t>
      </w:r>
      <w:r w:rsidRPr="008D4FD3">
        <w:rPr>
          <w:rFonts w:asciiTheme="minorHAnsi" w:hAnsiTheme="minorHAnsi" w:cstheme="minorHAnsi"/>
        </w:rPr>
        <w:tab/>
      </w:r>
      <w:r w:rsidRPr="008D4FD3">
        <w:rPr>
          <w:rFonts w:asciiTheme="minorHAnsi" w:hAnsiTheme="minorHAnsi" w:cstheme="minorHAnsi"/>
        </w:rPr>
        <w:tab/>
      </w:r>
      <w:r w:rsidRPr="008D4FD3">
        <w:rPr>
          <w:rFonts w:asciiTheme="minorHAnsi" w:hAnsiTheme="minorHAnsi" w:cstheme="minorHAnsi"/>
        </w:rPr>
        <w:tab/>
      </w:r>
      <w:r w:rsidRPr="008D4FD3">
        <w:rPr>
          <w:rFonts w:asciiTheme="minorHAnsi" w:hAnsiTheme="minorHAnsi" w:cstheme="minorHAnsi"/>
        </w:rPr>
        <w:tab/>
        <w:t>.........................................</w:t>
      </w:r>
    </w:p>
    <w:p w14:paraId="57FC4A64" w14:textId="77777777" w:rsidR="000F16A4" w:rsidRPr="008D4FD3" w:rsidRDefault="000F16A4" w:rsidP="008D4FD3">
      <w:pPr>
        <w:spacing w:after="0" w:line="240" w:lineRule="auto"/>
        <w:jc w:val="both"/>
        <w:rPr>
          <w:rFonts w:asciiTheme="minorHAnsi" w:hAnsiTheme="minorHAnsi" w:cstheme="minorHAnsi"/>
          <w:b/>
          <w:bCs/>
        </w:rPr>
      </w:pPr>
      <w:r w:rsidRPr="008D4FD3">
        <w:rPr>
          <w:rFonts w:asciiTheme="minorHAnsi" w:hAnsiTheme="minorHAnsi" w:cstheme="minorHAnsi"/>
          <w:b/>
          <w:bCs/>
        </w:rPr>
        <w:t>Banskobystrický samosprávny kraj</w:t>
      </w:r>
      <w:r w:rsidRPr="008D4FD3">
        <w:rPr>
          <w:rFonts w:asciiTheme="minorHAnsi" w:hAnsiTheme="minorHAnsi" w:cstheme="minorHAnsi"/>
          <w:b/>
          <w:bCs/>
        </w:rPr>
        <w:tab/>
      </w:r>
      <w:r w:rsidRPr="008D4FD3">
        <w:rPr>
          <w:rFonts w:asciiTheme="minorHAnsi" w:hAnsiTheme="minorHAnsi" w:cstheme="minorHAnsi"/>
          <w:b/>
          <w:bCs/>
        </w:rPr>
        <w:tab/>
      </w:r>
      <w:r w:rsidRPr="008D4FD3">
        <w:rPr>
          <w:rFonts w:asciiTheme="minorHAnsi" w:hAnsiTheme="minorHAnsi" w:cstheme="minorHAnsi"/>
          <w:b/>
          <w:bCs/>
        </w:rPr>
        <w:tab/>
      </w:r>
      <w:r w:rsidRPr="008D4FD3">
        <w:rPr>
          <w:rFonts w:asciiTheme="minorHAnsi" w:hAnsiTheme="minorHAnsi" w:cstheme="minorHAnsi"/>
          <w:b/>
          <w:bCs/>
          <w:highlight w:val="yellow"/>
        </w:rPr>
        <w:t>Obchodné meno</w:t>
      </w:r>
    </w:p>
    <w:p w14:paraId="7C475D1F" w14:textId="5BC670B9" w:rsidR="0074130D" w:rsidRPr="004D354F" w:rsidRDefault="000F16A4" w:rsidP="008D4FD3">
      <w:pPr>
        <w:spacing w:after="0" w:line="240" w:lineRule="auto"/>
        <w:jc w:val="both"/>
        <w:rPr>
          <w:rFonts w:asciiTheme="minorHAnsi" w:hAnsiTheme="minorHAnsi" w:cstheme="minorHAnsi"/>
        </w:rPr>
      </w:pPr>
      <w:r w:rsidRPr="008D4FD3">
        <w:rPr>
          <w:rFonts w:asciiTheme="minorHAnsi" w:hAnsiTheme="minorHAnsi" w:cstheme="minorHAnsi"/>
        </w:rPr>
        <w:t>Mgr. Ondrej Lunter, predseda</w:t>
      </w:r>
      <w:r w:rsidRPr="008D4FD3">
        <w:rPr>
          <w:rFonts w:asciiTheme="minorHAnsi" w:hAnsiTheme="minorHAnsi" w:cstheme="minorHAnsi"/>
        </w:rPr>
        <w:tab/>
      </w:r>
      <w:r w:rsidRPr="008D4FD3">
        <w:rPr>
          <w:rFonts w:asciiTheme="minorHAnsi" w:hAnsiTheme="minorHAnsi" w:cstheme="minorHAnsi"/>
        </w:rPr>
        <w:tab/>
      </w:r>
      <w:r w:rsidRPr="008D4FD3">
        <w:rPr>
          <w:rFonts w:asciiTheme="minorHAnsi" w:hAnsiTheme="minorHAnsi" w:cstheme="minorHAnsi"/>
        </w:rPr>
        <w:tab/>
      </w:r>
      <w:r w:rsidRPr="008D4FD3">
        <w:rPr>
          <w:rFonts w:asciiTheme="minorHAnsi" w:hAnsiTheme="minorHAnsi" w:cstheme="minorHAnsi"/>
        </w:rPr>
        <w:tab/>
      </w:r>
      <w:r w:rsidRPr="008D4FD3">
        <w:rPr>
          <w:rFonts w:asciiTheme="minorHAnsi" w:hAnsiTheme="minorHAnsi" w:cstheme="minorHAnsi"/>
          <w:highlight w:val="yellow"/>
        </w:rPr>
        <w:t>Meno, priezvisko, označenie funkcie</w:t>
      </w:r>
      <w:r w:rsidRPr="008D4FD3">
        <w:rPr>
          <w:rFonts w:asciiTheme="minorHAnsi" w:hAnsiTheme="minorHAnsi" w:cstheme="minorHAnsi"/>
        </w:rPr>
        <w:t xml:space="preserve"> </w:t>
      </w:r>
      <w:r w:rsidRPr="008D4FD3">
        <w:rPr>
          <w:rFonts w:asciiTheme="minorHAnsi" w:hAnsiTheme="minorHAnsi" w:cstheme="minorHAnsi"/>
        </w:rPr>
        <w:tab/>
      </w:r>
      <w:r w:rsidR="00CC46B7" w:rsidRPr="004D354F">
        <w:rPr>
          <w:rFonts w:asciiTheme="minorHAnsi" w:hAnsiTheme="minorHAnsi" w:cstheme="minorHAnsi"/>
        </w:rPr>
        <w:br w:type="page"/>
      </w:r>
    </w:p>
    <w:p w14:paraId="4F1EE46D" w14:textId="1F099B77" w:rsidR="008B71FB" w:rsidRDefault="008B71FB" w:rsidP="001B5290">
      <w:pPr>
        <w:pStyle w:val="Nadpis1"/>
      </w:pPr>
      <w:r w:rsidRPr="3037320B">
        <w:lastRenderedPageBreak/>
        <w:t>Príloha č.</w:t>
      </w:r>
      <w:r w:rsidR="740D5A80" w:rsidRPr="3037320B">
        <w:t xml:space="preserve"> </w:t>
      </w:r>
      <w:r w:rsidRPr="3037320B">
        <w:t>1 - Podrobná špecifikácia Diela</w:t>
      </w:r>
      <w:r w:rsidR="00CC67C9">
        <w:t xml:space="preserve">, Školenia </w:t>
      </w:r>
      <w:r w:rsidR="00037754">
        <w:t>a</w:t>
      </w:r>
      <w:r w:rsidRPr="3037320B">
        <w:t xml:space="preserve"> </w:t>
      </w:r>
      <w:r w:rsidR="008775F5">
        <w:t xml:space="preserve">špecifikácia </w:t>
      </w:r>
      <w:r w:rsidRPr="3037320B">
        <w:t xml:space="preserve">služieb </w:t>
      </w:r>
      <w:r w:rsidR="00B71D18" w:rsidRPr="3037320B">
        <w:t>P</w:t>
      </w:r>
      <w:r w:rsidRPr="3037320B">
        <w:t>revádzk</w:t>
      </w:r>
      <w:r w:rsidR="00B71D18" w:rsidRPr="3037320B">
        <w:t>a</w:t>
      </w:r>
      <w:r w:rsidR="005378F5" w:rsidRPr="3037320B">
        <w:t>,</w:t>
      </w:r>
      <w:r w:rsidR="00B706DE" w:rsidRPr="3037320B">
        <w:t> </w:t>
      </w:r>
      <w:r w:rsidR="00B71D18" w:rsidRPr="3037320B">
        <w:t>P</w:t>
      </w:r>
      <w:r w:rsidRPr="3037320B">
        <w:t>odpor</w:t>
      </w:r>
      <w:r w:rsidR="00B71D18" w:rsidRPr="3037320B">
        <w:t>a</w:t>
      </w:r>
      <w:r w:rsidR="00B706DE" w:rsidRPr="3037320B">
        <w:t>, Poradenstvo a</w:t>
      </w:r>
      <w:r w:rsidR="00037754">
        <w:t> </w:t>
      </w:r>
      <w:r w:rsidR="00B706DE" w:rsidRPr="3037320B">
        <w:t>rozvoj</w:t>
      </w:r>
      <w:r w:rsidR="00037754">
        <w:t xml:space="preserve"> a </w:t>
      </w:r>
      <w:proofErr w:type="spellStart"/>
      <w:r w:rsidR="00037754">
        <w:t>Exit</w:t>
      </w:r>
      <w:proofErr w:type="spellEnd"/>
      <w:r w:rsidR="00037754">
        <w:t xml:space="preserve"> služby</w:t>
      </w:r>
    </w:p>
    <w:p w14:paraId="56C20498" w14:textId="77777777" w:rsidR="00CC67C9" w:rsidRPr="00CC67C9" w:rsidRDefault="00CC67C9" w:rsidP="00AA663C"/>
    <w:p w14:paraId="403770AF" w14:textId="77777777" w:rsidR="006A49D3" w:rsidRPr="008622E4" w:rsidRDefault="00902E5C">
      <w:pPr>
        <w:rPr>
          <w:rFonts w:asciiTheme="minorHAnsi" w:hAnsiTheme="minorHAnsi" w:cstheme="minorHAnsi"/>
          <w:bCs/>
        </w:rPr>
      </w:pPr>
      <w:r w:rsidRPr="008622E4">
        <w:rPr>
          <w:rFonts w:asciiTheme="minorHAnsi" w:hAnsiTheme="minorHAnsi" w:cstheme="minorHAnsi"/>
          <w:bCs/>
        </w:rPr>
        <w:t>Opis predmetu zákazky v súlade s</w:t>
      </w:r>
      <w:r w:rsidR="009635B1" w:rsidRPr="008622E4">
        <w:rPr>
          <w:rFonts w:asciiTheme="minorHAnsi" w:hAnsiTheme="minorHAnsi" w:cstheme="minorHAnsi"/>
          <w:bCs/>
        </w:rPr>
        <w:t xml:space="preserve"> časťou B. </w:t>
      </w:r>
      <w:r w:rsidRPr="008622E4">
        <w:rPr>
          <w:rFonts w:asciiTheme="minorHAnsi" w:hAnsiTheme="minorHAnsi" w:cstheme="minorHAnsi"/>
          <w:bCs/>
        </w:rPr>
        <w:t>Súťažných podkladov</w:t>
      </w:r>
    </w:p>
    <w:p w14:paraId="18A5E6E6" w14:textId="45E4A4E5" w:rsidR="00DE3A41" w:rsidRPr="00AA663C" w:rsidRDefault="00DE3A41" w:rsidP="00074603">
      <w:pPr>
        <w:pStyle w:val="paragraph"/>
        <w:spacing w:before="0" w:beforeAutospacing="0" w:after="0" w:afterAutospacing="0"/>
        <w:jc w:val="both"/>
        <w:textAlignment w:val="baseline"/>
        <w:rPr>
          <w:rFonts w:asciiTheme="minorHAnsi" w:eastAsia="Calibri" w:hAnsiTheme="minorHAnsi" w:cstheme="minorHAnsi"/>
          <w:bCs/>
          <w:sz w:val="22"/>
          <w:szCs w:val="22"/>
          <w:lang w:eastAsia="en-US"/>
        </w:rPr>
      </w:pPr>
      <w:bookmarkStart w:id="6" w:name="_Toc46857248"/>
      <w:r w:rsidRPr="00AA663C">
        <w:rPr>
          <w:rFonts w:asciiTheme="minorHAnsi" w:eastAsia="Calibri" w:hAnsiTheme="minorHAnsi" w:cstheme="minorHAnsi"/>
          <w:bCs/>
          <w:sz w:val="22"/>
          <w:szCs w:val="22"/>
          <w:lang w:eastAsia="en-US"/>
        </w:rPr>
        <w:t xml:space="preserve">Predmetom zákazky je dodanie Diela – </w:t>
      </w:r>
      <w:r w:rsidR="00725046">
        <w:rPr>
          <w:rFonts w:asciiTheme="minorHAnsi" w:eastAsia="Calibri" w:hAnsiTheme="minorHAnsi" w:cstheme="minorHAnsi"/>
          <w:bCs/>
          <w:sz w:val="22"/>
          <w:szCs w:val="22"/>
          <w:lang w:eastAsia="en-US"/>
        </w:rPr>
        <w:t>RIS</w:t>
      </w:r>
      <w:r w:rsidRPr="00AA663C">
        <w:rPr>
          <w:rFonts w:asciiTheme="minorHAnsi" w:eastAsia="Calibri" w:hAnsiTheme="minorHAnsi" w:cstheme="minorHAnsi"/>
          <w:bCs/>
          <w:sz w:val="22"/>
          <w:szCs w:val="22"/>
          <w:lang w:eastAsia="en-US"/>
        </w:rPr>
        <w:t xml:space="preserve"> a jeho následná prevádzka v</w:t>
      </w:r>
      <w:r w:rsidR="000161DB">
        <w:rPr>
          <w:rFonts w:asciiTheme="minorHAnsi" w:eastAsia="Calibri" w:hAnsiTheme="minorHAnsi" w:cstheme="minorHAnsi"/>
          <w:bCs/>
          <w:sz w:val="22"/>
          <w:szCs w:val="22"/>
          <w:lang w:eastAsia="en-US"/>
        </w:rPr>
        <w:t>o vládnom</w:t>
      </w:r>
      <w:r w:rsidRPr="00AA663C">
        <w:rPr>
          <w:rFonts w:asciiTheme="minorHAnsi" w:eastAsia="Calibri" w:hAnsiTheme="minorHAnsi" w:cstheme="minorHAnsi"/>
          <w:bCs/>
          <w:sz w:val="22"/>
          <w:szCs w:val="22"/>
          <w:lang w:eastAsia="en-US"/>
        </w:rPr>
        <w:t xml:space="preserve"> cloudovom prostredí (vrátane migrácie všetkých údajov a používaných modulov z aktuálne prevádzkovaného informačného systému Registratúra (isvs_2530)), alebo migrácia existujúceho informačného systému Registratúra (isvs_2530) z lokálne prevádzkovanej infraštruktúry Úradu BBSK do nového </w:t>
      </w:r>
      <w:r w:rsidR="00DD5444" w:rsidRPr="00AA663C">
        <w:rPr>
          <w:rFonts w:asciiTheme="minorHAnsi" w:eastAsia="Calibri" w:hAnsiTheme="minorHAnsi" w:cstheme="minorHAnsi"/>
          <w:bCs/>
          <w:sz w:val="22"/>
          <w:szCs w:val="22"/>
          <w:lang w:eastAsia="en-US"/>
        </w:rPr>
        <w:t xml:space="preserve">RIS </w:t>
      </w:r>
      <w:r w:rsidRPr="00AA663C">
        <w:rPr>
          <w:rFonts w:asciiTheme="minorHAnsi" w:eastAsia="Calibri" w:hAnsiTheme="minorHAnsi" w:cstheme="minorHAnsi"/>
          <w:bCs/>
          <w:sz w:val="22"/>
          <w:szCs w:val="22"/>
          <w:lang w:eastAsia="en-US"/>
        </w:rPr>
        <w:t>a jeho následná prevádzka v</w:t>
      </w:r>
      <w:r w:rsidR="006E58E5">
        <w:rPr>
          <w:rFonts w:asciiTheme="minorHAnsi" w:eastAsia="Calibri" w:hAnsiTheme="minorHAnsi" w:cstheme="minorHAnsi"/>
          <w:bCs/>
          <w:sz w:val="22"/>
          <w:szCs w:val="22"/>
          <w:lang w:eastAsia="en-US"/>
        </w:rPr>
        <w:t xml:space="preserve">o vládnom </w:t>
      </w:r>
      <w:r w:rsidRPr="00AA663C">
        <w:rPr>
          <w:rFonts w:asciiTheme="minorHAnsi" w:eastAsia="Calibri" w:hAnsiTheme="minorHAnsi" w:cstheme="minorHAnsi"/>
          <w:bCs/>
          <w:sz w:val="22"/>
          <w:szCs w:val="22"/>
          <w:lang w:eastAsia="en-US"/>
        </w:rPr>
        <w:t>cloudovom</w:t>
      </w:r>
      <w:r>
        <w:rPr>
          <w:rFonts w:asciiTheme="minorHAnsi" w:eastAsia="Calibri" w:hAnsiTheme="minorHAnsi" w:cstheme="minorHAnsi"/>
          <w:sz w:val="22"/>
          <w:szCs w:val="22"/>
          <w:lang w:eastAsia="en-US"/>
        </w:rPr>
        <w:t xml:space="preserve"> </w:t>
      </w:r>
      <w:r w:rsidR="006E58E5">
        <w:rPr>
          <w:rFonts w:asciiTheme="minorHAnsi" w:eastAsia="Calibri" w:hAnsiTheme="minorHAnsi" w:cstheme="minorHAnsi"/>
          <w:bCs/>
          <w:sz w:val="22"/>
          <w:szCs w:val="22"/>
          <w:lang w:eastAsia="en-US"/>
        </w:rPr>
        <w:t>dátovom centre</w:t>
      </w:r>
      <w:r w:rsidRPr="00AA663C">
        <w:rPr>
          <w:rFonts w:asciiTheme="minorHAnsi" w:eastAsia="Calibri" w:hAnsiTheme="minorHAnsi" w:cstheme="minorHAnsi"/>
          <w:bCs/>
          <w:sz w:val="22"/>
          <w:szCs w:val="22"/>
          <w:lang w:eastAsia="en-US"/>
        </w:rPr>
        <w:t>.</w:t>
      </w:r>
    </w:p>
    <w:p w14:paraId="2F97C52C" w14:textId="77777777" w:rsidR="00DE3A41" w:rsidRPr="008622E4" w:rsidRDefault="00DE3A41" w:rsidP="00DE3A41">
      <w:pPr>
        <w:rPr>
          <w:rFonts w:asciiTheme="minorHAnsi" w:hAnsiTheme="minorHAnsi" w:cstheme="minorHAnsi"/>
          <w:bCs/>
        </w:rPr>
      </w:pPr>
      <w:r w:rsidRPr="008622E4">
        <w:rPr>
          <w:rFonts w:asciiTheme="minorHAnsi" w:hAnsiTheme="minorHAnsi" w:cstheme="minorHAnsi"/>
          <w:bCs/>
        </w:rPr>
        <w:t>Predmetom zákazky je aj následné zabezpečenie prevádzkovej podpory a rozvoj RIS.</w:t>
      </w:r>
    </w:p>
    <w:p w14:paraId="6C73E4A0" w14:textId="6F96B0A4" w:rsidR="00DE3A41" w:rsidRPr="008622E4" w:rsidRDefault="00DE3A41" w:rsidP="00DE3A41">
      <w:r w:rsidRPr="008622E4">
        <w:t xml:space="preserve">Výsledkom procesu verejného obstarávania bude uzavretie </w:t>
      </w:r>
      <w:r w:rsidR="00777ECC">
        <w:t>Zmluv</w:t>
      </w:r>
      <w:r w:rsidR="005C56D2">
        <w:t>y</w:t>
      </w:r>
      <w:r w:rsidRPr="008622E4">
        <w:t>.</w:t>
      </w:r>
    </w:p>
    <w:p w14:paraId="3516BE72" w14:textId="0303806A" w:rsidR="00DE3A41" w:rsidRPr="008622E4" w:rsidRDefault="00DE3A41" w:rsidP="00DE3A41">
      <w:r>
        <w:t>Pripúšťa sa alternatívne riešenie</w:t>
      </w:r>
      <w:r w:rsidR="00E06B0C">
        <w:t xml:space="preserve">, </w:t>
      </w:r>
      <w:r w:rsidR="00660588">
        <w:t xml:space="preserve">ktoré bude spĺňať </w:t>
      </w:r>
      <w:r w:rsidR="00AA3550">
        <w:t>požiadavky na diel</w:t>
      </w:r>
      <w:r w:rsidR="001D65EE">
        <w:t>o</w:t>
      </w:r>
      <w:r w:rsidR="00AA3550">
        <w:t xml:space="preserve"> </w:t>
      </w:r>
      <w:r w:rsidR="00DD4445">
        <w:t>špecifikované v tejto prílohe č. 1 Zmluvy</w:t>
      </w:r>
      <w:r w:rsidR="001D65EE">
        <w:t>.</w:t>
      </w:r>
    </w:p>
    <w:p w14:paraId="4494D9AE" w14:textId="77777777" w:rsidR="00DE3A41" w:rsidRDefault="00DE3A41" w:rsidP="00DE3A41">
      <w:pPr>
        <w:pStyle w:val="Nadpis1"/>
      </w:pPr>
      <w:r>
        <w:t>Skratky a pojmy</w:t>
      </w:r>
    </w:p>
    <w:tbl>
      <w:tblPr>
        <w:tblStyle w:val="Mriekatabuky"/>
        <w:tblW w:w="0" w:type="auto"/>
        <w:tblLook w:val="04A0" w:firstRow="1" w:lastRow="0" w:firstColumn="1" w:lastColumn="0" w:noHBand="0" w:noVBand="1"/>
      </w:tblPr>
      <w:tblGrid>
        <w:gridCol w:w="4490"/>
        <w:gridCol w:w="4570"/>
      </w:tblGrid>
      <w:tr w:rsidR="00DE3A41" w14:paraId="7F908340" w14:textId="77777777" w:rsidTr="00442A2A">
        <w:tc>
          <w:tcPr>
            <w:tcW w:w="4490" w:type="dxa"/>
          </w:tcPr>
          <w:p w14:paraId="1D6FBFE1" w14:textId="77777777" w:rsidR="00DE3A41" w:rsidRDefault="00DE3A41">
            <w:proofErr w:type="spellStart"/>
            <w:r>
              <w:t>OvZP</w:t>
            </w:r>
            <w:proofErr w:type="spellEnd"/>
          </w:p>
        </w:tc>
        <w:tc>
          <w:tcPr>
            <w:tcW w:w="4570" w:type="dxa"/>
          </w:tcPr>
          <w:p w14:paraId="6320E225" w14:textId="25948D94" w:rsidR="00DE3A41" w:rsidRDefault="00DE3A41">
            <w:r>
              <w:t>Organizácie v zriaďovateľskej pôsobnosti BBSK</w:t>
            </w:r>
            <w:r w:rsidR="00350C61">
              <w:t xml:space="preserve"> špecifikované v prílohe č. 7 Zmluvy</w:t>
            </w:r>
          </w:p>
        </w:tc>
      </w:tr>
      <w:tr w:rsidR="00DE3A41" w14:paraId="2E9772A0" w14:textId="77777777" w:rsidTr="00442A2A">
        <w:tc>
          <w:tcPr>
            <w:tcW w:w="4490" w:type="dxa"/>
          </w:tcPr>
          <w:p w14:paraId="660817F9" w14:textId="77777777" w:rsidR="00DE3A41" w:rsidRDefault="00DE3A41">
            <w:r>
              <w:t>RIS</w:t>
            </w:r>
          </w:p>
        </w:tc>
        <w:tc>
          <w:tcPr>
            <w:tcW w:w="4570" w:type="dxa"/>
          </w:tcPr>
          <w:p w14:paraId="5F8C90AF" w14:textId="77777777" w:rsidR="00DE3A41" w:rsidRDefault="00DE3A41">
            <w:r>
              <w:t>Registratúrny informačný systém</w:t>
            </w:r>
          </w:p>
        </w:tc>
      </w:tr>
      <w:tr w:rsidR="00DE3A41" w14:paraId="0AAE95D7" w14:textId="77777777" w:rsidTr="00442A2A">
        <w:tc>
          <w:tcPr>
            <w:tcW w:w="4490" w:type="dxa"/>
          </w:tcPr>
          <w:p w14:paraId="031530EE" w14:textId="72E5858F" w:rsidR="00DE3A41" w:rsidRDefault="00DE3A41">
            <w:r>
              <w:t>KEP</w:t>
            </w:r>
          </w:p>
        </w:tc>
        <w:tc>
          <w:tcPr>
            <w:tcW w:w="4570" w:type="dxa"/>
          </w:tcPr>
          <w:p w14:paraId="5F02D4E7" w14:textId="4A059CC0" w:rsidR="00DE3A41" w:rsidRDefault="372E7C01">
            <w:r>
              <w:t>Kvalifikovaný elektronický podpis</w:t>
            </w:r>
          </w:p>
        </w:tc>
      </w:tr>
      <w:tr w:rsidR="00DE3A41" w14:paraId="2F593963" w14:textId="77777777" w:rsidTr="00442A2A">
        <w:tc>
          <w:tcPr>
            <w:tcW w:w="4490" w:type="dxa"/>
          </w:tcPr>
          <w:p w14:paraId="66B6FD25" w14:textId="77777777" w:rsidR="00DE3A41" w:rsidRDefault="00DE3A41">
            <w:r>
              <w:t>CEP</w:t>
            </w:r>
          </w:p>
        </w:tc>
        <w:tc>
          <w:tcPr>
            <w:tcW w:w="4570" w:type="dxa"/>
          </w:tcPr>
          <w:p w14:paraId="151A5C72" w14:textId="77777777" w:rsidR="00DE3A41" w:rsidRDefault="00DE3A41">
            <w:r>
              <w:t>Centrálna elektronická podateľňa</w:t>
            </w:r>
          </w:p>
        </w:tc>
      </w:tr>
      <w:tr w:rsidR="00DE3A41" w14:paraId="020C3039" w14:textId="77777777" w:rsidTr="00442A2A">
        <w:tc>
          <w:tcPr>
            <w:tcW w:w="4490" w:type="dxa"/>
          </w:tcPr>
          <w:p w14:paraId="0CFB58BE" w14:textId="77777777" w:rsidR="00DE3A41" w:rsidRDefault="00DE3A41">
            <w:r>
              <w:t>ÚPVS</w:t>
            </w:r>
          </w:p>
        </w:tc>
        <w:tc>
          <w:tcPr>
            <w:tcW w:w="4570" w:type="dxa"/>
          </w:tcPr>
          <w:p w14:paraId="21883955" w14:textId="77777777" w:rsidR="00DE3A41" w:rsidRDefault="00DE3A41">
            <w:r>
              <w:t>Ústredný portál verejnej správy</w:t>
            </w:r>
          </w:p>
        </w:tc>
      </w:tr>
      <w:tr w:rsidR="00DE3A41" w14:paraId="49D392C8" w14:textId="77777777" w:rsidTr="00442A2A">
        <w:tc>
          <w:tcPr>
            <w:tcW w:w="4490" w:type="dxa"/>
          </w:tcPr>
          <w:p w14:paraId="28A2B2FB" w14:textId="77777777" w:rsidR="00DE3A41" w:rsidRDefault="00DE3A41">
            <w:proofErr w:type="spellStart"/>
            <w:r>
              <w:t>eIDAS</w:t>
            </w:r>
            <w:proofErr w:type="spellEnd"/>
          </w:p>
        </w:tc>
        <w:tc>
          <w:tcPr>
            <w:tcW w:w="4570" w:type="dxa"/>
          </w:tcPr>
          <w:p w14:paraId="04B90A7A" w14:textId="62048FD5" w:rsidR="00DE3A41" w:rsidRDefault="0129610D">
            <w:r>
              <w:t>Pravidlá Európskej únie pre elektronickú identifikáciu, autentifikáciu, dôveryhodné služby, elektronické podpisy, elektronické pečate, elektronické časové pečiatky, elektronické dokumenty, elektronické doručovacie služby pre registrované zásielky, certifikačné služby pre autentifikáciu webových sídiel, predpísané Nariadením Európskeho parlamentu a Rady EÚ č. 910/2014.</w:t>
            </w:r>
          </w:p>
        </w:tc>
      </w:tr>
      <w:tr w:rsidR="00DE3A41" w14:paraId="54E8A2C7" w14:textId="77777777" w:rsidTr="00442A2A">
        <w:tc>
          <w:tcPr>
            <w:tcW w:w="4490" w:type="dxa"/>
          </w:tcPr>
          <w:p w14:paraId="54B2DFCB" w14:textId="77777777" w:rsidR="00DE3A41" w:rsidRDefault="00DE3A41">
            <w:proofErr w:type="spellStart"/>
            <w:r>
              <w:t>ASICe</w:t>
            </w:r>
            <w:proofErr w:type="spellEnd"/>
          </w:p>
        </w:tc>
        <w:tc>
          <w:tcPr>
            <w:tcW w:w="4570" w:type="dxa"/>
          </w:tcPr>
          <w:p w14:paraId="6D40401E" w14:textId="33D3D19E" w:rsidR="00DE3A41" w:rsidRDefault="79C98A1D">
            <w:r>
              <w:t>Podpisový kontajner - f</w:t>
            </w:r>
            <w:r w:rsidR="40DB7836">
              <w:t>ormát elektronicky podpísaného dokumentu</w:t>
            </w:r>
          </w:p>
        </w:tc>
      </w:tr>
      <w:tr w:rsidR="00DE3A41" w14:paraId="1E0B445B" w14:textId="77777777" w:rsidTr="00442A2A">
        <w:tc>
          <w:tcPr>
            <w:tcW w:w="4490" w:type="dxa"/>
          </w:tcPr>
          <w:p w14:paraId="7BB98B13" w14:textId="77777777" w:rsidR="00DE3A41" w:rsidRDefault="00DE3A41">
            <w:proofErr w:type="spellStart"/>
            <w:r>
              <w:t>eDesk</w:t>
            </w:r>
            <w:proofErr w:type="spellEnd"/>
          </w:p>
        </w:tc>
        <w:tc>
          <w:tcPr>
            <w:tcW w:w="4570" w:type="dxa"/>
          </w:tcPr>
          <w:p w14:paraId="18194F7E" w14:textId="7B81E1A1" w:rsidR="00DE3A41" w:rsidRDefault="6E0C6CDC">
            <w:r>
              <w:t>Modul elektronických komunikačných schránok ÚPVS</w:t>
            </w:r>
          </w:p>
        </w:tc>
      </w:tr>
      <w:tr w:rsidR="00DE3A41" w14:paraId="1E175A4F" w14:textId="77777777" w:rsidTr="00442A2A">
        <w:tc>
          <w:tcPr>
            <w:tcW w:w="4490" w:type="dxa"/>
          </w:tcPr>
          <w:p w14:paraId="314A17A6" w14:textId="77777777" w:rsidR="00DE3A41" w:rsidRDefault="00DE3A41">
            <w:r>
              <w:t>SLA</w:t>
            </w:r>
          </w:p>
        </w:tc>
        <w:tc>
          <w:tcPr>
            <w:tcW w:w="4570" w:type="dxa"/>
          </w:tcPr>
          <w:p w14:paraId="027A04D0" w14:textId="77777777" w:rsidR="00DE3A41" w:rsidRDefault="00DE3A41">
            <w:r>
              <w:t xml:space="preserve">Service level </w:t>
            </w:r>
            <w:proofErr w:type="spellStart"/>
            <w:r>
              <w:t>agreement</w:t>
            </w:r>
            <w:proofErr w:type="spellEnd"/>
            <w:r>
              <w:t>; dohoda o úrovni poskytovaných služieb</w:t>
            </w:r>
          </w:p>
        </w:tc>
      </w:tr>
      <w:tr w:rsidR="00FA6CAA" w14:paraId="56681B2E" w14:textId="77777777" w:rsidTr="00442A2A">
        <w:tc>
          <w:tcPr>
            <w:tcW w:w="4490" w:type="dxa"/>
          </w:tcPr>
          <w:p w14:paraId="7CBD289E" w14:textId="29706649" w:rsidR="00FA6CAA" w:rsidRDefault="00FA6CAA">
            <w:r>
              <w:t>CÚET</w:t>
            </w:r>
          </w:p>
        </w:tc>
        <w:tc>
          <w:tcPr>
            <w:tcW w:w="4570" w:type="dxa"/>
          </w:tcPr>
          <w:p w14:paraId="7FCC29AF" w14:textId="69CB1902" w:rsidR="00FA6CAA" w:rsidRDefault="00FA6CAA">
            <w:r>
              <w:t>Centrálna úradná elektronická tabuľa</w:t>
            </w:r>
          </w:p>
        </w:tc>
      </w:tr>
      <w:tr w:rsidR="003340A4" w14:paraId="23D9702F" w14:textId="77777777" w:rsidTr="00442A2A">
        <w:tc>
          <w:tcPr>
            <w:tcW w:w="4490" w:type="dxa"/>
          </w:tcPr>
          <w:p w14:paraId="15B85B91" w14:textId="1C19D570" w:rsidR="003340A4" w:rsidRDefault="003340A4">
            <w:r>
              <w:t>BBSK</w:t>
            </w:r>
          </w:p>
        </w:tc>
        <w:tc>
          <w:tcPr>
            <w:tcW w:w="4570" w:type="dxa"/>
          </w:tcPr>
          <w:p w14:paraId="5C9D913B" w14:textId="796166B9" w:rsidR="003340A4" w:rsidRDefault="003340A4">
            <w:r>
              <w:t>Banskobystrický samosprávny kraj</w:t>
            </w:r>
          </w:p>
        </w:tc>
      </w:tr>
      <w:tr w:rsidR="00DE3A41" w14:paraId="521C86C3" w14:textId="77777777" w:rsidTr="00442A2A">
        <w:trPr>
          <w:trHeight w:val="300"/>
        </w:trPr>
        <w:tc>
          <w:tcPr>
            <w:tcW w:w="4490" w:type="dxa"/>
          </w:tcPr>
          <w:p w14:paraId="00F04BC4" w14:textId="77777777" w:rsidR="00DE3A41" w:rsidRDefault="00DE3A41">
            <w:r>
              <w:t>BBRSC</w:t>
            </w:r>
          </w:p>
        </w:tc>
        <w:tc>
          <w:tcPr>
            <w:tcW w:w="4570" w:type="dxa"/>
          </w:tcPr>
          <w:p w14:paraId="1D975820" w14:textId="77777777" w:rsidR="00DE3A41" w:rsidRDefault="00DE3A41">
            <w:r>
              <w:t>Banskobystrická regionálna správa ciest</w:t>
            </w:r>
          </w:p>
        </w:tc>
      </w:tr>
      <w:tr w:rsidR="008D3425" w14:paraId="408AC064" w14:textId="77777777" w:rsidTr="00442A2A">
        <w:trPr>
          <w:trHeight w:val="300"/>
        </w:trPr>
        <w:tc>
          <w:tcPr>
            <w:tcW w:w="4490" w:type="dxa"/>
          </w:tcPr>
          <w:p w14:paraId="62D9A56F" w14:textId="4D2F1A73" w:rsidR="008D3425" w:rsidRDefault="008D3425">
            <w:r>
              <w:t>IS</w:t>
            </w:r>
          </w:p>
        </w:tc>
        <w:tc>
          <w:tcPr>
            <w:tcW w:w="4570" w:type="dxa"/>
          </w:tcPr>
          <w:p w14:paraId="52AC8C2F" w14:textId="2D85BAE3" w:rsidR="008D3425" w:rsidRDefault="008D3425">
            <w:r>
              <w:t>Informačný systém</w:t>
            </w:r>
          </w:p>
        </w:tc>
      </w:tr>
      <w:tr w:rsidR="00DE3A41" w14:paraId="60BD47A3" w14:textId="77777777" w:rsidTr="00442A2A">
        <w:trPr>
          <w:trHeight w:val="300"/>
        </w:trPr>
        <w:tc>
          <w:tcPr>
            <w:tcW w:w="4490" w:type="dxa"/>
          </w:tcPr>
          <w:p w14:paraId="2B6AC297" w14:textId="77777777" w:rsidR="00DE3A41" w:rsidRDefault="00DE3A41">
            <w:proofErr w:type="spellStart"/>
            <w:r>
              <w:t>SkTalk</w:t>
            </w:r>
            <w:proofErr w:type="spellEnd"/>
          </w:p>
        </w:tc>
        <w:tc>
          <w:tcPr>
            <w:tcW w:w="4570" w:type="dxa"/>
          </w:tcPr>
          <w:p w14:paraId="39B7F1A0" w14:textId="48638A90" w:rsidR="00DE3A41" w:rsidRDefault="00DE3A41">
            <w:pPr>
              <w:spacing w:line="259" w:lineRule="auto"/>
            </w:pPr>
            <w:r w:rsidRPr="0EFFE5DD">
              <w:t xml:space="preserve">Formát elektronickej správy je založený na schéme elektronickej správy, ktorá je štandardom </w:t>
            </w:r>
            <w:proofErr w:type="spellStart"/>
            <w:r w:rsidRPr="0EFFE5DD">
              <w:t>middleware</w:t>
            </w:r>
            <w:proofErr w:type="spellEnd"/>
            <w:r w:rsidRPr="0EFFE5DD">
              <w:t xml:space="preserve"> protokolov sieťovej komunikácie podľa osobitného predpisu</w:t>
            </w:r>
            <w:r w:rsidR="00E103C8">
              <w:t xml:space="preserve"> </w:t>
            </w:r>
            <w:hyperlink r:id="rId17" w:anchor="poznamky.poznamka-1">
              <w:r w:rsidRPr="0EFFE5DD">
                <w:t>1.</w:t>
              </w:r>
            </w:hyperlink>
            <w:r w:rsidRPr="0EFFE5DD">
              <w:t xml:space="preserve"> </w:t>
            </w:r>
            <w:r w:rsidRPr="0EFFE5DD">
              <w:lastRenderedPageBreak/>
              <w:t xml:space="preserve">Elektronická správa sa prenáša s použitím </w:t>
            </w:r>
            <w:proofErr w:type="spellStart"/>
            <w:r w:rsidRPr="0EFFE5DD">
              <w:t>SkTalk</w:t>
            </w:r>
            <w:proofErr w:type="spellEnd"/>
            <w:r w:rsidRPr="0EFFE5DD">
              <w:t>.</w:t>
            </w:r>
          </w:p>
        </w:tc>
      </w:tr>
      <w:tr w:rsidR="003A02BF" w14:paraId="631A0833" w14:textId="77777777" w:rsidTr="00442A2A">
        <w:trPr>
          <w:trHeight w:val="300"/>
        </w:trPr>
        <w:tc>
          <w:tcPr>
            <w:tcW w:w="4490" w:type="dxa"/>
          </w:tcPr>
          <w:p w14:paraId="4A10F173" w14:textId="2B5F73AA" w:rsidR="003A02BF" w:rsidRDefault="003A02BF">
            <w:r>
              <w:lastRenderedPageBreak/>
              <w:t>UAT</w:t>
            </w:r>
          </w:p>
        </w:tc>
        <w:tc>
          <w:tcPr>
            <w:tcW w:w="4570" w:type="dxa"/>
          </w:tcPr>
          <w:p w14:paraId="070B99DB" w14:textId="409981B5" w:rsidR="003A02BF" w:rsidRPr="0EFFE5DD" w:rsidRDefault="003A02BF">
            <w:r w:rsidRPr="007136E8">
              <w:rPr>
                <w:rFonts w:cstheme="minorHAnsi"/>
                <w:bCs/>
              </w:rPr>
              <w:t xml:space="preserve">User </w:t>
            </w:r>
            <w:proofErr w:type="spellStart"/>
            <w:r w:rsidRPr="007136E8">
              <w:rPr>
                <w:rFonts w:cstheme="minorHAnsi"/>
                <w:bCs/>
              </w:rPr>
              <w:t>Acceptance</w:t>
            </w:r>
            <w:proofErr w:type="spellEnd"/>
            <w:r w:rsidRPr="007136E8">
              <w:rPr>
                <w:rFonts w:cstheme="minorHAnsi"/>
                <w:bCs/>
              </w:rPr>
              <w:t xml:space="preserve"> </w:t>
            </w:r>
            <w:r w:rsidR="00E103C8">
              <w:rPr>
                <w:rFonts w:cstheme="minorHAnsi"/>
                <w:bCs/>
              </w:rPr>
              <w:t>T</w:t>
            </w:r>
            <w:r w:rsidRPr="007136E8">
              <w:rPr>
                <w:rFonts w:cstheme="minorHAnsi"/>
                <w:bCs/>
              </w:rPr>
              <w:t>est</w:t>
            </w:r>
          </w:p>
        </w:tc>
      </w:tr>
      <w:tr w:rsidR="009725A0" w14:paraId="4225B9B5" w14:textId="77777777" w:rsidTr="00442A2A">
        <w:trPr>
          <w:trHeight w:val="300"/>
        </w:trPr>
        <w:tc>
          <w:tcPr>
            <w:tcW w:w="4490" w:type="dxa"/>
          </w:tcPr>
          <w:p w14:paraId="6C9C7394" w14:textId="23873781" w:rsidR="009725A0" w:rsidRDefault="009725A0">
            <w:r>
              <w:t>Zmluva</w:t>
            </w:r>
          </w:p>
        </w:tc>
        <w:tc>
          <w:tcPr>
            <w:tcW w:w="4570" w:type="dxa"/>
          </w:tcPr>
          <w:p w14:paraId="490AE5FB" w14:textId="5CB9AEF7" w:rsidR="009725A0" w:rsidRPr="0EFFE5DD" w:rsidRDefault="009725A0">
            <w:r>
              <w:t>Zmluva o dielo a poskytovaní služieb</w:t>
            </w:r>
            <w:r w:rsidR="00E103C8">
              <w:t xml:space="preserve"> uzatvorená medzi Objednávateľom a Poskytovateľom</w:t>
            </w:r>
          </w:p>
        </w:tc>
      </w:tr>
      <w:tr w:rsidR="3911A120" w14:paraId="2CCA928E" w14:textId="77777777" w:rsidTr="00442A2A">
        <w:trPr>
          <w:trHeight w:val="300"/>
        </w:trPr>
        <w:tc>
          <w:tcPr>
            <w:tcW w:w="4490" w:type="dxa"/>
          </w:tcPr>
          <w:p w14:paraId="7394E52C" w14:textId="6038B257" w:rsidR="4FC9C5AF" w:rsidRDefault="4FC9C5AF" w:rsidP="3911A120">
            <w:r>
              <w:t>BBSK</w:t>
            </w:r>
          </w:p>
        </w:tc>
        <w:tc>
          <w:tcPr>
            <w:tcW w:w="4570" w:type="dxa"/>
          </w:tcPr>
          <w:p w14:paraId="3E86CF30" w14:textId="559D488E" w:rsidR="3911A120" w:rsidRDefault="4FC9C5AF" w:rsidP="3911A120">
            <w:r>
              <w:t>Banskobystrický samosprávny kraj</w:t>
            </w:r>
          </w:p>
        </w:tc>
      </w:tr>
      <w:tr w:rsidR="6DEE0AA5" w14:paraId="29B3B5B4" w14:textId="77777777" w:rsidTr="00442A2A">
        <w:trPr>
          <w:trHeight w:val="300"/>
        </w:trPr>
        <w:tc>
          <w:tcPr>
            <w:tcW w:w="4490" w:type="dxa"/>
          </w:tcPr>
          <w:p w14:paraId="5439FCC2" w14:textId="2A03C982" w:rsidR="6DEE0AA5" w:rsidRDefault="4FC9C5AF" w:rsidP="6DEE0AA5">
            <w:r>
              <w:t>LDAP</w:t>
            </w:r>
          </w:p>
        </w:tc>
        <w:tc>
          <w:tcPr>
            <w:tcW w:w="4570" w:type="dxa"/>
          </w:tcPr>
          <w:p w14:paraId="24FA4D24" w14:textId="3862074C" w:rsidR="6DEE0AA5" w:rsidRDefault="4FC9C5AF" w:rsidP="6DEE0AA5">
            <w:proofErr w:type="spellStart"/>
            <w:r>
              <w:t>Lightweight</w:t>
            </w:r>
            <w:proofErr w:type="spellEnd"/>
            <w:r>
              <w:t xml:space="preserve"> </w:t>
            </w:r>
            <w:proofErr w:type="spellStart"/>
            <w:r>
              <w:t>Directory</w:t>
            </w:r>
            <w:proofErr w:type="spellEnd"/>
            <w:r>
              <w:t xml:space="preserve"> Access </w:t>
            </w:r>
            <w:proofErr w:type="spellStart"/>
            <w:r>
              <w:t>Protocol</w:t>
            </w:r>
            <w:proofErr w:type="spellEnd"/>
            <w:r>
              <w:t xml:space="preserve">. Štandardizovaný aplikačný protokol navrhnutý na </w:t>
            </w:r>
            <w:proofErr w:type="spellStart"/>
            <w:r>
              <w:t>dotazovanie</w:t>
            </w:r>
            <w:proofErr w:type="spellEnd"/>
            <w:r>
              <w:t xml:space="preserve"> a modifikáciu adresárových služieb, fungujúci cez TCP/IP.</w:t>
            </w:r>
          </w:p>
        </w:tc>
      </w:tr>
      <w:tr w:rsidR="6A6B7EA7" w14:paraId="434221B5" w14:textId="77777777" w:rsidTr="00442A2A">
        <w:trPr>
          <w:trHeight w:val="300"/>
        </w:trPr>
        <w:tc>
          <w:tcPr>
            <w:tcW w:w="4490" w:type="dxa"/>
          </w:tcPr>
          <w:p w14:paraId="61938825" w14:textId="3330B74F" w:rsidR="6A6B7EA7" w:rsidRDefault="425855B9" w:rsidP="6A6B7EA7">
            <w:r>
              <w:t>SW</w:t>
            </w:r>
          </w:p>
        </w:tc>
        <w:tc>
          <w:tcPr>
            <w:tcW w:w="4570" w:type="dxa"/>
          </w:tcPr>
          <w:p w14:paraId="6D97C7AE" w14:textId="1E5FE49A" w:rsidR="6A6B7EA7" w:rsidRDefault="425855B9" w:rsidP="6A6B7EA7">
            <w:r>
              <w:t>Software, softvér</w:t>
            </w:r>
          </w:p>
        </w:tc>
      </w:tr>
      <w:tr w:rsidR="1C27A960" w14:paraId="18F6C71E" w14:textId="77777777" w:rsidTr="00442A2A">
        <w:trPr>
          <w:trHeight w:val="300"/>
        </w:trPr>
        <w:tc>
          <w:tcPr>
            <w:tcW w:w="4490" w:type="dxa"/>
          </w:tcPr>
          <w:p w14:paraId="1FB2032C" w14:textId="75FA5737" w:rsidR="425855B9" w:rsidRDefault="425855B9" w:rsidP="1C27A960">
            <w:r>
              <w:t>MV SR</w:t>
            </w:r>
          </w:p>
        </w:tc>
        <w:tc>
          <w:tcPr>
            <w:tcW w:w="4570" w:type="dxa"/>
          </w:tcPr>
          <w:p w14:paraId="3B5EDDA2" w14:textId="13BECAF1" w:rsidR="1C27A960" w:rsidRDefault="425855B9" w:rsidP="1C27A960">
            <w:r>
              <w:t>Ministerstvo vnútra Slovenskej republiky</w:t>
            </w:r>
          </w:p>
        </w:tc>
      </w:tr>
      <w:tr w:rsidR="1925BCF4" w14:paraId="001491E2" w14:textId="77777777" w:rsidTr="00442A2A">
        <w:trPr>
          <w:trHeight w:val="300"/>
        </w:trPr>
        <w:tc>
          <w:tcPr>
            <w:tcW w:w="4490" w:type="dxa"/>
          </w:tcPr>
          <w:p w14:paraId="5D76A129" w14:textId="51B142B5" w:rsidR="1925BCF4" w:rsidRDefault="425855B9" w:rsidP="1925BCF4">
            <w:r>
              <w:t>ŠÚ SR</w:t>
            </w:r>
          </w:p>
        </w:tc>
        <w:tc>
          <w:tcPr>
            <w:tcW w:w="4570" w:type="dxa"/>
          </w:tcPr>
          <w:p w14:paraId="0ADA06D0" w14:textId="3444B22A" w:rsidR="1925BCF4" w:rsidRDefault="425855B9" w:rsidP="1925BCF4">
            <w:r>
              <w:t>Štatistický úrad Slovenskej republiky</w:t>
            </w:r>
          </w:p>
        </w:tc>
      </w:tr>
      <w:tr w:rsidR="09FD34FF" w14:paraId="2696F41B" w14:textId="77777777" w:rsidTr="00442A2A">
        <w:trPr>
          <w:trHeight w:val="300"/>
        </w:trPr>
        <w:tc>
          <w:tcPr>
            <w:tcW w:w="4490" w:type="dxa"/>
          </w:tcPr>
          <w:p w14:paraId="414F2576" w14:textId="288BD040" w:rsidR="425855B9" w:rsidRDefault="425855B9" w:rsidP="09FD34FF">
            <w:r>
              <w:t>GP SR</w:t>
            </w:r>
          </w:p>
        </w:tc>
        <w:tc>
          <w:tcPr>
            <w:tcW w:w="4570" w:type="dxa"/>
          </w:tcPr>
          <w:p w14:paraId="17DE7C71" w14:textId="686EAF55" w:rsidR="09FD34FF" w:rsidRDefault="425855B9" w:rsidP="09FD34FF">
            <w:r>
              <w:t>Generálna prokuratúra Slovenskej republiky</w:t>
            </w:r>
          </w:p>
        </w:tc>
      </w:tr>
      <w:tr w:rsidR="09CFA005" w14:paraId="31D546F6" w14:textId="77777777" w:rsidTr="00442A2A">
        <w:trPr>
          <w:trHeight w:val="300"/>
        </w:trPr>
        <w:tc>
          <w:tcPr>
            <w:tcW w:w="4490" w:type="dxa"/>
          </w:tcPr>
          <w:p w14:paraId="32890FD5" w14:textId="16002F3E" w:rsidR="09CFA005" w:rsidRDefault="425855B9" w:rsidP="09CFA005">
            <w:r>
              <w:t>CSRU</w:t>
            </w:r>
          </w:p>
        </w:tc>
        <w:tc>
          <w:tcPr>
            <w:tcW w:w="4570" w:type="dxa"/>
          </w:tcPr>
          <w:p w14:paraId="522AB5EA" w14:textId="5882777E" w:rsidR="09CFA005" w:rsidRDefault="425855B9" w:rsidP="09CFA005">
            <w:r>
              <w:t>Centrálna správa referenčných údajov</w:t>
            </w:r>
          </w:p>
        </w:tc>
      </w:tr>
      <w:tr w:rsidR="45E900EB" w14:paraId="3AE0D90A" w14:textId="77777777" w:rsidTr="00442A2A">
        <w:trPr>
          <w:trHeight w:val="300"/>
        </w:trPr>
        <w:tc>
          <w:tcPr>
            <w:tcW w:w="4490" w:type="dxa"/>
          </w:tcPr>
          <w:p w14:paraId="7AFC76D7" w14:textId="1482290F" w:rsidR="425855B9" w:rsidRDefault="425855B9" w:rsidP="45E900EB">
            <w:r>
              <w:t>NASES</w:t>
            </w:r>
          </w:p>
        </w:tc>
        <w:tc>
          <w:tcPr>
            <w:tcW w:w="4570" w:type="dxa"/>
          </w:tcPr>
          <w:p w14:paraId="1B76C688" w14:textId="21E8F87D" w:rsidR="45E900EB" w:rsidRDefault="425855B9" w:rsidP="45E900EB">
            <w:r>
              <w:t>Národná agentúra pre sieťové a elektronické služby</w:t>
            </w:r>
          </w:p>
        </w:tc>
      </w:tr>
      <w:tr w:rsidR="32254CDA" w14:paraId="11193795" w14:textId="77777777" w:rsidTr="00442A2A">
        <w:trPr>
          <w:trHeight w:val="300"/>
        </w:trPr>
        <w:tc>
          <w:tcPr>
            <w:tcW w:w="4490" w:type="dxa"/>
          </w:tcPr>
          <w:p w14:paraId="227485A6" w14:textId="1FC042ED" w:rsidR="425855B9" w:rsidRDefault="425855B9" w:rsidP="32254CDA">
            <w:r>
              <w:t>RPO</w:t>
            </w:r>
          </w:p>
        </w:tc>
        <w:tc>
          <w:tcPr>
            <w:tcW w:w="4570" w:type="dxa"/>
          </w:tcPr>
          <w:p w14:paraId="1B1013E3" w14:textId="4FF36A35" w:rsidR="32254CDA" w:rsidRDefault="425855B9" w:rsidP="32254CDA">
            <w:r>
              <w:t>Register právnických osôb</w:t>
            </w:r>
          </w:p>
        </w:tc>
      </w:tr>
      <w:tr w:rsidR="5775E51A" w14:paraId="6A6163E9" w14:textId="77777777" w:rsidTr="00442A2A">
        <w:trPr>
          <w:trHeight w:val="300"/>
        </w:trPr>
        <w:tc>
          <w:tcPr>
            <w:tcW w:w="4490" w:type="dxa"/>
          </w:tcPr>
          <w:p w14:paraId="3381C5BB" w14:textId="42BEA0AD" w:rsidR="425855B9" w:rsidRDefault="425855B9" w:rsidP="5775E51A">
            <w:r>
              <w:t>RFO</w:t>
            </w:r>
          </w:p>
        </w:tc>
        <w:tc>
          <w:tcPr>
            <w:tcW w:w="4570" w:type="dxa"/>
          </w:tcPr>
          <w:p w14:paraId="7F4115C7" w14:textId="29AC7637" w:rsidR="5775E51A" w:rsidRDefault="425855B9" w:rsidP="5775E51A">
            <w:r>
              <w:t>Register fyzických osôb</w:t>
            </w:r>
          </w:p>
        </w:tc>
      </w:tr>
      <w:tr w:rsidR="39E14F3B" w14:paraId="0C604B2C" w14:textId="77777777" w:rsidTr="00442A2A">
        <w:trPr>
          <w:trHeight w:val="300"/>
        </w:trPr>
        <w:tc>
          <w:tcPr>
            <w:tcW w:w="4490" w:type="dxa"/>
          </w:tcPr>
          <w:p w14:paraId="2EAD238B" w14:textId="483E575C" w:rsidR="425855B9" w:rsidRDefault="425855B9" w:rsidP="39E14F3B">
            <w:r>
              <w:t>RTFO</w:t>
            </w:r>
          </w:p>
        </w:tc>
        <w:tc>
          <w:tcPr>
            <w:tcW w:w="4570" w:type="dxa"/>
          </w:tcPr>
          <w:p w14:paraId="269148A6" w14:textId="060CD7C2" w:rsidR="425855B9" w:rsidRDefault="425855B9" w:rsidP="39E14F3B">
            <w:r>
              <w:t>Register trestov fyzických osôb</w:t>
            </w:r>
          </w:p>
        </w:tc>
      </w:tr>
      <w:tr w:rsidR="004570CE" w14:paraId="28207373" w14:textId="77777777" w:rsidTr="00442A2A">
        <w:trPr>
          <w:trHeight w:val="300"/>
        </w:trPr>
        <w:tc>
          <w:tcPr>
            <w:tcW w:w="4490" w:type="dxa"/>
          </w:tcPr>
          <w:p w14:paraId="0E32E4C9" w14:textId="766C6FAD" w:rsidR="004570CE" w:rsidRDefault="004570CE" w:rsidP="39E14F3B">
            <w:r>
              <w:t>RTPO</w:t>
            </w:r>
          </w:p>
        </w:tc>
        <w:tc>
          <w:tcPr>
            <w:tcW w:w="4570" w:type="dxa"/>
          </w:tcPr>
          <w:p w14:paraId="517F9FC0" w14:textId="78AC4341" w:rsidR="004570CE" w:rsidRDefault="00860CCA" w:rsidP="39E14F3B">
            <w:r>
              <w:t>Register trestov právnických osôb</w:t>
            </w:r>
          </w:p>
        </w:tc>
      </w:tr>
      <w:tr w:rsidR="39E14F3B" w14:paraId="5F8F24CC" w14:textId="77777777" w:rsidTr="00442A2A">
        <w:trPr>
          <w:trHeight w:val="300"/>
        </w:trPr>
        <w:tc>
          <w:tcPr>
            <w:tcW w:w="4490" w:type="dxa"/>
          </w:tcPr>
          <w:p w14:paraId="52FD4F07" w14:textId="6EB41FD0" w:rsidR="425855B9" w:rsidRDefault="425855B9" w:rsidP="39E14F3B">
            <w:r>
              <w:t>VÚC</w:t>
            </w:r>
          </w:p>
        </w:tc>
        <w:tc>
          <w:tcPr>
            <w:tcW w:w="4570" w:type="dxa"/>
          </w:tcPr>
          <w:p w14:paraId="357AE01A" w14:textId="72BACCCD" w:rsidR="425855B9" w:rsidRDefault="425855B9" w:rsidP="39E14F3B">
            <w:r>
              <w:t>Vyšší územný celok</w:t>
            </w:r>
          </w:p>
        </w:tc>
      </w:tr>
      <w:tr w:rsidR="6FB9A42B" w14:paraId="3CF6827F" w14:textId="77777777" w:rsidTr="00442A2A">
        <w:trPr>
          <w:trHeight w:val="300"/>
        </w:trPr>
        <w:tc>
          <w:tcPr>
            <w:tcW w:w="4490" w:type="dxa"/>
          </w:tcPr>
          <w:p w14:paraId="0AB6262D" w14:textId="520ADC29" w:rsidR="6A4C7FC0" w:rsidRDefault="6A4C7FC0" w:rsidP="6FB9A42B">
            <w:r>
              <w:t>Helpdesk</w:t>
            </w:r>
          </w:p>
        </w:tc>
        <w:tc>
          <w:tcPr>
            <w:tcW w:w="4570" w:type="dxa"/>
          </w:tcPr>
          <w:p w14:paraId="525389CE" w14:textId="103A72D8" w:rsidR="004E3236" w:rsidRDefault="6A4C7FC0" w:rsidP="6FB9A42B">
            <w:r>
              <w:t>Informa</w:t>
            </w:r>
            <w:r w:rsidR="00402C85">
              <w:t>č</w:t>
            </w:r>
            <w:r>
              <w:t>ný systém zriadený Poskytovateľom na nahlasovanie a sledovanie incidentov, pro</w:t>
            </w:r>
            <w:r w:rsidR="4B831F2E">
              <w:t>blémov</w:t>
            </w:r>
          </w:p>
        </w:tc>
      </w:tr>
      <w:tr w:rsidR="000A51FF" w14:paraId="7032A991" w14:textId="77777777" w:rsidTr="00442A2A">
        <w:trPr>
          <w:trHeight w:val="300"/>
        </w:trPr>
        <w:tc>
          <w:tcPr>
            <w:tcW w:w="4490" w:type="dxa"/>
          </w:tcPr>
          <w:p w14:paraId="7AF6ABC1" w14:textId="47CFB7C5" w:rsidR="000A51FF" w:rsidRPr="00AA663C" w:rsidRDefault="00F5238E" w:rsidP="6FB9A42B">
            <w:pPr>
              <w:rPr>
                <w:rFonts w:asciiTheme="minorHAnsi" w:hAnsiTheme="minorHAnsi" w:cstheme="minorHAnsi"/>
                <w:bCs/>
              </w:rPr>
            </w:pPr>
            <w:proofErr w:type="spellStart"/>
            <w:r w:rsidRPr="00AA663C">
              <w:rPr>
                <w:rFonts w:asciiTheme="minorHAnsi" w:hAnsiTheme="minorHAnsi" w:cstheme="minorHAnsi"/>
                <w:bCs/>
              </w:rPr>
              <w:t>Preexistentný</w:t>
            </w:r>
            <w:proofErr w:type="spellEnd"/>
            <w:r w:rsidRPr="00AA663C">
              <w:rPr>
                <w:rFonts w:asciiTheme="minorHAnsi" w:hAnsiTheme="minorHAnsi" w:cstheme="minorHAnsi"/>
                <w:bCs/>
              </w:rPr>
              <w:t xml:space="preserve"> </w:t>
            </w:r>
            <w:proofErr w:type="spellStart"/>
            <w:r w:rsidRPr="00AA663C">
              <w:rPr>
                <w:rFonts w:asciiTheme="minorHAnsi" w:hAnsiTheme="minorHAnsi" w:cstheme="minorHAnsi"/>
                <w:bCs/>
              </w:rPr>
              <w:t>open</w:t>
            </w:r>
            <w:proofErr w:type="spellEnd"/>
            <w:r w:rsidRPr="00AA663C">
              <w:rPr>
                <w:rFonts w:asciiTheme="minorHAnsi" w:hAnsiTheme="minorHAnsi" w:cstheme="minorHAnsi"/>
                <w:bCs/>
              </w:rPr>
              <w:t xml:space="preserve"> </w:t>
            </w:r>
            <w:proofErr w:type="spellStart"/>
            <w:r w:rsidRPr="00AA663C">
              <w:rPr>
                <w:rFonts w:asciiTheme="minorHAnsi" w:hAnsiTheme="minorHAnsi" w:cstheme="minorHAnsi"/>
                <w:bCs/>
              </w:rPr>
              <w:t>source</w:t>
            </w:r>
            <w:proofErr w:type="spellEnd"/>
            <w:r w:rsidRPr="00AA663C">
              <w:rPr>
                <w:rFonts w:asciiTheme="minorHAnsi" w:hAnsiTheme="minorHAnsi" w:cstheme="minorHAnsi"/>
                <w:bCs/>
              </w:rPr>
              <w:t xml:space="preserve"> softvér  </w:t>
            </w:r>
          </w:p>
        </w:tc>
        <w:tc>
          <w:tcPr>
            <w:tcW w:w="4570" w:type="dxa"/>
          </w:tcPr>
          <w:p w14:paraId="64281175" w14:textId="650993E8" w:rsidR="000A51FF" w:rsidRPr="00642C48" w:rsidRDefault="00BB3F56" w:rsidP="00AA663C">
            <w:pPr>
              <w:pStyle w:val="MLOdsek"/>
              <w:numPr>
                <w:ilvl w:val="0"/>
                <w:numId w:val="0"/>
              </w:numPr>
              <w:spacing w:before="120" w:line="240" w:lineRule="auto"/>
              <w:ind w:left="78"/>
            </w:pPr>
            <w:proofErr w:type="spellStart"/>
            <w:r w:rsidRPr="00AA663C">
              <w:t>open</w:t>
            </w:r>
            <w:proofErr w:type="spellEnd"/>
            <w:r w:rsidRPr="00AA663C">
              <w:t xml:space="preserve"> </w:t>
            </w:r>
            <w:proofErr w:type="spellStart"/>
            <w:r w:rsidRPr="00AA663C">
              <w:t>source</w:t>
            </w:r>
            <w:proofErr w:type="spellEnd"/>
            <w:r w:rsidRPr="00AA663C">
              <w:t xml:space="preserve"> softvér, ktorý umožňuje spustenie, analyzovanie, modifikáciu a zdieľanie zdrojového kódu, vrátane detailného komentovania zdrojových kódov a úplnej užívateľskej, prevádzkovej a administrátorskej dokumentácie.</w:t>
            </w:r>
          </w:p>
        </w:tc>
      </w:tr>
      <w:tr w:rsidR="000A51FF" w14:paraId="3241CF0C" w14:textId="77777777" w:rsidTr="00442A2A">
        <w:trPr>
          <w:trHeight w:val="300"/>
        </w:trPr>
        <w:tc>
          <w:tcPr>
            <w:tcW w:w="4490" w:type="dxa"/>
          </w:tcPr>
          <w:p w14:paraId="7B4828F2" w14:textId="54B4F667" w:rsidR="000A51FF" w:rsidRPr="00AA663C" w:rsidRDefault="00513072" w:rsidP="6FB9A42B">
            <w:pPr>
              <w:rPr>
                <w:rFonts w:asciiTheme="minorHAnsi" w:hAnsiTheme="minorHAnsi" w:cstheme="minorHAnsi"/>
                <w:bCs/>
              </w:rPr>
            </w:pPr>
            <w:proofErr w:type="spellStart"/>
            <w:r w:rsidRPr="00AA663C">
              <w:rPr>
                <w:rFonts w:asciiTheme="minorHAnsi" w:hAnsiTheme="minorHAnsi" w:cstheme="minorHAnsi"/>
                <w:bCs/>
              </w:rPr>
              <w:t>Preexistentný</w:t>
            </w:r>
            <w:proofErr w:type="spellEnd"/>
            <w:r w:rsidRPr="00AA663C">
              <w:rPr>
                <w:rFonts w:asciiTheme="minorHAnsi" w:hAnsiTheme="minorHAnsi" w:cstheme="minorHAnsi"/>
                <w:bCs/>
              </w:rPr>
              <w:t xml:space="preserve"> obchodne nedostupný proprietárny softvér</w:t>
            </w:r>
          </w:p>
        </w:tc>
        <w:tc>
          <w:tcPr>
            <w:tcW w:w="4570" w:type="dxa"/>
          </w:tcPr>
          <w:p w14:paraId="1A57B830" w14:textId="411DBEF8" w:rsidR="000A51FF" w:rsidRPr="00AA663C" w:rsidRDefault="00642C48" w:rsidP="00AA663C">
            <w:pPr>
              <w:pStyle w:val="MLOdsek"/>
              <w:numPr>
                <w:ilvl w:val="0"/>
                <w:numId w:val="0"/>
              </w:numPr>
              <w:spacing w:before="120" w:line="240" w:lineRule="auto"/>
              <w:ind w:left="78"/>
              <w:rPr>
                <w:color w:val="000000" w:themeColor="text1"/>
              </w:rPr>
            </w:pPr>
            <w:r w:rsidRPr="00AA663C">
              <w:t xml:space="preserve">softvér tretej strany  (vrátane databáz), </w:t>
            </w:r>
            <w:r w:rsidRPr="00AA663C">
              <w:rPr>
                <w:color w:val="000000" w:themeColor="text1"/>
              </w:rPr>
              <w:t xml:space="preserve">ktorý vznikol činnosťou </w:t>
            </w:r>
            <w:r>
              <w:rPr>
                <w:color w:val="000000" w:themeColor="text1"/>
              </w:rPr>
              <w:t>Poskytovateľa</w:t>
            </w:r>
            <w:r w:rsidRPr="00AA663C">
              <w:rPr>
                <w:color w:val="000000" w:themeColor="text1"/>
              </w:rPr>
              <w:t xml:space="preserve"> alebo tretej strany inak než v dôsledku plnení povinností </w:t>
            </w:r>
            <w:r>
              <w:rPr>
                <w:color w:val="000000" w:themeColor="text1"/>
              </w:rPr>
              <w:t>Poskytovateľa</w:t>
            </w:r>
            <w:r w:rsidRPr="00AA663C">
              <w:rPr>
                <w:color w:val="000000" w:themeColor="text1"/>
              </w:rPr>
              <w:t xml:space="preserve"> podľa Zmluvy, nie je samostatne voľne obchodne dostupný ani obchodovaný ani na trhu bežne dostupný, ale inak spĺňa znaky </w:t>
            </w:r>
            <w:proofErr w:type="spellStart"/>
            <w:r w:rsidRPr="00AA663C">
              <w:rPr>
                <w:color w:val="000000" w:themeColor="text1"/>
              </w:rPr>
              <w:t>preexistentného</w:t>
            </w:r>
            <w:proofErr w:type="spellEnd"/>
            <w:r w:rsidRPr="00AA663C">
              <w:rPr>
                <w:color w:val="000000" w:themeColor="text1"/>
              </w:rPr>
              <w:t xml:space="preserve"> obchodne dostupného proprietárneho softvéru. </w:t>
            </w:r>
          </w:p>
        </w:tc>
      </w:tr>
      <w:tr w:rsidR="004E3236" w14:paraId="6B98F2E1" w14:textId="77777777" w:rsidTr="00442A2A">
        <w:trPr>
          <w:trHeight w:val="300"/>
        </w:trPr>
        <w:tc>
          <w:tcPr>
            <w:tcW w:w="4490" w:type="dxa"/>
          </w:tcPr>
          <w:p w14:paraId="09BD470B" w14:textId="308F2B8E" w:rsidR="004E3236" w:rsidRPr="00AA663C" w:rsidRDefault="00D342E3" w:rsidP="6FB9A42B">
            <w:pPr>
              <w:rPr>
                <w:rFonts w:asciiTheme="minorHAnsi" w:hAnsiTheme="minorHAnsi" w:cstheme="minorHAnsi"/>
                <w:bCs/>
              </w:rPr>
            </w:pPr>
            <w:proofErr w:type="spellStart"/>
            <w:r w:rsidRPr="00AA663C">
              <w:rPr>
                <w:rFonts w:asciiTheme="minorHAnsi" w:hAnsiTheme="minorHAnsi" w:cstheme="minorHAnsi"/>
                <w:bCs/>
              </w:rPr>
              <w:t>Preexistentný</w:t>
            </w:r>
            <w:proofErr w:type="spellEnd"/>
            <w:r w:rsidRPr="00AA663C">
              <w:rPr>
                <w:rFonts w:asciiTheme="minorHAnsi" w:hAnsiTheme="minorHAnsi" w:cstheme="minorHAnsi"/>
                <w:bCs/>
              </w:rPr>
              <w:t xml:space="preserve"> obchodne dostupný proprietárny softvér  </w:t>
            </w:r>
          </w:p>
        </w:tc>
        <w:tc>
          <w:tcPr>
            <w:tcW w:w="4570" w:type="dxa"/>
          </w:tcPr>
          <w:p w14:paraId="3D5B1DF4" w14:textId="49E13346" w:rsidR="004E3236" w:rsidRPr="00642C48" w:rsidRDefault="000A51FF" w:rsidP="00AA663C">
            <w:pPr>
              <w:pStyle w:val="MLOdsek"/>
              <w:numPr>
                <w:ilvl w:val="0"/>
                <w:numId w:val="0"/>
              </w:numPr>
              <w:spacing w:before="120" w:line="240" w:lineRule="auto"/>
              <w:ind w:left="78"/>
            </w:pPr>
            <w:r w:rsidRPr="00AA663C">
              <w:t xml:space="preserve">softvér tretej strany  (vrátane databáz) výrobcu/subjektu vykonávajúceho hospodársku činnosť bez ohľadu na jeho právny status a spôsob financovania, ktorý je v čase uzavretia Zmluvy na trhu bežne dostupný, t. j. ponúkaný na území Slovenskej republiky alebo Európskej únie bez obmedzení a ktorý spĺňa znaky výrobku alebo tovaru v zmysle slovenskej legislatívy. </w:t>
            </w:r>
            <w:r w:rsidRPr="00AA663C">
              <w:lastRenderedPageBreak/>
              <w:t xml:space="preserve">Hospodárskou činnosťou sa rozumie každá činnosť, ktorá spočíva v ponuke tovaru a/alebo služieb na trhu. </w:t>
            </w:r>
            <w:proofErr w:type="spellStart"/>
            <w:r w:rsidRPr="00AA663C">
              <w:t>Preexistentný</w:t>
            </w:r>
            <w:proofErr w:type="spellEnd"/>
            <w:r w:rsidRPr="00AA663C">
              <w:t xml:space="preserve"> obchodne dostupný proprietárny SW musí spĺňať nasledovné znaky (i) nie je/nebol vyrábaný/dodávaný na základe špecifických potrieb verejného obstarávateľa, (ii) v podobe, v akej je ponúkaný na trhu, je bez väčších úprav jeho vlastností a prvkov aj dodávaný/vyrábaný/uskutočňovaný pre Objednávateľa, (iii) v podobe, v akej je dodávaný/vyrábaný/uskutočňovaný pre Objednávateľa, je dodávaný/vyrábaný aj pre iné subjekty na trhu. </w:t>
            </w:r>
          </w:p>
        </w:tc>
      </w:tr>
      <w:tr w:rsidR="0028291B" w14:paraId="37013909" w14:textId="77777777" w:rsidTr="00442A2A">
        <w:trPr>
          <w:trHeight w:val="300"/>
        </w:trPr>
        <w:tc>
          <w:tcPr>
            <w:tcW w:w="4490" w:type="dxa"/>
          </w:tcPr>
          <w:p w14:paraId="5E44C852" w14:textId="0C06BC7A" w:rsidR="0028291B" w:rsidRPr="00AA663C" w:rsidRDefault="0028291B" w:rsidP="6FB9A42B">
            <w:pPr>
              <w:rPr>
                <w:rFonts w:asciiTheme="minorHAnsi" w:hAnsiTheme="minorHAnsi" w:cstheme="minorHAnsi"/>
                <w:bCs/>
              </w:rPr>
            </w:pPr>
            <w:r>
              <w:rPr>
                <w:rFonts w:asciiTheme="minorHAnsi" w:hAnsiTheme="minorHAnsi" w:cstheme="minorHAnsi"/>
                <w:bCs/>
              </w:rPr>
              <w:lastRenderedPageBreak/>
              <w:t>RTO</w:t>
            </w:r>
          </w:p>
        </w:tc>
        <w:tc>
          <w:tcPr>
            <w:tcW w:w="4570" w:type="dxa"/>
          </w:tcPr>
          <w:p w14:paraId="0FC5EC26" w14:textId="7B2C341A" w:rsidR="0028291B" w:rsidRPr="00AA663C" w:rsidRDefault="0028291B" w:rsidP="00AA663C">
            <w:pPr>
              <w:pStyle w:val="MLOdsek"/>
              <w:numPr>
                <w:ilvl w:val="0"/>
                <w:numId w:val="0"/>
              </w:numPr>
              <w:spacing w:before="120" w:line="240" w:lineRule="auto"/>
              <w:ind w:left="78"/>
            </w:pPr>
            <w:r w:rsidRPr="0028291B">
              <w:t>určuje maximálny čas, ktorý môže systém/služba ostať nefunkčná po výpadku</w:t>
            </w:r>
          </w:p>
        </w:tc>
      </w:tr>
      <w:tr w:rsidR="0028291B" w14:paraId="49916154" w14:textId="77777777" w:rsidTr="00442A2A">
        <w:trPr>
          <w:trHeight w:val="300"/>
        </w:trPr>
        <w:tc>
          <w:tcPr>
            <w:tcW w:w="4490" w:type="dxa"/>
          </w:tcPr>
          <w:p w14:paraId="6946F5F9" w14:textId="378436E0" w:rsidR="0028291B" w:rsidRDefault="0028291B" w:rsidP="6FB9A42B">
            <w:pPr>
              <w:rPr>
                <w:rFonts w:asciiTheme="minorHAnsi" w:hAnsiTheme="minorHAnsi" w:cstheme="minorHAnsi"/>
                <w:bCs/>
              </w:rPr>
            </w:pPr>
            <w:r>
              <w:rPr>
                <w:rFonts w:asciiTheme="minorHAnsi" w:hAnsiTheme="minorHAnsi" w:cstheme="minorHAnsi"/>
                <w:bCs/>
              </w:rPr>
              <w:t>RPO</w:t>
            </w:r>
          </w:p>
        </w:tc>
        <w:tc>
          <w:tcPr>
            <w:tcW w:w="4570" w:type="dxa"/>
          </w:tcPr>
          <w:p w14:paraId="625748D1" w14:textId="04354CBB" w:rsidR="0028291B" w:rsidRPr="0028291B" w:rsidRDefault="0028291B" w:rsidP="00AA663C">
            <w:pPr>
              <w:pStyle w:val="MLOdsek"/>
              <w:numPr>
                <w:ilvl w:val="0"/>
                <w:numId w:val="0"/>
              </w:numPr>
              <w:spacing w:before="120" w:line="240" w:lineRule="auto"/>
              <w:ind w:left="78"/>
            </w:pPr>
            <w:r w:rsidRPr="0028291B">
              <w:t xml:space="preserve">RPO udáva maximálne prípustné množstvo dát, ktoré môže podnik stratiť v dôsledku výpadku  ( </w:t>
            </w:r>
            <w:proofErr w:type="spellStart"/>
            <w:r w:rsidRPr="0028291B">
              <w:t>t.j</w:t>
            </w:r>
            <w:proofErr w:type="spellEnd"/>
            <w:r w:rsidRPr="0028291B">
              <w:t>. od poslednej zálohy)</w:t>
            </w:r>
          </w:p>
        </w:tc>
      </w:tr>
      <w:tr w:rsidR="0028291B" w14:paraId="3B8AE39A" w14:textId="77777777" w:rsidTr="00442A2A">
        <w:trPr>
          <w:trHeight w:val="300"/>
        </w:trPr>
        <w:tc>
          <w:tcPr>
            <w:tcW w:w="4490" w:type="dxa"/>
          </w:tcPr>
          <w:p w14:paraId="7215BC2C" w14:textId="27A80B48" w:rsidR="0028291B" w:rsidRDefault="0028291B" w:rsidP="6FB9A42B">
            <w:pPr>
              <w:rPr>
                <w:rFonts w:asciiTheme="minorHAnsi" w:hAnsiTheme="minorHAnsi" w:cstheme="minorHAnsi"/>
                <w:bCs/>
              </w:rPr>
            </w:pPr>
            <w:r>
              <w:rPr>
                <w:rFonts w:asciiTheme="minorHAnsi" w:hAnsiTheme="minorHAnsi" w:cstheme="minorHAnsi"/>
                <w:bCs/>
              </w:rPr>
              <w:t>BCM</w:t>
            </w:r>
          </w:p>
        </w:tc>
        <w:tc>
          <w:tcPr>
            <w:tcW w:w="4570" w:type="dxa"/>
          </w:tcPr>
          <w:p w14:paraId="46E0DCFE" w14:textId="34BCACED" w:rsidR="0028291B" w:rsidRPr="0028291B" w:rsidRDefault="0028291B" w:rsidP="00AA663C">
            <w:pPr>
              <w:pStyle w:val="MLOdsek"/>
              <w:numPr>
                <w:ilvl w:val="0"/>
                <w:numId w:val="0"/>
              </w:numPr>
              <w:spacing w:before="120" w:line="240" w:lineRule="auto"/>
              <w:ind w:left="78"/>
            </w:pPr>
            <w:r w:rsidRPr="0028291B">
              <w:t xml:space="preserve">Business </w:t>
            </w:r>
            <w:proofErr w:type="spellStart"/>
            <w:r w:rsidRPr="0028291B">
              <w:t>Continuity</w:t>
            </w:r>
            <w:proofErr w:type="spellEnd"/>
            <w:r w:rsidRPr="0028291B">
              <w:t xml:space="preserve"> Management</w:t>
            </w:r>
            <w:r>
              <w:t xml:space="preserve"> - </w:t>
            </w:r>
            <w:r w:rsidRPr="0028291B">
              <w:t xml:space="preserve">riadenie kontinuity </w:t>
            </w:r>
            <w:proofErr w:type="spellStart"/>
            <w:r w:rsidRPr="0028291B">
              <w:t>činnost</w:t>
            </w:r>
            <w:proofErr w:type="spellEnd"/>
          </w:p>
        </w:tc>
      </w:tr>
    </w:tbl>
    <w:p w14:paraId="5872211D" w14:textId="77777777" w:rsidR="00DE3A41" w:rsidRDefault="00DE3A41" w:rsidP="00DE3A41"/>
    <w:p w14:paraId="4A1DA289" w14:textId="2D547AD2" w:rsidR="00D21664" w:rsidRDefault="000E53AA" w:rsidP="00AA663C">
      <w:pPr>
        <w:jc w:val="both"/>
      </w:pPr>
      <w:r>
        <w:t xml:space="preserve">Ak sú v tejto </w:t>
      </w:r>
      <w:r w:rsidR="0015389A">
        <w:t>prílohe č. 1</w:t>
      </w:r>
      <w:r w:rsidR="00CF5E9E">
        <w:t xml:space="preserve"> uvedené pojmy, ktoré sú definované </w:t>
      </w:r>
      <w:r w:rsidR="002417CD">
        <w:t>v</w:t>
      </w:r>
      <w:r w:rsidR="00FD362E">
        <w:t> </w:t>
      </w:r>
      <w:r w:rsidR="002417CD">
        <w:t>Zmlu</w:t>
      </w:r>
      <w:r w:rsidR="000E39D2">
        <w:t>ve</w:t>
      </w:r>
      <w:r w:rsidR="00FD362E">
        <w:t xml:space="preserve">, </w:t>
      </w:r>
      <w:r w:rsidR="00466B4E">
        <w:t>používajú sa vo význame vyplývajúcom zo Zmluvy</w:t>
      </w:r>
      <w:r w:rsidR="00462D26">
        <w:t>.</w:t>
      </w:r>
      <w:r w:rsidR="00FD362E">
        <w:t xml:space="preserve"> </w:t>
      </w:r>
      <w:r w:rsidR="00642C48">
        <w:t xml:space="preserve"> Ak sú v tejto prílohe č.1 uvedené pojmy, ktoré nie sú definované v Zmluve, používajú sa vo význame vyplývajúcom z prílohy č.1 aj pre účely Zmluvy.</w:t>
      </w:r>
    </w:p>
    <w:p w14:paraId="2D6D3AC4" w14:textId="77777777" w:rsidR="00DE3A41" w:rsidRDefault="00DE3A41" w:rsidP="00DE3A41">
      <w:pPr>
        <w:pStyle w:val="Nadpis1"/>
      </w:pPr>
      <w:r>
        <w:t>Všeobecné požiadavky na RIS</w:t>
      </w:r>
    </w:p>
    <w:p w14:paraId="527433E3" w14:textId="77777777" w:rsidR="00DE3A41" w:rsidRDefault="00DE3A41" w:rsidP="00DE3A41">
      <w:r>
        <w:t>Jazyk aplikácie:</w:t>
      </w:r>
      <w:r>
        <w:tab/>
        <w:t>slovenčina</w:t>
      </w:r>
    </w:p>
    <w:p w14:paraId="4EF77EA1" w14:textId="429D4FCB" w:rsidR="00DE3A41" w:rsidRDefault="00DE3A41" w:rsidP="004A08BB">
      <w:pPr>
        <w:spacing w:after="0" w:line="240" w:lineRule="auto"/>
        <w:ind w:left="2127" w:hanging="2127"/>
      </w:pPr>
      <w:r>
        <w:t>Používatelia:</w:t>
      </w:r>
      <w:r>
        <w:tab/>
        <w:t xml:space="preserve">prístupy z viacerých organizácií – BBSK, </w:t>
      </w:r>
      <w:proofErr w:type="spellStart"/>
      <w:r>
        <w:t>OvZP</w:t>
      </w:r>
      <w:proofErr w:type="spellEnd"/>
      <w:r>
        <w:t xml:space="preserve"> a BBRSC</w:t>
      </w:r>
    </w:p>
    <w:p w14:paraId="07C1C74D" w14:textId="280AEBED" w:rsidR="00DE3A41" w:rsidRDefault="00DE3A41" w:rsidP="004A08BB">
      <w:pPr>
        <w:spacing w:after="0" w:line="240" w:lineRule="auto"/>
        <w:ind w:left="2127" w:hanging="2127"/>
      </w:pPr>
      <w:r>
        <w:t>Notifikácie:</w:t>
      </w:r>
      <w:r>
        <w:tab/>
      </w:r>
      <w:r w:rsidR="008F489C">
        <w:t>O</w:t>
      </w:r>
      <w:r>
        <w:t>bjednávateľom konfigurovateľné notifikácie</w:t>
      </w:r>
    </w:p>
    <w:p w14:paraId="30077C29" w14:textId="46099A05" w:rsidR="00DE3A41" w:rsidRDefault="00DE3A41" w:rsidP="004A08BB">
      <w:pPr>
        <w:spacing w:after="0" w:line="240" w:lineRule="auto"/>
        <w:ind w:left="2127" w:hanging="2127"/>
      </w:pPr>
      <w:r>
        <w:t>Audit:</w:t>
      </w:r>
      <w:r>
        <w:tab/>
        <w:t>nastavenie logovania nad záznamami a spismi</w:t>
      </w:r>
    </w:p>
    <w:p w14:paraId="2A330AA9" w14:textId="7966911F" w:rsidR="00DE3A41" w:rsidRDefault="00DE3A41" w:rsidP="004A08BB">
      <w:pPr>
        <w:spacing w:after="0" w:line="240" w:lineRule="auto"/>
        <w:ind w:left="2127" w:hanging="2127"/>
      </w:pPr>
      <w:r>
        <w:t>Bezpečnosť:</w:t>
      </w:r>
      <w:r>
        <w:tab/>
        <w:t>zabezpečenie ochrany dát a prístupu vrátane riadenia oprávnení a šifrovania dát</w:t>
      </w:r>
    </w:p>
    <w:p w14:paraId="032CC01A" w14:textId="6EDA5443" w:rsidR="00DE3A41" w:rsidRDefault="00DE3A41" w:rsidP="004A08BB">
      <w:pPr>
        <w:spacing w:after="0" w:line="240" w:lineRule="auto"/>
        <w:ind w:left="2127" w:hanging="2127"/>
      </w:pPr>
      <w:r>
        <w:t>Dostupnosť:</w:t>
      </w:r>
      <w:r>
        <w:tab/>
      </w:r>
      <w:r w:rsidR="004B1969">
        <w:t>nepretržite</w:t>
      </w:r>
      <w:r>
        <w:t xml:space="preserve"> s minimálnymi plánovanými a vopred nahlásenými výpadkami</w:t>
      </w:r>
    </w:p>
    <w:p w14:paraId="66D25C97" w14:textId="77777777" w:rsidR="00DE3A41" w:rsidRDefault="00DE3A41" w:rsidP="00DE3A41">
      <w:pPr>
        <w:pStyle w:val="Nadpis2"/>
      </w:pPr>
      <w:r>
        <w:t>Zdrojový kód</w:t>
      </w:r>
    </w:p>
    <w:p w14:paraId="2F370113" w14:textId="336D0F92" w:rsidR="00DE3A41" w:rsidRPr="006E564F" w:rsidRDefault="00E50150" w:rsidP="00DE3A41">
      <w:pPr>
        <w:spacing w:after="60" w:line="240" w:lineRule="auto"/>
        <w:jc w:val="both"/>
        <w:rPr>
          <w:noProof/>
        </w:rPr>
      </w:pPr>
      <w:r>
        <w:rPr>
          <w:noProof/>
        </w:rPr>
        <w:t>Poskytovateľ</w:t>
      </w:r>
      <w:r w:rsidR="00DE3A41" w:rsidRPr="006E564F">
        <w:rPr>
          <w:noProof/>
        </w:rPr>
        <w:t xml:space="preserve">  je  povinný </w:t>
      </w:r>
      <w:r w:rsidR="00196036">
        <w:rPr>
          <w:noProof/>
        </w:rPr>
        <w:t>Objednávateľovi</w:t>
      </w:r>
      <w:r w:rsidR="00DE3A41" w:rsidRPr="006E564F">
        <w:rPr>
          <w:noProof/>
        </w:rPr>
        <w:t xml:space="preserve"> na  požiadanie  bezodplatne  odovzdať  aktuálny </w:t>
      </w:r>
      <w:r w:rsidR="000F2421">
        <w:rPr>
          <w:noProof/>
        </w:rPr>
        <w:t>ú</w:t>
      </w:r>
      <w:r w:rsidR="000F2421" w:rsidRPr="006E564F">
        <w:rPr>
          <w:noProof/>
        </w:rPr>
        <w:t xml:space="preserve">plný </w:t>
      </w:r>
      <w:r w:rsidR="00DE3A41" w:rsidRPr="006E564F">
        <w:rPr>
          <w:noProof/>
        </w:rPr>
        <w:t xml:space="preserve">zdrojový kód </w:t>
      </w:r>
      <w:r w:rsidR="00DE3A41">
        <w:rPr>
          <w:noProof/>
        </w:rPr>
        <w:t>k</w:t>
      </w:r>
      <w:r w:rsidR="00094BF7">
        <w:rPr>
          <w:noProof/>
        </w:rPr>
        <w:t> </w:t>
      </w:r>
      <w:r w:rsidR="00DE3A41">
        <w:rPr>
          <w:noProof/>
        </w:rPr>
        <w:t>Dielu</w:t>
      </w:r>
      <w:r w:rsidR="00094BF7">
        <w:rPr>
          <w:noProof/>
        </w:rPr>
        <w:t>,</w:t>
      </w:r>
      <w:r w:rsidR="00DE3A41">
        <w:rPr>
          <w:noProof/>
        </w:rPr>
        <w:t xml:space="preserve"> </w:t>
      </w:r>
      <w:r w:rsidR="00DE3A41" w:rsidRPr="006E564F">
        <w:rPr>
          <w:noProof/>
        </w:rPr>
        <w:t>najneskôr</w:t>
      </w:r>
      <w:r w:rsidR="00094BF7">
        <w:rPr>
          <w:noProof/>
        </w:rPr>
        <w:t xml:space="preserve"> však</w:t>
      </w:r>
      <w:r w:rsidR="00DE3A41" w:rsidRPr="006E564F">
        <w:rPr>
          <w:noProof/>
        </w:rPr>
        <w:t xml:space="preserve"> do 30 kalendárnych dní od </w:t>
      </w:r>
      <w:r w:rsidR="00196036">
        <w:rPr>
          <w:noProof/>
        </w:rPr>
        <w:t xml:space="preserve">doručenia </w:t>
      </w:r>
      <w:r w:rsidR="00DE3A41" w:rsidRPr="006E564F">
        <w:rPr>
          <w:noProof/>
        </w:rPr>
        <w:t xml:space="preserve">písomnej požiadavky </w:t>
      </w:r>
      <w:r w:rsidR="000F2421">
        <w:rPr>
          <w:noProof/>
        </w:rPr>
        <w:t>O</w:t>
      </w:r>
      <w:r w:rsidR="00DE3A41" w:rsidRPr="006E564F">
        <w:rPr>
          <w:noProof/>
        </w:rPr>
        <w:t>bjednávateľa</w:t>
      </w:r>
      <w:r w:rsidR="004824DD">
        <w:rPr>
          <w:noProof/>
        </w:rPr>
        <w:t>, v slovenskom jazyku,</w:t>
      </w:r>
      <w:r w:rsidR="00DE3A41" w:rsidRPr="006E564F">
        <w:rPr>
          <w:noProof/>
        </w:rPr>
        <w:t xml:space="preserve"> v počte 1 ks na </w:t>
      </w:r>
      <w:r w:rsidR="00766A19">
        <w:rPr>
          <w:noProof/>
        </w:rPr>
        <w:t>neprepisovateľnm technickom nosiči dát</w:t>
      </w:r>
      <w:r w:rsidR="00DE3A41" w:rsidRPr="006E564F">
        <w:rPr>
          <w:noProof/>
        </w:rPr>
        <w:t xml:space="preserve">. </w:t>
      </w:r>
      <w:r w:rsidR="006A12C3">
        <w:rPr>
          <w:noProof/>
        </w:rPr>
        <w:t>Povinnosť podľa predchádzajúcej vety</w:t>
      </w:r>
      <w:r w:rsidR="00DE3A41" w:rsidRPr="006E564F">
        <w:rPr>
          <w:noProof/>
        </w:rPr>
        <w:t xml:space="preserve"> sa vzťahuje aj na každý upgrade </w:t>
      </w:r>
      <w:r w:rsidR="00DE3A41">
        <w:rPr>
          <w:noProof/>
        </w:rPr>
        <w:t>RIS</w:t>
      </w:r>
      <w:r w:rsidR="00DE3A41" w:rsidRPr="006E564F">
        <w:rPr>
          <w:noProof/>
        </w:rPr>
        <w:t xml:space="preserve">.   </w:t>
      </w:r>
    </w:p>
    <w:p w14:paraId="6C30F5D0" w14:textId="321B40AA" w:rsidR="00DE3A41" w:rsidRPr="00CC3B06" w:rsidRDefault="005D4F88" w:rsidP="00DE3A41">
      <w:pPr>
        <w:spacing w:after="60" w:line="240" w:lineRule="auto"/>
        <w:jc w:val="both"/>
        <w:rPr>
          <w:noProof/>
        </w:rPr>
      </w:pPr>
      <w:r>
        <w:rPr>
          <w:noProof/>
        </w:rPr>
        <w:t>Poskytovateľ</w:t>
      </w:r>
      <w:r w:rsidRPr="006E564F">
        <w:rPr>
          <w:noProof/>
        </w:rPr>
        <w:t xml:space="preserve">  </w:t>
      </w:r>
      <w:r w:rsidR="00DE3A41" w:rsidRPr="00CC3B06">
        <w:rPr>
          <w:noProof/>
        </w:rPr>
        <w:t xml:space="preserve">je povinný odovzdať Objednávateľovi aktuálny </w:t>
      </w:r>
      <w:r w:rsidR="00BC2AB8">
        <w:rPr>
          <w:noProof/>
        </w:rPr>
        <w:t>ú</w:t>
      </w:r>
      <w:r w:rsidR="00BC2AB8" w:rsidRPr="00CC3B06">
        <w:rPr>
          <w:noProof/>
        </w:rPr>
        <w:t xml:space="preserve">plný </w:t>
      </w:r>
      <w:r w:rsidR="00DE3A41" w:rsidRPr="00CC3B06">
        <w:rPr>
          <w:noProof/>
        </w:rPr>
        <w:t>zdrojový kód zapečatený, na neprepisovateľnom technickom nosiči dát</w:t>
      </w:r>
      <w:r w:rsidR="003E262E">
        <w:rPr>
          <w:noProof/>
        </w:rPr>
        <w:t>; v prípade up</w:t>
      </w:r>
      <w:r w:rsidR="008B1DDB">
        <w:rPr>
          <w:noProof/>
        </w:rPr>
        <w:t>g</w:t>
      </w:r>
      <w:r w:rsidR="003E262E">
        <w:rPr>
          <w:noProof/>
        </w:rPr>
        <w:t>radu RIS aj</w:t>
      </w:r>
      <w:r w:rsidR="00DE3A41" w:rsidRPr="00CC3B06">
        <w:rPr>
          <w:noProof/>
        </w:rPr>
        <w:t xml:space="preserve"> s označením  časti  a  verzie  </w:t>
      </w:r>
      <w:r w:rsidR="00DE3A41">
        <w:rPr>
          <w:noProof/>
        </w:rPr>
        <w:t>RIS</w:t>
      </w:r>
      <w:r w:rsidR="00DE3A41" w:rsidRPr="00CC3B06">
        <w:rPr>
          <w:noProof/>
        </w:rPr>
        <w:t>,  ktorej  sa  týka</w:t>
      </w:r>
      <w:r w:rsidR="003E262E">
        <w:rPr>
          <w:noProof/>
        </w:rPr>
        <w:t>.</w:t>
      </w:r>
      <w:r w:rsidR="00DE3A41" w:rsidRPr="00CC3B06">
        <w:rPr>
          <w:noProof/>
        </w:rPr>
        <w:t xml:space="preserve">  </w:t>
      </w:r>
      <w:r w:rsidR="003E262E">
        <w:rPr>
          <w:noProof/>
        </w:rPr>
        <w:t>Z</w:t>
      </w:r>
      <w:r w:rsidR="00DE3A41" w:rsidRPr="00CC3B06">
        <w:rPr>
          <w:noProof/>
        </w:rPr>
        <w:t xml:space="preserve">a  odovzdanie  </w:t>
      </w:r>
      <w:r w:rsidR="00847FD0">
        <w:rPr>
          <w:noProof/>
        </w:rPr>
        <w:t>ú</w:t>
      </w:r>
      <w:r w:rsidR="00847FD0" w:rsidRPr="00CC3B06">
        <w:rPr>
          <w:noProof/>
        </w:rPr>
        <w:t xml:space="preserve">plného  </w:t>
      </w:r>
      <w:r w:rsidR="00DE3A41" w:rsidRPr="00CC3B06">
        <w:rPr>
          <w:noProof/>
        </w:rPr>
        <w:t xml:space="preserve">zdrojového  kódu  Objednávateľovi  sa  rozumie  odovzdanie  technického  nosiča  dát  vopred  určenej  osobe  Objednávateľa.  O  odovzdaní  a  prevzatí  technického  nosiča  dát  s  </w:t>
      </w:r>
      <w:r w:rsidR="00213392">
        <w:rPr>
          <w:noProof/>
        </w:rPr>
        <w:t>ú</w:t>
      </w:r>
      <w:r w:rsidR="00DE3A41" w:rsidRPr="00CC3B06">
        <w:rPr>
          <w:noProof/>
        </w:rPr>
        <w:t xml:space="preserve">plným   zdrojovým   kódom   a dokumentáciou   (aktuálne   existujúce   verzie   funkčnej  </w:t>
      </w:r>
      <w:r w:rsidR="00DE3A41" w:rsidRPr="00CC3B06">
        <w:rPr>
          <w:noProof/>
        </w:rPr>
        <w:lastRenderedPageBreak/>
        <w:t xml:space="preserve">špecifikácie, prevádzkovej dokumentácie, užívateľskej dokumentácie a metadáta) </w:t>
      </w:r>
      <w:r w:rsidR="004824DD">
        <w:rPr>
          <w:noProof/>
        </w:rPr>
        <w:t>ú</w:t>
      </w:r>
      <w:r w:rsidR="00DE3A41" w:rsidRPr="00CC3B06">
        <w:rPr>
          <w:noProof/>
        </w:rPr>
        <w:t xml:space="preserve">plného  zdrojového  kódu  bude  oboma  Zmluvnými  stranami  podpísaný písomný preberací protokol podľa prílohy č. </w:t>
      </w:r>
      <w:r w:rsidR="1C690171" w:rsidRPr="1504CE0A">
        <w:rPr>
          <w:noProof/>
        </w:rPr>
        <w:t>6</w:t>
      </w:r>
      <w:r w:rsidR="00DE3A41" w:rsidRPr="00CC3B06">
        <w:rPr>
          <w:noProof/>
        </w:rPr>
        <w:t xml:space="preserve"> tejto Zmluvy.  </w:t>
      </w:r>
    </w:p>
    <w:p w14:paraId="2D532A72" w14:textId="263EA75C" w:rsidR="00DE3A41" w:rsidRDefault="00DE3A41" w:rsidP="00DE3A41">
      <w:pPr>
        <w:spacing w:after="60" w:line="240" w:lineRule="auto"/>
        <w:jc w:val="both"/>
        <w:rPr>
          <w:noProof/>
        </w:rPr>
      </w:pPr>
      <w:r w:rsidRPr="0067376C">
        <w:rPr>
          <w:noProof/>
        </w:rPr>
        <w:t xml:space="preserve">Pre vylúčenie akýchkoľvek pochybností platí, že </w:t>
      </w:r>
      <w:r w:rsidR="005D4F88">
        <w:rPr>
          <w:noProof/>
        </w:rPr>
        <w:t>Poskytovateľ</w:t>
      </w:r>
      <w:r w:rsidR="005D4F88" w:rsidRPr="006E564F">
        <w:rPr>
          <w:noProof/>
        </w:rPr>
        <w:t xml:space="preserve"> </w:t>
      </w:r>
      <w:r w:rsidRPr="0067376C">
        <w:rPr>
          <w:noProof/>
        </w:rPr>
        <w:t xml:space="preserve">nie je povinný dodať zdrojové kódy vzťahujúce sa k akýmkoľvek iným softvérovým dielam alebo produktom,  ktoré neboli vytvorené, upravené alebo modifikované </w:t>
      </w:r>
      <w:r w:rsidR="005D4F88">
        <w:rPr>
          <w:noProof/>
        </w:rPr>
        <w:t>Poskytovateľom</w:t>
      </w:r>
      <w:r w:rsidR="005D4F88" w:rsidRPr="006E564F">
        <w:rPr>
          <w:noProof/>
        </w:rPr>
        <w:t xml:space="preserve"> </w:t>
      </w:r>
      <w:r w:rsidRPr="0067376C">
        <w:rPr>
          <w:noProof/>
        </w:rPr>
        <w:t xml:space="preserve">špeciálne za účelom dodania alebo dohodnutej podpory a rozvoja </w:t>
      </w:r>
      <w:r>
        <w:rPr>
          <w:noProof/>
        </w:rPr>
        <w:t>RIS</w:t>
      </w:r>
      <w:r w:rsidRPr="0067376C">
        <w:rPr>
          <w:noProof/>
        </w:rPr>
        <w:t xml:space="preserve">.  </w:t>
      </w:r>
    </w:p>
    <w:p w14:paraId="6A9010E2" w14:textId="23BF6D39" w:rsidR="00DE3A41" w:rsidRDefault="005D4F88" w:rsidP="00DE3A41">
      <w:pPr>
        <w:spacing w:after="60" w:line="240" w:lineRule="auto"/>
        <w:jc w:val="both"/>
        <w:rPr>
          <w:noProof/>
        </w:rPr>
      </w:pPr>
      <w:r>
        <w:rPr>
          <w:noProof/>
        </w:rPr>
        <w:t>Poskytovateľ</w:t>
      </w:r>
      <w:r w:rsidRPr="006E564F">
        <w:rPr>
          <w:noProof/>
        </w:rPr>
        <w:t xml:space="preserve">  </w:t>
      </w:r>
      <w:r w:rsidR="00DE3A41" w:rsidRPr="0067376C">
        <w:rPr>
          <w:noProof/>
        </w:rPr>
        <w:t xml:space="preserve">sa zaväzuje, že zdrojový kód, ktorý bude </w:t>
      </w:r>
      <w:r>
        <w:rPr>
          <w:noProof/>
        </w:rPr>
        <w:t xml:space="preserve">Poskytovateľom </w:t>
      </w:r>
      <w:r w:rsidR="00DE3A41" w:rsidRPr="0067376C">
        <w:rPr>
          <w:noProof/>
        </w:rPr>
        <w:t xml:space="preserve">vytvorený  počas upgrade  </w:t>
      </w:r>
      <w:r w:rsidR="00DE3A41">
        <w:rPr>
          <w:noProof/>
        </w:rPr>
        <w:t>RIS</w:t>
      </w:r>
      <w:r w:rsidR="00DE3A41" w:rsidRPr="0067376C">
        <w:rPr>
          <w:noProof/>
        </w:rPr>
        <w:t xml:space="preserve"> na základe tejto Zmluvy, bude spĺňať podmienky </w:t>
      </w:r>
      <w:r w:rsidR="00C91B46">
        <w:rPr>
          <w:noProof/>
        </w:rPr>
        <w:t>Zákona ITVS.</w:t>
      </w:r>
    </w:p>
    <w:p w14:paraId="33E49428" w14:textId="23B313AB" w:rsidR="00DE3A41" w:rsidRPr="008D3654" w:rsidRDefault="00DE3A41" w:rsidP="00DE3A41">
      <w:pPr>
        <w:spacing w:after="60" w:line="240" w:lineRule="auto"/>
        <w:jc w:val="both"/>
        <w:rPr>
          <w:noProof/>
        </w:rPr>
      </w:pPr>
      <w:r w:rsidRPr="008D3654">
        <w:rPr>
          <w:noProof/>
        </w:rPr>
        <w:t>Objednávateľ je povinný zachovávať dôvernosť odovzdanéh</w:t>
      </w:r>
      <w:r>
        <w:rPr>
          <w:noProof/>
        </w:rPr>
        <w:t>o</w:t>
      </w:r>
      <w:r w:rsidRPr="008D3654">
        <w:rPr>
          <w:noProof/>
        </w:rPr>
        <w:t xml:space="preserve"> </w:t>
      </w:r>
      <w:r w:rsidR="005178F6">
        <w:rPr>
          <w:noProof/>
        </w:rPr>
        <w:t>ú</w:t>
      </w:r>
      <w:r w:rsidRPr="008D3654">
        <w:rPr>
          <w:noProof/>
        </w:rPr>
        <w:t xml:space="preserve">plného zdrojového kódu, ak nie je ďalej stanovené inak. Objednávateľ je oprávnený sprístupniť vytvorený </w:t>
      </w:r>
      <w:r w:rsidR="0085454F">
        <w:rPr>
          <w:noProof/>
        </w:rPr>
        <w:t>ú</w:t>
      </w:r>
      <w:r w:rsidRPr="008D3654">
        <w:rPr>
          <w:noProof/>
        </w:rPr>
        <w:t xml:space="preserve">plný zdrojový kód pre tretie osoby </w:t>
      </w:r>
      <w:r w:rsidR="00D06B4F">
        <w:rPr>
          <w:noProof/>
        </w:rPr>
        <w:t>v prípade zmeny poskytovateľa služieb</w:t>
      </w:r>
      <w:r w:rsidRPr="008D3654">
        <w:rPr>
          <w:noProof/>
        </w:rPr>
        <w:t xml:space="preserve">.   </w:t>
      </w:r>
    </w:p>
    <w:p w14:paraId="63148524" w14:textId="28063E32" w:rsidR="00DE3A41" w:rsidRPr="00225AD2" w:rsidRDefault="00DE3A41" w:rsidP="00DE3A41">
      <w:pPr>
        <w:spacing w:after="60" w:line="240" w:lineRule="auto"/>
        <w:jc w:val="both"/>
        <w:rPr>
          <w:noProof/>
        </w:rPr>
      </w:pPr>
      <w:r w:rsidRPr="00225AD2">
        <w:rPr>
          <w:noProof/>
        </w:rPr>
        <w:t xml:space="preserve">Úplný zdrojový kód musí byť spustiteľný v prostredí Objednávateľa a musí byť v podobe, ktorá zaručuje možnosť overenia, že je kompletný a v správnej verzii, tzn. umožňujúcej kompiláciu, inštaláciu, spustenie a  overenie funkcionality, a to vrátane podrobnej dokumentácie (aktuálne existujúce verzie funkčnej špecifikácie, prevádzkovej  dokumentácie, užívateľskej dokumentácie a metadáta) </w:t>
      </w:r>
      <w:r w:rsidR="001438AE">
        <w:rPr>
          <w:noProof/>
        </w:rPr>
        <w:t>ú</w:t>
      </w:r>
      <w:r w:rsidRPr="00225AD2">
        <w:rPr>
          <w:noProof/>
        </w:rPr>
        <w:t xml:space="preserve">plného zdrojového kódu takejto časti </w:t>
      </w:r>
      <w:r>
        <w:rPr>
          <w:noProof/>
        </w:rPr>
        <w:t>RIS</w:t>
      </w:r>
      <w:r w:rsidRPr="00225AD2">
        <w:rPr>
          <w:noProof/>
        </w:rPr>
        <w:t xml:space="preserve">.  </w:t>
      </w:r>
    </w:p>
    <w:p w14:paraId="2544A247" w14:textId="344C1EC2" w:rsidR="00DE3A41" w:rsidRPr="006E564F" w:rsidRDefault="00DE3A41" w:rsidP="00DE3A41">
      <w:pPr>
        <w:jc w:val="both"/>
      </w:pPr>
      <w:r w:rsidRPr="009415A3">
        <w:rPr>
          <w:noProof/>
        </w:rPr>
        <w:t>Objednávateľ môže zdrojový kód alebo zmeny zdrojových kódov upravovať a/alebo spracúvať sám alebo poveriť úpravou tretie osoby (a to najmä zmenou,</w:t>
      </w:r>
      <w:r>
        <w:rPr>
          <w:noProof/>
        </w:rPr>
        <w:t xml:space="preserve"> </w:t>
      </w:r>
      <w:r w:rsidRPr="009415A3">
        <w:rPr>
          <w:noProof/>
        </w:rPr>
        <w:t>kopírovaním,</w:t>
      </w:r>
      <w:r>
        <w:rPr>
          <w:noProof/>
        </w:rPr>
        <w:t xml:space="preserve"> </w:t>
      </w:r>
      <w:r w:rsidRPr="009415A3">
        <w:rPr>
          <w:noProof/>
        </w:rPr>
        <w:t xml:space="preserve">prekladom, prispôsobením, modifikovaním, distribuovaním, publikovaním a začlenením do iných diel). Pokiaľ však dôjde k zásahu </w:t>
      </w:r>
      <w:r>
        <w:rPr>
          <w:noProof/>
        </w:rPr>
        <w:t>d</w:t>
      </w:r>
      <w:r w:rsidRPr="009415A3">
        <w:rPr>
          <w:noProof/>
        </w:rPr>
        <w:t xml:space="preserve">o </w:t>
      </w:r>
      <w:r w:rsidR="009859F6">
        <w:rPr>
          <w:noProof/>
        </w:rPr>
        <w:t>ú</w:t>
      </w:r>
      <w:r w:rsidRPr="009415A3">
        <w:rPr>
          <w:noProof/>
        </w:rPr>
        <w:t xml:space="preserve">plného zdrojového kódu diela zo strany Objednávateľa alebo tretej strany neautorizovanej </w:t>
      </w:r>
      <w:r w:rsidR="005D4F88">
        <w:rPr>
          <w:noProof/>
        </w:rPr>
        <w:t>Poskytovateľom</w:t>
      </w:r>
      <w:r w:rsidRPr="009415A3">
        <w:rPr>
          <w:noProof/>
        </w:rPr>
        <w:t xml:space="preserve">, povinnosti </w:t>
      </w:r>
      <w:r w:rsidR="005D4F88">
        <w:rPr>
          <w:noProof/>
        </w:rPr>
        <w:t xml:space="preserve">Poskytovateľa </w:t>
      </w:r>
      <w:r w:rsidRPr="009415A3">
        <w:rPr>
          <w:noProof/>
        </w:rPr>
        <w:t xml:space="preserve">zo záruky vzťahujúcej sa k </w:t>
      </w:r>
      <w:r>
        <w:rPr>
          <w:noProof/>
        </w:rPr>
        <w:t>RIS</w:t>
      </w:r>
      <w:r w:rsidRPr="009415A3">
        <w:rPr>
          <w:noProof/>
        </w:rPr>
        <w:t xml:space="preserve"> zanikajú.</w:t>
      </w:r>
    </w:p>
    <w:p w14:paraId="55123C5B" w14:textId="77777777" w:rsidR="00DE3A41" w:rsidRDefault="00DE3A41" w:rsidP="00DE3A41">
      <w:pPr>
        <w:pStyle w:val="Nadpis2"/>
      </w:pPr>
      <w:r>
        <w:t>Bezpečnosť</w:t>
      </w:r>
    </w:p>
    <w:p w14:paraId="37A26299" w14:textId="6744BF95" w:rsidR="00DE3A41" w:rsidRPr="002C1D0F" w:rsidRDefault="00DE3A41" w:rsidP="00DE3A41">
      <w:pPr>
        <w:jc w:val="both"/>
        <w:rPr>
          <w:rFonts w:cstheme="minorHAnsi"/>
        </w:rPr>
      </w:pPr>
      <w:r w:rsidRPr="002C1D0F">
        <w:rPr>
          <w:rFonts w:cstheme="minorHAnsi"/>
        </w:rPr>
        <w:t xml:space="preserve">Požaduje sa, aby bol </w:t>
      </w:r>
      <w:r>
        <w:rPr>
          <w:rFonts w:cstheme="minorHAnsi"/>
        </w:rPr>
        <w:t>RIS</w:t>
      </w:r>
      <w:r w:rsidRPr="002C1D0F">
        <w:rPr>
          <w:rFonts w:cstheme="minorHAnsi"/>
        </w:rPr>
        <w:t xml:space="preserve"> </w:t>
      </w:r>
      <w:r>
        <w:rPr>
          <w:rFonts w:cstheme="minorHAnsi"/>
        </w:rPr>
        <w:t xml:space="preserve">implementovaný a následne prevádzkovaný </w:t>
      </w:r>
      <w:r w:rsidRPr="002C1D0F">
        <w:rPr>
          <w:rFonts w:cstheme="minorHAnsi"/>
        </w:rPr>
        <w:t xml:space="preserve">v súlade so </w:t>
      </w:r>
      <w:r w:rsidR="00721B5E">
        <w:rPr>
          <w:rFonts w:cstheme="minorHAnsi"/>
        </w:rPr>
        <w:t>Zákonom</w:t>
      </w:r>
      <w:r w:rsidR="002131DA">
        <w:rPr>
          <w:rFonts w:cstheme="minorHAnsi"/>
        </w:rPr>
        <w:t xml:space="preserve"> o KB</w:t>
      </w:r>
      <w:r w:rsidRPr="002C1D0F">
        <w:rPr>
          <w:rFonts w:cstheme="minorHAnsi"/>
        </w:rPr>
        <w:t xml:space="preserve"> a aby bol zabezpečený jeho súlad s požiadavkami zákona č. 18/2018 Z. z. o ochrane osobných údajov</w:t>
      </w:r>
      <w:r>
        <w:rPr>
          <w:rFonts w:cstheme="minorHAnsi"/>
        </w:rPr>
        <w:t xml:space="preserve"> a nariadenia </w:t>
      </w:r>
      <w:r w:rsidRPr="002C1D0F">
        <w:rPr>
          <w:rFonts w:cstheme="minorHAnsi"/>
        </w:rPr>
        <w:t>GDPR.</w:t>
      </w:r>
    </w:p>
    <w:p w14:paraId="6BAD64DE" w14:textId="08CF12CF" w:rsidR="00DE3A41" w:rsidRPr="002C1D0F" w:rsidRDefault="00DE3A41" w:rsidP="00DE3A41">
      <w:pPr>
        <w:jc w:val="both"/>
        <w:rPr>
          <w:rFonts w:cstheme="minorHAnsi"/>
        </w:rPr>
      </w:pPr>
      <w:r w:rsidRPr="002C1D0F">
        <w:rPr>
          <w:rFonts w:cstheme="minorHAnsi"/>
        </w:rPr>
        <w:t xml:space="preserve">Prístup používateľov do </w:t>
      </w:r>
      <w:r>
        <w:rPr>
          <w:rFonts w:cstheme="minorHAnsi"/>
        </w:rPr>
        <w:t>RIS</w:t>
      </w:r>
      <w:r w:rsidRPr="002C1D0F">
        <w:rPr>
          <w:rFonts w:cstheme="minorHAnsi"/>
        </w:rPr>
        <w:t xml:space="preserve"> musí byť riadený na základe funkčných a dátových oprávnení. </w:t>
      </w:r>
      <w:r>
        <w:rPr>
          <w:rFonts w:cstheme="minorHAnsi"/>
        </w:rPr>
        <w:t>RIS</w:t>
      </w:r>
      <w:r w:rsidRPr="002C1D0F">
        <w:rPr>
          <w:rFonts w:cstheme="minorHAnsi"/>
        </w:rPr>
        <w:t xml:space="preserve"> musí byť integrovaný s centrálnym systémom riadenia identít BBSK LDAP, v rámci ktorého sú evidovaní všetci zamestnanci a ich zaradenie </w:t>
      </w:r>
      <w:r w:rsidR="00A56B82">
        <w:rPr>
          <w:rFonts w:cstheme="minorHAnsi"/>
        </w:rPr>
        <w:t>na príslušné pracovné pozície</w:t>
      </w:r>
      <w:r w:rsidRPr="002C1D0F">
        <w:rPr>
          <w:rFonts w:cstheme="minorHAnsi"/>
        </w:rPr>
        <w:t xml:space="preserve">. Priradenie oprávnení na prístup k údajom, prípadne modulom </w:t>
      </w:r>
      <w:r>
        <w:rPr>
          <w:rFonts w:cstheme="minorHAnsi"/>
        </w:rPr>
        <w:t>RIS</w:t>
      </w:r>
      <w:r w:rsidRPr="002C1D0F">
        <w:rPr>
          <w:rFonts w:cstheme="minorHAnsi"/>
        </w:rPr>
        <w:t>, alebo ich funkcionalitám mus</w:t>
      </w:r>
      <w:r w:rsidR="008067AE">
        <w:rPr>
          <w:rFonts w:cstheme="minorHAnsi"/>
        </w:rPr>
        <w:t>í</w:t>
      </w:r>
      <w:r w:rsidRPr="002C1D0F">
        <w:rPr>
          <w:rFonts w:cstheme="minorHAnsi"/>
        </w:rPr>
        <w:t xml:space="preserve"> byť riadené na základe príslušnosti zamestnanca do určených užívateľských skupín v rámci centrálneho LDAP BBSK.</w:t>
      </w:r>
    </w:p>
    <w:p w14:paraId="760377F4" w14:textId="77777777" w:rsidR="00DE3A41" w:rsidRDefault="00DE3A41" w:rsidP="00DE3A41">
      <w:pPr>
        <w:jc w:val="both"/>
        <w:rPr>
          <w:rFonts w:cstheme="minorHAnsi"/>
        </w:rPr>
      </w:pPr>
      <w:r w:rsidRPr="002C1D0F">
        <w:rPr>
          <w:rFonts w:cstheme="minorHAnsi"/>
        </w:rPr>
        <w:t>Aktivita používateľov musí byť zaznamenávaná formou auditného žurnálu tak, aby bolo možné kedykoľvek získať prehľad o tom, kto, kedy a aké aktivity v systémy vykonal.</w:t>
      </w:r>
    </w:p>
    <w:p w14:paraId="542B2A3C" w14:textId="77777777" w:rsidR="0028291B" w:rsidRPr="00372C08" w:rsidRDefault="0028291B" w:rsidP="0028291B">
      <w:pPr>
        <w:spacing w:after="0" w:line="240" w:lineRule="auto"/>
        <w:jc w:val="both"/>
        <w:rPr>
          <w:rFonts w:cstheme="minorHAnsi"/>
        </w:rPr>
      </w:pPr>
      <w:r w:rsidRPr="00372C08">
        <w:rPr>
          <w:rFonts w:cstheme="minorHAnsi"/>
        </w:rPr>
        <w:t>Poskytovateľ zabezpečí aby aplikácia a </w:t>
      </w:r>
      <w:proofErr w:type="spellStart"/>
      <w:r w:rsidRPr="00372C08">
        <w:rPr>
          <w:rFonts w:cstheme="minorHAnsi"/>
        </w:rPr>
        <w:t>virtualizačné</w:t>
      </w:r>
      <w:proofErr w:type="spellEnd"/>
      <w:r w:rsidRPr="00372C08">
        <w:rPr>
          <w:rFonts w:cstheme="minorHAnsi"/>
        </w:rPr>
        <w:t xml:space="preserve"> rozhranie podporovali odosielanie  všetkých typov logov na externý SIEM systém. </w:t>
      </w:r>
    </w:p>
    <w:p w14:paraId="17002627" w14:textId="77777777" w:rsidR="0028291B" w:rsidRDefault="0028291B" w:rsidP="0028291B">
      <w:pPr>
        <w:spacing w:after="0" w:line="240" w:lineRule="auto"/>
        <w:jc w:val="both"/>
        <w:rPr>
          <w:rFonts w:cstheme="minorHAnsi"/>
        </w:rPr>
      </w:pPr>
    </w:p>
    <w:p w14:paraId="7BC45E49" w14:textId="77777777" w:rsidR="0028291B" w:rsidRPr="00952017" w:rsidRDefault="0028291B" w:rsidP="0028291B">
      <w:pPr>
        <w:spacing w:after="0" w:line="240" w:lineRule="auto"/>
        <w:jc w:val="both"/>
        <w:rPr>
          <w:rFonts w:cstheme="minorHAnsi"/>
          <w:b/>
          <w:bCs/>
        </w:rPr>
      </w:pPr>
      <w:r w:rsidRPr="00952017">
        <w:rPr>
          <w:rFonts w:cstheme="minorHAnsi"/>
          <w:b/>
          <w:bCs/>
        </w:rPr>
        <w:t>Logovanie</w:t>
      </w:r>
    </w:p>
    <w:p w14:paraId="37621899" w14:textId="77777777" w:rsidR="0028291B" w:rsidRPr="0035076F" w:rsidRDefault="0028291B" w:rsidP="0028291B">
      <w:pPr>
        <w:spacing w:after="0" w:line="240" w:lineRule="auto"/>
        <w:jc w:val="both"/>
        <w:rPr>
          <w:rFonts w:cstheme="minorHAnsi"/>
        </w:rPr>
      </w:pPr>
      <w:r w:rsidRPr="0035076F">
        <w:rPr>
          <w:rFonts w:cstheme="minorHAnsi"/>
        </w:rPr>
        <w:t>Obsah logov</w:t>
      </w:r>
    </w:p>
    <w:p w14:paraId="495665A5" w14:textId="77777777" w:rsidR="0028291B" w:rsidRPr="0035076F" w:rsidRDefault="0028291B" w:rsidP="0028291B">
      <w:pPr>
        <w:pStyle w:val="Odsekzoznamu"/>
        <w:numPr>
          <w:ilvl w:val="0"/>
          <w:numId w:val="83"/>
        </w:numPr>
        <w:spacing w:after="0" w:line="240" w:lineRule="auto"/>
        <w:jc w:val="both"/>
        <w:rPr>
          <w:rFonts w:cstheme="minorHAnsi"/>
        </w:rPr>
      </w:pPr>
      <w:r w:rsidRPr="0035076F">
        <w:rPr>
          <w:rFonts w:cstheme="minorHAnsi"/>
        </w:rPr>
        <w:t>Musí byť implementované logovanie a logy by mali zaznamenávať minimálne:</w:t>
      </w:r>
    </w:p>
    <w:p w14:paraId="12865066" w14:textId="77777777" w:rsidR="0028291B" w:rsidRPr="0035076F" w:rsidRDefault="0028291B" w:rsidP="0028291B">
      <w:pPr>
        <w:pStyle w:val="Odsekzoznamu"/>
        <w:numPr>
          <w:ilvl w:val="0"/>
          <w:numId w:val="84"/>
        </w:numPr>
        <w:spacing w:after="0" w:line="240" w:lineRule="auto"/>
        <w:jc w:val="both"/>
        <w:rPr>
          <w:rFonts w:cstheme="minorHAnsi"/>
        </w:rPr>
      </w:pPr>
      <w:r w:rsidRPr="0035076F">
        <w:rPr>
          <w:rFonts w:cstheme="minorHAnsi"/>
        </w:rPr>
        <w:t>(Úspešné aj neúspešné) Prihlásenie a odhlásenie</w:t>
      </w:r>
    </w:p>
    <w:p w14:paraId="45C70A48" w14:textId="77777777" w:rsidR="0028291B" w:rsidRPr="0035076F" w:rsidRDefault="0028291B" w:rsidP="0028291B">
      <w:pPr>
        <w:pStyle w:val="Odsekzoznamu"/>
        <w:numPr>
          <w:ilvl w:val="0"/>
          <w:numId w:val="84"/>
        </w:numPr>
        <w:spacing w:after="0" w:line="240" w:lineRule="auto"/>
        <w:jc w:val="both"/>
        <w:rPr>
          <w:rFonts w:cstheme="minorHAnsi"/>
        </w:rPr>
      </w:pPr>
      <w:r w:rsidRPr="0035076F">
        <w:rPr>
          <w:rFonts w:cstheme="minorHAnsi"/>
        </w:rPr>
        <w:t xml:space="preserve">(Úspešné aj neúspešné) Vytvorenie, modifikáciu alebo zmazanie používateľa alebo skupiny </w:t>
      </w:r>
    </w:p>
    <w:p w14:paraId="7FE252F4" w14:textId="77777777" w:rsidR="0028291B" w:rsidRPr="0035076F" w:rsidRDefault="0028291B" w:rsidP="0028291B">
      <w:pPr>
        <w:pStyle w:val="Odsekzoznamu"/>
        <w:numPr>
          <w:ilvl w:val="0"/>
          <w:numId w:val="84"/>
        </w:numPr>
        <w:spacing w:after="0" w:line="240" w:lineRule="auto"/>
        <w:jc w:val="both"/>
        <w:rPr>
          <w:rFonts w:cstheme="minorHAnsi"/>
        </w:rPr>
      </w:pPr>
      <w:r w:rsidRPr="0035076F">
        <w:rPr>
          <w:rFonts w:cstheme="minorHAnsi"/>
        </w:rPr>
        <w:t>(Úspešné aj neúspešné) Pokusy pristúpiť k citlivým údajom (údaje klasifikované hornými dvomi klasifikačnými stupňami v rámci organizácie)</w:t>
      </w:r>
    </w:p>
    <w:p w14:paraId="289562F0" w14:textId="77777777" w:rsidR="0028291B" w:rsidRPr="0035076F" w:rsidRDefault="0028291B" w:rsidP="0028291B">
      <w:pPr>
        <w:pStyle w:val="Odsekzoznamu"/>
        <w:numPr>
          <w:ilvl w:val="0"/>
          <w:numId w:val="84"/>
        </w:numPr>
        <w:spacing w:after="0" w:line="240" w:lineRule="auto"/>
        <w:jc w:val="both"/>
        <w:rPr>
          <w:rFonts w:cstheme="minorHAnsi"/>
        </w:rPr>
      </w:pPr>
      <w:r w:rsidRPr="0035076F">
        <w:rPr>
          <w:rFonts w:cstheme="minorHAnsi"/>
        </w:rPr>
        <w:t>(Úspešné aj neúspešné) Pokusy o kritické operácie</w:t>
      </w:r>
    </w:p>
    <w:p w14:paraId="06015441" w14:textId="77777777" w:rsidR="0028291B" w:rsidRPr="0035076F" w:rsidRDefault="0028291B" w:rsidP="0028291B">
      <w:pPr>
        <w:pStyle w:val="Odsekzoznamu"/>
        <w:numPr>
          <w:ilvl w:val="0"/>
          <w:numId w:val="84"/>
        </w:numPr>
        <w:spacing w:after="0" w:line="240" w:lineRule="auto"/>
        <w:jc w:val="both"/>
        <w:rPr>
          <w:rFonts w:cstheme="minorHAnsi"/>
        </w:rPr>
      </w:pPr>
      <w:r w:rsidRPr="0035076F">
        <w:rPr>
          <w:rFonts w:cstheme="minorHAnsi"/>
        </w:rPr>
        <w:t>(Úspešné aj neúspešné) Spustenie procesu alebo služby</w:t>
      </w:r>
    </w:p>
    <w:p w14:paraId="7C09E487" w14:textId="77777777" w:rsidR="0028291B" w:rsidRPr="0035076F" w:rsidRDefault="0028291B" w:rsidP="0028291B">
      <w:pPr>
        <w:pStyle w:val="Odsekzoznamu"/>
        <w:numPr>
          <w:ilvl w:val="0"/>
          <w:numId w:val="84"/>
        </w:numPr>
        <w:spacing w:after="0" w:line="240" w:lineRule="auto"/>
        <w:jc w:val="both"/>
        <w:rPr>
          <w:rFonts w:cstheme="minorHAnsi"/>
        </w:rPr>
      </w:pPr>
      <w:r w:rsidRPr="0035076F">
        <w:rPr>
          <w:rFonts w:cstheme="minorHAnsi"/>
        </w:rPr>
        <w:lastRenderedPageBreak/>
        <w:t xml:space="preserve">(Úspešné aj neúspešné) Pokusy o prihlásenie prostredníctvom RDP, SSH, VPN </w:t>
      </w:r>
    </w:p>
    <w:p w14:paraId="2291019C" w14:textId="77777777" w:rsidR="0028291B" w:rsidRPr="0035076F" w:rsidRDefault="0028291B" w:rsidP="0028291B">
      <w:pPr>
        <w:pStyle w:val="Odsekzoznamu"/>
        <w:numPr>
          <w:ilvl w:val="0"/>
          <w:numId w:val="83"/>
        </w:numPr>
        <w:spacing w:after="0" w:line="240" w:lineRule="auto"/>
        <w:jc w:val="both"/>
        <w:rPr>
          <w:rFonts w:cstheme="minorHAnsi"/>
        </w:rPr>
      </w:pPr>
      <w:r w:rsidRPr="0035076F">
        <w:rPr>
          <w:rFonts w:cstheme="minorHAnsi"/>
        </w:rPr>
        <w:t>Logy musia byť centrálne  ukladané a archivované minimálne 6 mesiacov</w:t>
      </w:r>
    </w:p>
    <w:p w14:paraId="2FF78D2C" w14:textId="77777777" w:rsidR="0028291B" w:rsidRPr="0035076F" w:rsidRDefault="0028291B" w:rsidP="0028291B">
      <w:pPr>
        <w:pStyle w:val="Odsekzoznamu"/>
        <w:numPr>
          <w:ilvl w:val="0"/>
          <w:numId w:val="83"/>
        </w:numPr>
        <w:spacing w:after="0" w:line="240" w:lineRule="auto"/>
        <w:jc w:val="both"/>
        <w:rPr>
          <w:rFonts w:cstheme="minorHAnsi"/>
        </w:rPr>
      </w:pPr>
      <w:r w:rsidRPr="0035076F">
        <w:rPr>
          <w:rFonts w:cstheme="minorHAnsi"/>
        </w:rPr>
        <w:t xml:space="preserve">Riešenie musí podporovať aj logovanie minimálne vo formáte </w:t>
      </w:r>
      <w:proofErr w:type="spellStart"/>
      <w:r w:rsidRPr="0035076F">
        <w:rPr>
          <w:rFonts w:cstheme="minorHAnsi"/>
        </w:rPr>
        <w:t>syslog</w:t>
      </w:r>
      <w:proofErr w:type="spellEnd"/>
      <w:r w:rsidRPr="0035076F">
        <w:rPr>
          <w:rFonts w:cstheme="minorHAnsi"/>
        </w:rPr>
        <w:t xml:space="preserve"> a musí podporovať preposielanie týchto logov na externý </w:t>
      </w:r>
      <w:proofErr w:type="spellStart"/>
      <w:r w:rsidRPr="0035076F">
        <w:rPr>
          <w:rFonts w:cstheme="minorHAnsi"/>
        </w:rPr>
        <w:t>syslog</w:t>
      </w:r>
      <w:proofErr w:type="spellEnd"/>
      <w:r w:rsidRPr="0035076F">
        <w:rPr>
          <w:rFonts w:cstheme="minorHAnsi"/>
        </w:rPr>
        <w:t xml:space="preserve"> server.</w:t>
      </w:r>
    </w:p>
    <w:p w14:paraId="46EFA01C" w14:textId="77777777" w:rsidR="0028291B" w:rsidRPr="0035076F" w:rsidRDefault="0028291B" w:rsidP="0028291B">
      <w:pPr>
        <w:spacing w:after="0" w:line="240" w:lineRule="auto"/>
        <w:jc w:val="both"/>
        <w:rPr>
          <w:rFonts w:cstheme="minorHAnsi"/>
        </w:rPr>
      </w:pPr>
      <w:r w:rsidRPr="0035076F">
        <w:rPr>
          <w:rFonts w:cstheme="minorHAnsi"/>
        </w:rPr>
        <w:t>Aktívne logovanie</w:t>
      </w:r>
    </w:p>
    <w:p w14:paraId="71DE24D1" w14:textId="77777777" w:rsidR="0028291B" w:rsidRPr="0035076F" w:rsidRDefault="0028291B" w:rsidP="0028291B">
      <w:pPr>
        <w:pStyle w:val="Odsekzoznamu"/>
        <w:numPr>
          <w:ilvl w:val="0"/>
          <w:numId w:val="85"/>
        </w:numPr>
        <w:spacing w:after="0" w:line="240" w:lineRule="auto"/>
        <w:jc w:val="both"/>
        <w:rPr>
          <w:rFonts w:cstheme="minorHAnsi"/>
        </w:rPr>
      </w:pPr>
      <w:r w:rsidRPr="0035076F">
        <w:rPr>
          <w:rFonts w:cstheme="minorHAnsi"/>
        </w:rPr>
        <w:t xml:space="preserve">Malo by byť použité kombinované logovanie na ukladanie Transfer logov (formát podporujúci prispôsobenie formátu logu). Ak takýto formát nie je dostupný, je potrebné zabezpečiť aby bolo logované aj hlavičky </w:t>
      </w:r>
      <w:proofErr w:type="spellStart"/>
      <w:r w:rsidRPr="0035076F">
        <w:rPr>
          <w:rFonts w:cstheme="minorHAnsi"/>
        </w:rPr>
        <w:t>Referer</w:t>
      </w:r>
      <w:proofErr w:type="spellEnd"/>
      <w:r w:rsidRPr="0035076F">
        <w:rPr>
          <w:rFonts w:cstheme="minorHAnsi"/>
        </w:rPr>
        <w:t xml:space="preserve"> a User-Agent.</w:t>
      </w:r>
    </w:p>
    <w:p w14:paraId="72374D2D" w14:textId="77777777" w:rsidR="0028291B" w:rsidRPr="0035076F" w:rsidRDefault="0028291B" w:rsidP="0028291B">
      <w:pPr>
        <w:pStyle w:val="Odsekzoznamu"/>
        <w:numPr>
          <w:ilvl w:val="0"/>
          <w:numId w:val="85"/>
        </w:numPr>
        <w:spacing w:after="0" w:line="240" w:lineRule="auto"/>
        <w:jc w:val="both"/>
        <w:rPr>
          <w:rFonts w:cstheme="minorHAnsi"/>
        </w:rPr>
      </w:pPr>
      <w:r w:rsidRPr="0035076F">
        <w:rPr>
          <w:rFonts w:cstheme="minorHAnsi"/>
        </w:rPr>
        <w:t xml:space="preserve">Pre každý virtuálny </w:t>
      </w:r>
      <w:proofErr w:type="spellStart"/>
      <w:r w:rsidRPr="0035076F">
        <w:rPr>
          <w:rFonts w:cstheme="minorHAnsi"/>
        </w:rPr>
        <w:t>host</w:t>
      </w:r>
      <w:proofErr w:type="spellEnd"/>
      <w:r w:rsidRPr="0035076F">
        <w:rPr>
          <w:rFonts w:cstheme="minorHAnsi"/>
        </w:rPr>
        <w:t xml:space="preserve"> na fyzickom </w:t>
      </w:r>
      <w:proofErr w:type="spellStart"/>
      <w:r w:rsidRPr="0035076F">
        <w:rPr>
          <w:rFonts w:cstheme="minorHAnsi"/>
        </w:rPr>
        <w:t>webserveri</w:t>
      </w:r>
      <w:proofErr w:type="spellEnd"/>
      <w:r w:rsidRPr="0035076F">
        <w:rPr>
          <w:rFonts w:cstheme="minorHAnsi"/>
        </w:rPr>
        <w:t xml:space="preserve"> by mal existovať separátny log.</w:t>
      </w:r>
    </w:p>
    <w:p w14:paraId="4E989CE0" w14:textId="77777777" w:rsidR="0028291B" w:rsidRPr="0035076F" w:rsidRDefault="0028291B" w:rsidP="0028291B">
      <w:pPr>
        <w:pStyle w:val="Odsekzoznamu"/>
        <w:numPr>
          <w:ilvl w:val="0"/>
          <w:numId w:val="85"/>
        </w:numPr>
        <w:spacing w:after="0" w:line="240" w:lineRule="auto"/>
        <w:jc w:val="both"/>
        <w:rPr>
          <w:rFonts w:cstheme="minorHAnsi"/>
        </w:rPr>
      </w:pPr>
      <w:r w:rsidRPr="0035076F">
        <w:rPr>
          <w:rFonts w:cstheme="minorHAnsi"/>
        </w:rPr>
        <w:t xml:space="preserve">V logoch musia byť uvedené: </w:t>
      </w:r>
      <w:proofErr w:type="spellStart"/>
      <w:r w:rsidRPr="0035076F">
        <w:rPr>
          <w:rFonts w:cstheme="minorHAnsi"/>
        </w:rPr>
        <w:t>timestamp</w:t>
      </w:r>
      <w:proofErr w:type="spellEnd"/>
      <w:r w:rsidRPr="0035076F">
        <w:rPr>
          <w:rFonts w:cstheme="minorHAnsi"/>
        </w:rPr>
        <w:t xml:space="preserve">, kedy udalosť nastala, vrátane určenia časovej zóny, verejná IP adresa používateľa, dopytovaná stránka/URL, HTTP kód odpovede servera, veľkosť odpovede servera v bytoch, obsahy hlavičiek User-Agent a </w:t>
      </w:r>
      <w:proofErr w:type="spellStart"/>
      <w:r w:rsidRPr="0035076F">
        <w:rPr>
          <w:rFonts w:cstheme="minorHAnsi"/>
        </w:rPr>
        <w:t>Referer</w:t>
      </w:r>
      <w:proofErr w:type="spellEnd"/>
      <w:r w:rsidRPr="0035076F">
        <w:rPr>
          <w:rFonts w:cstheme="minorHAnsi"/>
        </w:rPr>
        <w:t>. V prípade záznamov o udalostiach súvisiacich s autentifikáciou alebo s činnosťou  autentifikovaného používateľa je nutné zaznamenať účet a akciu, aká bola vykonaná.</w:t>
      </w:r>
    </w:p>
    <w:p w14:paraId="4FC71C02" w14:textId="77777777" w:rsidR="0028291B" w:rsidRPr="0035076F" w:rsidRDefault="0028291B" w:rsidP="0028291B">
      <w:pPr>
        <w:pStyle w:val="Odsekzoznamu"/>
        <w:numPr>
          <w:ilvl w:val="0"/>
          <w:numId w:val="85"/>
        </w:numPr>
        <w:spacing w:after="0" w:line="240" w:lineRule="auto"/>
        <w:jc w:val="both"/>
        <w:rPr>
          <w:rFonts w:cstheme="minorHAnsi"/>
        </w:rPr>
      </w:pPr>
      <w:r w:rsidRPr="0035076F">
        <w:rPr>
          <w:rFonts w:cstheme="minorHAnsi"/>
        </w:rPr>
        <w:t>Logy musia byť uchovávané na separátnom zariadení, resp. na separátnej logickej partícii.</w:t>
      </w:r>
    </w:p>
    <w:p w14:paraId="248A6261" w14:textId="77777777" w:rsidR="0028291B" w:rsidRPr="0035076F" w:rsidRDefault="0028291B" w:rsidP="0028291B">
      <w:pPr>
        <w:pStyle w:val="Odsekzoznamu"/>
        <w:numPr>
          <w:ilvl w:val="0"/>
          <w:numId w:val="85"/>
        </w:numPr>
        <w:spacing w:after="0" w:line="240" w:lineRule="auto"/>
        <w:jc w:val="both"/>
        <w:rPr>
          <w:rFonts w:cstheme="minorHAnsi"/>
        </w:rPr>
      </w:pPr>
      <w:r w:rsidRPr="0035076F">
        <w:rPr>
          <w:rFonts w:cstheme="minorHAnsi"/>
        </w:rPr>
        <w:t>Na uchovávanie logov musí byť vyhradená dostatočná kapacita.</w:t>
      </w:r>
    </w:p>
    <w:p w14:paraId="6BECDB0F" w14:textId="77777777" w:rsidR="0028291B" w:rsidRPr="0035076F" w:rsidRDefault="0028291B" w:rsidP="0028291B">
      <w:pPr>
        <w:pStyle w:val="Odsekzoznamu"/>
        <w:numPr>
          <w:ilvl w:val="0"/>
          <w:numId w:val="85"/>
        </w:numPr>
        <w:spacing w:after="0" w:line="240" w:lineRule="auto"/>
        <w:jc w:val="both"/>
        <w:rPr>
          <w:rFonts w:cstheme="minorHAnsi"/>
        </w:rPr>
      </w:pPr>
      <w:r w:rsidRPr="0035076F">
        <w:rPr>
          <w:rFonts w:cstheme="minorHAnsi"/>
        </w:rPr>
        <w:t>Logy by mali byť archivované po dobu stanovenú pravidlami organizácie, minimálne však počas 6 mesiacov.</w:t>
      </w:r>
    </w:p>
    <w:p w14:paraId="789CB4A6" w14:textId="77777777" w:rsidR="0028291B" w:rsidRPr="0035076F" w:rsidRDefault="0028291B" w:rsidP="0028291B">
      <w:pPr>
        <w:pStyle w:val="Odsekzoznamu"/>
        <w:numPr>
          <w:ilvl w:val="0"/>
          <w:numId w:val="85"/>
        </w:numPr>
        <w:spacing w:after="0" w:line="240" w:lineRule="auto"/>
        <w:jc w:val="both"/>
        <w:rPr>
          <w:rFonts w:cstheme="minorHAnsi"/>
        </w:rPr>
      </w:pPr>
      <w:r w:rsidRPr="0035076F">
        <w:rPr>
          <w:rFonts w:cstheme="minorHAnsi"/>
        </w:rPr>
        <w:t>Logy musia byť prezerané v pravidelných intervaloch v závislosti od politiky organizácie, minimálne však raz týždenne. V prípade služieb, ktoré  spracúvajú citlivé údaje alebo ich správna činnosť ovplyvňuje kritické aktíva organizácie, by mali byť logy kontrolované denne.</w:t>
      </w:r>
    </w:p>
    <w:p w14:paraId="2ECB3B38" w14:textId="77777777" w:rsidR="0028291B" w:rsidRPr="0035076F" w:rsidRDefault="0028291B" w:rsidP="0028291B">
      <w:pPr>
        <w:pStyle w:val="Odsekzoznamu"/>
        <w:numPr>
          <w:ilvl w:val="0"/>
          <w:numId w:val="85"/>
        </w:numPr>
        <w:spacing w:after="0" w:line="240" w:lineRule="auto"/>
        <w:jc w:val="both"/>
        <w:rPr>
          <w:rFonts w:cstheme="minorHAnsi"/>
        </w:rPr>
      </w:pPr>
      <w:r w:rsidRPr="0035076F">
        <w:rPr>
          <w:rFonts w:cstheme="minorHAnsi"/>
        </w:rPr>
        <w:t xml:space="preserve">Logy musia obsahovať korektné informácie o dátume, čase a použitej časovej zóne. Pre korektné nastavenie času sa odporúča nastaviť </w:t>
      </w:r>
      <w:proofErr w:type="spellStart"/>
      <w:r w:rsidRPr="0035076F">
        <w:rPr>
          <w:rFonts w:cstheme="minorHAnsi"/>
        </w:rPr>
        <w:t>synchornizáciu</w:t>
      </w:r>
      <w:proofErr w:type="spellEnd"/>
      <w:r w:rsidRPr="0035076F">
        <w:rPr>
          <w:rFonts w:cstheme="minorHAnsi"/>
        </w:rPr>
        <w:t xml:space="preserve"> s dôveryhodným NTP serverom. Odporúča sa využiť autentifikovanú NTP synchronizáciu.</w:t>
      </w:r>
    </w:p>
    <w:p w14:paraId="45AB9102" w14:textId="77777777" w:rsidR="0028291B" w:rsidRPr="0035076F" w:rsidRDefault="0028291B" w:rsidP="0028291B">
      <w:pPr>
        <w:pStyle w:val="Odsekzoznamu"/>
        <w:numPr>
          <w:ilvl w:val="0"/>
          <w:numId w:val="85"/>
        </w:numPr>
        <w:spacing w:after="0" w:line="240" w:lineRule="auto"/>
        <w:jc w:val="both"/>
        <w:rPr>
          <w:rFonts w:cstheme="minorHAnsi"/>
        </w:rPr>
      </w:pPr>
      <w:r w:rsidRPr="0035076F">
        <w:rPr>
          <w:rFonts w:cstheme="minorHAnsi"/>
        </w:rPr>
        <w:t xml:space="preserve">Všetky servery a </w:t>
      </w:r>
      <w:proofErr w:type="spellStart"/>
      <w:r w:rsidRPr="0035076F">
        <w:rPr>
          <w:rFonts w:cstheme="minorHAnsi"/>
        </w:rPr>
        <w:t>syslog</w:t>
      </w:r>
      <w:proofErr w:type="spellEnd"/>
      <w:r w:rsidRPr="0035076F">
        <w:rPr>
          <w:rFonts w:cstheme="minorHAnsi"/>
        </w:rPr>
        <w:t xml:space="preserve"> servery musia byť synchronizované s dôveryhodným NTP serverom.</w:t>
      </w:r>
    </w:p>
    <w:p w14:paraId="61E6E65F" w14:textId="77777777" w:rsidR="0028291B" w:rsidRPr="0035076F" w:rsidRDefault="0028291B" w:rsidP="0028291B">
      <w:pPr>
        <w:pStyle w:val="Odsekzoznamu"/>
        <w:numPr>
          <w:ilvl w:val="0"/>
          <w:numId w:val="85"/>
        </w:numPr>
        <w:spacing w:after="0" w:line="240" w:lineRule="auto"/>
        <w:jc w:val="both"/>
        <w:rPr>
          <w:rFonts w:cstheme="minorHAnsi"/>
        </w:rPr>
      </w:pPr>
      <w:r w:rsidRPr="0035076F">
        <w:rPr>
          <w:rFonts w:cstheme="minorHAnsi"/>
        </w:rPr>
        <w:t>Logovanie musí byť nastavené tak, aby prípadné zaplnenie logovacieho miesta neovplyvnilo stabilitu OS. Možné opatrenia: samostatná disková partícia, rotovanie logov a maximálna veľkosť logov.</w:t>
      </w:r>
    </w:p>
    <w:p w14:paraId="7220B2E2" w14:textId="77777777" w:rsidR="0028291B" w:rsidRPr="0035076F" w:rsidRDefault="0028291B" w:rsidP="0028291B">
      <w:pPr>
        <w:pStyle w:val="Odsekzoznamu"/>
        <w:numPr>
          <w:ilvl w:val="0"/>
          <w:numId w:val="85"/>
        </w:numPr>
        <w:spacing w:after="0" w:line="240" w:lineRule="auto"/>
        <w:jc w:val="both"/>
        <w:rPr>
          <w:rFonts w:cstheme="minorHAnsi"/>
        </w:rPr>
      </w:pPr>
      <w:r w:rsidRPr="0035076F">
        <w:rPr>
          <w:rFonts w:cstheme="minorHAnsi"/>
        </w:rPr>
        <w:t>Logy z kritických služieb a serverov musia byť synchronizované na samostatné logovacie zariadenie.</w:t>
      </w:r>
    </w:p>
    <w:p w14:paraId="6B7B8947" w14:textId="77777777" w:rsidR="0028291B" w:rsidRPr="0035076F" w:rsidRDefault="0028291B" w:rsidP="0028291B">
      <w:pPr>
        <w:pStyle w:val="Odsekzoznamu"/>
        <w:numPr>
          <w:ilvl w:val="0"/>
          <w:numId w:val="85"/>
        </w:numPr>
        <w:spacing w:after="0" w:line="240" w:lineRule="auto"/>
        <w:jc w:val="both"/>
        <w:rPr>
          <w:rFonts w:cstheme="minorHAnsi"/>
        </w:rPr>
      </w:pPr>
      <w:r w:rsidRPr="0035076F">
        <w:rPr>
          <w:rFonts w:cstheme="minorHAnsi"/>
        </w:rPr>
        <w:t>Logovacie súbory by mali byť zabezpečené aspoň takýmto spôsobom:</w:t>
      </w:r>
    </w:p>
    <w:p w14:paraId="7D4E4853" w14:textId="77777777" w:rsidR="0028291B" w:rsidRPr="0035076F" w:rsidRDefault="0028291B" w:rsidP="0028291B">
      <w:pPr>
        <w:pStyle w:val="Odsekzoznamu"/>
        <w:numPr>
          <w:ilvl w:val="1"/>
          <w:numId w:val="86"/>
        </w:numPr>
        <w:spacing w:after="0" w:line="240" w:lineRule="auto"/>
        <w:jc w:val="both"/>
        <w:rPr>
          <w:rFonts w:cstheme="minorHAnsi"/>
        </w:rPr>
      </w:pPr>
      <w:r w:rsidRPr="0035076F">
        <w:rPr>
          <w:rFonts w:cstheme="minorHAnsi"/>
        </w:rPr>
        <w:t>Mali by byť čitateľné len administrátorom.</w:t>
      </w:r>
    </w:p>
    <w:p w14:paraId="3F3988C5" w14:textId="77777777" w:rsidR="0028291B" w:rsidRPr="0035076F" w:rsidRDefault="0028291B" w:rsidP="0028291B">
      <w:pPr>
        <w:pStyle w:val="Odsekzoznamu"/>
        <w:numPr>
          <w:ilvl w:val="1"/>
          <w:numId w:val="86"/>
        </w:numPr>
        <w:spacing w:after="0" w:line="240" w:lineRule="auto"/>
        <w:jc w:val="both"/>
        <w:rPr>
          <w:rFonts w:cstheme="minorHAnsi"/>
        </w:rPr>
      </w:pPr>
      <w:r w:rsidRPr="0035076F">
        <w:rPr>
          <w:rFonts w:cstheme="minorHAnsi"/>
        </w:rPr>
        <w:t xml:space="preserve">Nemali by byť prepisovateľné a </w:t>
      </w:r>
      <w:proofErr w:type="spellStart"/>
      <w:r w:rsidRPr="0035076F">
        <w:rPr>
          <w:rFonts w:cstheme="minorHAnsi"/>
        </w:rPr>
        <w:t>vymazateľné</w:t>
      </w:r>
      <w:proofErr w:type="spellEnd"/>
      <w:r w:rsidRPr="0035076F">
        <w:rPr>
          <w:rFonts w:cstheme="minorHAnsi"/>
        </w:rPr>
        <w:t xml:space="preserve"> (mal by byť možný len zápis na koniec súboru)</w:t>
      </w:r>
    </w:p>
    <w:p w14:paraId="1D40C7B5" w14:textId="77777777" w:rsidR="0028291B" w:rsidRPr="0035076F" w:rsidRDefault="0028291B" w:rsidP="0028291B">
      <w:pPr>
        <w:pStyle w:val="Odsekzoznamu"/>
        <w:numPr>
          <w:ilvl w:val="1"/>
          <w:numId w:val="86"/>
        </w:numPr>
        <w:spacing w:after="0" w:line="240" w:lineRule="auto"/>
        <w:jc w:val="both"/>
        <w:rPr>
          <w:rFonts w:cstheme="minorHAnsi"/>
        </w:rPr>
      </w:pPr>
      <w:r w:rsidRPr="0035076F">
        <w:rPr>
          <w:rFonts w:cstheme="minorHAnsi"/>
        </w:rPr>
        <w:t>Odporúča sa komprimovať  a šifrovať archivované logovacie súbory. Pri ručnej archivácii sa odporúča aj podpisovať logovacie súbory.</w:t>
      </w:r>
    </w:p>
    <w:p w14:paraId="0344C20E" w14:textId="78741AE6" w:rsidR="0028291B" w:rsidRDefault="0028291B" w:rsidP="0028291B">
      <w:pPr>
        <w:jc w:val="both"/>
        <w:rPr>
          <w:rFonts w:cstheme="minorHAnsi"/>
        </w:rPr>
      </w:pPr>
      <w:proofErr w:type="spellStart"/>
      <w:r w:rsidRPr="0035076F">
        <w:rPr>
          <w:rFonts w:cstheme="minorHAnsi"/>
        </w:rPr>
        <w:t>Granularita</w:t>
      </w:r>
      <w:proofErr w:type="spellEnd"/>
      <w:r w:rsidRPr="0035076F">
        <w:rPr>
          <w:rFonts w:cstheme="minorHAnsi"/>
        </w:rPr>
        <w:t xml:space="preserve"> logovania musí zodpovedať požiadavkám danej služby alebo zariadenia a jeho kritickosti.</w:t>
      </w:r>
    </w:p>
    <w:p w14:paraId="7E1DCDA3" w14:textId="77777777" w:rsidR="00DE3A41" w:rsidRPr="00695CD1" w:rsidRDefault="00DE3A41" w:rsidP="00DE3A41">
      <w:pPr>
        <w:pStyle w:val="Nadpis2"/>
      </w:pPr>
      <w:r w:rsidRPr="00695CD1">
        <w:t>Zálohovanie</w:t>
      </w:r>
    </w:p>
    <w:p w14:paraId="5866EC1C" w14:textId="77777777" w:rsidR="00DE3A41" w:rsidRPr="002C1D0F" w:rsidRDefault="00DE3A41" w:rsidP="00DE3A41">
      <w:pPr>
        <w:jc w:val="both"/>
        <w:rPr>
          <w:rFonts w:cstheme="minorHAnsi"/>
        </w:rPr>
      </w:pPr>
      <w:r w:rsidRPr="002C1D0F">
        <w:rPr>
          <w:rFonts w:cstheme="minorHAnsi"/>
        </w:rPr>
        <w:t xml:space="preserve">Zálohovanie produkčného prostredia, ako aj jeho prípadnú obnovu zabezpečuje Poskytovateľ následne po každej implementovanej a akceptovanej zmene v systéme formou zálohy celej entity </w:t>
      </w:r>
      <w:proofErr w:type="spellStart"/>
      <w:r w:rsidRPr="002C1D0F">
        <w:rPr>
          <w:rFonts w:cstheme="minorHAnsi"/>
        </w:rPr>
        <w:t>virtualizovaného</w:t>
      </w:r>
      <w:proofErr w:type="spellEnd"/>
      <w:r w:rsidRPr="002C1D0F">
        <w:rPr>
          <w:rFonts w:cstheme="minorHAnsi"/>
        </w:rPr>
        <w:t xml:space="preserve"> prostredia, v ktorom zmena nastala</w:t>
      </w:r>
      <w:r>
        <w:rPr>
          <w:rFonts w:cstheme="minorHAnsi"/>
        </w:rPr>
        <w:t>,</w:t>
      </w:r>
      <w:r w:rsidRPr="002C1D0F">
        <w:rPr>
          <w:rFonts w:cstheme="minorHAnsi"/>
        </w:rPr>
        <w:t xml:space="preserve"> na médiu, ktoré musí byť geograficky oddelené od miesta prevádzkovaného </w:t>
      </w:r>
      <w:proofErr w:type="spellStart"/>
      <w:r w:rsidRPr="002C1D0F">
        <w:rPr>
          <w:rFonts w:cstheme="minorHAnsi"/>
        </w:rPr>
        <w:t>cloudu</w:t>
      </w:r>
      <w:proofErr w:type="spellEnd"/>
      <w:r w:rsidRPr="002C1D0F">
        <w:rPr>
          <w:rFonts w:cstheme="minorHAnsi"/>
        </w:rPr>
        <w:t xml:space="preserve">. </w:t>
      </w:r>
    </w:p>
    <w:p w14:paraId="057F1B67" w14:textId="4333894F" w:rsidR="0034263F" w:rsidRPr="002C1D0F" w:rsidRDefault="0034263F" w:rsidP="00DE3A41">
      <w:pPr>
        <w:jc w:val="both"/>
        <w:rPr>
          <w:rFonts w:cstheme="minorHAnsi"/>
        </w:rPr>
      </w:pPr>
      <w:r w:rsidRPr="0034263F">
        <w:rPr>
          <w:rFonts w:cstheme="minorHAnsi"/>
        </w:rPr>
        <w:t xml:space="preserve">Nakoľko systém RIS bude zaradený medzi kritické informačné systémy BBSK, zálohovanie je potrebné nastaviť tak, aby bolo možné obnoviť prevádzku RIS na základe vypracovaného BCM  pre službu. RTO pre túto službu požaduje Objednávateľ na úrovni na 1 deň. Škálovateľnosť zálohovania je požadovaná na úrovní od 1 hodiny do 7 dní s možnosťou inkrementálnej zálohy  samotnej služby z dôvodu šetrenia kapacity úložiska. RPO pre samotnú službu je stanovené na 2 hodiny.   Záloha </w:t>
      </w:r>
      <w:proofErr w:type="spellStart"/>
      <w:r w:rsidRPr="0034263F">
        <w:rPr>
          <w:rFonts w:cstheme="minorHAnsi"/>
        </w:rPr>
        <w:t>virtualizačného</w:t>
      </w:r>
      <w:proofErr w:type="spellEnd"/>
      <w:r w:rsidRPr="0034263F">
        <w:rPr>
          <w:rFonts w:cstheme="minorHAnsi"/>
        </w:rPr>
        <w:t xml:space="preserve"> prostredia je taktiež požadovaná na úrovni definovanej v BCM objednávateľa a RPO na 1 deň.</w:t>
      </w:r>
    </w:p>
    <w:p w14:paraId="747BC572" w14:textId="422E6F60" w:rsidR="00DE3A41" w:rsidRDefault="00DE3A41" w:rsidP="00AA663C">
      <w:pPr>
        <w:widowControl w:val="0"/>
        <w:tabs>
          <w:tab w:val="left" w:pos="857"/>
        </w:tabs>
        <w:spacing w:before="123" w:line="276" w:lineRule="auto"/>
        <w:ind w:right="-2"/>
        <w:jc w:val="both"/>
        <w:rPr>
          <w:rFonts w:cstheme="minorHAnsi"/>
        </w:rPr>
      </w:pPr>
      <w:r w:rsidRPr="002C1D0F">
        <w:rPr>
          <w:rFonts w:cstheme="minorHAnsi"/>
        </w:rPr>
        <w:lastRenderedPageBreak/>
        <w:t xml:space="preserve">Objednávateľ  je oprávnený vyžiadať od </w:t>
      </w:r>
      <w:r w:rsidR="00195EFA">
        <w:rPr>
          <w:rFonts w:cstheme="minorHAnsi"/>
        </w:rPr>
        <w:t>P</w:t>
      </w:r>
      <w:r w:rsidRPr="002C1D0F">
        <w:rPr>
          <w:rFonts w:cstheme="minorHAnsi"/>
        </w:rPr>
        <w:t>oskytovateľa zaslanie archívnych kópií svojich dát</w:t>
      </w:r>
      <w:r w:rsidR="00487242">
        <w:rPr>
          <w:rFonts w:cstheme="minorHAnsi"/>
        </w:rPr>
        <w:t>,</w:t>
      </w:r>
      <w:r w:rsidRPr="002C1D0F">
        <w:rPr>
          <w:rFonts w:cstheme="minorHAnsi"/>
        </w:rPr>
        <w:t xml:space="preserve"> a to až </w:t>
      </w:r>
      <w:r w:rsidR="00195EFA">
        <w:rPr>
          <w:rFonts w:cstheme="minorHAnsi"/>
        </w:rPr>
        <w:t>štyri</w:t>
      </w:r>
      <w:r w:rsidRPr="002C1D0F">
        <w:rPr>
          <w:rFonts w:cstheme="minorHAnsi"/>
        </w:rPr>
        <w:t xml:space="preserve">krát ročne. </w:t>
      </w:r>
      <w:r w:rsidR="00ED5F3E">
        <w:rPr>
          <w:rFonts w:cstheme="minorHAnsi"/>
        </w:rPr>
        <w:t>Aj bez vyžiadani</w:t>
      </w:r>
      <w:r w:rsidR="006C2E42">
        <w:rPr>
          <w:rFonts w:cstheme="minorHAnsi"/>
        </w:rPr>
        <w:t>a</w:t>
      </w:r>
      <w:r w:rsidR="00ED5F3E">
        <w:rPr>
          <w:rFonts w:cstheme="minorHAnsi"/>
        </w:rPr>
        <w:t xml:space="preserve"> je </w:t>
      </w:r>
      <w:r w:rsidRPr="002C1D0F">
        <w:rPr>
          <w:rFonts w:cstheme="minorHAnsi"/>
        </w:rPr>
        <w:t>Poskytovateľ</w:t>
      </w:r>
      <w:r w:rsidR="00ED5F3E">
        <w:rPr>
          <w:rFonts w:cstheme="minorHAnsi"/>
        </w:rPr>
        <w:t xml:space="preserve"> povinný</w:t>
      </w:r>
      <w:r w:rsidRPr="002C1D0F">
        <w:rPr>
          <w:rFonts w:cstheme="minorHAnsi"/>
        </w:rPr>
        <w:t xml:space="preserve"> doruč</w:t>
      </w:r>
      <w:r w:rsidR="00ED5F3E">
        <w:rPr>
          <w:rFonts w:cstheme="minorHAnsi"/>
        </w:rPr>
        <w:t>iť Objednávateľovi</w:t>
      </w:r>
      <w:r w:rsidRPr="002C1D0F">
        <w:rPr>
          <w:rFonts w:cstheme="minorHAnsi"/>
        </w:rPr>
        <w:t xml:space="preserve"> bezpečným spôsobom</w:t>
      </w:r>
      <w:r w:rsidR="00377F7A">
        <w:rPr>
          <w:rFonts w:cstheme="minorHAnsi"/>
        </w:rPr>
        <w:t>,</w:t>
      </w:r>
      <w:r w:rsidRPr="002C1D0F">
        <w:rPr>
          <w:rFonts w:cstheme="minorHAnsi"/>
        </w:rPr>
        <w:t xml:space="preserve"> odsúhlaseným </w:t>
      </w:r>
      <w:r w:rsidR="00377F7A">
        <w:rPr>
          <w:rFonts w:cstheme="minorHAnsi"/>
        </w:rPr>
        <w:t>Z</w:t>
      </w:r>
      <w:r w:rsidRPr="002C1D0F">
        <w:rPr>
          <w:rFonts w:cstheme="minorHAnsi"/>
        </w:rPr>
        <w:t>mluvnými stranami</w:t>
      </w:r>
      <w:r w:rsidR="00377F7A">
        <w:rPr>
          <w:rFonts w:cstheme="minorHAnsi"/>
        </w:rPr>
        <w:t>,</w:t>
      </w:r>
      <w:r w:rsidRPr="002C1D0F">
        <w:rPr>
          <w:rFonts w:cstheme="minorHAnsi"/>
        </w:rPr>
        <w:t xml:space="preserve"> úplný archív dát </w:t>
      </w:r>
      <w:r w:rsidR="00377F7A">
        <w:rPr>
          <w:rFonts w:cstheme="minorHAnsi"/>
        </w:rPr>
        <w:t>O</w:t>
      </w:r>
      <w:r w:rsidRPr="002C1D0F">
        <w:rPr>
          <w:rFonts w:cstheme="minorHAnsi"/>
        </w:rPr>
        <w:t>bjednávateľa</w:t>
      </w:r>
      <w:r w:rsidR="00ED5F3E">
        <w:rPr>
          <w:rFonts w:cstheme="minorHAnsi"/>
        </w:rPr>
        <w:t>,</w:t>
      </w:r>
      <w:r w:rsidRPr="002C1D0F">
        <w:rPr>
          <w:rFonts w:cstheme="minorHAnsi"/>
        </w:rPr>
        <w:t xml:space="preserve"> a to s dátami k</w:t>
      </w:r>
      <w:r w:rsidR="00ED5F3E">
        <w:rPr>
          <w:rFonts w:cstheme="minorHAnsi"/>
        </w:rPr>
        <w:t>u dňu</w:t>
      </w:r>
      <w:r w:rsidRPr="002C1D0F">
        <w:rPr>
          <w:rFonts w:cstheme="minorHAnsi"/>
        </w:rPr>
        <w:t xml:space="preserve"> 31.12.</w:t>
      </w:r>
      <w:r w:rsidR="006C2E42">
        <w:rPr>
          <w:rFonts w:cstheme="minorHAnsi"/>
        </w:rPr>
        <w:t xml:space="preserve">, </w:t>
      </w:r>
      <w:r w:rsidRPr="002C1D0F">
        <w:rPr>
          <w:rFonts w:cstheme="minorHAnsi"/>
        </w:rPr>
        <w:t>najneskôr do 10 pracovných dní po skončení kalendárneho roka.</w:t>
      </w:r>
    </w:p>
    <w:p w14:paraId="4B528D24" w14:textId="77777777" w:rsidR="00DE3A41" w:rsidRPr="00844FF3" w:rsidRDefault="00DE3A41" w:rsidP="00DE3A41">
      <w:pPr>
        <w:pStyle w:val="Nadpis2"/>
      </w:pPr>
      <w:r w:rsidRPr="00844FF3">
        <w:t xml:space="preserve">Migrácia dát </w:t>
      </w:r>
    </w:p>
    <w:p w14:paraId="38FD791E" w14:textId="0CD642BE" w:rsidR="00DE3A41" w:rsidRPr="00036A77" w:rsidRDefault="00816EAC" w:rsidP="00AA663C">
      <w:pPr>
        <w:widowControl w:val="0"/>
        <w:spacing w:before="123" w:line="276" w:lineRule="auto"/>
        <w:ind w:right="-2"/>
        <w:jc w:val="both"/>
        <w:rPr>
          <w:rFonts w:cstheme="minorHAnsi"/>
        </w:rPr>
      </w:pPr>
      <w:r w:rsidRPr="00036A77">
        <w:rPr>
          <w:rFonts w:cstheme="minorHAnsi"/>
        </w:rPr>
        <w:t xml:space="preserve">Ku dňu uzatvorenia Zmluvy </w:t>
      </w:r>
      <w:r w:rsidR="00DE3A41" w:rsidRPr="00036A77">
        <w:rPr>
          <w:rFonts w:cstheme="minorHAnsi"/>
        </w:rPr>
        <w:t>sú dáta dostupné v </w:t>
      </w:r>
      <w:r w:rsidR="00DE3A41" w:rsidRPr="00036A77">
        <w:rPr>
          <w:rStyle w:val="normaltextrun"/>
          <w:rFonts w:cs="Calibri"/>
          <w:color w:val="000000"/>
          <w:shd w:val="clear" w:color="auto" w:fill="FFFFFF"/>
        </w:rPr>
        <w:t>informačnom systéme Registratúra (isvs_2530)</w:t>
      </w:r>
      <w:r w:rsidR="004B20B8" w:rsidRPr="00036A77">
        <w:rPr>
          <w:rFonts w:cstheme="minorHAnsi"/>
        </w:rPr>
        <w:t xml:space="preserve">, pričom </w:t>
      </w:r>
      <w:r w:rsidR="00DE3A41" w:rsidRPr="00036A77">
        <w:rPr>
          <w:rFonts w:cstheme="minorHAnsi"/>
        </w:rPr>
        <w:t>týmto systémom</w:t>
      </w:r>
      <w:r w:rsidR="004B20B8" w:rsidRPr="00036A77">
        <w:rPr>
          <w:rFonts w:cstheme="minorHAnsi"/>
        </w:rPr>
        <w:t xml:space="preserve"> je</w:t>
      </w:r>
      <w:r w:rsidR="00DE3A41" w:rsidRPr="00036A77">
        <w:rPr>
          <w:rFonts w:cstheme="minorHAnsi"/>
        </w:rPr>
        <w:t xml:space="preserve"> </w:t>
      </w:r>
      <w:proofErr w:type="spellStart"/>
      <w:r w:rsidR="00DE3A41" w:rsidRPr="00036A77">
        <w:t>Fabasoft</w:t>
      </w:r>
      <w:proofErr w:type="spellEnd"/>
      <w:r w:rsidR="00DE3A41" w:rsidRPr="00036A77">
        <w:t xml:space="preserve"> </w:t>
      </w:r>
      <w:proofErr w:type="spellStart"/>
      <w:r w:rsidR="00DE3A41" w:rsidRPr="00036A77">
        <w:t>eGov</w:t>
      </w:r>
      <w:proofErr w:type="spellEnd"/>
      <w:r w:rsidR="00DE3A41" w:rsidRPr="00036A77">
        <w:t>-Suite 2016</w:t>
      </w:r>
      <w:r w:rsidR="00DE3A41" w:rsidRPr="00036A77">
        <w:rPr>
          <w:rFonts w:cstheme="minorHAnsi"/>
        </w:rPr>
        <w:t>.</w:t>
      </w:r>
    </w:p>
    <w:p w14:paraId="6F1C41F9" w14:textId="1A00669A" w:rsidR="00DE3A41" w:rsidRPr="00036A77" w:rsidRDefault="00A761CC">
      <w:pPr>
        <w:widowControl w:val="0"/>
        <w:spacing w:before="123" w:line="276" w:lineRule="auto"/>
        <w:ind w:right="-2"/>
        <w:jc w:val="both"/>
        <w:rPr>
          <w:rFonts w:cstheme="minorHAnsi"/>
        </w:rPr>
      </w:pPr>
      <w:r w:rsidRPr="00036A77">
        <w:rPr>
          <w:rFonts w:cstheme="minorHAnsi"/>
        </w:rPr>
        <w:t>Účelom Zmluvy</w:t>
      </w:r>
      <w:r w:rsidR="00DE3A41" w:rsidRPr="00036A77">
        <w:rPr>
          <w:rFonts w:cstheme="minorHAnsi"/>
        </w:rPr>
        <w:t xml:space="preserve"> </w:t>
      </w:r>
      <w:r w:rsidR="009501B7" w:rsidRPr="00036A77">
        <w:rPr>
          <w:rFonts w:cstheme="minorHAnsi"/>
        </w:rPr>
        <w:t>je</w:t>
      </w:r>
      <w:r w:rsidR="00DE3A41" w:rsidRPr="00036A77">
        <w:rPr>
          <w:rFonts w:cstheme="minorHAnsi"/>
        </w:rPr>
        <w:t xml:space="preserve"> nasadenie nového registratúrneho systému</w:t>
      </w:r>
      <w:r w:rsidR="00380F7D" w:rsidRPr="00036A77">
        <w:rPr>
          <w:rFonts w:cstheme="minorHAnsi"/>
        </w:rPr>
        <w:t xml:space="preserve"> (RIS)</w:t>
      </w:r>
      <w:r w:rsidR="00DE3A41" w:rsidRPr="00036A77">
        <w:rPr>
          <w:rFonts w:cstheme="minorHAnsi"/>
        </w:rPr>
        <w:t xml:space="preserve"> v cloudovom prostredí </w:t>
      </w:r>
      <w:r w:rsidR="00463B45">
        <w:rPr>
          <w:rFonts w:cstheme="minorHAnsi"/>
        </w:rPr>
        <w:t>(</w:t>
      </w:r>
      <w:proofErr w:type="spellStart"/>
      <w:r w:rsidR="00463B45">
        <w:rPr>
          <w:rFonts w:cstheme="minorHAnsi"/>
        </w:rPr>
        <w:t>t.j</w:t>
      </w:r>
      <w:proofErr w:type="spellEnd"/>
      <w:r w:rsidR="00463B45">
        <w:rPr>
          <w:rFonts w:cstheme="minorHAnsi"/>
        </w:rPr>
        <w:t>. vládne dátové cloudové centrum)</w:t>
      </w:r>
      <w:r w:rsidR="00DE3A41" w:rsidRPr="00036A77">
        <w:rPr>
          <w:rFonts w:cstheme="minorHAnsi"/>
        </w:rPr>
        <w:t xml:space="preserve"> vrátane </w:t>
      </w:r>
      <w:proofErr w:type="spellStart"/>
      <w:r w:rsidR="00DE3A41" w:rsidRPr="00036A77">
        <w:rPr>
          <w:rFonts w:cstheme="minorHAnsi"/>
        </w:rPr>
        <w:t>zmigrovaných</w:t>
      </w:r>
      <w:proofErr w:type="spellEnd"/>
      <w:r w:rsidR="00DE3A41" w:rsidRPr="00036A77">
        <w:rPr>
          <w:rFonts w:cstheme="minorHAnsi"/>
        </w:rPr>
        <w:t xml:space="preserve"> dát zo systému </w:t>
      </w:r>
      <w:proofErr w:type="spellStart"/>
      <w:r w:rsidR="00DE3A41" w:rsidRPr="00036A77">
        <w:t>Fabasoft</w:t>
      </w:r>
      <w:proofErr w:type="spellEnd"/>
      <w:r w:rsidR="00DE3A41" w:rsidRPr="00036A77">
        <w:t xml:space="preserve"> </w:t>
      </w:r>
      <w:proofErr w:type="spellStart"/>
      <w:r w:rsidR="00DE3A41" w:rsidRPr="00036A77">
        <w:t>eGov</w:t>
      </w:r>
      <w:proofErr w:type="spellEnd"/>
      <w:r w:rsidR="00DE3A41" w:rsidRPr="00036A77">
        <w:t>-Suite 2016</w:t>
      </w:r>
      <w:r w:rsidR="00DE3A41" w:rsidRPr="00036A77">
        <w:rPr>
          <w:rFonts w:cstheme="minorHAnsi"/>
        </w:rPr>
        <w:t xml:space="preserve"> od roku 2004.</w:t>
      </w:r>
      <w:r w:rsidR="00FC0027" w:rsidRPr="00036A77">
        <w:rPr>
          <w:rFonts w:cstheme="minorHAnsi"/>
        </w:rPr>
        <w:t xml:space="preserve">  </w:t>
      </w:r>
    </w:p>
    <w:p w14:paraId="1CC6E9B5" w14:textId="1A0B721A" w:rsidR="00FC0027" w:rsidRPr="00B30B85" w:rsidRDefault="00C303B1" w:rsidP="003E5A8A">
      <w:pPr>
        <w:widowControl w:val="0"/>
        <w:spacing w:before="123" w:line="276" w:lineRule="auto"/>
        <w:ind w:right="-2"/>
        <w:jc w:val="both"/>
        <w:rPr>
          <w:rFonts w:asciiTheme="minorHAnsi" w:hAnsiTheme="minorHAnsi" w:cstheme="minorHAnsi"/>
        </w:rPr>
      </w:pPr>
      <w:r w:rsidRPr="00AA663C">
        <w:rPr>
          <w:rFonts w:asciiTheme="minorHAnsi" w:hAnsiTheme="minorHAnsi" w:cstheme="minorHAnsi"/>
        </w:rPr>
        <w:t>Poskytovateľ je povinný vykonať migrác</w:t>
      </w:r>
      <w:r w:rsidR="003E5A8A" w:rsidRPr="00AA663C">
        <w:rPr>
          <w:rFonts w:asciiTheme="minorHAnsi" w:hAnsiTheme="minorHAnsi" w:cstheme="minorHAnsi"/>
        </w:rPr>
        <w:t xml:space="preserve">iu dát v súlade s podmienkami Zmluvy a </w:t>
      </w:r>
      <w:r w:rsidR="00FC0027" w:rsidRPr="00AA663C">
        <w:rPr>
          <w:rFonts w:asciiTheme="minorHAnsi" w:hAnsiTheme="minorHAnsi" w:cstheme="minorHAnsi"/>
        </w:rPr>
        <w:t xml:space="preserve">je povinný postupovať s odbornou starostlivosťou tak, aby žiadnym konaním alebo nekonaním </w:t>
      </w:r>
      <w:r w:rsidR="003E5A8A" w:rsidRPr="00AA663C">
        <w:rPr>
          <w:rFonts w:asciiTheme="minorHAnsi" w:hAnsiTheme="minorHAnsi" w:cstheme="minorHAnsi"/>
        </w:rPr>
        <w:t>Poskytovateľa</w:t>
      </w:r>
      <w:r w:rsidR="00FC0027" w:rsidRPr="00AA663C">
        <w:rPr>
          <w:rFonts w:asciiTheme="minorHAnsi" w:hAnsiTheme="minorHAnsi" w:cstheme="minorHAnsi"/>
        </w:rPr>
        <w:t xml:space="preserve"> v súvislosti s plnením podľa Zmluvy nedošlo k zničeniu, strate alebo poškodeniu dát Objednávateľa</w:t>
      </w:r>
      <w:r w:rsidR="003E5A8A" w:rsidRPr="00AA663C">
        <w:rPr>
          <w:rFonts w:asciiTheme="minorHAnsi" w:hAnsiTheme="minorHAnsi" w:cstheme="minorHAnsi"/>
        </w:rPr>
        <w:t xml:space="preserve">. </w:t>
      </w:r>
      <w:r w:rsidR="00FC0027" w:rsidRPr="00AA663C">
        <w:rPr>
          <w:rFonts w:asciiTheme="minorHAnsi" w:hAnsiTheme="minorHAnsi" w:cstheme="minorHAnsi"/>
        </w:rPr>
        <w:t xml:space="preserve">Ak má </w:t>
      </w:r>
      <w:r w:rsidR="003E5A8A" w:rsidRPr="00AA663C">
        <w:rPr>
          <w:rFonts w:asciiTheme="minorHAnsi" w:hAnsiTheme="minorHAnsi" w:cstheme="minorHAnsi"/>
        </w:rPr>
        <w:t xml:space="preserve">Poskytovateľ </w:t>
      </w:r>
      <w:r w:rsidR="00FC0027" w:rsidRPr="00AA663C">
        <w:rPr>
          <w:rFonts w:asciiTheme="minorHAnsi" w:hAnsiTheme="minorHAnsi" w:cstheme="minorHAnsi"/>
        </w:rPr>
        <w:t>pri akomkoľvek, hoci aj vecnom konaní alebo nekonaní Objednávateľa za to, že môže dôjsť k zničeniu, strate alebo poškodeniu dát Objednávateľa je na to povinný Objednávateľa preukázateľne upozorniť</w:t>
      </w:r>
      <w:r w:rsidR="00036A77" w:rsidRPr="00B30B85">
        <w:rPr>
          <w:rFonts w:asciiTheme="minorHAnsi" w:hAnsiTheme="minorHAnsi" w:cstheme="minorHAnsi"/>
        </w:rPr>
        <w:t>.</w:t>
      </w:r>
    </w:p>
    <w:p w14:paraId="160078AF" w14:textId="64F1F502" w:rsidR="00FC0027" w:rsidRPr="00AA663C" w:rsidRDefault="00036A77" w:rsidP="00036A77">
      <w:pPr>
        <w:widowControl w:val="0"/>
        <w:spacing w:before="123" w:line="276" w:lineRule="auto"/>
        <w:ind w:right="-2"/>
        <w:jc w:val="both"/>
        <w:rPr>
          <w:rFonts w:asciiTheme="minorHAnsi" w:hAnsiTheme="minorHAnsi" w:cstheme="minorHAnsi"/>
        </w:rPr>
      </w:pPr>
      <w:r w:rsidRPr="00B30B85">
        <w:rPr>
          <w:rFonts w:asciiTheme="minorHAnsi" w:hAnsiTheme="minorHAnsi" w:cstheme="minorHAnsi"/>
        </w:rPr>
        <w:t>Migráciu dát do RIS</w:t>
      </w:r>
      <w:r w:rsidR="00FC0027" w:rsidRPr="00AA663C">
        <w:rPr>
          <w:rFonts w:asciiTheme="minorHAnsi" w:hAnsiTheme="minorHAnsi" w:cstheme="minorHAnsi"/>
        </w:rPr>
        <w:t xml:space="preserve"> uskutoční </w:t>
      </w:r>
      <w:proofErr w:type="spellStart"/>
      <w:r w:rsidRPr="00AA663C">
        <w:rPr>
          <w:rFonts w:asciiTheme="minorHAnsi" w:hAnsiTheme="minorHAnsi" w:cstheme="minorHAnsi"/>
        </w:rPr>
        <w:t>Poskytovateĺ</w:t>
      </w:r>
      <w:proofErr w:type="spellEnd"/>
      <w:r w:rsidR="00FC0027" w:rsidRPr="00AA663C">
        <w:rPr>
          <w:rFonts w:asciiTheme="minorHAnsi" w:hAnsiTheme="minorHAnsi" w:cstheme="minorHAnsi"/>
        </w:rPr>
        <w:t xml:space="preserve"> tak, aby sa pred každou migráciou najprv  vykonala a Objednávateľovi odovzdala záloha dát podliehajúcich migrácii. Ak sa Zmluvné strany osobitne nedohodnú inak, záloha bude Objednávateľovi odovzdaná na dátovom úložisku určenom Objednávateľom, pričom bude vždy na zálohe neoddeliteľne a prehľadne vyznačené, o aké dáta z akého informačného systému ide a uvedený dátum, ku ktorému došlo k vzniku dátovej zálohy.</w:t>
      </w:r>
    </w:p>
    <w:p w14:paraId="0430CFC3" w14:textId="77777777" w:rsidR="00CC5476" w:rsidRPr="00AA663C" w:rsidRDefault="00CC5476" w:rsidP="00CC5476">
      <w:pPr>
        <w:contextualSpacing/>
        <w:jc w:val="both"/>
        <w:rPr>
          <w:rFonts w:asciiTheme="minorHAnsi" w:hAnsiTheme="minorHAnsi" w:cstheme="minorHAnsi"/>
        </w:rPr>
      </w:pPr>
      <w:r w:rsidRPr="00B30B85">
        <w:rPr>
          <w:rFonts w:asciiTheme="minorHAnsi" w:hAnsiTheme="minorHAnsi" w:cstheme="minorHAnsi"/>
        </w:rPr>
        <w:t xml:space="preserve">Poskytovateľ </w:t>
      </w:r>
      <w:r w:rsidR="00FC0027" w:rsidRPr="00AA663C">
        <w:rPr>
          <w:rFonts w:asciiTheme="minorHAnsi" w:hAnsiTheme="minorHAnsi" w:cstheme="minorHAnsi"/>
        </w:rPr>
        <w:t xml:space="preserve">je povinný dáta Objednávateľa preniesť do </w:t>
      </w:r>
      <w:r w:rsidRPr="00AA663C">
        <w:rPr>
          <w:rFonts w:asciiTheme="minorHAnsi" w:hAnsiTheme="minorHAnsi" w:cstheme="minorHAnsi"/>
        </w:rPr>
        <w:t>RIS</w:t>
      </w:r>
      <w:r w:rsidR="00FC0027" w:rsidRPr="00AA663C">
        <w:rPr>
          <w:rFonts w:asciiTheme="minorHAnsi" w:hAnsiTheme="minorHAnsi" w:cstheme="minorHAnsi"/>
        </w:rPr>
        <w:t xml:space="preserve"> tak, aby boli do </w:t>
      </w:r>
      <w:r w:rsidRPr="00AA663C">
        <w:rPr>
          <w:rFonts w:asciiTheme="minorHAnsi" w:hAnsiTheme="minorHAnsi" w:cstheme="minorHAnsi"/>
        </w:rPr>
        <w:t>RIS</w:t>
      </w:r>
      <w:r w:rsidR="00FC0027" w:rsidRPr="00AA663C">
        <w:rPr>
          <w:rFonts w:asciiTheme="minorHAnsi" w:hAnsiTheme="minorHAnsi" w:cstheme="minorHAnsi"/>
        </w:rPr>
        <w:t xml:space="preserve"> prenesené všetky dáta, ktorých prenos Objednávateľ požaduje, a to tak, aby bola zaručená ich úplnosť a</w:t>
      </w:r>
      <w:r w:rsidRPr="00AA663C">
        <w:rPr>
          <w:rFonts w:asciiTheme="minorHAnsi" w:hAnsiTheme="minorHAnsi" w:cstheme="minorHAnsi"/>
        </w:rPr>
        <w:t> </w:t>
      </w:r>
      <w:r w:rsidR="00FC0027" w:rsidRPr="00AA663C">
        <w:rPr>
          <w:rFonts w:asciiTheme="minorHAnsi" w:hAnsiTheme="minorHAnsi" w:cstheme="minorHAnsi"/>
        </w:rPr>
        <w:t>neporušenosť</w:t>
      </w:r>
      <w:r w:rsidRPr="00AA663C">
        <w:rPr>
          <w:rFonts w:asciiTheme="minorHAnsi" w:hAnsiTheme="minorHAnsi" w:cstheme="minorHAnsi"/>
        </w:rPr>
        <w:t>.</w:t>
      </w:r>
    </w:p>
    <w:p w14:paraId="7703154D" w14:textId="24611F88" w:rsidR="00FC0027" w:rsidRPr="00AA663C" w:rsidRDefault="00FC0027" w:rsidP="00AA663C">
      <w:pPr>
        <w:contextualSpacing/>
        <w:jc w:val="both"/>
        <w:rPr>
          <w:rFonts w:ascii="Tahoma" w:hAnsi="Tahoma" w:cs="Tahoma"/>
          <w:sz w:val="20"/>
          <w:szCs w:val="20"/>
        </w:rPr>
      </w:pPr>
      <w:r w:rsidRPr="008C19A3">
        <w:rPr>
          <w:rFonts w:ascii="Tahoma" w:hAnsi="Tahoma" w:cs="Tahoma"/>
          <w:sz w:val="20"/>
          <w:szCs w:val="20"/>
        </w:rPr>
        <w:t xml:space="preserve"> </w:t>
      </w:r>
    </w:p>
    <w:p w14:paraId="2A1BD1A3" w14:textId="77777777" w:rsidR="00DE3A41" w:rsidRDefault="00DE3A41" w:rsidP="00DE3A41">
      <w:pPr>
        <w:pStyle w:val="Nadpis2"/>
      </w:pPr>
      <w:proofErr w:type="spellStart"/>
      <w:r>
        <w:t>Reporting</w:t>
      </w:r>
      <w:proofErr w:type="spellEnd"/>
    </w:p>
    <w:p w14:paraId="7DCB0BCA" w14:textId="77777777" w:rsidR="00FC0027" w:rsidRPr="00CC3E5E" w:rsidRDefault="00FC0027" w:rsidP="00AA663C"/>
    <w:p w14:paraId="08462E83" w14:textId="77777777" w:rsidR="00DE3A41" w:rsidRDefault="00DE3A41" w:rsidP="00AA663C">
      <w:pPr>
        <w:widowControl w:val="0"/>
        <w:tabs>
          <w:tab w:val="left" w:pos="857"/>
        </w:tabs>
        <w:spacing w:before="123" w:line="276" w:lineRule="auto"/>
        <w:ind w:right="-2"/>
        <w:jc w:val="both"/>
      </w:pPr>
      <w:r>
        <w:t>M</w:t>
      </w:r>
      <w:r w:rsidRPr="002B084B">
        <w:t xml:space="preserve">ožnosť prehľadných výstupov a manažérskych reportov; API rozhranie resp. </w:t>
      </w:r>
      <w:proofErr w:type="spellStart"/>
      <w:r w:rsidRPr="002B084B">
        <w:t>reporting</w:t>
      </w:r>
      <w:proofErr w:type="spellEnd"/>
      <w:r w:rsidRPr="002B084B">
        <w:t xml:space="preserve"> pre potreby dátového skladu BBSK</w:t>
      </w:r>
      <w:r>
        <w:t>.</w:t>
      </w:r>
    </w:p>
    <w:p w14:paraId="07731855" w14:textId="77777777" w:rsidR="00DE3A41" w:rsidRDefault="00DE3A41" w:rsidP="00DE3A41">
      <w:pPr>
        <w:widowControl w:val="0"/>
        <w:tabs>
          <w:tab w:val="left" w:pos="857"/>
        </w:tabs>
        <w:spacing w:before="123" w:line="276" w:lineRule="auto"/>
        <w:ind w:right="318"/>
        <w:jc w:val="both"/>
      </w:pPr>
      <w:r>
        <w:t xml:space="preserve">Objednávateľ disponuje nástrojom </w:t>
      </w:r>
      <w:proofErr w:type="spellStart"/>
      <w:r>
        <w:t>Power</w:t>
      </w:r>
      <w:proofErr w:type="spellEnd"/>
      <w:r>
        <w:t xml:space="preserve"> BI a preferuje tento nástroj na tvorbu reportov.</w:t>
      </w:r>
    </w:p>
    <w:p w14:paraId="657925F4" w14:textId="77777777" w:rsidR="00DE3A41" w:rsidRDefault="00DE3A41" w:rsidP="00DE3A41">
      <w:pPr>
        <w:pStyle w:val="Nadpis2"/>
      </w:pPr>
      <w:r>
        <w:t>Riadenie prístupov</w:t>
      </w:r>
    </w:p>
    <w:p w14:paraId="73B200DE" w14:textId="77777777" w:rsidR="00DE3A41" w:rsidRDefault="00DE3A41" w:rsidP="00AA663C">
      <w:pPr>
        <w:widowControl w:val="0"/>
        <w:tabs>
          <w:tab w:val="left" w:pos="857"/>
        </w:tabs>
        <w:spacing w:before="123" w:line="276" w:lineRule="auto"/>
        <w:ind w:right="-2"/>
        <w:jc w:val="both"/>
      </w:pPr>
      <w:r w:rsidRPr="002C1D0F">
        <w:rPr>
          <w:rFonts w:cstheme="minorHAnsi"/>
        </w:rPr>
        <w:t>Správa užívateľov bude realizovaná pomocou správy identít (IAM), ktorá bude integrovaná s centrálnou správou užívateľov BBSK – LDAP</w:t>
      </w:r>
      <w:r>
        <w:t>. Integrácia na LDAP BBSK (</w:t>
      </w:r>
      <w:proofErr w:type="spellStart"/>
      <w:r>
        <w:t>Active</w:t>
      </w:r>
      <w:proofErr w:type="spellEnd"/>
      <w:r>
        <w:t xml:space="preserve"> </w:t>
      </w:r>
      <w:proofErr w:type="spellStart"/>
      <w:r>
        <w:t>Directory</w:t>
      </w:r>
      <w:proofErr w:type="spellEnd"/>
      <w:r>
        <w:t xml:space="preserve"> resp. </w:t>
      </w:r>
      <w:proofErr w:type="spellStart"/>
      <w:r>
        <w:t>Azure</w:t>
      </w:r>
      <w:proofErr w:type="spellEnd"/>
      <w:r>
        <w:t xml:space="preserve"> AD resp. MS </w:t>
      </w:r>
      <w:proofErr w:type="spellStart"/>
      <w:r>
        <w:t>Entra</w:t>
      </w:r>
      <w:proofErr w:type="spellEnd"/>
      <w:r>
        <w:t xml:space="preserve"> (</w:t>
      </w:r>
      <w:proofErr w:type="spellStart"/>
      <w:r>
        <w:t>Azure</w:t>
      </w:r>
      <w:proofErr w:type="spellEnd"/>
      <w:r>
        <w:t xml:space="preserve"> AD)) s využitím SSO.</w:t>
      </w:r>
    </w:p>
    <w:p w14:paraId="0ED82ED3" w14:textId="1C6CD9EB" w:rsidR="00DE3A41" w:rsidRDefault="00C925A7" w:rsidP="00DE3A41">
      <w:pPr>
        <w:pStyle w:val="Nadpis2"/>
      </w:pPr>
      <w:r>
        <w:t>Predpokladaný p</w:t>
      </w:r>
      <w:r w:rsidR="00DE3A41">
        <w:t>očet používateľov</w:t>
      </w:r>
    </w:p>
    <w:p w14:paraId="168916F7" w14:textId="30EDAC1D" w:rsidR="00DE3A41" w:rsidRDefault="00DE3A41" w:rsidP="00DE3A41">
      <w:pPr>
        <w:widowControl w:val="0"/>
        <w:tabs>
          <w:tab w:val="left" w:pos="857"/>
        </w:tabs>
        <w:spacing w:before="123" w:line="276" w:lineRule="auto"/>
        <w:ind w:right="318"/>
        <w:jc w:val="both"/>
      </w:pPr>
      <w:r>
        <w:t>400 používateľov na Úrade BBSK, 2</w:t>
      </w:r>
      <w:r w:rsidR="00414DFB">
        <w:t>3</w:t>
      </w:r>
      <w:r>
        <w:t>0</w:t>
      </w:r>
      <w:r w:rsidR="00BC1002">
        <w:t xml:space="preserve"> užívateľov v rámci</w:t>
      </w:r>
      <w:r>
        <w:t xml:space="preserve"> </w:t>
      </w:r>
      <w:proofErr w:type="spellStart"/>
      <w:r>
        <w:t>OVzP</w:t>
      </w:r>
      <w:proofErr w:type="spellEnd"/>
      <w:r>
        <w:t xml:space="preserve">, </w:t>
      </w:r>
      <w:r w:rsidR="00414DFB">
        <w:t>7</w:t>
      </w:r>
      <w:r>
        <w:t>0 používateľov na BBRSC.</w:t>
      </w:r>
    </w:p>
    <w:p w14:paraId="2442D20E" w14:textId="77777777" w:rsidR="00DE3A41" w:rsidRDefault="00DE3A41" w:rsidP="00DE3A41">
      <w:pPr>
        <w:pStyle w:val="Nadpis2"/>
      </w:pPr>
      <w:r>
        <w:lastRenderedPageBreak/>
        <w:t>Testovanie</w:t>
      </w:r>
    </w:p>
    <w:p w14:paraId="32813223" w14:textId="28F092E1" w:rsidR="00DE3A41" w:rsidRDefault="00DE3A41" w:rsidP="00AA663C">
      <w:pPr>
        <w:jc w:val="both"/>
        <w:rPr>
          <w:rFonts w:cstheme="minorHAnsi"/>
          <w:bCs/>
        </w:rPr>
      </w:pPr>
      <w:r w:rsidRPr="007136E8">
        <w:rPr>
          <w:rFonts w:cstheme="minorHAnsi"/>
          <w:bCs/>
        </w:rPr>
        <w:t xml:space="preserve">UAT uskutoční </w:t>
      </w:r>
      <w:r>
        <w:rPr>
          <w:rFonts w:cstheme="minorHAnsi"/>
          <w:bCs/>
        </w:rPr>
        <w:t>Objednávateľ</w:t>
      </w:r>
      <w:r w:rsidRPr="007136E8">
        <w:rPr>
          <w:rFonts w:cstheme="minorHAnsi"/>
          <w:bCs/>
        </w:rPr>
        <w:t xml:space="preserve"> vlastnými kapacitami podľa testovacích scenárov dodaných </w:t>
      </w:r>
      <w:r>
        <w:rPr>
          <w:rFonts w:cstheme="minorHAnsi"/>
          <w:bCs/>
        </w:rPr>
        <w:t>Poskytovateľom</w:t>
      </w:r>
      <w:r w:rsidRPr="007136E8">
        <w:rPr>
          <w:rFonts w:cstheme="minorHAnsi"/>
          <w:bCs/>
        </w:rPr>
        <w:t xml:space="preserve">. Otestovanie </w:t>
      </w:r>
      <w:r>
        <w:rPr>
          <w:rFonts w:cstheme="minorHAnsi"/>
          <w:bCs/>
        </w:rPr>
        <w:t>RIS</w:t>
      </w:r>
      <w:r w:rsidRPr="007136E8">
        <w:rPr>
          <w:rFonts w:cstheme="minorHAnsi"/>
          <w:bCs/>
        </w:rPr>
        <w:t xml:space="preserve"> pred odovzdaním do UAT je súčasťou implementácie systému. </w:t>
      </w:r>
    </w:p>
    <w:p w14:paraId="216D3465" w14:textId="77777777" w:rsidR="00DE3A41" w:rsidRPr="00C90666" w:rsidRDefault="00DE3A41" w:rsidP="00AA663C">
      <w:pPr>
        <w:jc w:val="both"/>
        <w:rPr>
          <w:rFonts w:cstheme="minorHAnsi"/>
          <w:bCs/>
        </w:rPr>
      </w:pPr>
      <w:r w:rsidRPr="00C90666">
        <w:rPr>
          <w:rFonts w:cstheme="minorHAnsi"/>
          <w:bCs/>
        </w:rPr>
        <w:t>Cieľom UAT je otestovať RIS na základe akceptačných kritérií, ktoré budú súčasťou detailnej analýzy.</w:t>
      </w:r>
    </w:p>
    <w:p w14:paraId="757FCBB3" w14:textId="77777777" w:rsidR="00DE3A41" w:rsidRPr="00C90666" w:rsidRDefault="00DE3A41" w:rsidP="00AA663C">
      <w:pPr>
        <w:jc w:val="both"/>
        <w:rPr>
          <w:rFonts w:cstheme="minorHAnsi"/>
          <w:bCs/>
        </w:rPr>
      </w:pPr>
      <w:r w:rsidRPr="00C90666">
        <w:rPr>
          <w:rFonts w:cstheme="minorHAnsi"/>
          <w:bCs/>
        </w:rPr>
        <w:t>UAT testovanie sa uskutoční v testovacom prostredí. Poskytovateľ bude poskytovať podporu pri UAT testoch.</w:t>
      </w:r>
    </w:p>
    <w:p w14:paraId="42B67708" w14:textId="77777777" w:rsidR="00DE3A41" w:rsidRPr="00C90666" w:rsidRDefault="00DE3A41" w:rsidP="00AA663C">
      <w:pPr>
        <w:jc w:val="both"/>
        <w:rPr>
          <w:rFonts w:cstheme="minorHAnsi"/>
          <w:bCs/>
        </w:rPr>
      </w:pPr>
      <w:r w:rsidRPr="00C90666">
        <w:rPr>
          <w:rFonts w:cstheme="minorHAnsi"/>
          <w:bCs/>
        </w:rPr>
        <w:t>Poskytovateľ pripraví testovacie scenáre pre UAT testy.</w:t>
      </w:r>
    </w:p>
    <w:p w14:paraId="644FC5E3" w14:textId="77777777" w:rsidR="00DE3A41" w:rsidRDefault="00DE3A41" w:rsidP="00AA663C">
      <w:r w:rsidRPr="005200D6">
        <w:t xml:space="preserve">Chyby zistené pri UAT testoch sa budú zadávať do nástroja pre správu testovania (nástroj bude upresnený  pred zahájením testovania). Nástroj poskytne </w:t>
      </w:r>
      <w:r>
        <w:t>Poskytovateľ</w:t>
      </w:r>
      <w:r w:rsidRPr="005200D6">
        <w:t>.</w:t>
      </w:r>
    </w:p>
    <w:p w14:paraId="6367754C" w14:textId="77777777" w:rsidR="00DE3A41" w:rsidRPr="00A72F73" w:rsidRDefault="00DE3A41" w:rsidP="00AA663C">
      <w:pPr>
        <w:jc w:val="both"/>
        <w:rPr>
          <w:rFonts w:cstheme="minorHAnsi"/>
          <w:bCs/>
        </w:rPr>
      </w:pPr>
      <w:r w:rsidRPr="00A72F73">
        <w:rPr>
          <w:rFonts w:cstheme="minorHAnsi"/>
          <w:bCs/>
        </w:rPr>
        <w:t xml:space="preserve">Budú realizované 3 kolá UAT, pričom po každom kole Poskytovateľ opraví chyby tak, aby boli opravené pred nasledujúcim kolom testovania. </w:t>
      </w:r>
    </w:p>
    <w:p w14:paraId="130BCAAA" w14:textId="1EE1F938" w:rsidR="00DE3A41" w:rsidRDefault="00DE3A41" w:rsidP="00DE3A41">
      <w:pPr>
        <w:jc w:val="both"/>
        <w:rPr>
          <w:rFonts w:cstheme="minorHAnsi"/>
        </w:rPr>
      </w:pPr>
      <w:r w:rsidRPr="002C1D0F">
        <w:rPr>
          <w:rFonts w:cstheme="minorHAnsi"/>
        </w:rPr>
        <w:t xml:space="preserve">Počas prevádzky </w:t>
      </w:r>
      <w:r w:rsidR="006B60EB">
        <w:rPr>
          <w:rFonts w:cstheme="minorHAnsi"/>
        </w:rPr>
        <w:t>RIS</w:t>
      </w:r>
      <w:r w:rsidR="006B60EB" w:rsidRPr="002C1D0F">
        <w:rPr>
          <w:rFonts w:cstheme="minorHAnsi"/>
        </w:rPr>
        <w:t xml:space="preserve"> </w:t>
      </w:r>
      <w:r w:rsidRPr="002C1D0F">
        <w:rPr>
          <w:rFonts w:cstheme="minorHAnsi"/>
        </w:rPr>
        <w:t>budú periodicky raz za 6 mesiacov vykonávané testy s cieľom včas identifikovať možné prevádzkové problémy a to opakovaním akceptačného testovania v rozsahu:</w:t>
      </w:r>
    </w:p>
    <w:tbl>
      <w:tblPr>
        <w:tblW w:w="0" w:type="auto"/>
        <w:tblLook w:val="04A0" w:firstRow="1" w:lastRow="0" w:firstColumn="1" w:lastColumn="0" w:noHBand="0" w:noVBand="1"/>
      </w:tblPr>
      <w:tblGrid>
        <w:gridCol w:w="3019"/>
        <w:gridCol w:w="3019"/>
        <w:gridCol w:w="3022"/>
      </w:tblGrid>
      <w:tr w:rsidR="00DE3A41" w:rsidRPr="002C1D0F" w14:paraId="6ED430BB" w14:textId="77777777">
        <w:tc>
          <w:tcPr>
            <w:tcW w:w="3019" w:type="dxa"/>
          </w:tcPr>
          <w:p w14:paraId="466A9E5E" w14:textId="77777777" w:rsidR="00DE3A41" w:rsidRPr="002C1D0F" w:rsidRDefault="00DE3A41">
            <w:pPr>
              <w:jc w:val="both"/>
              <w:rPr>
                <w:rFonts w:cstheme="minorHAnsi"/>
                <w:b/>
              </w:rPr>
            </w:pPr>
            <w:r w:rsidRPr="002C1D0F">
              <w:rPr>
                <w:rFonts w:cstheme="minorHAnsi"/>
                <w:b/>
              </w:rPr>
              <w:t>Typ testov</w:t>
            </w:r>
          </w:p>
        </w:tc>
        <w:tc>
          <w:tcPr>
            <w:tcW w:w="3019" w:type="dxa"/>
          </w:tcPr>
          <w:p w14:paraId="034A6859" w14:textId="77777777" w:rsidR="00DE3A41" w:rsidRPr="002C1D0F" w:rsidRDefault="00DE3A41">
            <w:pPr>
              <w:jc w:val="both"/>
              <w:rPr>
                <w:rFonts w:cstheme="minorHAnsi"/>
                <w:b/>
              </w:rPr>
            </w:pPr>
            <w:r w:rsidRPr="002C1D0F">
              <w:rPr>
                <w:rFonts w:cstheme="minorHAnsi"/>
                <w:b/>
              </w:rPr>
              <w:t>Testy realizuje</w:t>
            </w:r>
          </w:p>
        </w:tc>
        <w:tc>
          <w:tcPr>
            <w:tcW w:w="3022" w:type="dxa"/>
          </w:tcPr>
          <w:p w14:paraId="5891DCE5" w14:textId="5E2296EF" w:rsidR="00DE3A41" w:rsidRPr="002C1D0F" w:rsidRDefault="00DE3A41">
            <w:pPr>
              <w:rPr>
                <w:rFonts w:cstheme="minorHAnsi"/>
                <w:b/>
              </w:rPr>
            </w:pPr>
            <w:r w:rsidRPr="002C1D0F">
              <w:rPr>
                <w:rFonts w:cstheme="minorHAnsi"/>
                <w:b/>
              </w:rPr>
              <w:t xml:space="preserve">Požiadavky na </w:t>
            </w:r>
            <w:r w:rsidR="00A07AD5">
              <w:rPr>
                <w:rFonts w:cstheme="minorHAnsi"/>
                <w:b/>
              </w:rPr>
              <w:t>P</w:t>
            </w:r>
            <w:r w:rsidRPr="002C1D0F">
              <w:rPr>
                <w:rFonts w:cstheme="minorHAnsi"/>
                <w:b/>
              </w:rPr>
              <w:t>oskytovateľa</w:t>
            </w:r>
          </w:p>
        </w:tc>
      </w:tr>
      <w:tr w:rsidR="00DE3A41" w:rsidRPr="002C1D0F" w14:paraId="6BC4120B" w14:textId="77777777">
        <w:tc>
          <w:tcPr>
            <w:tcW w:w="3019" w:type="dxa"/>
          </w:tcPr>
          <w:p w14:paraId="5D5E6A39" w14:textId="77777777" w:rsidR="00DE3A41" w:rsidRPr="002C1D0F" w:rsidRDefault="00DE3A41">
            <w:pPr>
              <w:jc w:val="both"/>
              <w:rPr>
                <w:rFonts w:cstheme="minorHAnsi"/>
              </w:rPr>
            </w:pPr>
            <w:r w:rsidRPr="002C1D0F">
              <w:rPr>
                <w:rFonts w:cstheme="minorHAnsi"/>
              </w:rPr>
              <w:t xml:space="preserve">Bezpečnostné testy </w:t>
            </w:r>
          </w:p>
        </w:tc>
        <w:tc>
          <w:tcPr>
            <w:tcW w:w="3019" w:type="dxa"/>
          </w:tcPr>
          <w:p w14:paraId="0A1DE2F4" w14:textId="77777777" w:rsidR="00DE3A41" w:rsidRPr="002C1D0F" w:rsidRDefault="00DE3A41">
            <w:pPr>
              <w:jc w:val="both"/>
              <w:rPr>
                <w:rFonts w:cstheme="minorHAnsi"/>
              </w:rPr>
            </w:pPr>
            <w:r w:rsidRPr="002C1D0F">
              <w:rPr>
                <w:rFonts w:cstheme="minorHAnsi"/>
              </w:rPr>
              <w:t xml:space="preserve">Poskytovateľ </w:t>
            </w:r>
          </w:p>
        </w:tc>
        <w:tc>
          <w:tcPr>
            <w:tcW w:w="3022" w:type="dxa"/>
          </w:tcPr>
          <w:p w14:paraId="379860BD" w14:textId="77777777" w:rsidR="00DE3A41" w:rsidRPr="002C1D0F" w:rsidRDefault="00DE3A41">
            <w:pPr>
              <w:rPr>
                <w:rFonts w:cstheme="minorHAnsi"/>
              </w:rPr>
            </w:pPr>
            <w:r w:rsidRPr="002C1D0F">
              <w:rPr>
                <w:rFonts w:cstheme="minorHAnsi"/>
              </w:rPr>
              <w:t xml:space="preserve">Príprava, realizácia a vyhodnotenie testov </w:t>
            </w:r>
          </w:p>
        </w:tc>
      </w:tr>
      <w:tr w:rsidR="00DE3A41" w:rsidRPr="002C1D0F" w14:paraId="36E84481" w14:textId="77777777">
        <w:tc>
          <w:tcPr>
            <w:tcW w:w="3019" w:type="dxa"/>
          </w:tcPr>
          <w:p w14:paraId="5BF5129A" w14:textId="77777777" w:rsidR="00DE3A41" w:rsidRPr="002C1D0F" w:rsidRDefault="00DE3A41">
            <w:pPr>
              <w:jc w:val="both"/>
              <w:rPr>
                <w:rFonts w:cstheme="minorHAnsi"/>
              </w:rPr>
            </w:pPr>
            <w:r w:rsidRPr="002C1D0F">
              <w:rPr>
                <w:rFonts w:cstheme="minorHAnsi"/>
              </w:rPr>
              <w:t xml:space="preserve">Záťažové testy </w:t>
            </w:r>
          </w:p>
        </w:tc>
        <w:tc>
          <w:tcPr>
            <w:tcW w:w="3019" w:type="dxa"/>
          </w:tcPr>
          <w:p w14:paraId="63D77948" w14:textId="77777777" w:rsidR="00DE3A41" w:rsidRPr="002C1D0F" w:rsidRDefault="00DE3A41">
            <w:pPr>
              <w:jc w:val="both"/>
              <w:rPr>
                <w:rFonts w:cstheme="minorHAnsi"/>
              </w:rPr>
            </w:pPr>
            <w:r w:rsidRPr="002C1D0F">
              <w:rPr>
                <w:rFonts w:cstheme="minorHAnsi"/>
              </w:rPr>
              <w:t xml:space="preserve">Poskytovateľ </w:t>
            </w:r>
          </w:p>
        </w:tc>
        <w:tc>
          <w:tcPr>
            <w:tcW w:w="3022" w:type="dxa"/>
          </w:tcPr>
          <w:p w14:paraId="5C54A91A" w14:textId="77777777" w:rsidR="00DE3A41" w:rsidRPr="002C1D0F" w:rsidRDefault="00DE3A41">
            <w:pPr>
              <w:rPr>
                <w:rFonts w:cstheme="minorHAnsi"/>
              </w:rPr>
            </w:pPr>
            <w:r w:rsidRPr="002C1D0F">
              <w:rPr>
                <w:rFonts w:cstheme="minorHAnsi"/>
              </w:rPr>
              <w:t xml:space="preserve">Príprava, realizácia a vyhodnotenie testov </w:t>
            </w:r>
          </w:p>
        </w:tc>
      </w:tr>
      <w:tr w:rsidR="00DE3A41" w:rsidRPr="002C1D0F" w14:paraId="023D0DF8" w14:textId="77777777">
        <w:tc>
          <w:tcPr>
            <w:tcW w:w="3019" w:type="dxa"/>
          </w:tcPr>
          <w:p w14:paraId="0798DE96" w14:textId="77777777" w:rsidR="00DE3A41" w:rsidRPr="002C1D0F" w:rsidRDefault="00DE3A41">
            <w:pPr>
              <w:jc w:val="both"/>
              <w:rPr>
                <w:rFonts w:cstheme="minorHAnsi"/>
              </w:rPr>
            </w:pPr>
            <w:r w:rsidRPr="002C1D0F">
              <w:rPr>
                <w:rFonts w:cstheme="minorHAnsi"/>
              </w:rPr>
              <w:t xml:space="preserve">Systémové integračné testy </w:t>
            </w:r>
          </w:p>
        </w:tc>
        <w:tc>
          <w:tcPr>
            <w:tcW w:w="3019" w:type="dxa"/>
          </w:tcPr>
          <w:p w14:paraId="0E9FCC2E" w14:textId="77777777" w:rsidR="00DE3A41" w:rsidRPr="002C1D0F" w:rsidRDefault="00DE3A41">
            <w:pPr>
              <w:jc w:val="both"/>
              <w:rPr>
                <w:rFonts w:cstheme="minorHAnsi"/>
              </w:rPr>
            </w:pPr>
            <w:r w:rsidRPr="002C1D0F">
              <w:rPr>
                <w:rFonts w:cstheme="minorHAnsi"/>
              </w:rPr>
              <w:t xml:space="preserve">Poskytovateľ </w:t>
            </w:r>
          </w:p>
        </w:tc>
        <w:tc>
          <w:tcPr>
            <w:tcW w:w="3022" w:type="dxa"/>
          </w:tcPr>
          <w:p w14:paraId="2368B038" w14:textId="77777777" w:rsidR="00DE3A41" w:rsidRPr="002C1D0F" w:rsidRDefault="00DE3A41">
            <w:pPr>
              <w:rPr>
                <w:rFonts w:cstheme="minorHAnsi"/>
              </w:rPr>
            </w:pPr>
            <w:r w:rsidRPr="002C1D0F">
              <w:rPr>
                <w:rFonts w:cstheme="minorHAnsi"/>
              </w:rPr>
              <w:t xml:space="preserve">Príprava, realizácia a vyhodnotenie testov </w:t>
            </w:r>
          </w:p>
        </w:tc>
      </w:tr>
      <w:tr w:rsidR="00DE3A41" w:rsidRPr="002C1D0F" w14:paraId="3884A3B3" w14:textId="77777777">
        <w:tc>
          <w:tcPr>
            <w:tcW w:w="3019" w:type="dxa"/>
          </w:tcPr>
          <w:p w14:paraId="7B4D8A5A" w14:textId="77777777" w:rsidR="00DE3A41" w:rsidRPr="002C1D0F" w:rsidRDefault="00DE3A41">
            <w:pPr>
              <w:jc w:val="both"/>
              <w:rPr>
                <w:rFonts w:cstheme="minorHAnsi"/>
              </w:rPr>
            </w:pPr>
            <w:r w:rsidRPr="002C1D0F">
              <w:rPr>
                <w:rFonts w:cstheme="minorHAnsi"/>
              </w:rPr>
              <w:t xml:space="preserve">Penetračné testy </w:t>
            </w:r>
          </w:p>
        </w:tc>
        <w:tc>
          <w:tcPr>
            <w:tcW w:w="3019" w:type="dxa"/>
          </w:tcPr>
          <w:p w14:paraId="68C1A5CB" w14:textId="77777777" w:rsidR="00DE3A41" w:rsidRPr="002C1D0F" w:rsidRDefault="00DE3A41">
            <w:pPr>
              <w:jc w:val="both"/>
              <w:rPr>
                <w:rFonts w:cstheme="minorHAnsi"/>
              </w:rPr>
            </w:pPr>
            <w:r w:rsidRPr="002C1D0F">
              <w:rPr>
                <w:rFonts w:cstheme="minorHAnsi"/>
              </w:rPr>
              <w:t>Poskytovateľ</w:t>
            </w:r>
          </w:p>
        </w:tc>
        <w:tc>
          <w:tcPr>
            <w:tcW w:w="3022" w:type="dxa"/>
          </w:tcPr>
          <w:p w14:paraId="68023A54" w14:textId="77777777" w:rsidR="00DE3A41" w:rsidRPr="002C1D0F" w:rsidRDefault="00DE3A41">
            <w:pPr>
              <w:rPr>
                <w:rFonts w:cstheme="minorHAnsi"/>
              </w:rPr>
            </w:pPr>
            <w:r w:rsidRPr="002C1D0F">
              <w:rPr>
                <w:rFonts w:cstheme="minorHAnsi"/>
              </w:rPr>
              <w:t xml:space="preserve">Súčinnosť a podpora pri príprave, realizácii a vyhodnotení testov </w:t>
            </w:r>
          </w:p>
        </w:tc>
      </w:tr>
    </w:tbl>
    <w:p w14:paraId="5388D52E" w14:textId="77777777" w:rsidR="00DE3A41" w:rsidRDefault="00DE3A41" w:rsidP="00DE3A41">
      <w:pPr>
        <w:pStyle w:val="Nadpis2"/>
      </w:pPr>
      <w:r>
        <w:t>Dokumentácia</w:t>
      </w:r>
    </w:p>
    <w:p w14:paraId="436726AB" w14:textId="70053480" w:rsidR="00DE3A41" w:rsidRDefault="00DE3A41" w:rsidP="00DE3A41">
      <w:pPr>
        <w:rPr>
          <w:rFonts w:cstheme="minorHAnsi"/>
          <w:bCs/>
        </w:rPr>
      </w:pPr>
      <w:r>
        <w:rPr>
          <w:rFonts w:cstheme="minorHAnsi"/>
          <w:bCs/>
        </w:rPr>
        <w:t>Objednávateľ</w:t>
      </w:r>
      <w:r w:rsidRPr="007136E8">
        <w:rPr>
          <w:rFonts w:cstheme="minorHAnsi"/>
          <w:bCs/>
        </w:rPr>
        <w:t xml:space="preserve"> požaduje nasledovnú dokumentáciu k </w:t>
      </w:r>
      <w:r w:rsidR="006B60EB">
        <w:rPr>
          <w:rFonts w:cstheme="minorHAnsi"/>
          <w:bCs/>
        </w:rPr>
        <w:t>RIS</w:t>
      </w:r>
      <w:r w:rsidRPr="007136E8">
        <w:rPr>
          <w:rFonts w:cstheme="minorHAnsi"/>
          <w:bCs/>
        </w:rPr>
        <w:t>:</w:t>
      </w:r>
    </w:p>
    <w:p w14:paraId="6743499B" w14:textId="12BBFF00" w:rsidR="00DE3A41" w:rsidRDefault="00DE3A41" w:rsidP="00DE3A41">
      <w:pPr>
        <w:pStyle w:val="Odsekzoznamu"/>
        <w:numPr>
          <w:ilvl w:val="0"/>
          <w:numId w:val="25"/>
        </w:numPr>
        <w:rPr>
          <w:rFonts w:cstheme="minorHAnsi"/>
          <w:bCs/>
        </w:rPr>
      </w:pPr>
      <w:r w:rsidRPr="001B6DE6">
        <w:rPr>
          <w:rFonts w:cstheme="minorHAnsi"/>
          <w:bCs/>
        </w:rPr>
        <w:t xml:space="preserve">Školiace materiály - pripraví </w:t>
      </w:r>
      <w:r>
        <w:rPr>
          <w:rFonts w:cstheme="minorHAnsi"/>
          <w:bCs/>
        </w:rPr>
        <w:t>Poskytovateľ</w:t>
      </w:r>
      <w:r w:rsidRPr="001B6DE6">
        <w:rPr>
          <w:rFonts w:cstheme="minorHAnsi"/>
          <w:bCs/>
        </w:rPr>
        <w:t>. Dokument bude obsahovať body, ktoré sa budú školiť vrátane obrazoviek a popisu funkcie</w:t>
      </w:r>
      <w:r w:rsidR="006B60EB">
        <w:rPr>
          <w:rFonts w:cstheme="minorHAnsi"/>
          <w:bCs/>
        </w:rPr>
        <w:t>,</w:t>
      </w:r>
    </w:p>
    <w:p w14:paraId="1B6BB732" w14:textId="51325713" w:rsidR="00DE3A41" w:rsidRDefault="00DE3A41" w:rsidP="00DE3A41">
      <w:pPr>
        <w:pStyle w:val="Odsekzoznamu"/>
        <w:numPr>
          <w:ilvl w:val="0"/>
          <w:numId w:val="25"/>
        </w:numPr>
        <w:rPr>
          <w:rFonts w:cstheme="minorHAnsi"/>
          <w:bCs/>
        </w:rPr>
      </w:pPr>
      <w:r w:rsidRPr="001B6DE6">
        <w:rPr>
          <w:rFonts w:cstheme="minorHAnsi"/>
          <w:bCs/>
        </w:rPr>
        <w:t>Detailný design vrátane popisu infraštruktúry</w:t>
      </w:r>
      <w:r w:rsidR="006B60EB">
        <w:rPr>
          <w:rFonts w:cstheme="minorHAnsi"/>
          <w:bCs/>
        </w:rPr>
        <w:t>,</w:t>
      </w:r>
    </w:p>
    <w:p w14:paraId="0E5FC49F" w14:textId="5EBE9E3F" w:rsidR="00DE3A41" w:rsidRPr="001B6DE6" w:rsidRDefault="00DE3A41" w:rsidP="00DE3A41">
      <w:pPr>
        <w:pStyle w:val="Odsekzoznamu"/>
        <w:numPr>
          <w:ilvl w:val="0"/>
          <w:numId w:val="25"/>
        </w:numPr>
        <w:rPr>
          <w:rFonts w:cstheme="minorHAnsi"/>
          <w:bCs/>
        </w:rPr>
      </w:pPr>
      <w:r w:rsidRPr="001B6DE6">
        <w:rPr>
          <w:rFonts w:cstheme="minorHAnsi"/>
          <w:bCs/>
        </w:rPr>
        <w:t>Administratívna príručka</w:t>
      </w:r>
      <w:r w:rsidR="006B60EB">
        <w:rPr>
          <w:rFonts w:cstheme="minorHAnsi"/>
          <w:bCs/>
        </w:rPr>
        <w:t>.</w:t>
      </w:r>
      <w:r w:rsidRPr="001B6DE6">
        <w:rPr>
          <w:rFonts w:cstheme="minorHAnsi"/>
          <w:bCs/>
        </w:rPr>
        <w:t xml:space="preserve"> </w:t>
      </w:r>
    </w:p>
    <w:p w14:paraId="0B06B7DF" w14:textId="77777777" w:rsidR="00DE3A41" w:rsidRPr="007136E8" w:rsidRDefault="00DE3A41" w:rsidP="00DE3A41">
      <w:pPr>
        <w:rPr>
          <w:rFonts w:cstheme="minorHAnsi"/>
          <w:bCs/>
        </w:rPr>
      </w:pPr>
      <w:r w:rsidRPr="007136E8">
        <w:rPr>
          <w:rFonts w:cstheme="minorHAnsi"/>
          <w:bCs/>
        </w:rPr>
        <w:t xml:space="preserve">Jazyk dokumentácie: Slovenčina </w:t>
      </w:r>
    </w:p>
    <w:p w14:paraId="1BC88AA7" w14:textId="77777777" w:rsidR="00DE3A41" w:rsidRDefault="00DE3A41" w:rsidP="00DE3A41">
      <w:pPr>
        <w:pStyle w:val="Nadpis2"/>
      </w:pPr>
      <w:r w:rsidRPr="007136E8">
        <w:t>Požiadavky na technické riešenie a</w:t>
      </w:r>
      <w:r>
        <w:t> </w:t>
      </w:r>
      <w:r w:rsidRPr="007136E8">
        <w:t>architektúru</w:t>
      </w:r>
    </w:p>
    <w:p w14:paraId="777BFBAF" w14:textId="0495B335" w:rsidR="00DE3A41" w:rsidRDefault="00DE3A41" w:rsidP="00DE3A41">
      <w:pPr>
        <w:jc w:val="both"/>
        <w:rPr>
          <w:rFonts w:cstheme="minorHAnsi"/>
        </w:rPr>
      </w:pPr>
      <w:r w:rsidRPr="002C1D0F">
        <w:rPr>
          <w:rFonts w:cstheme="minorHAnsi"/>
        </w:rPr>
        <w:t xml:space="preserve">Dodaný </w:t>
      </w:r>
      <w:r w:rsidR="00EE3728">
        <w:rPr>
          <w:rFonts w:cstheme="minorHAnsi"/>
        </w:rPr>
        <w:t>RIS</w:t>
      </w:r>
      <w:r w:rsidR="00EE3728" w:rsidRPr="002C1D0F">
        <w:rPr>
          <w:rFonts w:cstheme="minorHAnsi"/>
        </w:rPr>
        <w:t xml:space="preserve"> </w:t>
      </w:r>
      <w:r w:rsidRPr="002C1D0F">
        <w:rPr>
          <w:rFonts w:cstheme="minorHAnsi"/>
        </w:rPr>
        <w:t xml:space="preserve">bude sprístupnený Objednávateľovi cez zabezpečený prístup, pričom samotný </w:t>
      </w:r>
      <w:r w:rsidR="00EE3728">
        <w:rPr>
          <w:rFonts w:cstheme="minorHAnsi"/>
        </w:rPr>
        <w:t>RIS</w:t>
      </w:r>
      <w:r w:rsidR="00EE3728" w:rsidRPr="002C1D0F">
        <w:rPr>
          <w:rFonts w:cstheme="minorHAnsi"/>
        </w:rPr>
        <w:t xml:space="preserve"> </w:t>
      </w:r>
      <w:r w:rsidRPr="002C1D0F">
        <w:rPr>
          <w:rFonts w:cstheme="minorHAnsi"/>
        </w:rPr>
        <w:t xml:space="preserve">bude postavený na moderných technológiách, natívne fungujúcich v cloudovom prostredí, kvôli škálovateľnosti, flexibilite a budúcemu rozvoju. Poskytovateľ zabezpečí prevádzku </w:t>
      </w:r>
      <w:r w:rsidR="00EE3728">
        <w:rPr>
          <w:rFonts w:cstheme="minorHAnsi"/>
        </w:rPr>
        <w:t>RIS</w:t>
      </w:r>
      <w:r w:rsidR="00EE3728" w:rsidRPr="002C1D0F">
        <w:rPr>
          <w:rFonts w:cstheme="minorHAnsi"/>
        </w:rPr>
        <w:t xml:space="preserve"> </w:t>
      </w:r>
      <w:r w:rsidRPr="002C1D0F">
        <w:rPr>
          <w:rFonts w:cstheme="minorHAnsi"/>
        </w:rPr>
        <w:t>v</w:t>
      </w:r>
      <w:r w:rsidR="00DA5528">
        <w:rPr>
          <w:rFonts w:cstheme="minorHAnsi"/>
        </w:rPr>
        <w:t> </w:t>
      </w:r>
      <w:proofErr w:type="spellStart"/>
      <w:r w:rsidRPr="002C1D0F">
        <w:rPr>
          <w:rFonts w:cstheme="minorHAnsi"/>
        </w:rPr>
        <w:t>cloude</w:t>
      </w:r>
      <w:proofErr w:type="spellEnd"/>
      <w:r w:rsidR="00DA5528">
        <w:rPr>
          <w:rFonts w:cstheme="minorHAnsi"/>
        </w:rPr>
        <w:t xml:space="preserve"> – vládnom cloudovom dátovom centre</w:t>
      </w:r>
      <w:r w:rsidRPr="002C1D0F">
        <w:rPr>
          <w:rFonts w:cstheme="minorHAnsi"/>
        </w:rPr>
        <w:t xml:space="preserve"> počas celej doby platnosti Zmluvy a to s dostatočnou výkonovou kapacitou a konektivitou. Prístup do </w:t>
      </w:r>
      <w:r w:rsidR="00EE3728">
        <w:rPr>
          <w:rFonts w:cstheme="minorHAnsi"/>
        </w:rPr>
        <w:t>RIS</w:t>
      </w:r>
      <w:r w:rsidR="00EE3728" w:rsidRPr="002C1D0F">
        <w:rPr>
          <w:rFonts w:cstheme="minorHAnsi"/>
        </w:rPr>
        <w:t xml:space="preserve"> </w:t>
      </w:r>
      <w:r w:rsidRPr="002C1D0F">
        <w:rPr>
          <w:rFonts w:cstheme="minorHAnsi"/>
        </w:rPr>
        <w:t xml:space="preserve">musí byť umožnený z bežných zariadení vrátane mobilných </w:t>
      </w:r>
      <w:r w:rsidRPr="002C1D0F">
        <w:rPr>
          <w:rFonts w:cstheme="minorHAnsi"/>
        </w:rPr>
        <w:lastRenderedPageBreak/>
        <w:t xml:space="preserve">(tablet, mobilný telefón) a to prostredníctvom bežných prehliadačov  alebo špeciálnej mobilnej aplikácie. </w:t>
      </w:r>
    </w:p>
    <w:p w14:paraId="6A02DAF7" w14:textId="0DD91F98" w:rsidR="00DE3A41" w:rsidRDefault="00DE3A41" w:rsidP="00DE3A41">
      <w:pPr>
        <w:jc w:val="both"/>
        <w:rPr>
          <w:rFonts w:cstheme="minorHAnsi"/>
        </w:rPr>
      </w:pPr>
      <w:r w:rsidRPr="002C1D0F">
        <w:rPr>
          <w:rFonts w:cstheme="minorHAnsi"/>
        </w:rPr>
        <w:t>Požaduje sa vybudovanie ucelenej systémovej architektúry zabezpečujúcej:</w:t>
      </w:r>
    </w:p>
    <w:p w14:paraId="0A973590" w14:textId="5D9DCC74" w:rsidR="00DE3A41" w:rsidRPr="002C1D0F" w:rsidRDefault="00DE3A41" w:rsidP="00DE3A41">
      <w:pPr>
        <w:pStyle w:val="Odsekzoznamu"/>
        <w:numPr>
          <w:ilvl w:val="0"/>
          <w:numId w:val="43"/>
        </w:numPr>
        <w:spacing w:after="200" w:line="240" w:lineRule="auto"/>
        <w:jc w:val="both"/>
        <w:rPr>
          <w:rFonts w:cstheme="minorHAnsi"/>
        </w:rPr>
      </w:pPr>
      <w:r w:rsidRPr="002C1D0F">
        <w:rPr>
          <w:rFonts w:cstheme="minorHAnsi"/>
        </w:rPr>
        <w:t xml:space="preserve">single </w:t>
      </w:r>
      <w:proofErr w:type="spellStart"/>
      <w:r w:rsidRPr="002C1D0F">
        <w:rPr>
          <w:rFonts w:cstheme="minorHAnsi"/>
        </w:rPr>
        <w:t>sign</w:t>
      </w:r>
      <w:proofErr w:type="spellEnd"/>
      <w:r w:rsidRPr="002C1D0F">
        <w:rPr>
          <w:rFonts w:cstheme="minorHAnsi"/>
        </w:rPr>
        <w:t xml:space="preserve"> on – do </w:t>
      </w:r>
      <w:r w:rsidR="00D147DE">
        <w:rPr>
          <w:rFonts w:cstheme="minorHAnsi"/>
        </w:rPr>
        <w:t>RIS</w:t>
      </w:r>
      <w:r w:rsidR="00D147DE" w:rsidRPr="002C1D0F">
        <w:rPr>
          <w:rFonts w:cstheme="minorHAnsi"/>
        </w:rPr>
        <w:t xml:space="preserve"> </w:t>
      </w:r>
      <w:r w:rsidRPr="002C1D0F">
        <w:rPr>
          <w:rFonts w:cstheme="minorHAnsi"/>
        </w:rPr>
        <w:t xml:space="preserve">sa prihlasuje užívateľ len raz, </w:t>
      </w:r>
      <w:r>
        <w:rPr>
          <w:rFonts w:cstheme="minorHAnsi"/>
        </w:rPr>
        <w:t>využitím LDAP služieb Objednávateľa,</w:t>
      </w:r>
    </w:p>
    <w:p w14:paraId="65EE8424" w14:textId="77777777" w:rsidR="00DE3A41" w:rsidRPr="002C1D0F" w:rsidRDefault="00DE3A41" w:rsidP="00DE3A41">
      <w:pPr>
        <w:pStyle w:val="Odsekzoznamu"/>
        <w:numPr>
          <w:ilvl w:val="0"/>
          <w:numId w:val="43"/>
        </w:numPr>
        <w:spacing w:after="200" w:line="240" w:lineRule="auto"/>
        <w:jc w:val="both"/>
        <w:rPr>
          <w:rFonts w:cstheme="minorHAnsi"/>
        </w:rPr>
      </w:pPr>
      <w:r w:rsidRPr="002C1D0F">
        <w:rPr>
          <w:rFonts w:cstheme="minorHAnsi"/>
        </w:rPr>
        <w:t>otvorenosť a integrovateľnosť riešenia - riešeni</w:t>
      </w:r>
      <w:r>
        <w:rPr>
          <w:rFonts w:cstheme="minorHAnsi"/>
        </w:rPr>
        <w:t>e</w:t>
      </w:r>
      <w:r w:rsidRPr="002C1D0F">
        <w:rPr>
          <w:rFonts w:cstheme="minorHAnsi"/>
        </w:rPr>
        <w:t xml:space="preserve"> musí mať jasne popísané rozhrania, ktorými je zabezpečená komunikácia,</w:t>
      </w:r>
    </w:p>
    <w:p w14:paraId="0A504714" w14:textId="21E4B806" w:rsidR="00DE3A41" w:rsidRPr="002C1D0F" w:rsidRDefault="00DE3A41" w:rsidP="00DE3A41">
      <w:pPr>
        <w:pStyle w:val="Odsekzoznamu"/>
        <w:numPr>
          <w:ilvl w:val="0"/>
          <w:numId w:val="43"/>
        </w:numPr>
        <w:spacing w:after="200" w:line="240" w:lineRule="auto"/>
        <w:jc w:val="both"/>
        <w:rPr>
          <w:rFonts w:cstheme="minorHAnsi"/>
        </w:rPr>
      </w:pPr>
      <w:r w:rsidRPr="002C1D0F">
        <w:rPr>
          <w:rFonts w:cstheme="minorHAnsi"/>
        </w:rPr>
        <w:t>jednotnú a spoločnú údajovú základňu, ktorá zabezpečí, že každá informácia je v</w:t>
      </w:r>
      <w:r w:rsidR="00D147DE">
        <w:rPr>
          <w:rFonts w:cstheme="minorHAnsi"/>
        </w:rPr>
        <w:t xml:space="preserve"> RIS </w:t>
      </w:r>
      <w:r w:rsidRPr="002C1D0F">
        <w:rPr>
          <w:rFonts w:cstheme="minorHAnsi"/>
        </w:rPr>
        <w:t>uchovaná len na jednom mieste,</w:t>
      </w:r>
    </w:p>
    <w:p w14:paraId="44C37041" w14:textId="5E7486B5" w:rsidR="00DE3A41" w:rsidRPr="002C1D0F" w:rsidRDefault="00DE3A41" w:rsidP="00DE3A41">
      <w:pPr>
        <w:pStyle w:val="Odsekzoznamu"/>
        <w:numPr>
          <w:ilvl w:val="0"/>
          <w:numId w:val="43"/>
        </w:numPr>
        <w:spacing w:after="200" w:line="240" w:lineRule="auto"/>
        <w:jc w:val="both"/>
        <w:rPr>
          <w:rFonts w:cstheme="minorHAnsi"/>
        </w:rPr>
      </w:pPr>
      <w:r w:rsidRPr="002C1D0F">
        <w:rPr>
          <w:rFonts w:cstheme="minorHAnsi"/>
        </w:rPr>
        <w:t xml:space="preserve">flexibilitu a užívateľsky jednoduchú </w:t>
      </w:r>
      <w:proofErr w:type="spellStart"/>
      <w:r w:rsidRPr="002C1D0F">
        <w:rPr>
          <w:rFonts w:cstheme="minorHAnsi"/>
        </w:rPr>
        <w:t>konfigurovateľnosť</w:t>
      </w:r>
      <w:proofErr w:type="spellEnd"/>
      <w:r w:rsidRPr="002C1D0F">
        <w:rPr>
          <w:rFonts w:cstheme="minorHAnsi"/>
        </w:rPr>
        <w:t xml:space="preserve">, ktorá umožní realizáciu jednoduchej </w:t>
      </w:r>
      <w:proofErr w:type="spellStart"/>
      <w:r w:rsidRPr="002C1D0F">
        <w:rPr>
          <w:rFonts w:cstheme="minorHAnsi"/>
        </w:rPr>
        <w:t>customizácie</w:t>
      </w:r>
      <w:proofErr w:type="spellEnd"/>
      <w:r w:rsidRPr="002C1D0F">
        <w:rPr>
          <w:rFonts w:cstheme="minorHAnsi"/>
        </w:rPr>
        <w:t xml:space="preserve"> </w:t>
      </w:r>
      <w:r w:rsidR="00224C34">
        <w:rPr>
          <w:rFonts w:cstheme="minorHAnsi"/>
        </w:rPr>
        <w:t>RIS</w:t>
      </w:r>
      <w:r w:rsidR="00224C34" w:rsidRPr="002C1D0F">
        <w:rPr>
          <w:rFonts w:cstheme="minorHAnsi"/>
        </w:rPr>
        <w:t xml:space="preserve"> </w:t>
      </w:r>
      <w:r w:rsidRPr="002C1D0F">
        <w:rPr>
          <w:rFonts w:cstheme="minorHAnsi"/>
        </w:rPr>
        <w:t>bez zmeny zdrojového kódu,</w:t>
      </w:r>
    </w:p>
    <w:p w14:paraId="18B64AFA" w14:textId="77777777" w:rsidR="00DE3A41" w:rsidRPr="002C1D0F" w:rsidRDefault="00DE3A41" w:rsidP="00DE3A41">
      <w:pPr>
        <w:pStyle w:val="Odsekzoznamu"/>
        <w:numPr>
          <w:ilvl w:val="0"/>
          <w:numId w:val="43"/>
        </w:numPr>
        <w:spacing w:after="200" w:line="240" w:lineRule="auto"/>
        <w:jc w:val="both"/>
        <w:rPr>
          <w:rFonts w:cstheme="minorHAnsi"/>
        </w:rPr>
      </w:pPr>
      <w:r w:rsidRPr="002C1D0F">
        <w:rPr>
          <w:rFonts w:cstheme="minorHAnsi"/>
        </w:rPr>
        <w:t>prevádzkovú stabilitu a požadovanú dostupnosť,</w:t>
      </w:r>
    </w:p>
    <w:p w14:paraId="246718BC" w14:textId="77777777" w:rsidR="00DE3A41" w:rsidRPr="002C1D0F" w:rsidRDefault="00DE3A41" w:rsidP="00DE3A41">
      <w:pPr>
        <w:pStyle w:val="Odsekzoznamu"/>
        <w:numPr>
          <w:ilvl w:val="0"/>
          <w:numId w:val="43"/>
        </w:numPr>
        <w:spacing w:after="200" w:line="240" w:lineRule="auto"/>
        <w:jc w:val="both"/>
        <w:rPr>
          <w:rFonts w:cstheme="minorHAnsi"/>
        </w:rPr>
      </w:pPr>
      <w:r w:rsidRPr="002C1D0F">
        <w:rPr>
          <w:rFonts w:cstheme="minorHAnsi"/>
        </w:rPr>
        <w:t>zodpovedajúcu úroveň bezpečnosti riešenia,</w:t>
      </w:r>
    </w:p>
    <w:p w14:paraId="222CBBD1" w14:textId="77777777" w:rsidR="00DE3A41" w:rsidRPr="002C1D0F" w:rsidRDefault="00DE3A41" w:rsidP="00DE3A41">
      <w:pPr>
        <w:pStyle w:val="Odsekzoznamu"/>
        <w:numPr>
          <w:ilvl w:val="0"/>
          <w:numId w:val="43"/>
        </w:numPr>
        <w:spacing w:after="200" w:line="240" w:lineRule="auto"/>
        <w:jc w:val="both"/>
        <w:rPr>
          <w:rFonts w:cstheme="minorHAnsi"/>
        </w:rPr>
      </w:pPr>
      <w:r w:rsidRPr="002C1D0F">
        <w:rPr>
          <w:rFonts w:cstheme="minorHAnsi"/>
        </w:rPr>
        <w:t>aktualizáciu a údržbu softwaru,</w:t>
      </w:r>
    </w:p>
    <w:p w14:paraId="292DFA66" w14:textId="16CD0D0F" w:rsidR="00DE3A41" w:rsidRPr="002C1D0F" w:rsidRDefault="00DE3A41" w:rsidP="00DE3A41">
      <w:pPr>
        <w:pStyle w:val="Odsekzoznamu"/>
        <w:numPr>
          <w:ilvl w:val="0"/>
          <w:numId w:val="43"/>
        </w:numPr>
        <w:spacing w:after="200" w:line="240" w:lineRule="auto"/>
        <w:jc w:val="both"/>
        <w:rPr>
          <w:rFonts w:cstheme="minorHAnsi"/>
        </w:rPr>
      </w:pPr>
      <w:r w:rsidRPr="002C1D0F">
        <w:rPr>
          <w:rFonts w:cstheme="minorHAnsi"/>
        </w:rPr>
        <w:t>archiváciu a zálohovanie dát - umožňujúcu zálohovanie celých, alebo inkrementálnych záloh na externé zálohové médiu</w:t>
      </w:r>
      <w:r>
        <w:rPr>
          <w:rFonts w:cstheme="minorHAnsi"/>
        </w:rPr>
        <w:t>m</w:t>
      </w:r>
      <w:r w:rsidRPr="002C1D0F">
        <w:rPr>
          <w:rFonts w:cstheme="minorHAnsi"/>
        </w:rPr>
        <w:t xml:space="preserve">. Administračne jednoduchý spôsob obnovy zálohovaných údajov. </w:t>
      </w:r>
      <w:r>
        <w:rPr>
          <w:rFonts w:cstheme="minorHAnsi"/>
        </w:rPr>
        <w:t xml:space="preserve">Archiváciu </w:t>
      </w:r>
      <w:r w:rsidR="001B3079">
        <w:rPr>
          <w:rFonts w:cstheme="minorHAnsi"/>
        </w:rPr>
        <w:t xml:space="preserve">Objednávateľ </w:t>
      </w:r>
      <w:r>
        <w:rPr>
          <w:rFonts w:cstheme="minorHAnsi"/>
        </w:rPr>
        <w:t>požaduje ako súčasť riešenia.</w:t>
      </w:r>
    </w:p>
    <w:p w14:paraId="63EBDABE" w14:textId="091282D8" w:rsidR="00DE3A41" w:rsidRPr="00E72E42" w:rsidRDefault="001B3079" w:rsidP="00DE3A41">
      <w:pPr>
        <w:jc w:val="both"/>
        <w:rPr>
          <w:rFonts w:cstheme="minorHAnsi"/>
          <w:bCs/>
        </w:rPr>
      </w:pPr>
      <w:r>
        <w:rPr>
          <w:rFonts w:cstheme="minorHAnsi"/>
        </w:rPr>
        <w:t>RIS</w:t>
      </w:r>
      <w:r w:rsidRPr="00E569F9">
        <w:rPr>
          <w:rFonts w:cstheme="minorHAnsi"/>
        </w:rPr>
        <w:t xml:space="preserve"> </w:t>
      </w:r>
      <w:r w:rsidR="00DE3A41" w:rsidRPr="00E569F9">
        <w:rPr>
          <w:rFonts w:cstheme="minorHAnsi"/>
        </w:rPr>
        <w:t xml:space="preserve">musí byť prevádzkovaný a bude odovzdaný do používania Objednávateľovi </w:t>
      </w:r>
      <w:r w:rsidR="00DE3A41">
        <w:rPr>
          <w:rFonts w:cstheme="minorHAnsi"/>
        </w:rPr>
        <w:t>v</w:t>
      </w:r>
      <w:r w:rsidR="001858A6">
        <w:rPr>
          <w:rFonts w:cstheme="minorHAnsi"/>
        </w:rPr>
        <w:t xml:space="preserve"> </w:t>
      </w:r>
      <w:proofErr w:type="spellStart"/>
      <w:r w:rsidR="001858A6">
        <w:rPr>
          <w:rFonts w:cstheme="minorHAnsi"/>
        </w:rPr>
        <w:t>cloude</w:t>
      </w:r>
      <w:proofErr w:type="spellEnd"/>
      <w:r w:rsidR="00130D57">
        <w:rPr>
          <w:rFonts w:cstheme="minorHAnsi"/>
        </w:rPr>
        <w:t xml:space="preserve"> (</w:t>
      </w:r>
      <w:proofErr w:type="spellStart"/>
      <w:r w:rsidR="00130D57">
        <w:rPr>
          <w:rFonts w:cstheme="minorHAnsi"/>
        </w:rPr>
        <w:t>t.j</w:t>
      </w:r>
      <w:proofErr w:type="spellEnd"/>
      <w:r w:rsidR="00130D57">
        <w:rPr>
          <w:rFonts w:cstheme="minorHAnsi"/>
        </w:rPr>
        <w:t>. vládnom dátovom cloudovom centre)</w:t>
      </w:r>
      <w:r w:rsidR="001858A6">
        <w:rPr>
          <w:rFonts w:cstheme="minorHAnsi"/>
        </w:rPr>
        <w:t>.</w:t>
      </w:r>
      <w:r w:rsidR="00DE3A41" w:rsidRPr="002C1D0F">
        <w:rPr>
          <w:rFonts w:cstheme="minorHAnsi"/>
        </w:rPr>
        <w:t xml:space="preserve"> </w:t>
      </w:r>
      <w:r w:rsidR="00E93B79">
        <w:rPr>
          <w:rFonts w:cstheme="minorHAnsi"/>
        </w:rPr>
        <w:t>P</w:t>
      </w:r>
      <w:r w:rsidR="00DE3A41" w:rsidRPr="002C1D0F">
        <w:rPr>
          <w:rFonts w:cstheme="minorHAnsi"/>
        </w:rPr>
        <w:t xml:space="preserve">revádzku bude Poskytovateľ zabezpečovať počas celého trvania </w:t>
      </w:r>
      <w:r>
        <w:rPr>
          <w:rFonts w:cstheme="minorHAnsi"/>
        </w:rPr>
        <w:t>Z</w:t>
      </w:r>
      <w:r w:rsidR="00DE3A41" w:rsidRPr="002C1D0F">
        <w:rPr>
          <w:rFonts w:cstheme="minorHAnsi"/>
        </w:rPr>
        <w:t>mluvy a ktorá je popísaná v samostatnej kapitole.</w:t>
      </w:r>
    </w:p>
    <w:p w14:paraId="6A3393FF" w14:textId="749DBD4E" w:rsidR="00DE3A41" w:rsidRDefault="00DE3A41" w:rsidP="00DE3A41">
      <w:pPr>
        <w:jc w:val="both"/>
        <w:rPr>
          <w:rFonts w:cstheme="minorHAnsi"/>
        </w:rPr>
      </w:pPr>
      <w:r w:rsidRPr="002C1D0F">
        <w:rPr>
          <w:rFonts w:cstheme="minorHAnsi"/>
        </w:rPr>
        <w:t xml:space="preserve">Je požadované, aby </w:t>
      </w:r>
      <w:r w:rsidR="001B3079">
        <w:rPr>
          <w:rFonts w:cstheme="minorHAnsi"/>
        </w:rPr>
        <w:t>RIS</w:t>
      </w:r>
      <w:r w:rsidRPr="002C1D0F">
        <w:rPr>
          <w:rFonts w:cstheme="minorHAnsi"/>
        </w:rPr>
        <w:t xml:space="preserve"> spĺňal prísne kritéria na bezpečnosť údajov. Riešenie musí byť zabezpečené proti zásahu neoprávnenými osobami, či už z prostredia mimo </w:t>
      </w:r>
      <w:r>
        <w:rPr>
          <w:rFonts w:cstheme="minorHAnsi"/>
        </w:rPr>
        <w:t>Objednávateľa</w:t>
      </w:r>
      <w:r w:rsidRPr="002C1D0F">
        <w:rPr>
          <w:rFonts w:cstheme="minorHAnsi"/>
        </w:rPr>
        <w:t xml:space="preserve">, ako aj v rámci neho. </w:t>
      </w:r>
      <w:r>
        <w:rPr>
          <w:rFonts w:cstheme="minorHAnsi"/>
          <w:bCs/>
        </w:rPr>
        <w:t>Poskytovateľ</w:t>
      </w:r>
      <w:r w:rsidRPr="002C1D0F">
        <w:rPr>
          <w:rFonts w:cstheme="minorHAnsi"/>
        </w:rPr>
        <w:t xml:space="preserve"> tiež musí preukázateľne spĺňať vysoké požiadavky na bezpečnosť pri prevádzkovaní </w:t>
      </w:r>
      <w:r w:rsidR="00616329">
        <w:rPr>
          <w:rFonts w:cstheme="minorHAnsi"/>
        </w:rPr>
        <w:t>RIS</w:t>
      </w:r>
      <w:r>
        <w:rPr>
          <w:rFonts w:cstheme="minorHAnsi"/>
        </w:rPr>
        <w:t>:</w:t>
      </w:r>
    </w:p>
    <w:p w14:paraId="57C189D5" w14:textId="77777777" w:rsidR="00DE3A41" w:rsidRPr="0009163D" w:rsidRDefault="00DE3A41" w:rsidP="00DE3A41">
      <w:pPr>
        <w:pStyle w:val="Odsekzoznamu"/>
        <w:numPr>
          <w:ilvl w:val="0"/>
          <w:numId w:val="43"/>
        </w:numPr>
        <w:spacing w:after="200" w:line="240" w:lineRule="auto"/>
        <w:jc w:val="both"/>
        <w:rPr>
          <w:rFonts w:cstheme="minorHAnsi"/>
        </w:rPr>
      </w:pPr>
      <w:r w:rsidRPr="0009163D">
        <w:rPr>
          <w:rFonts w:cstheme="minorHAnsi"/>
        </w:rPr>
        <w:t>vysoká dostupnosť riešenia,</w:t>
      </w:r>
    </w:p>
    <w:p w14:paraId="36D1954F" w14:textId="77777777" w:rsidR="00DE3A41" w:rsidRPr="002C1D0F" w:rsidRDefault="00DE3A41" w:rsidP="00DE3A41">
      <w:pPr>
        <w:pStyle w:val="Odsekzoznamu"/>
        <w:numPr>
          <w:ilvl w:val="0"/>
          <w:numId w:val="43"/>
        </w:numPr>
        <w:spacing w:after="200" w:line="240" w:lineRule="auto"/>
        <w:jc w:val="both"/>
        <w:rPr>
          <w:rFonts w:cstheme="minorHAnsi"/>
        </w:rPr>
      </w:pPr>
      <w:r w:rsidRPr="002C1D0F">
        <w:rPr>
          <w:rFonts w:cstheme="minorHAnsi"/>
        </w:rPr>
        <w:t>monitoring a technická podpora,</w:t>
      </w:r>
    </w:p>
    <w:p w14:paraId="2159C4E1" w14:textId="77777777" w:rsidR="00DE3A41" w:rsidRPr="002C1D0F" w:rsidRDefault="00DE3A41" w:rsidP="00DE3A41">
      <w:pPr>
        <w:pStyle w:val="Odsekzoznamu"/>
        <w:numPr>
          <w:ilvl w:val="0"/>
          <w:numId w:val="43"/>
        </w:numPr>
        <w:spacing w:after="200" w:line="240" w:lineRule="auto"/>
        <w:jc w:val="both"/>
        <w:rPr>
          <w:rFonts w:cstheme="minorHAnsi"/>
        </w:rPr>
      </w:pPr>
      <w:r w:rsidRPr="002C1D0F">
        <w:rPr>
          <w:rFonts w:cstheme="minorHAnsi"/>
        </w:rPr>
        <w:t>riadenie bezpečnostných incidentov.</w:t>
      </w:r>
    </w:p>
    <w:p w14:paraId="0BE2A2AA" w14:textId="105B7119" w:rsidR="00DE3A41" w:rsidRPr="002C1D0F" w:rsidRDefault="00DE3A41" w:rsidP="00DE3A41">
      <w:pPr>
        <w:jc w:val="both"/>
        <w:rPr>
          <w:rFonts w:cstheme="minorHAnsi"/>
        </w:rPr>
      </w:pPr>
      <w:r w:rsidRPr="002C1D0F">
        <w:rPr>
          <w:rFonts w:cstheme="minorHAnsi"/>
        </w:rPr>
        <w:t xml:space="preserve">Komunikácia bude zabezpečená prostredníctvom protokolu </w:t>
      </w:r>
      <w:proofErr w:type="spellStart"/>
      <w:r w:rsidRPr="002C1D0F">
        <w:rPr>
          <w:rFonts w:cstheme="minorHAnsi"/>
        </w:rPr>
        <w:t>https</w:t>
      </w:r>
      <w:proofErr w:type="spellEnd"/>
      <w:r w:rsidRPr="002C1D0F">
        <w:rPr>
          <w:rFonts w:cstheme="minorHAnsi"/>
        </w:rPr>
        <w:t>, zabezpečeným certifikátom podpísaným certifikačnou autoritou. SSL certifikáty podpísané certifikačnou autoritou je potrebné poskytnúť zo strany Objednávateľa v rámci súčinnosti</w:t>
      </w:r>
      <w:r>
        <w:rPr>
          <w:rFonts w:cstheme="minorHAnsi"/>
        </w:rPr>
        <w:t>.</w:t>
      </w:r>
      <w:r w:rsidRPr="002C1D0F">
        <w:rPr>
          <w:rFonts w:cstheme="minorHAnsi"/>
        </w:rPr>
        <w:t xml:space="preserve"> Do </w:t>
      </w:r>
      <w:r w:rsidR="00F20CBA">
        <w:rPr>
          <w:rFonts w:cstheme="minorHAnsi"/>
        </w:rPr>
        <w:t>RIS</w:t>
      </w:r>
      <w:r w:rsidR="00F20CBA" w:rsidRPr="002C1D0F">
        <w:rPr>
          <w:rFonts w:cstheme="minorHAnsi"/>
        </w:rPr>
        <w:t xml:space="preserve"> </w:t>
      </w:r>
      <w:r w:rsidRPr="002C1D0F">
        <w:rPr>
          <w:rFonts w:cstheme="minorHAnsi"/>
        </w:rPr>
        <w:t xml:space="preserve">sa </w:t>
      </w:r>
      <w:r w:rsidR="005428B4">
        <w:rPr>
          <w:rFonts w:cstheme="minorHAnsi"/>
        </w:rPr>
        <w:t xml:space="preserve">užívateľ </w:t>
      </w:r>
      <w:r w:rsidRPr="002C1D0F">
        <w:rPr>
          <w:rFonts w:cstheme="minorHAnsi"/>
        </w:rPr>
        <w:t>prihlasuje len jedenkrát</w:t>
      </w:r>
      <w:r w:rsidR="005428B4">
        <w:rPr>
          <w:rFonts w:cstheme="minorHAnsi"/>
        </w:rPr>
        <w:t>,</w:t>
      </w:r>
      <w:r w:rsidRPr="002C1D0F">
        <w:rPr>
          <w:rFonts w:cstheme="minorHAnsi"/>
        </w:rPr>
        <w:t xml:space="preserve"> a to vždy po prihlásení užívateľa do operačného systému a otvorení si </w:t>
      </w:r>
      <w:r w:rsidR="005428B4">
        <w:rPr>
          <w:rFonts w:cstheme="minorHAnsi"/>
        </w:rPr>
        <w:t>RIS</w:t>
      </w:r>
      <w:r w:rsidRPr="002C1D0F">
        <w:rPr>
          <w:rFonts w:cstheme="minorHAnsi"/>
        </w:rPr>
        <w:t xml:space="preserve">. Do </w:t>
      </w:r>
      <w:r w:rsidR="005428B4">
        <w:rPr>
          <w:rFonts w:cstheme="minorHAnsi"/>
        </w:rPr>
        <w:t>RIS</w:t>
      </w:r>
      <w:r w:rsidR="005428B4" w:rsidRPr="002C1D0F">
        <w:rPr>
          <w:rFonts w:cstheme="minorHAnsi"/>
        </w:rPr>
        <w:t xml:space="preserve"> </w:t>
      </w:r>
      <w:r w:rsidRPr="002C1D0F">
        <w:rPr>
          <w:rFonts w:cstheme="minorHAnsi"/>
        </w:rPr>
        <w:t xml:space="preserve">je následne prihlásený automaticky využitím SSO (single </w:t>
      </w:r>
      <w:proofErr w:type="spellStart"/>
      <w:r w:rsidRPr="002C1D0F">
        <w:rPr>
          <w:rFonts w:cstheme="minorHAnsi"/>
        </w:rPr>
        <w:t>sign</w:t>
      </w:r>
      <w:proofErr w:type="spellEnd"/>
      <w:r w:rsidRPr="002C1D0F">
        <w:rPr>
          <w:rFonts w:cstheme="minorHAnsi"/>
        </w:rPr>
        <w:t xml:space="preserve"> on).</w:t>
      </w:r>
    </w:p>
    <w:p w14:paraId="10870CB5" w14:textId="0A2683CA" w:rsidR="00DE3A41" w:rsidRPr="002C1D0F" w:rsidRDefault="00DE3A41" w:rsidP="00DE3A41">
      <w:pPr>
        <w:jc w:val="both"/>
        <w:rPr>
          <w:rFonts w:cstheme="minorHAnsi"/>
        </w:rPr>
      </w:pPr>
      <w:r>
        <w:rPr>
          <w:rFonts w:cstheme="minorHAnsi"/>
        </w:rPr>
        <w:t xml:space="preserve">RIS </w:t>
      </w:r>
      <w:r w:rsidRPr="002C1D0F">
        <w:rPr>
          <w:rFonts w:cstheme="minorHAnsi"/>
        </w:rPr>
        <w:t xml:space="preserve"> mus</w:t>
      </w:r>
      <w:r>
        <w:rPr>
          <w:rFonts w:cstheme="minorHAnsi"/>
        </w:rPr>
        <w:t xml:space="preserve">í </w:t>
      </w:r>
      <w:r w:rsidRPr="002C1D0F">
        <w:rPr>
          <w:rFonts w:cstheme="minorHAnsi"/>
        </w:rPr>
        <w:t>byť zabezpečen</w:t>
      </w:r>
      <w:r>
        <w:rPr>
          <w:rFonts w:cstheme="minorHAnsi"/>
        </w:rPr>
        <w:t xml:space="preserve">ý </w:t>
      </w:r>
      <w:r w:rsidRPr="002C1D0F">
        <w:rPr>
          <w:rFonts w:cstheme="minorHAnsi"/>
        </w:rPr>
        <w:t xml:space="preserve">voči útokom typu SQL </w:t>
      </w:r>
      <w:proofErr w:type="spellStart"/>
      <w:r w:rsidRPr="002C1D0F">
        <w:rPr>
          <w:rFonts w:cstheme="minorHAnsi"/>
        </w:rPr>
        <w:t>injection</w:t>
      </w:r>
      <w:proofErr w:type="spellEnd"/>
      <w:r w:rsidRPr="002C1D0F">
        <w:rPr>
          <w:rFonts w:cstheme="minorHAnsi"/>
        </w:rPr>
        <w:t xml:space="preserve">, </w:t>
      </w:r>
      <w:proofErr w:type="spellStart"/>
      <w:r w:rsidRPr="002C1D0F">
        <w:rPr>
          <w:rFonts w:cstheme="minorHAnsi"/>
        </w:rPr>
        <w:t>cross</w:t>
      </w:r>
      <w:proofErr w:type="spellEnd"/>
      <w:r w:rsidRPr="002C1D0F">
        <w:rPr>
          <w:rFonts w:cstheme="minorHAnsi"/>
        </w:rPr>
        <w:t xml:space="preserve"> site </w:t>
      </w:r>
      <w:proofErr w:type="spellStart"/>
      <w:r w:rsidRPr="002C1D0F">
        <w:rPr>
          <w:rFonts w:cstheme="minorHAnsi"/>
        </w:rPr>
        <w:t>scripting</w:t>
      </w:r>
      <w:proofErr w:type="spellEnd"/>
      <w:r w:rsidRPr="002C1D0F">
        <w:rPr>
          <w:rFonts w:cstheme="minorHAnsi"/>
        </w:rPr>
        <w:t xml:space="preserve"> a </w:t>
      </w:r>
      <w:proofErr w:type="spellStart"/>
      <w:r w:rsidRPr="002C1D0F">
        <w:rPr>
          <w:rFonts w:cstheme="minorHAnsi"/>
        </w:rPr>
        <w:t>DoS</w:t>
      </w:r>
      <w:proofErr w:type="spellEnd"/>
      <w:r w:rsidRPr="002C1D0F">
        <w:rPr>
          <w:rFonts w:cstheme="minorHAnsi"/>
        </w:rPr>
        <w:t xml:space="preserve"> (</w:t>
      </w:r>
      <w:proofErr w:type="spellStart"/>
      <w:r w:rsidRPr="002C1D0F">
        <w:rPr>
          <w:rFonts w:cstheme="minorHAnsi"/>
        </w:rPr>
        <w:t>Denial</w:t>
      </w:r>
      <w:proofErr w:type="spellEnd"/>
      <w:r w:rsidRPr="002C1D0F">
        <w:rPr>
          <w:rFonts w:cstheme="minorHAnsi"/>
        </w:rPr>
        <w:t xml:space="preserve"> of Service)</w:t>
      </w:r>
      <w:r w:rsidR="0009075A">
        <w:rPr>
          <w:rFonts w:cstheme="minorHAnsi"/>
        </w:rPr>
        <w:t>.</w:t>
      </w:r>
      <w:r w:rsidR="00214690">
        <w:rPr>
          <w:rFonts w:cstheme="minorHAnsi"/>
        </w:rPr>
        <w:t xml:space="preserve"> </w:t>
      </w:r>
      <w:r w:rsidR="00C84D35">
        <w:rPr>
          <w:rFonts w:cstheme="minorHAnsi"/>
        </w:rPr>
        <w:t xml:space="preserve"> </w:t>
      </w:r>
      <w:r w:rsidRPr="002C1D0F">
        <w:rPr>
          <w:rFonts w:cstheme="minorHAnsi"/>
        </w:rPr>
        <w:t xml:space="preserve"> </w:t>
      </w:r>
      <w:r>
        <w:rPr>
          <w:rFonts w:cstheme="minorHAnsi"/>
        </w:rPr>
        <w:t>RIS</w:t>
      </w:r>
      <w:r w:rsidRPr="002C1D0F">
        <w:rPr>
          <w:rFonts w:cstheme="minorHAnsi"/>
        </w:rPr>
        <w:t xml:space="preserve"> musí vedieť poskytnúť reporty z </w:t>
      </w:r>
      <w:proofErr w:type="spellStart"/>
      <w:r w:rsidRPr="002C1D0F">
        <w:rPr>
          <w:rFonts w:cstheme="minorHAnsi"/>
        </w:rPr>
        <w:t>auditového</w:t>
      </w:r>
      <w:proofErr w:type="spellEnd"/>
      <w:r w:rsidRPr="002C1D0F">
        <w:rPr>
          <w:rFonts w:cstheme="minorHAnsi"/>
        </w:rPr>
        <w:t xml:space="preserve"> žurnálu a logovanie aktivít používateľov.</w:t>
      </w:r>
    </w:p>
    <w:p w14:paraId="27FF3108" w14:textId="77777777" w:rsidR="00DE3A41" w:rsidRDefault="00DE3A41" w:rsidP="00DE3A41">
      <w:pPr>
        <w:jc w:val="both"/>
        <w:rPr>
          <w:rFonts w:cstheme="minorHAnsi"/>
        </w:rPr>
      </w:pPr>
      <w:r w:rsidRPr="002C1D0F">
        <w:rPr>
          <w:rFonts w:cstheme="minorHAnsi"/>
        </w:rPr>
        <w:t xml:space="preserve">Požaduje sa, aby </w:t>
      </w:r>
      <w:r>
        <w:rPr>
          <w:rFonts w:cstheme="minorHAnsi"/>
        </w:rPr>
        <w:t>RIS</w:t>
      </w:r>
      <w:r w:rsidRPr="002C1D0F">
        <w:rPr>
          <w:rFonts w:cstheme="minorHAnsi"/>
        </w:rPr>
        <w:t xml:space="preserve"> bol prevádzkovaný v súlade s bezpečnostným projektom BBSK, s bezpečnostnými požiadavkami podľa aktuálne platnej legislatívy, v súlade so štandardami platnými pre informačné systémy verejnej správy ako aj uznávanými bezpečnostnými normami.</w:t>
      </w:r>
    </w:p>
    <w:p w14:paraId="0408B901" w14:textId="77777777" w:rsidR="00DE3A41" w:rsidRDefault="00DE3A41" w:rsidP="00DE3A41">
      <w:pPr>
        <w:pStyle w:val="Nadpis3"/>
      </w:pPr>
      <w:bookmarkStart w:id="7" w:name="_Toc46857231"/>
      <w:r w:rsidRPr="00216119">
        <w:t>Požiadavky na SW licencie a licenčné požiadavky</w:t>
      </w:r>
      <w:bookmarkEnd w:id="7"/>
    </w:p>
    <w:p w14:paraId="5DAE1E93" w14:textId="77777777" w:rsidR="00DE3A41" w:rsidRPr="002C1D0F" w:rsidRDefault="00DE3A41" w:rsidP="00DE3A41">
      <w:pPr>
        <w:jc w:val="both"/>
      </w:pPr>
      <w:r w:rsidRPr="0AC24880">
        <w:t xml:space="preserve">Poskytovateľ v rámci dodania Diela dodá všetky potrebné licencie, ktoré Objednávateľ potrebuje k používaniu Diela pre </w:t>
      </w:r>
      <w:r>
        <w:t xml:space="preserve">požadovaný </w:t>
      </w:r>
      <w:r w:rsidRPr="0AC24880">
        <w:t xml:space="preserve">počet užívateľov. </w:t>
      </w:r>
    </w:p>
    <w:p w14:paraId="7BD7C49E" w14:textId="77777777" w:rsidR="00DE3A41" w:rsidRPr="002C1D0F" w:rsidRDefault="00DE3A41" w:rsidP="00DE3A41">
      <w:pPr>
        <w:jc w:val="both"/>
      </w:pPr>
      <w:r w:rsidRPr="139BB618">
        <w:t>Služby podpory musia pokrývať všetky dodané licencie počas doby platnosti Zmluvy.</w:t>
      </w:r>
    </w:p>
    <w:p w14:paraId="1F9ECBB9" w14:textId="77777777" w:rsidR="00DE3A41" w:rsidRPr="002C1D0F" w:rsidRDefault="00DE3A41" w:rsidP="00DE3A41">
      <w:pPr>
        <w:jc w:val="both"/>
        <w:rPr>
          <w:rFonts w:cstheme="minorBidi"/>
        </w:rPr>
      </w:pPr>
      <w:r w:rsidRPr="47F62BF8">
        <w:rPr>
          <w:rFonts w:cstheme="minorBidi"/>
        </w:rPr>
        <w:t xml:space="preserve">Poskytovateľ v rámci dokumentácie uvedie zoznam všetkých licencií systémov, ktoré v rámci Diela budú dodané a sú pre jeho prevádzku nevyhnutné. </w:t>
      </w:r>
    </w:p>
    <w:p w14:paraId="019E2BBE" w14:textId="780D0FA0" w:rsidR="47F62BF8" w:rsidRDefault="00645CA1" w:rsidP="47F62BF8">
      <w:pPr>
        <w:jc w:val="both"/>
        <w:rPr>
          <w:rFonts w:cstheme="minorBidi"/>
        </w:rPr>
      </w:pPr>
      <w:r w:rsidRPr="6E96FD92">
        <w:rPr>
          <w:rFonts w:asciiTheme="minorHAnsi" w:hAnsiTheme="minorHAnsi" w:cstheme="minorBidi"/>
        </w:rPr>
        <w:lastRenderedPageBreak/>
        <w:t>V prípade, že Dielo alebo jeho ktorákoľvek časť</w:t>
      </w:r>
      <w:r>
        <w:rPr>
          <w:rFonts w:asciiTheme="minorHAnsi" w:hAnsiTheme="minorHAnsi" w:cstheme="minorBidi"/>
        </w:rPr>
        <w:t xml:space="preserve"> bude </w:t>
      </w:r>
      <w:r w:rsidRPr="6E96FD92">
        <w:rPr>
          <w:rFonts w:asciiTheme="minorHAnsi" w:hAnsiTheme="minorHAnsi" w:cstheme="minorBidi"/>
        </w:rPr>
        <w:t>spĺňa</w:t>
      </w:r>
      <w:r>
        <w:rPr>
          <w:rFonts w:asciiTheme="minorHAnsi" w:hAnsiTheme="minorHAnsi" w:cstheme="minorBidi"/>
        </w:rPr>
        <w:t>ť</w:t>
      </w:r>
      <w:r w:rsidRPr="6E96FD92">
        <w:rPr>
          <w:rFonts w:asciiTheme="minorHAnsi" w:hAnsiTheme="minorHAnsi" w:cstheme="minorBidi"/>
        </w:rPr>
        <w:t xml:space="preserve"> náležitosti autorského diela podľa </w:t>
      </w:r>
      <w:r>
        <w:rPr>
          <w:rFonts w:asciiTheme="minorHAnsi" w:hAnsiTheme="minorHAnsi" w:cstheme="minorBidi"/>
        </w:rPr>
        <w:t>autorského zákona, je Poskytovateľ povinný postupovať</w:t>
      </w:r>
      <w:r w:rsidR="004E1285">
        <w:rPr>
          <w:rFonts w:asciiTheme="minorHAnsi" w:hAnsiTheme="minorHAnsi" w:cstheme="minorBidi"/>
        </w:rPr>
        <w:t xml:space="preserve"> podľa</w:t>
      </w:r>
      <w:r w:rsidRPr="6E96FD92">
        <w:rPr>
          <w:rFonts w:asciiTheme="minorHAnsi" w:hAnsiTheme="minorHAnsi" w:cstheme="minorBidi"/>
        </w:rPr>
        <w:t xml:space="preserve"> </w:t>
      </w:r>
      <w:r w:rsidR="12AECD8C" w:rsidRPr="12B7A813">
        <w:rPr>
          <w:rFonts w:cstheme="minorBidi"/>
        </w:rPr>
        <w:t xml:space="preserve"> </w:t>
      </w:r>
      <w:r w:rsidR="12AECD8C" w:rsidRPr="0C5085EB">
        <w:rPr>
          <w:rFonts w:cstheme="minorBidi"/>
        </w:rPr>
        <w:t>čl. VII bod 18 Zmluvy</w:t>
      </w:r>
      <w:r w:rsidR="12AECD8C" w:rsidRPr="58AAAA3D">
        <w:rPr>
          <w:rFonts w:cstheme="minorBidi"/>
        </w:rPr>
        <w:t>.</w:t>
      </w:r>
    </w:p>
    <w:p w14:paraId="41E61BE2" w14:textId="68604BD7" w:rsidR="00DE3A41" w:rsidRDefault="00DE3A41" w:rsidP="00DE3A41">
      <w:pPr>
        <w:pStyle w:val="Nadpis3"/>
      </w:pPr>
      <w:r w:rsidRPr="00D168F6">
        <w:t>Požiadavky na prostredie</w:t>
      </w:r>
    </w:p>
    <w:p w14:paraId="33C88644" w14:textId="77777777" w:rsidR="00DE3A41" w:rsidRDefault="00DE3A41" w:rsidP="00DE3A41">
      <w:pPr>
        <w:rPr>
          <w:rFonts w:cstheme="minorHAnsi"/>
          <w:bCs/>
        </w:rPr>
      </w:pPr>
      <w:r w:rsidRPr="007136E8">
        <w:rPr>
          <w:rFonts w:cstheme="minorHAnsi"/>
          <w:bCs/>
        </w:rPr>
        <w:t>K dispozícii budú 3 prostredia aplikácie:</w:t>
      </w:r>
    </w:p>
    <w:p w14:paraId="2ED3BE63" w14:textId="77777777" w:rsidR="00DE3A41" w:rsidRDefault="00DE3A41" w:rsidP="00DE3A41">
      <w:pPr>
        <w:pStyle w:val="Odsekzoznamu"/>
        <w:numPr>
          <w:ilvl w:val="0"/>
          <w:numId w:val="25"/>
        </w:numPr>
        <w:rPr>
          <w:rFonts w:cstheme="minorHAnsi"/>
          <w:bCs/>
        </w:rPr>
      </w:pPr>
      <w:r w:rsidRPr="001B6DE6">
        <w:rPr>
          <w:rFonts w:cstheme="minorHAnsi"/>
          <w:bCs/>
        </w:rPr>
        <w:t>Vývojové,</w:t>
      </w:r>
    </w:p>
    <w:p w14:paraId="0C3BB416" w14:textId="77777777" w:rsidR="00DE3A41" w:rsidRDefault="00DE3A41" w:rsidP="00DE3A41">
      <w:pPr>
        <w:pStyle w:val="Odsekzoznamu"/>
        <w:numPr>
          <w:ilvl w:val="0"/>
          <w:numId w:val="25"/>
        </w:numPr>
        <w:rPr>
          <w:rFonts w:cstheme="minorHAnsi"/>
          <w:bCs/>
        </w:rPr>
      </w:pPr>
      <w:r w:rsidRPr="001B6DE6">
        <w:rPr>
          <w:rFonts w:cstheme="minorHAnsi"/>
          <w:bCs/>
        </w:rPr>
        <w:t>Testovacie,</w:t>
      </w:r>
    </w:p>
    <w:p w14:paraId="6978547B" w14:textId="77777777" w:rsidR="00DE3A41" w:rsidRPr="001B6DE6" w:rsidRDefault="00DE3A41" w:rsidP="00DE3A41">
      <w:pPr>
        <w:pStyle w:val="Odsekzoznamu"/>
        <w:numPr>
          <w:ilvl w:val="0"/>
          <w:numId w:val="25"/>
        </w:numPr>
        <w:rPr>
          <w:rFonts w:cstheme="minorHAnsi"/>
          <w:bCs/>
        </w:rPr>
      </w:pPr>
      <w:r w:rsidRPr="001B6DE6">
        <w:rPr>
          <w:rFonts w:cstheme="minorHAnsi"/>
          <w:bCs/>
        </w:rPr>
        <w:t xml:space="preserve">Produkčné. </w:t>
      </w:r>
    </w:p>
    <w:p w14:paraId="484DDE21" w14:textId="754065A8" w:rsidR="00DE3A41" w:rsidRDefault="00DE3A41" w:rsidP="00DE3A41">
      <w:pPr>
        <w:jc w:val="both"/>
        <w:rPr>
          <w:rFonts w:cstheme="minorHAnsi"/>
          <w:bCs/>
        </w:rPr>
      </w:pPr>
      <w:r>
        <w:rPr>
          <w:rFonts w:cstheme="minorHAnsi"/>
          <w:bCs/>
        </w:rPr>
        <w:t>Objednávateľ</w:t>
      </w:r>
      <w:r w:rsidRPr="007136E8">
        <w:rPr>
          <w:rFonts w:cstheme="minorHAnsi"/>
          <w:bCs/>
        </w:rPr>
        <w:t xml:space="preserve"> požaduje nasadenie systému a všetkých jeho komponentov v</w:t>
      </w:r>
      <w:r w:rsidR="00DE0F8D">
        <w:rPr>
          <w:rFonts w:cstheme="minorHAnsi"/>
          <w:bCs/>
        </w:rPr>
        <w:t xml:space="preserve">o vládnom </w:t>
      </w:r>
      <w:r w:rsidRPr="007136E8">
        <w:rPr>
          <w:rFonts w:cstheme="minorHAnsi"/>
          <w:bCs/>
        </w:rPr>
        <w:t> </w:t>
      </w:r>
      <w:proofErr w:type="spellStart"/>
      <w:r w:rsidRPr="007136E8">
        <w:rPr>
          <w:rFonts w:cstheme="minorHAnsi"/>
          <w:bCs/>
        </w:rPr>
        <w:t>cloude</w:t>
      </w:r>
      <w:proofErr w:type="spellEnd"/>
      <w:r w:rsidRPr="007136E8">
        <w:rPr>
          <w:rFonts w:cstheme="minorHAnsi"/>
          <w:bCs/>
        </w:rPr>
        <w:t xml:space="preserve">. </w:t>
      </w:r>
      <w:r>
        <w:rPr>
          <w:rFonts w:cstheme="minorHAnsi"/>
          <w:bCs/>
        </w:rPr>
        <w:t>Objednávateľ</w:t>
      </w:r>
      <w:r w:rsidRPr="007136E8">
        <w:rPr>
          <w:rFonts w:cstheme="minorHAnsi"/>
          <w:bCs/>
        </w:rPr>
        <w:t xml:space="preserve"> rovnako požaduje integráciu LDAP služby pre správu používateľov (</w:t>
      </w:r>
      <w:proofErr w:type="spellStart"/>
      <w:r w:rsidRPr="007136E8">
        <w:rPr>
          <w:rFonts w:cstheme="minorHAnsi"/>
          <w:bCs/>
        </w:rPr>
        <w:t>Active</w:t>
      </w:r>
      <w:proofErr w:type="spellEnd"/>
      <w:r w:rsidRPr="007136E8">
        <w:rPr>
          <w:rFonts w:cstheme="minorHAnsi"/>
          <w:bCs/>
        </w:rPr>
        <w:t xml:space="preserve"> </w:t>
      </w:r>
      <w:proofErr w:type="spellStart"/>
      <w:r w:rsidRPr="007136E8">
        <w:rPr>
          <w:rFonts w:cstheme="minorHAnsi"/>
          <w:bCs/>
        </w:rPr>
        <w:t>Directory</w:t>
      </w:r>
      <w:proofErr w:type="spellEnd"/>
      <w:r w:rsidRPr="007136E8">
        <w:rPr>
          <w:rFonts w:cstheme="minorHAnsi"/>
          <w:bCs/>
        </w:rPr>
        <w:t xml:space="preserve">, </w:t>
      </w:r>
      <w:proofErr w:type="spellStart"/>
      <w:r w:rsidRPr="007136E8">
        <w:rPr>
          <w:rFonts w:cstheme="minorHAnsi"/>
          <w:bCs/>
        </w:rPr>
        <w:t>Azure</w:t>
      </w:r>
      <w:proofErr w:type="spellEnd"/>
      <w:r w:rsidRPr="007136E8">
        <w:rPr>
          <w:rFonts w:cstheme="minorHAnsi"/>
          <w:bCs/>
        </w:rPr>
        <w:t xml:space="preserve"> AD). </w:t>
      </w:r>
    </w:p>
    <w:p w14:paraId="6E4F83F5" w14:textId="77777777" w:rsidR="00DE3A41" w:rsidRDefault="00DE3A41" w:rsidP="00DE3A41">
      <w:pPr>
        <w:pStyle w:val="Nadpis2"/>
      </w:pPr>
      <w:bookmarkStart w:id="8" w:name="_Toc46857254"/>
      <w:r w:rsidRPr="00B36F24">
        <w:t>Projektový manažment</w:t>
      </w:r>
      <w:bookmarkEnd w:id="8"/>
    </w:p>
    <w:p w14:paraId="7B864463" w14:textId="514A6E64" w:rsidR="00DE3A41" w:rsidRPr="007C3269" w:rsidRDefault="00DE3A41" w:rsidP="00DE3A41">
      <w:pPr>
        <w:jc w:val="both"/>
      </w:pPr>
      <w:r w:rsidRPr="002C1D0F">
        <w:rPr>
          <w:rFonts w:cstheme="minorHAnsi"/>
        </w:rPr>
        <w:t xml:space="preserve">Požaduje sa, aby projekt implementácie </w:t>
      </w:r>
      <w:r>
        <w:rPr>
          <w:rFonts w:cstheme="minorHAnsi"/>
        </w:rPr>
        <w:t>RIS</w:t>
      </w:r>
      <w:r w:rsidRPr="002C1D0F">
        <w:rPr>
          <w:rFonts w:cstheme="minorHAnsi"/>
        </w:rPr>
        <w:t xml:space="preserve"> bol zo strany </w:t>
      </w:r>
      <w:r w:rsidR="00D87CFC">
        <w:rPr>
          <w:rFonts w:cstheme="minorHAnsi"/>
        </w:rPr>
        <w:t>P</w:t>
      </w:r>
      <w:r w:rsidRPr="002C1D0F">
        <w:rPr>
          <w:rFonts w:cstheme="minorHAnsi"/>
        </w:rPr>
        <w:t xml:space="preserve">oskytovateľa riadený v súlade s </w:t>
      </w:r>
      <w:r>
        <w:rPr>
          <w:rFonts w:cstheme="minorHAnsi"/>
        </w:rPr>
        <w:t>vyhláškou</w:t>
      </w:r>
      <w:r w:rsidRPr="002C1D0F">
        <w:rPr>
          <w:rFonts w:cstheme="minorHAnsi"/>
        </w:rPr>
        <w:t xml:space="preserve"> č. </w:t>
      </w:r>
      <w:r>
        <w:rPr>
          <w:rFonts w:cstheme="minorHAnsi"/>
        </w:rPr>
        <w:t>179/2020</w:t>
      </w:r>
      <w:r w:rsidRPr="002C1D0F">
        <w:rPr>
          <w:rFonts w:cstheme="minorHAnsi"/>
        </w:rPr>
        <w:t xml:space="preserve"> Z. z. </w:t>
      </w:r>
      <w:r>
        <w:rPr>
          <w:rFonts w:ascii="Trebuchet MS" w:hAnsi="Trebuchet MS"/>
          <w:color w:val="000000"/>
          <w:sz w:val="20"/>
          <w:szCs w:val="20"/>
          <w:shd w:val="clear" w:color="auto" w:fill="FFFFFF"/>
        </w:rPr>
        <w:t>ktorou sa ustanovuje spôsob kategorizácie a obsah bezpečnostných opatrení informačných technológií verejnej správy</w:t>
      </w:r>
      <w:r w:rsidRPr="002C1D0F">
        <w:rPr>
          <w:rFonts w:cstheme="minorHAnsi"/>
        </w:rPr>
        <w:t xml:space="preserve">. V rámci projektového riadenia sa požaduje použitie metodiky </w:t>
      </w:r>
      <w:proofErr w:type="spellStart"/>
      <w:r w:rsidRPr="002C1D0F">
        <w:rPr>
          <w:rFonts w:cstheme="minorHAnsi"/>
        </w:rPr>
        <w:t>Prince</w:t>
      </w:r>
      <w:proofErr w:type="spellEnd"/>
      <w:r w:rsidRPr="002C1D0F">
        <w:rPr>
          <w:rFonts w:cstheme="minorHAnsi"/>
        </w:rPr>
        <w:t xml:space="preserve"> 2 alebo ekvivalentu.</w:t>
      </w:r>
    </w:p>
    <w:p w14:paraId="68FA89DE" w14:textId="77777777" w:rsidR="00DE3A41" w:rsidRDefault="00DE3A41" w:rsidP="00DE3A41">
      <w:pPr>
        <w:pStyle w:val="Nadpis1"/>
      </w:pPr>
      <w:r>
        <w:t>Elektronická podateľňa</w:t>
      </w:r>
    </w:p>
    <w:p w14:paraId="6E87E5E2" w14:textId="1B7B0004" w:rsidR="00DE3A41" w:rsidRDefault="00DE3A41" w:rsidP="00AA663C">
      <w:pPr>
        <w:jc w:val="both"/>
      </w:pPr>
      <w:r>
        <w:t xml:space="preserve">Elektronická podateľňa zabezpečuje v zmysle príslušných právnych </w:t>
      </w:r>
      <w:r w:rsidR="000321D4">
        <w:t xml:space="preserve">predpisov </w:t>
      </w:r>
      <w:r>
        <w:t>jediný akceptovaný spôsob prijímania a odosielania právne relevantných elektronických dokumentov, vrátane automatizácie súvisiacich činností a procesov v rámci celého životného cyklu spracovania a vybavenia dokumentov prijatých, resp. vytvorených v</w:t>
      </w:r>
      <w:r w:rsidR="008E0CEF">
        <w:t> prostredí Objednávateľa</w:t>
      </w:r>
      <w:r>
        <w:t>, vrátane sprievodných dokumentov.</w:t>
      </w:r>
    </w:p>
    <w:p w14:paraId="6E8AFFF1" w14:textId="58BC625B" w:rsidR="00DE3A41" w:rsidRDefault="00DE3A41" w:rsidP="00AA663C">
      <w:pPr>
        <w:jc w:val="both"/>
      </w:pPr>
      <w:r>
        <w:t xml:space="preserve">Od 1.1.2021 sú všetky orgány verejnej moci povinné používať služby spoločného modulu </w:t>
      </w:r>
      <w:r w:rsidR="00112026">
        <w:t>CEP</w:t>
      </w:r>
      <w:r>
        <w:t>. Preto od 1.1.2021 musí aj Úrad BBSK povinne využívať služby CEP. Je nutné dodanie takého riešenia, pri ktorom bude systém zabezpečovať spoluprácu RIS s CEP na ÚPVS minimálne v rozsahu:</w:t>
      </w:r>
    </w:p>
    <w:p w14:paraId="6589AFAB" w14:textId="77777777" w:rsidR="00DE3A41" w:rsidRDefault="00DE3A41" w:rsidP="00DE3A41">
      <w:pPr>
        <w:pStyle w:val="Odsekzoznamu"/>
        <w:numPr>
          <w:ilvl w:val="0"/>
          <w:numId w:val="70"/>
        </w:numPr>
      </w:pPr>
      <w:r>
        <w:t>overenie elektronických podpisov v rámci prijatých elektronických záznamov,</w:t>
      </w:r>
    </w:p>
    <w:p w14:paraId="6E251B58" w14:textId="77777777" w:rsidR="00DE3A41" w:rsidRDefault="00DE3A41" w:rsidP="00DE3A41">
      <w:pPr>
        <w:pStyle w:val="Odsekzoznamu"/>
        <w:numPr>
          <w:ilvl w:val="0"/>
          <w:numId w:val="70"/>
        </w:numPr>
      </w:pPr>
      <w:r>
        <w:t xml:space="preserve">autorizácia vytvorených elektronických záznamov v súlade s </w:t>
      </w:r>
      <w:proofErr w:type="spellStart"/>
      <w:r>
        <w:t>eIDAS</w:t>
      </w:r>
      <w:proofErr w:type="spellEnd"/>
      <w:r>
        <w:t xml:space="preserve"> (KEP aj </w:t>
      </w:r>
      <w:proofErr w:type="spellStart"/>
      <w:r>
        <w:t>KEPe</w:t>
      </w:r>
      <w:proofErr w:type="spellEnd"/>
      <w:r>
        <w:t>),</w:t>
      </w:r>
    </w:p>
    <w:p w14:paraId="2096F236" w14:textId="77777777" w:rsidR="00DE3A41" w:rsidRDefault="00DE3A41" w:rsidP="00DE3A41">
      <w:pPr>
        <w:pStyle w:val="Odsekzoznamu"/>
        <w:numPr>
          <w:ilvl w:val="0"/>
          <w:numId w:val="70"/>
        </w:numPr>
      </w:pPr>
      <w:r>
        <w:t>využívanie kvalifikovanej elektronickej pečate uloženej na ÚPVS,</w:t>
      </w:r>
    </w:p>
    <w:p w14:paraId="59D6C32E" w14:textId="77777777" w:rsidR="00DE3A41" w:rsidRDefault="00DE3A41" w:rsidP="00DE3A41">
      <w:pPr>
        <w:pStyle w:val="Odsekzoznamu"/>
        <w:numPr>
          <w:ilvl w:val="0"/>
          <w:numId w:val="70"/>
        </w:numPr>
      </w:pPr>
      <w:proofErr w:type="spellStart"/>
      <w:r>
        <w:t>správoplatnenie</w:t>
      </w:r>
      <w:proofErr w:type="spellEnd"/>
      <w:r>
        <w:t xml:space="preserve"> rozhodnutia (</w:t>
      </w:r>
      <w:proofErr w:type="spellStart"/>
      <w:r>
        <w:t>ASICe</w:t>
      </w:r>
      <w:proofErr w:type="spellEnd"/>
      <w:r>
        <w:t>, obsahujúci doložku právoplatnosti a vykonateľnosti spoločne autorizovanú s pôvodným autorizovaným rozhodnutím).</w:t>
      </w:r>
    </w:p>
    <w:p w14:paraId="1F0A9314" w14:textId="77777777" w:rsidR="00DE3A41" w:rsidRDefault="00DE3A41" w:rsidP="00DE3A41">
      <w:pPr>
        <w:pStyle w:val="Nadpis1"/>
      </w:pPr>
      <w:bookmarkStart w:id="9" w:name="_Integračná_platforma"/>
      <w:bookmarkEnd w:id="9"/>
      <w:r>
        <w:t>Integračná platforma</w:t>
      </w:r>
    </w:p>
    <w:p w14:paraId="73B93829" w14:textId="77777777" w:rsidR="00DE3A41" w:rsidRDefault="00DE3A41" w:rsidP="00DE3A41">
      <w:pPr>
        <w:pStyle w:val="Nadpis2"/>
      </w:pPr>
      <w:r>
        <w:t>Popis aktuálneho stavu (As-</w:t>
      </w:r>
      <w:proofErr w:type="spellStart"/>
      <w:r>
        <w:t>is</w:t>
      </w:r>
      <w:proofErr w:type="spellEnd"/>
      <w:r>
        <w:t>)</w:t>
      </w:r>
    </w:p>
    <w:p w14:paraId="23AC6B31" w14:textId="77777777" w:rsidR="00DE3A41" w:rsidRDefault="00DE3A41" w:rsidP="00AA663C">
      <w:pPr>
        <w:jc w:val="both"/>
      </w:pPr>
      <w:r>
        <w:t>Integračná platforma zabezpečuje komunikáciu medzi jednotlivými komponentami informačných systémov Úradu BBSK navzájom a zároveň vystupuje ako spoločné komunikačné rozhranie smerom na ÚPVS a spoločné moduly e</w:t>
      </w:r>
      <w:r>
        <w:rPr>
          <w:rFonts w:ascii="Cambria Math" w:hAnsi="Cambria Math" w:cs="Cambria Math"/>
        </w:rPr>
        <w:t>‑</w:t>
      </w:r>
      <w:proofErr w:type="spellStart"/>
      <w:r>
        <w:t>Governmentu</w:t>
      </w:r>
      <w:proofErr w:type="spellEnd"/>
      <w:r>
        <w:t>. Pre koncov</w:t>
      </w:r>
      <w:r>
        <w:rPr>
          <w:rFonts w:ascii="Aptos" w:hAnsi="Aptos" w:cs="Aptos"/>
        </w:rPr>
        <w:t>é</w:t>
      </w:r>
      <w:r>
        <w:t>ho pou</w:t>
      </w:r>
      <w:r>
        <w:rPr>
          <w:rFonts w:ascii="Aptos" w:hAnsi="Aptos" w:cs="Aptos"/>
        </w:rPr>
        <w:t>ží</w:t>
      </w:r>
      <w:r>
        <w:t>vate</w:t>
      </w:r>
      <w:r>
        <w:rPr>
          <w:rFonts w:ascii="Aptos" w:hAnsi="Aptos" w:cs="Aptos"/>
        </w:rPr>
        <w:t>ľ</w:t>
      </w:r>
      <w:r>
        <w:t>a je skryt</w:t>
      </w:r>
      <w:r>
        <w:rPr>
          <w:rFonts w:ascii="Aptos" w:hAnsi="Aptos" w:cs="Aptos"/>
        </w:rPr>
        <w:t>á</w:t>
      </w:r>
      <w:r>
        <w:t xml:space="preserve"> na pozad</w:t>
      </w:r>
      <w:r>
        <w:rPr>
          <w:rFonts w:ascii="Aptos" w:hAnsi="Aptos" w:cs="Aptos"/>
        </w:rPr>
        <w:t>í</w:t>
      </w:r>
      <w:r>
        <w:t>.</w:t>
      </w:r>
    </w:p>
    <w:p w14:paraId="2898F8AA" w14:textId="77777777" w:rsidR="00DE3A41" w:rsidRDefault="00DE3A41" w:rsidP="00DE3A41">
      <w:r>
        <w:t>Smerom na spoločné moduly poskytuje integráciu na:</w:t>
      </w:r>
    </w:p>
    <w:p w14:paraId="0F885EA3" w14:textId="77777777" w:rsidR="00DE3A41" w:rsidRDefault="00DE3A41" w:rsidP="00DE3A41">
      <w:pPr>
        <w:pStyle w:val="Odsekzoznamu"/>
        <w:numPr>
          <w:ilvl w:val="0"/>
          <w:numId w:val="70"/>
        </w:numPr>
      </w:pPr>
      <w:r>
        <w:t>Modul elektronického doručovania ÚPVS – slúži na odosielanie správ,</w:t>
      </w:r>
    </w:p>
    <w:p w14:paraId="7DA354A0" w14:textId="4E163325" w:rsidR="00DE3A41" w:rsidRDefault="00DE3A41" w:rsidP="00DE3A41">
      <w:pPr>
        <w:pStyle w:val="Odsekzoznamu"/>
        <w:numPr>
          <w:ilvl w:val="0"/>
          <w:numId w:val="70"/>
        </w:numPr>
      </w:pPr>
      <w:proofErr w:type="spellStart"/>
      <w:r>
        <w:t>eDesk</w:t>
      </w:r>
      <w:proofErr w:type="spellEnd"/>
      <w:r>
        <w:t xml:space="preserve"> ÚPVS – schránka úradu je presmerovaná do elektronickej podateľne </w:t>
      </w:r>
      <w:r w:rsidR="0044109C">
        <w:t>Ú</w:t>
      </w:r>
      <w:r>
        <w:t>radu</w:t>
      </w:r>
      <w:r w:rsidR="0044109C">
        <w:t xml:space="preserve"> BBSK</w:t>
      </w:r>
      <w:r>
        <w:t>,</w:t>
      </w:r>
    </w:p>
    <w:p w14:paraId="7DF26DEA" w14:textId="77777777" w:rsidR="00DE3A41" w:rsidRDefault="00DE3A41" w:rsidP="00DE3A41">
      <w:pPr>
        <w:pStyle w:val="Odsekzoznamu"/>
        <w:numPr>
          <w:ilvl w:val="0"/>
          <w:numId w:val="70"/>
        </w:numPr>
      </w:pPr>
      <w:r>
        <w:lastRenderedPageBreak/>
        <w:t>Register adries MV SR,</w:t>
      </w:r>
    </w:p>
    <w:p w14:paraId="586FAA82" w14:textId="77777777" w:rsidR="00DE3A41" w:rsidRDefault="00DE3A41" w:rsidP="00DE3A41">
      <w:pPr>
        <w:pStyle w:val="Odsekzoznamu"/>
        <w:numPr>
          <w:ilvl w:val="0"/>
          <w:numId w:val="70"/>
        </w:numPr>
      </w:pPr>
      <w:r>
        <w:t>Register fyzických osôb MV SR, Register právnických osôb ŠÚ SR, Register trestov fyzických osôb GP SR,</w:t>
      </w:r>
    </w:p>
    <w:p w14:paraId="4EED2AD9" w14:textId="77777777" w:rsidR="00DE3A41" w:rsidRDefault="00DE3A41" w:rsidP="00DE3A41">
      <w:pPr>
        <w:pStyle w:val="Odsekzoznamu"/>
        <w:numPr>
          <w:ilvl w:val="0"/>
          <w:numId w:val="70"/>
        </w:numPr>
      </w:pPr>
      <w:r>
        <w:t xml:space="preserve">Centrálna úradná elektronická tabuľa ÚPVS – zverejňovanie, </w:t>
      </w:r>
    </w:p>
    <w:p w14:paraId="7B9196B4" w14:textId="77777777" w:rsidR="00DE3A41" w:rsidRDefault="00DE3A41" w:rsidP="00DE3A41">
      <w:pPr>
        <w:pStyle w:val="Odsekzoznamu"/>
        <w:numPr>
          <w:ilvl w:val="0"/>
          <w:numId w:val="70"/>
        </w:numPr>
      </w:pPr>
      <w:r>
        <w:t>Overovanie existencie elektronickej schránky na UPVS,</w:t>
      </w:r>
    </w:p>
    <w:p w14:paraId="1B4F695C" w14:textId="77777777" w:rsidR="00DE3A41" w:rsidRDefault="00DE3A41" w:rsidP="00DE3A41">
      <w:r>
        <w:t>Interne zabezpečuje komunikáciu medzi:</w:t>
      </w:r>
    </w:p>
    <w:p w14:paraId="5089AC89" w14:textId="77777777" w:rsidR="00DE3A41" w:rsidRDefault="00DE3A41" w:rsidP="00DE3A41">
      <w:pPr>
        <w:pStyle w:val="Odsekzoznamu"/>
        <w:numPr>
          <w:ilvl w:val="0"/>
          <w:numId w:val="70"/>
        </w:numPr>
      </w:pPr>
      <w:r>
        <w:t>elektronickou podateľňou,</w:t>
      </w:r>
    </w:p>
    <w:p w14:paraId="4CACF3DD" w14:textId="77777777" w:rsidR="00DE3A41" w:rsidRDefault="00DE3A41" w:rsidP="00DE3A41">
      <w:pPr>
        <w:pStyle w:val="Odsekzoznamu"/>
        <w:numPr>
          <w:ilvl w:val="0"/>
          <w:numId w:val="70"/>
        </w:numPr>
      </w:pPr>
      <w:r>
        <w:t>registratúrnym systémom,</w:t>
      </w:r>
    </w:p>
    <w:p w14:paraId="221434F0" w14:textId="77777777" w:rsidR="00DE3A41" w:rsidRDefault="00DE3A41" w:rsidP="00DE3A41">
      <w:pPr>
        <w:pStyle w:val="Odsekzoznamu"/>
        <w:numPr>
          <w:ilvl w:val="0"/>
          <w:numId w:val="70"/>
        </w:numPr>
      </w:pPr>
      <w:r>
        <w:t xml:space="preserve">elektronické formuláre </w:t>
      </w:r>
      <w:proofErr w:type="spellStart"/>
      <w:r>
        <w:t>eSlužieb</w:t>
      </w:r>
      <w:proofErr w:type="spellEnd"/>
      <w:r>
        <w:t>.</w:t>
      </w:r>
    </w:p>
    <w:p w14:paraId="7C3F91E2" w14:textId="77777777" w:rsidR="00DE3A41" w:rsidRDefault="00DE3A41" w:rsidP="00AA663C">
      <w:pPr>
        <w:jc w:val="both"/>
      </w:pPr>
      <w:r>
        <w:t xml:space="preserve">Na riadenie práce medzi zamestnancami nie je integračná platforma využívaná, </w:t>
      </w:r>
      <w:proofErr w:type="spellStart"/>
      <w:r>
        <w:t>workflow</w:t>
      </w:r>
      <w:proofErr w:type="spellEnd"/>
      <w:r>
        <w:t xml:space="preserve"> zabezpečuje registratúrny systém.</w:t>
      </w:r>
    </w:p>
    <w:p w14:paraId="2DCC7BDF" w14:textId="77777777" w:rsidR="00DE3A41" w:rsidRPr="009358DA" w:rsidRDefault="00DE3A41" w:rsidP="00DE3A41">
      <w:r>
        <w:t xml:space="preserve">Aktuálne použitý </w:t>
      </w:r>
      <w:proofErr w:type="spellStart"/>
      <w:r>
        <w:t>framework</w:t>
      </w:r>
      <w:proofErr w:type="spellEnd"/>
      <w:r>
        <w:t xml:space="preserve">: </w:t>
      </w:r>
      <w:r w:rsidRPr="009358DA">
        <w:t xml:space="preserve">Integračná platforma - </w:t>
      </w:r>
      <w:proofErr w:type="spellStart"/>
      <w:r w:rsidRPr="009358DA">
        <w:t>ITGovSuite</w:t>
      </w:r>
      <w:proofErr w:type="spellEnd"/>
    </w:p>
    <w:p w14:paraId="18B8DBBA" w14:textId="44B4F679" w:rsidR="00DE3A41" w:rsidRDefault="00DE3A41" w:rsidP="00DE3A41">
      <w:pPr>
        <w:jc w:val="both"/>
      </w:pPr>
      <w:r w:rsidRPr="009358DA">
        <w:t xml:space="preserve">Integračná platforma </w:t>
      </w:r>
      <w:proofErr w:type="spellStart"/>
      <w:r w:rsidRPr="009358DA">
        <w:t>ITGovSuite</w:t>
      </w:r>
      <w:proofErr w:type="spellEnd"/>
      <w:r w:rsidRPr="009358DA">
        <w:t xml:space="preserve"> predstavuje integračný </w:t>
      </w:r>
      <w:proofErr w:type="spellStart"/>
      <w:r w:rsidRPr="009358DA">
        <w:t>middleware</w:t>
      </w:r>
      <w:proofErr w:type="spellEnd"/>
      <w:r w:rsidRPr="009358DA">
        <w:t xml:space="preserve"> typu MOM (</w:t>
      </w:r>
      <w:proofErr w:type="spellStart"/>
      <w:r w:rsidRPr="009358DA">
        <w:t>message</w:t>
      </w:r>
      <w:proofErr w:type="spellEnd"/>
      <w:r w:rsidRPr="009358DA">
        <w:t xml:space="preserve"> </w:t>
      </w:r>
      <w:proofErr w:type="spellStart"/>
      <w:r w:rsidRPr="009358DA">
        <w:t>oriented</w:t>
      </w:r>
      <w:proofErr w:type="spellEnd"/>
      <w:r w:rsidRPr="009358DA">
        <w:t xml:space="preserve"> </w:t>
      </w:r>
      <w:proofErr w:type="spellStart"/>
      <w:r w:rsidRPr="009358DA">
        <w:t>middleware</w:t>
      </w:r>
      <w:proofErr w:type="spellEnd"/>
      <w:r w:rsidRPr="009358DA">
        <w:t xml:space="preserve">), ktorá umožňuje odosielanie a prijímanie správ medzi distribuovanými systémami. Na distribúciu jednotlivých správ integračná platforma podporuje deklaratívne vytváranie jednoduchých integračných procesov. Tieto podporujú rôzne typy vstupných a výstupných rozhraní, vrátanie SOAP, REST, HTTP, FTP. Integračná platforma podporuje v rámci integračného procesu komponenty pre </w:t>
      </w:r>
      <w:proofErr w:type="spellStart"/>
      <w:r w:rsidRPr="009358DA">
        <w:t>routovanie</w:t>
      </w:r>
      <w:proofErr w:type="spellEnd"/>
      <w:r w:rsidRPr="009358DA">
        <w:t xml:space="preserve"> správ a transformáciu správ ako sú </w:t>
      </w:r>
      <w:proofErr w:type="spellStart"/>
      <w:r w:rsidRPr="009358DA">
        <w:t>MessageRouter</w:t>
      </w:r>
      <w:proofErr w:type="spellEnd"/>
      <w:r w:rsidRPr="009358DA">
        <w:t xml:space="preserve">, </w:t>
      </w:r>
      <w:proofErr w:type="spellStart"/>
      <w:r w:rsidRPr="009358DA">
        <w:t>PayloadTypeRouter</w:t>
      </w:r>
      <w:proofErr w:type="spellEnd"/>
      <w:r w:rsidRPr="009358DA">
        <w:t xml:space="preserve">, </w:t>
      </w:r>
      <w:proofErr w:type="spellStart"/>
      <w:r w:rsidRPr="009358DA">
        <w:t>RecipientListRouter</w:t>
      </w:r>
      <w:proofErr w:type="spellEnd"/>
      <w:r w:rsidRPr="009358DA">
        <w:t xml:space="preserve">, </w:t>
      </w:r>
      <w:proofErr w:type="spellStart"/>
      <w:r w:rsidRPr="009358DA">
        <w:t>XPathRouter</w:t>
      </w:r>
      <w:proofErr w:type="spellEnd"/>
      <w:r w:rsidRPr="009358DA">
        <w:t xml:space="preserve">, </w:t>
      </w:r>
      <w:proofErr w:type="spellStart"/>
      <w:r w:rsidRPr="009358DA">
        <w:t>Splitter</w:t>
      </w:r>
      <w:proofErr w:type="spellEnd"/>
      <w:r w:rsidRPr="009358DA">
        <w:t xml:space="preserve">, </w:t>
      </w:r>
      <w:proofErr w:type="spellStart"/>
      <w:r w:rsidRPr="009358DA">
        <w:t>content</w:t>
      </w:r>
      <w:proofErr w:type="spellEnd"/>
      <w:r w:rsidRPr="009358DA">
        <w:t xml:space="preserve"> </w:t>
      </w:r>
      <w:proofErr w:type="spellStart"/>
      <w:r w:rsidRPr="009358DA">
        <w:t>enricher</w:t>
      </w:r>
      <w:proofErr w:type="spellEnd"/>
      <w:r w:rsidRPr="009358DA">
        <w:t xml:space="preserve">, </w:t>
      </w:r>
      <w:proofErr w:type="spellStart"/>
      <w:r w:rsidRPr="009358DA">
        <w:t>message</w:t>
      </w:r>
      <w:proofErr w:type="spellEnd"/>
      <w:r w:rsidRPr="009358DA">
        <w:t xml:space="preserve"> </w:t>
      </w:r>
      <w:proofErr w:type="spellStart"/>
      <w:r w:rsidRPr="009358DA">
        <w:t>translator</w:t>
      </w:r>
      <w:proofErr w:type="spellEnd"/>
      <w:r w:rsidRPr="009358DA">
        <w:t>. Technologické riešenie integračnej platformy je postavené a kompletne implementované na Microsoft .Net 4.5. Dodané riešenie podporuje zasielanie auditných informácii pre potrebu monitoringu.</w:t>
      </w:r>
    </w:p>
    <w:p w14:paraId="06D22D84" w14:textId="6D60463D" w:rsidR="00DE3A41" w:rsidRDefault="00DE3A41" w:rsidP="00DE3A41">
      <w:pPr>
        <w:jc w:val="both"/>
      </w:pPr>
      <w:r>
        <w:t xml:space="preserve">Integračná platforma poskytuje v rámci riešenia BBSK procesy pre zabezpečenie vnútornej </w:t>
      </w:r>
      <w:proofErr w:type="spellStart"/>
      <w:r>
        <w:t>medzimodulovej</w:t>
      </w:r>
      <w:proofErr w:type="spellEnd"/>
      <w:r>
        <w:t xml:space="preserve"> integrácie, ale aj procesy pre zabezpečenie integrácie na externé systémy.  V rámci zabezpečovania služieb pre elektronické úradné doručovanie poskytuje sadu procesov pre pripojenie na </w:t>
      </w:r>
      <w:r w:rsidR="00FD0D1E">
        <w:t>CEP</w:t>
      </w:r>
      <w:r>
        <w:t xml:space="preserve">. Prostredníctvom týchto procesov zabezpečuje integrácia preberanie elektronickej komunikácie z </w:t>
      </w:r>
      <w:proofErr w:type="spellStart"/>
      <w:r>
        <w:t>eDesk</w:t>
      </w:r>
      <w:proofErr w:type="spellEnd"/>
      <w:r>
        <w:t xml:space="preserve"> schránky inštitúcie BBSK a jej zápis do registratúry </w:t>
      </w:r>
      <w:proofErr w:type="spellStart"/>
      <w:r>
        <w:t>Fabasoft</w:t>
      </w:r>
      <w:proofErr w:type="spellEnd"/>
      <w:r>
        <w:t xml:space="preserve">. Táto funkcionalita poskytuje aj rozhranie na monitoring komunikácie medzi ÚPVS a BBSK a zabezpečuje aj notifikovanie administrátora o vzniknutých chybách formou e-mailu a funkcionalitu pre doposielanie správ pri ktorých nastane počas prenosu medzi ÚPVS a BBSK komunikačná chyba. </w:t>
      </w:r>
    </w:p>
    <w:p w14:paraId="4828C43F" w14:textId="77777777" w:rsidR="00DE3A41" w:rsidRDefault="00DE3A41" w:rsidP="00DE3A41">
      <w:pPr>
        <w:jc w:val="both"/>
      </w:pPr>
      <w:r w:rsidRPr="009358DA">
        <w:t xml:space="preserve">Integrácia poskytuje ďalej integračné rozhrania pre podpisovanie elektronickou pečaťou, prácu s časovými, pečiatkami a elektronickými podpismi. Tieto služby sa využívajú v rámci integračných procesov napojených na registratúru </w:t>
      </w:r>
      <w:proofErr w:type="spellStart"/>
      <w:r w:rsidRPr="009358DA">
        <w:t>Fabasoft</w:t>
      </w:r>
      <w:proofErr w:type="spellEnd"/>
      <w:r w:rsidRPr="009358DA">
        <w:t xml:space="preserve"> a ÚPVS CEP. </w:t>
      </w:r>
    </w:p>
    <w:p w14:paraId="5EFD6D91" w14:textId="77777777" w:rsidR="00DE3A41" w:rsidRDefault="00DE3A41" w:rsidP="00DE3A41">
      <w:pPr>
        <w:jc w:val="both"/>
      </w:pPr>
      <w:r w:rsidRPr="009358DA">
        <w:t xml:space="preserve">Integračná platforma poskytuje aj integračné rozhrania pre služby zaručenej konverzie poskytované od IOMO, tieto sa používajú v rámci integračných procesov ktoré sú prepojené na registratúru </w:t>
      </w:r>
      <w:proofErr w:type="spellStart"/>
      <w:r w:rsidRPr="009358DA">
        <w:t>Fabasoft</w:t>
      </w:r>
      <w:proofErr w:type="spellEnd"/>
      <w:r w:rsidRPr="009358DA">
        <w:t>.</w:t>
      </w:r>
    </w:p>
    <w:p w14:paraId="3B6134DC" w14:textId="77777777" w:rsidR="00DE3A41" w:rsidRPr="001B7761" w:rsidRDefault="00DE3A41" w:rsidP="00DE3A41">
      <w:r w:rsidRPr="009358DA">
        <w:t xml:space="preserve">Konektory </w:t>
      </w:r>
      <w:r w:rsidRPr="001B7761">
        <w:t>integračnej platformy:</w:t>
      </w:r>
    </w:p>
    <w:p w14:paraId="1B35A5F4" w14:textId="77777777" w:rsidR="00DE3A41" w:rsidRPr="001B7761" w:rsidRDefault="00DE3A41" w:rsidP="00DE3A41">
      <w:pPr>
        <w:pStyle w:val="Odsekzoznamu"/>
        <w:numPr>
          <w:ilvl w:val="0"/>
          <w:numId w:val="70"/>
        </w:numPr>
        <w:spacing w:line="276" w:lineRule="auto"/>
        <w:jc w:val="both"/>
      </w:pPr>
      <w:r w:rsidRPr="001B7761">
        <w:rPr>
          <w:rFonts w:cs="Calibri"/>
        </w:rPr>
        <w:t xml:space="preserve">G2G </w:t>
      </w:r>
      <w:proofErr w:type="spellStart"/>
      <w:r w:rsidRPr="001B7761">
        <w:rPr>
          <w:rFonts w:cs="Calibri"/>
        </w:rPr>
        <w:t>async</w:t>
      </w:r>
      <w:proofErr w:type="spellEnd"/>
      <w:r w:rsidRPr="001B7761">
        <w:rPr>
          <w:rFonts w:cs="Calibri"/>
        </w:rPr>
        <w:t xml:space="preserve"> </w:t>
      </w:r>
      <w:proofErr w:type="spellStart"/>
      <w:r w:rsidRPr="001B7761">
        <w:rPr>
          <w:rFonts w:cs="Calibri"/>
        </w:rPr>
        <w:t>service</w:t>
      </w:r>
      <w:proofErr w:type="spellEnd"/>
    </w:p>
    <w:p w14:paraId="742C46CC" w14:textId="77777777" w:rsidR="00DE3A41" w:rsidRPr="001B7761" w:rsidRDefault="00DE3A41" w:rsidP="00DE3A41">
      <w:pPr>
        <w:pStyle w:val="Odsekzoznamu"/>
        <w:numPr>
          <w:ilvl w:val="0"/>
          <w:numId w:val="70"/>
        </w:numPr>
        <w:spacing w:line="276" w:lineRule="auto"/>
        <w:jc w:val="both"/>
      </w:pPr>
      <w:r w:rsidRPr="001B7761">
        <w:rPr>
          <w:rFonts w:cs="Calibri"/>
        </w:rPr>
        <w:t xml:space="preserve">MEF </w:t>
      </w:r>
      <w:proofErr w:type="spellStart"/>
      <w:r w:rsidRPr="001B7761">
        <w:rPr>
          <w:rFonts w:cs="Calibri"/>
        </w:rPr>
        <w:t>Sync</w:t>
      </w:r>
      <w:proofErr w:type="spellEnd"/>
      <w:r w:rsidRPr="001B7761">
        <w:rPr>
          <w:rFonts w:cs="Calibri"/>
        </w:rPr>
        <w:t xml:space="preserve"> </w:t>
      </w:r>
      <w:proofErr w:type="spellStart"/>
      <w:r w:rsidRPr="001B7761">
        <w:rPr>
          <w:rFonts w:cs="Calibri"/>
        </w:rPr>
        <w:t>services</w:t>
      </w:r>
      <w:proofErr w:type="spellEnd"/>
    </w:p>
    <w:p w14:paraId="61A4F30C" w14:textId="77777777" w:rsidR="00DE3A41" w:rsidRPr="001B7761" w:rsidRDefault="00DE3A41" w:rsidP="00DE3A41">
      <w:pPr>
        <w:pStyle w:val="Odsekzoznamu"/>
        <w:numPr>
          <w:ilvl w:val="0"/>
          <w:numId w:val="70"/>
        </w:numPr>
        <w:spacing w:line="276" w:lineRule="auto"/>
        <w:jc w:val="both"/>
      </w:pPr>
      <w:r w:rsidRPr="001B7761">
        <w:rPr>
          <w:rFonts w:cs="Calibri"/>
        </w:rPr>
        <w:t xml:space="preserve">MEF </w:t>
      </w:r>
      <w:proofErr w:type="spellStart"/>
      <w:r w:rsidRPr="001B7761">
        <w:rPr>
          <w:rFonts w:cs="Calibri"/>
        </w:rPr>
        <w:t>subscriber</w:t>
      </w:r>
      <w:proofErr w:type="spellEnd"/>
    </w:p>
    <w:p w14:paraId="100D05C7" w14:textId="77777777" w:rsidR="00DE3A41" w:rsidRPr="001B7761" w:rsidRDefault="00DE3A41" w:rsidP="00DE3A41">
      <w:pPr>
        <w:pStyle w:val="Odsekzoznamu"/>
        <w:numPr>
          <w:ilvl w:val="0"/>
          <w:numId w:val="70"/>
        </w:numPr>
        <w:spacing w:line="276" w:lineRule="auto"/>
        <w:jc w:val="both"/>
      </w:pPr>
      <w:proofErr w:type="spellStart"/>
      <w:r w:rsidRPr="001B7761">
        <w:rPr>
          <w:rFonts w:cs="Calibri"/>
        </w:rPr>
        <w:t>eNotify</w:t>
      </w:r>
      <w:proofErr w:type="spellEnd"/>
    </w:p>
    <w:p w14:paraId="5EA364C7" w14:textId="77777777" w:rsidR="00DE3A41" w:rsidRPr="001B7761" w:rsidRDefault="00DE3A41" w:rsidP="00DE3A41">
      <w:pPr>
        <w:pStyle w:val="Odsekzoznamu"/>
        <w:numPr>
          <w:ilvl w:val="0"/>
          <w:numId w:val="70"/>
        </w:numPr>
        <w:spacing w:line="276" w:lineRule="auto"/>
        <w:jc w:val="both"/>
      </w:pPr>
      <w:r w:rsidRPr="001B7761">
        <w:rPr>
          <w:rFonts w:cs="Calibri"/>
        </w:rPr>
        <w:t>MDUERZ</w:t>
      </w:r>
    </w:p>
    <w:p w14:paraId="3D5E1D0E" w14:textId="77777777" w:rsidR="00DE3A41" w:rsidRPr="001B7761" w:rsidRDefault="00DE3A41" w:rsidP="00DE3A41">
      <w:pPr>
        <w:pStyle w:val="Odsekzoznamu"/>
        <w:numPr>
          <w:ilvl w:val="0"/>
          <w:numId w:val="70"/>
        </w:numPr>
        <w:spacing w:line="276" w:lineRule="auto"/>
        <w:jc w:val="both"/>
      </w:pPr>
      <w:r w:rsidRPr="001B7761">
        <w:rPr>
          <w:rFonts w:cs="Calibri"/>
        </w:rPr>
        <w:t>REP</w:t>
      </w:r>
    </w:p>
    <w:p w14:paraId="5E8D781A" w14:textId="77777777" w:rsidR="00DE3A41" w:rsidRPr="001B7761" w:rsidRDefault="00DE3A41" w:rsidP="00DE3A41">
      <w:pPr>
        <w:pStyle w:val="Odsekzoznamu"/>
        <w:numPr>
          <w:ilvl w:val="0"/>
          <w:numId w:val="70"/>
        </w:numPr>
        <w:spacing w:line="276" w:lineRule="auto"/>
        <w:jc w:val="both"/>
      </w:pPr>
      <w:r w:rsidRPr="001B7761">
        <w:rPr>
          <w:rFonts w:cs="Calibri"/>
        </w:rPr>
        <w:lastRenderedPageBreak/>
        <w:t xml:space="preserve">IAM </w:t>
      </w:r>
      <w:proofErr w:type="spellStart"/>
      <w:r w:rsidRPr="001B7761">
        <w:rPr>
          <w:rFonts w:cs="Calibri"/>
        </w:rPr>
        <w:t>sync</w:t>
      </w:r>
      <w:proofErr w:type="spellEnd"/>
      <w:r w:rsidRPr="001B7761">
        <w:rPr>
          <w:rFonts w:cs="Calibri"/>
        </w:rPr>
        <w:t xml:space="preserve"> </w:t>
      </w:r>
      <w:proofErr w:type="spellStart"/>
      <w:r w:rsidRPr="001B7761">
        <w:rPr>
          <w:rFonts w:cs="Calibri"/>
        </w:rPr>
        <w:t>services</w:t>
      </w:r>
      <w:proofErr w:type="spellEnd"/>
    </w:p>
    <w:p w14:paraId="74456B5D" w14:textId="77777777" w:rsidR="00DE3A41" w:rsidRPr="001B7761" w:rsidRDefault="00DE3A41" w:rsidP="00DE3A41">
      <w:pPr>
        <w:pStyle w:val="Odsekzoznamu"/>
        <w:numPr>
          <w:ilvl w:val="0"/>
          <w:numId w:val="70"/>
        </w:numPr>
        <w:spacing w:line="276" w:lineRule="auto"/>
        <w:jc w:val="both"/>
      </w:pPr>
      <w:r w:rsidRPr="001B7761">
        <w:rPr>
          <w:rFonts w:cs="Calibri"/>
        </w:rPr>
        <w:t xml:space="preserve">MED </w:t>
      </w:r>
      <w:proofErr w:type="spellStart"/>
      <w:r w:rsidRPr="001B7761">
        <w:rPr>
          <w:rFonts w:cs="Calibri"/>
        </w:rPr>
        <w:t>services</w:t>
      </w:r>
      <w:proofErr w:type="spellEnd"/>
    </w:p>
    <w:p w14:paraId="2634BA89" w14:textId="77777777" w:rsidR="00DE3A41" w:rsidRPr="001B7761" w:rsidRDefault="00DE3A41" w:rsidP="00DE3A41">
      <w:pPr>
        <w:pStyle w:val="Odsekzoznamu"/>
        <w:numPr>
          <w:ilvl w:val="0"/>
          <w:numId w:val="70"/>
        </w:numPr>
        <w:spacing w:line="276" w:lineRule="auto"/>
        <w:jc w:val="both"/>
      </w:pPr>
      <w:r w:rsidRPr="001B7761">
        <w:rPr>
          <w:rFonts w:cs="Calibri"/>
        </w:rPr>
        <w:t xml:space="preserve">CEP </w:t>
      </w:r>
      <w:proofErr w:type="spellStart"/>
      <w:r w:rsidRPr="001B7761">
        <w:rPr>
          <w:rFonts w:cs="Calibri"/>
        </w:rPr>
        <w:t>sync</w:t>
      </w:r>
      <w:proofErr w:type="spellEnd"/>
      <w:r w:rsidRPr="001B7761">
        <w:rPr>
          <w:rFonts w:cs="Calibri"/>
        </w:rPr>
        <w:t xml:space="preserve"> </w:t>
      </w:r>
      <w:proofErr w:type="spellStart"/>
      <w:r w:rsidRPr="001B7761">
        <w:rPr>
          <w:rFonts w:cs="Calibri"/>
        </w:rPr>
        <w:t>services</w:t>
      </w:r>
      <w:proofErr w:type="spellEnd"/>
    </w:p>
    <w:p w14:paraId="4FE4D50A" w14:textId="77777777" w:rsidR="00DE3A41" w:rsidRPr="001B7761" w:rsidRDefault="00DE3A41" w:rsidP="00DE3A41">
      <w:pPr>
        <w:pStyle w:val="Odsekzoznamu"/>
        <w:numPr>
          <w:ilvl w:val="0"/>
          <w:numId w:val="70"/>
        </w:numPr>
        <w:spacing w:line="276" w:lineRule="auto"/>
        <w:jc w:val="both"/>
      </w:pPr>
      <w:proofErr w:type="spellStart"/>
      <w:r w:rsidRPr="001B7761">
        <w:rPr>
          <w:rFonts w:cs="Calibri"/>
        </w:rPr>
        <w:t>eDesk</w:t>
      </w:r>
      <w:proofErr w:type="spellEnd"/>
      <w:r w:rsidRPr="001B7761">
        <w:rPr>
          <w:rFonts w:cs="Calibri"/>
        </w:rPr>
        <w:t xml:space="preserve"> </w:t>
      </w:r>
      <w:proofErr w:type="spellStart"/>
      <w:r w:rsidRPr="001B7761">
        <w:rPr>
          <w:rFonts w:cs="Calibri"/>
        </w:rPr>
        <w:t>sync</w:t>
      </w:r>
      <w:proofErr w:type="spellEnd"/>
      <w:r w:rsidRPr="001B7761">
        <w:rPr>
          <w:rFonts w:cs="Calibri"/>
        </w:rPr>
        <w:t xml:space="preserve"> </w:t>
      </w:r>
      <w:proofErr w:type="spellStart"/>
      <w:r w:rsidRPr="001B7761">
        <w:rPr>
          <w:rFonts w:cs="Calibri"/>
        </w:rPr>
        <w:t>services</w:t>
      </w:r>
      <w:proofErr w:type="spellEnd"/>
    </w:p>
    <w:p w14:paraId="18CDAE1D" w14:textId="77777777" w:rsidR="00DE3A41" w:rsidRPr="001B7761" w:rsidRDefault="00DE3A41" w:rsidP="00DE3A41">
      <w:pPr>
        <w:pStyle w:val="Odsekzoznamu"/>
        <w:numPr>
          <w:ilvl w:val="0"/>
          <w:numId w:val="70"/>
        </w:numPr>
        <w:spacing w:line="276" w:lineRule="auto"/>
        <w:jc w:val="both"/>
      </w:pPr>
      <w:proofErr w:type="spellStart"/>
      <w:r w:rsidRPr="001B7761">
        <w:rPr>
          <w:rFonts w:cs="Calibri"/>
        </w:rPr>
        <w:t>eDesk</w:t>
      </w:r>
      <w:proofErr w:type="spellEnd"/>
      <w:r w:rsidRPr="001B7761">
        <w:rPr>
          <w:rFonts w:cs="Calibri"/>
        </w:rPr>
        <w:t xml:space="preserve"> </w:t>
      </w:r>
      <w:proofErr w:type="spellStart"/>
      <w:r w:rsidRPr="001B7761">
        <w:rPr>
          <w:rFonts w:cs="Calibri"/>
        </w:rPr>
        <w:t>lookup</w:t>
      </w:r>
      <w:proofErr w:type="spellEnd"/>
      <w:r w:rsidRPr="001B7761">
        <w:rPr>
          <w:rFonts w:cs="Calibri"/>
        </w:rPr>
        <w:t xml:space="preserve"> </w:t>
      </w:r>
      <w:proofErr w:type="spellStart"/>
      <w:r w:rsidRPr="001B7761">
        <w:rPr>
          <w:rFonts w:cs="Calibri"/>
        </w:rPr>
        <w:t>service</w:t>
      </w:r>
      <w:proofErr w:type="spellEnd"/>
    </w:p>
    <w:p w14:paraId="259D3AF8" w14:textId="77777777" w:rsidR="00DE3A41" w:rsidRPr="001B7761" w:rsidRDefault="00DE3A41" w:rsidP="00DE3A41">
      <w:pPr>
        <w:pStyle w:val="Odsekzoznamu"/>
        <w:numPr>
          <w:ilvl w:val="0"/>
          <w:numId w:val="70"/>
        </w:numPr>
        <w:spacing w:line="276" w:lineRule="auto"/>
        <w:jc w:val="both"/>
      </w:pPr>
      <w:r w:rsidRPr="001B7761">
        <w:rPr>
          <w:rFonts w:cs="Calibri"/>
        </w:rPr>
        <w:t>URZI</w:t>
      </w:r>
    </w:p>
    <w:p w14:paraId="1BEC0AEC" w14:textId="77777777" w:rsidR="00DE3A41" w:rsidRPr="001B7761" w:rsidRDefault="00DE3A41" w:rsidP="00DE3A41">
      <w:pPr>
        <w:pStyle w:val="Odsekzoznamu"/>
        <w:numPr>
          <w:ilvl w:val="0"/>
          <w:numId w:val="70"/>
        </w:numPr>
        <w:spacing w:line="276" w:lineRule="auto"/>
        <w:jc w:val="both"/>
      </w:pPr>
      <w:r w:rsidRPr="001B7761">
        <w:rPr>
          <w:rFonts w:cs="Calibri"/>
        </w:rPr>
        <w:t>Číselníky ŠÚSR</w:t>
      </w:r>
    </w:p>
    <w:p w14:paraId="496BB682" w14:textId="77777777" w:rsidR="00DE3A41" w:rsidRPr="001B7761" w:rsidRDefault="00DE3A41" w:rsidP="00DE3A41">
      <w:pPr>
        <w:pStyle w:val="Odsekzoznamu"/>
        <w:numPr>
          <w:ilvl w:val="0"/>
          <w:numId w:val="70"/>
        </w:numPr>
        <w:spacing w:line="276" w:lineRule="auto"/>
        <w:jc w:val="both"/>
      </w:pPr>
      <w:r w:rsidRPr="001B7761">
        <w:rPr>
          <w:rFonts w:cs="Calibri"/>
        </w:rPr>
        <w:t>RPO</w:t>
      </w:r>
    </w:p>
    <w:p w14:paraId="44456A99" w14:textId="77777777" w:rsidR="00DE3A41" w:rsidRPr="001B7761" w:rsidRDefault="00DE3A41" w:rsidP="00DE3A41">
      <w:pPr>
        <w:pStyle w:val="Odsekzoznamu"/>
        <w:numPr>
          <w:ilvl w:val="0"/>
          <w:numId w:val="70"/>
        </w:numPr>
        <w:spacing w:line="276" w:lineRule="auto"/>
        <w:jc w:val="both"/>
      </w:pPr>
      <w:r w:rsidRPr="001B7761">
        <w:rPr>
          <w:rFonts w:cs="Calibri"/>
        </w:rPr>
        <w:t>RA</w:t>
      </w:r>
    </w:p>
    <w:p w14:paraId="36175376" w14:textId="77777777" w:rsidR="00DE3A41" w:rsidRPr="001B7761" w:rsidRDefault="00DE3A41" w:rsidP="00DE3A41">
      <w:pPr>
        <w:pStyle w:val="Odsekzoznamu"/>
        <w:numPr>
          <w:ilvl w:val="0"/>
          <w:numId w:val="70"/>
        </w:numPr>
        <w:spacing w:line="276" w:lineRule="auto"/>
        <w:jc w:val="both"/>
      </w:pPr>
      <w:r w:rsidRPr="001B7761">
        <w:rPr>
          <w:rFonts w:cs="Calibri"/>
        </w:rPr>
        <w:t>RFO</w:t>
      </w:r>
    </w:p>
    <w:p w14:paraId="37E9B494" w14:textId="77777777" w:rsidR="00DE3A41" w:rsidRPr="001B7761" w:rsidRDefault="00DE3A41" w:rsidP="00DE3A41">
      <w:pPr>
        <w:pStyle w:val="Odsekzoznamu"/>
        <w:numPr>
          <w:ilvl w:val="0"/>
          <w:numId w:val="70"/>
        </w:numPr>
        <w:spacing w:line="276" w:lineRule="auto"/>
        <w:jc w:val="both"/>
      </w:pPr>
      <w:r w:rsidRPr="001B7761">
        <w:rPr>
          <w:rFonts w:cs="Calibri"/>
        </w:rPr>
        <w:t>Služby zaručenej konverzie</w:t>
      </w:r>
      <w:r w:rsidRPr="001B7761">
        <w:t xml:space="preserve"> </w:t>
      </w:r>
      <w:r w:rsidRPr="001B7761">
        <w:rPr>
          <w:rFonts w:cs="Calibri"/>
        </w:rPr>
        <w:t xml:space="preserve">IS </w:t>
      </w:r>
      <w:proofErr w:type="spellStart"/>
      <w:r w:rsidRPr="001B7761">
        <w:rPr>
          <w:rFonts w:cs="Calibri"/>
        </w:rPr>
        <w:t>Fabasoft</w:t>
      </w:r>
      <w:proofErr w:type="spellEnd"/>
    </w:p>
    <w:p w14:paraId="1BC15C06" w14:textId="77777777" w:rsidR="00DE3A41" w:rsidRPr="001B7761" w:rsidRDefault="00DE3A41" w:rsidP="00DE3A41">
      <w:pPr>
        <w:spacing w:line="276" w:lineRule="auto"/>
        <w:jc w:val="both"/>
      </w:pPr>
      <w:r w:rsidRPr="001B7761">
        <w:rPr>
          <w:rFonts w:cs="Calibri"/>
          <w:b/>
          <w:bCs/>
          <w:u w:val="single"/>
        </w:rPr>
        <w:t xml:space="preserve">Integračné rozhranie IS </w:t>
      </w:r>
      <w:proofErr w:type="spellStart"/>
      <w:r w:rsidRPr="001B7761">
        <w:rPr>
          <w:rFonts w:cs="Calibri"/>
          <w:b/>
          <w:bCs/>
          <w:u w:val="single"/>
        </w:rPr>
        <w:t>Fabasoft</w:t>
      </w:r>
      <w:proofErr w:type="spellEnd"/>
      <w:r w:rsidRPr="001B7761">
        <w:rPr>
          <w:rFonts w:cs="Calibri"/>
          <w:b/>
          <w:bCs/>
          <w:u w:val="single"/>
        </w:rPr>
        <w:t xml:space="preserve"> (UWS)</w:t>
      </w:r>
    </w:p>
    <w:p w14:paraId="63F405E1" w14:textId="77777777" w:rsidR="00DE3A41" w:rsidRPr="001B7761" w:rsidRDefault="00DE3A41" w:rsidP="00DE3A41">
      <w:pPr>
        <w:spacing w:line="276" w:lineRule="auto"/>
        <w:jc w:val="both"/>
      </w:pPr>
      <w:r w:rsidRPr="001B7761">
        <w:rPr>
          <w:rFonts w:cs="Calibri"/>
        </w:rPr>
        <w:t xml:space="preserve">Pre potreby integrácií poskytuje IS </w:t>
      </w:r>
      <w:proofErr w:type="spellStart"/>
      <w:r w:rsidRPr="001B7761">
        <w:rPr>
          <w:rFonts w:cs="Calibri"/>
        </w:rPr>
        <w:t>Fabasoft</w:t>
      </w:r>
      <w:proofErr w:type="spellEnd"/>
      <w:r w:rsidRPr="001B7761">
        <w:rPr>
          <w:rFonts w:cs="Calibri"/>
        </w:rPr>
        <w:t xml:space="preserve"> univerzálnu webovú službu (UWS), pomocou ktorej externé systémy využívajú funkcie pre prácu s objektmi (vytváranie, čítanie, modifikácia, mazanie) a vykonávajú volania rôznych integračných akcií. Pre volanie univerzálnej webovej služby je použitý štandard SOAP verzie 1.2.</w:t>
      </w:r>
    </w:p>
    <w:p w14:paraId="23926F51" w14:textId="77777777" w:rsidR="00DE3A41" w:rsidRPr="001B7761" w:rsidRDefault="00DE3A41" w:rsidP="00DE3A41">
      <w:pPr>
        <w:spacing w:line="276" w:lineRule="auto"/>
        <w:jc w:val="both"/>
      </w:pPr>
      <w:r w:rsidRPr="001B7761">
        <w:rPr>
          <w:rFonts w:cs="Calibri"/>
        </w:rPr>
        <w:t xml:space="preserve">IS </w:t>
      </w:r>
      <w:proofErr w:type="spellStart"/>
      <w:r w:rsidRPr="001B7761">
        <w:rPr>
          <w:rFonts w:cs="Calibri"/>
        </w:rPr>
        <w:t>Fabasoft</w:t>
      </w:r>
      <w:proofErr w:type="spellEnd"/>
      <w:r w:rsidRPr="001B7761">
        <w:rPr>
          <w:rFonts w:cs="Calibri"/>
        </w:rPr>
        <w:t xml:space="preserve"> zároveň poskytuje univerzálnu notifikačnú službu (UNS), čo je komunikačný kanál, ktorým sú zasielané informácie o vzniknutých udalostiach do externých systémov (napr. vznik objektov, modifikácia, a pod.).</w:t>
      </w:r>
    </w:p>
    <w:p w14:paraId="43C54374" w14:textId="77777777" w:rsidR="00DE3A41" w:rsidRPr="001B7761" w:rsidRDefault="00DE3A41" w:rsidP="00DE3A41">
      <w:pPr>
        <w:spacing w:line="276" w:lineRule="auto"/>
        <w:jc w:val="both"/>
      </w:pPr>
      <w:r w:rsidRPr="001B7761">
        <w:rPr>
          <w:rFonts w:cs="Calibri"/>
        </w:rPr>
        <w:t xml:space="preserve">Integračné rozhranie poskytuje referenčné údaje o právnických a fyzických osobách pre ostatné systémy, z lokálneho registra vytvoreného v IS </w:t>
      </w:r>
      <w:proofErr w:type="spellStart"/>
      <w:r w:rsidRPr="001B7761">
        <w:rPr>
          <w:rFonts w:cs="Calibri"/>
        </w:rPr>
        <w:t>Fabasofte</w:t>
      </w:r>
      <w:proofErr w:type="spellEnd"/>
      <w:r w:rsidRPr="001B7761">
        <w:rPr>
          <w:rFonts w:cs="Calibri"/>
        </w:rPr>
        <w:t>. Zdrojom dát lokálneho registra sú referenčné registre RFO/RPO a ÚPVS IAM, lokálny register využíva referenčné a iné všeobecne definované údaje (napr. zo ŠUSR, RA). Služby referenčných registrov sú poskytované vo forme webových servisov dostupných prostredníctvom integračnej platformy. Vstupy aj výstupy služieb aplikačného rozhrania sú realizované vo forme XML.</w:t>
      </w:r>
    </w:p>
    <w:p w14:paraId="01B9887E" w14:textId="77777777" w:rsidR="00DE3A41" w:rsidRPr="001B7761" w:rsidRDefault="00DE3A41" w:rsidP="00DE3A41">
      <w:pPr>
        <w:spacing w:line="276" w:lineRule="auto"/>
        <w:jc w:val="both"/>
      </w:pPr>
      <w:r w:rsidRPr="001B7761">
        <w:rPr>
          <w:rFonts w:cs="Calibri"/>
        </w:rPr>
        <w:t xml:space="preserve">Na zabezpečenie týchto činností slúži softvérový komponent Register osôb implementovaný v rámci integrovaného IS </w:t>
      </w:r>
      <w:proofErr w:type="spellStart"/>
      <w:r w:rsidRPr="001B7761">
        <w:rPr>
          <w:rFonts w:cs="Calibri"/>
        </w:rPr>
        <w:t>Fabasoft</w:t>
      </w:r>
      <w:proofErr w:type="spellEnd"/>
      <w:r w:rsidRPr="001B7761">
        <w:rPr>
          <w:rFonts w:cs="Calibri"/>
        </w:rPr>
        <w:t>. Koncepcia lokálneho registra osôb vychádza zo štandardov pre ISVS a súvisiaceho výnosu Ministerstva financií SR.</w:t>
      </w:r>
    </w:p>
    <w:p w14:paraId="45B60AF6" w14:textId="77777777" w:rsidR="00DE3A41" w:rsidRPr="001B7761" w:rsidRDefault="00DE3A41" w:rsidP="00DE3A41">
      <w:pPr>
        <w:spacing w:line="276" w:lineRule="auto"/>
        <w:jc w:val="both"/>
      </w:pPr>
      <w:r w:rsidRPr="001B7761">
        <w:rPr>
          <w:rFonts w:cs="Calibri"/>
        </w:rPr>
        <w:t xml:space="preserve">Integračné rozhranie IS </w:t>
      </w:r>
      <w:proofErr w:type="spellStart"/>
      <w:r w:rsidRPr="001B7761">
        <w:rPr>
          <w:rFonts w:cs="Calibri"/>
        </w:rPr>
        <w:t>Fabasoft</w:t>
      </w:r>
      <w:proofErr w:type="spellEnd"/>
      <w:r w:rsidRPr="001B7761">
        <w:rPr>
          <w:rFonts w:cs="Calibri"/>
        </w:rPr>
        <w:t xml:space="preserve"> rovnako poskytuje pre ostatné systémy definované číselníky, potrebné napr. pri vypĺňaní elektronických formulárov.</w:t>
      </w:r>
    </w:p>
    <w:p w14:paraId="73CF5A41" w14:textId="77777777" w:rsidR="00DE3A41" w:rsidRPr="001B7761" w:rsidRDefault="00DE3A41" w:rsidP="00DE3A41">
      <w:pPr>
        <w:spacing w:line="276" w:lineRule="auto"/>
        <w:jc w:val="both"/>
      </w:pPr>
      <w:r w:rsidRPr="001B7761">
        <w:rPr>
          <w:rFonts w:cs="Calibri"/>
        </w:rPr>
        <w:t xml:space="preserve">IS </w:t>
      </w:r>
      <w:proofErr w:type="spellStart"/>
      <w:r w:rsidRPr="001B7761">
        <w:rPr>
          <w:rFonts w:cs="Calibri"/>
        </w:rPr>
        <w:t>Fabasoft</w:t>
      </w:r>
      <w:proofErr w:type="spellEnd"/>
      <w:r w:rsidRPr="001B7761">
        <w:rPr>
          <w:rFonts w:cs="Calibri"/>
        </w:rPr>
        <w:t xml:space="preserve"> prostredníctvom integrácie využíva služby CEP ÚPVS, pre potreby podpisovania dokumentov, prácu s časovými pečiatkami, overovania elektronických podpisov, a pre potreby sťahovania podaní z </w:t>
      </w:r>
      <w:proofErr w:type="spellStart"/>
      <w:r w:rsidRPr="001B7761">
        <w:rPr>
          <w:rFonts w:cs="Calibri"/>
        </w:rPr>
        <w:t>eDesk</w:t>
      </w:r>
      <w:proofErr w:type="spellEnd"/>
      <w:r w:rsidRPr="001B7761">
        <w:rPr>
          <w:rFonts w:cs="Calibri"/>
        </w:rPr>
        <w:t xml:space="preserve"> schránky BBSK na ÚPVS a ich následne zaevidovanie a spracovanie v registratúre.</w:t>
      </w:r>
    </w:p>
    <w:p w14:paraId="74C66D1E" w14:textId="77777777" w:rsidR="00DE3A41" w:rsidRPr="001B7761" w:rsidRDefault="00DE3A41" w:rsidP="00DE3A41">
      <w:pPr>
        <w:spacing w:line="276" w:lineRule="auto"/>
        <w:jc w:val="both"/>
        <w:rPr>
          <w:rFonts w:cs="Calibri"/>
        </w:rPr>
      </w:pPr>
      <w:r w:rsidRPr="001B7761">
        <w:rPr>
          <w:rFonts w:cs="Calibri"/>
        </w:rPr>
        <w:t xml:space="preserve">IS </w:t>
      </w:r>
      <w:proofErr w:type="spellStart"/>
      <w:r w:rsidRPr="001B7761">
        <w:rPr>
          <w:rFonts w:cs="Calibri"/>
        </w:rPr>
        <w:t>Fabasoft</w:t>
      </w:r>
      <w:proofErr w:type="spellEnd"/>
      <w:r w:rsidRPr="001B7761">
        <w:rPr>
          <w:rFonts w:cs="Calibri"/>
        </w:rPr>
        <w:t xml:space="preserve"> prostredníctvom integrácie využíva služby zaručenej konverzie od IOMO, ktoré ďalej v rámci registratúry poskytuje pre používateľov v module Zaručená konverzia.</w:t>
      </w:r>
    </w:p>
    <w:p w14:paraId="7B54FB53" w14:textId="77777777" w:rsidR="00DE3A41" w:rsidRDefault="00DE3A41" w:rsidP="00DE3A41">
      <w:pPr>
        <w:pStyle w:val="Nadpis2"/>
      </w:pPr>
      <w:r>
        <w:lastRenderedPageBreak/>
        <w:t>Popis budúceho stavu (to-</w:t>
      </w:r>
      <w:proofErr w:type="spellStart"/>
      <w:r>
        <w:t>be</w:t>
      </w:r>
      <w:proofErr w:type="spellEnd"/>
      <w:r>
        <w:t>)</w:t>
      </w:r>
    </w:p>
    <w:p w14:paraId="063AA0DB" w14:textId="77777777" w:rsidR="00DE3A41" w:rsidRDefault="00DE3A41" w:rsidP="00AA663C">
      <w:pPr>
        <w:jc w:val="both"/>
      </w:pPr>
      <w:r>
        <w:t>Integračná platforma musí zabezpečovať komunikáciu medzi informačnými systémami Úradu BBSK a externými systémami (referenčné registre a iné centrálne systémy verejnej správy) minimálne v rozsahu:</w:t>
      </w:r>
    </w:p>
    <w:p w14:paraId="1239B539" w14:textId="77777777" w:rsidR="00DE3A41" w:rsidRDefault="00DE3A41" w:rsidP="00DE3A41">
      <w:pPr>
        <w:pStyle w:val="Odsekzoznamu"/>
        <w:numPr>
          <w:ilvl w:val="0"/>
          <w:numId w:val="70"/>
        </w:numPr>
      </w:pPr>
      <w:r>
        <w:t xml:space="preserve">integrácia na modul </w:t>
      </w:r>
      <w:proofErr w:type="spellStart"/>
      <w:r>
        <w:t>eDesk</w:t>
      </w:r>
      <w:proofErr w:type="spellEnd"/>
      <w:r>
        <w:t xml:space="preserve"> ÚPVS,</w:t>
      </w:r>
    </w:p>
    <w:p w14:paraId="4AEA0002" w14:textId="77777777" w:rsidR="00DE3A41" w:rsidRDefault="00DE3A41" w:rsidP="00DE3A41">
      <w:pPr>
        <w:pStyle w:val="Odsekzoznamu"/>
        <w:numPr>
          <w:ilvl w:val="1"/>
          <w:numId w:val="70"/>
        </w:numPr>
        <w:jc w:val="both"/>
      </w:pPr>
      <w:r>
        <w:t>preberanie všetkých elektronických záznamov v schránke ÚPVS,</w:t>
      </w:r>
    </w:p>
    <w:p w14:paraId="0E0F1E54" w14:textId="77777777" w:rsidR="00DE3A41" w:rsidRDefault="00DE3A41" w:rsidP="00DE3A41">
      <w:pPr>
        <w:pStyle w:val="Odsekzoznamu"/>
        <w:numPr>
          <w:ilvl w:val="0"/>
          <w:numId w:val="70"/>
        </w:numPr>
        <w:jc w:val="both"/>
      </w:pPr>
      <w:r>
        <w:t>integrácia na modul elektronického doručovania ÚPVS - odosielanie elektronických záznamov na ÚPVS,</w:t>
      </w:r>
    </w:p>
    <w:p w14:paraId="750B2892" w14:textId="77777777" w:rsidR="00DE3A41" w:rsidRDefault="00DE3A41" w:rsidP="00DE3A41">
      <w:pPr>
        <w:pStyle w:val="Odsekzoznamu"/>
        <w:numPr>
          <w:ilvl w:val="0"/>
          <w:numId w:val="70"/>
        </w:numPr>
        <w:jc w:val="both"/>
      </w:pPr>
      <w:r>
        <w:t>integrácia na modul IAM ÚPVS - vyhľadávanie a získavanie údajov identít v prípade OVM,</w:t>
      </w:r>
    </w:p>
    <w:p w14:paraId="482061C0" w14:textId="77777777" w:rsidR="00DE3A41" w:rsidRDefault="00DE3A41" w:rsidP="00DE3A41">
      <w:pPr>
        <w:pStyle w:val="Odsekzoznamu"/>
        <w:numPr>
          <w:ilvl w:val="0"/>
          <w:numId w:val="70"/>
        </w:numPr>
      </w:pPr>
      <w:r>
        <w:t>Integrácia na CEP,</w:t>
      </w:r>
    </w:p>
    <w:p w14:paraId="1D52CE35" w14:textId="77777777" w:rsidR="00DE3A41" w:rsidRDefault="00DE3A41" w:rsidP="00DE3A41">
      <w:pPr>
        <w:pStyle w:val="Odsekzoznamu"/>
        <w:numPr>
          <w:ilvl w:val="1"/>
          <w:numId w:val="70"/>
        </w:numPr>
        <w:jc w:val="both"/>
      </w:pPr>
      <w:r>
        <w:t>overovanie podpisov v elektronických dokumentoch,</w:t>
      </w:r>
    </w:p>
    <w:p w14:paraId="0CBD775D" w14:textId="77777777" w:rsidR="00DE3A41" w:rsidRDefault="00DE3A41" w:rsidP="00DE3A41">
      <w:pPr>
        <w:pStyle w:val="Odsekzoznamu"/>
        <w:numPr>
          <w:ilvl w:val="1"/>
          <w:numId w:val="70"/>
        </w:numPr>
        <w:jc w:val="both"/>
      </w:pPr>
      <w:r>
        <w:t xml:space="preserve">podpisovanie  </w:t>
      </w:r>
      <w:proofErr w:type="spellStart"/>
      <w:r>
        <w:t>KEPe</w:t>
      </w:r>
      <w:proofErr w:type="spellEnd"/>
      <w:r>
        <w:t xml:space="preserve"> s využitím certifikátu uloženého v NASES,</w:t>
      </w:r>
    </w:p>
    <w:p w14:paraId="5B98CF6C" w14:textId="6E88BE9C" w:rsidR="00DE3A41" w:rsidRDefault="00DE3A41" w:rsidP="00DE3A41">
      <w:pPr>
        <w:pStyle w:val="Odsekzoznamu"/>
        <w:numPr>
          <w:ilvl w:val="1"/>
          <w:numId w:val="70"/>
        </w:numPr>
        <w:jc w:val="both"/>
      </w:pPr>
      <w:r>
        <w:t>získanie časovej pečiatky pre podpísanie mandátnym certifikátom alebo pečaťou organizácie</w:t>
      </w:r>
      <w:r w:rsidR="00FE6892">
        <w:t>,</w:t>
      </w:r>
    </w:p>
    <w:p w14:paraId="105A5B9F" w14:textId="77777777" w:rsidR="00DE3A41" w:rsidRDefault="00DE3A41" w:rsidP="00DE3A41">
      <w:pPr>
        <w:pStyle w:val="Odsekzoznamu"/>
        <w:numPr>
          <w:ilvl w:val="0"/>
          <w:numId w:val="70"/>
        </w:numPr>
        <w:jc w:val="both"/>
      </w:pPr>
      <w:r>
        <w:t>zverejňovanie a správa zverejnených záznamov na CÚET (detaily v časti Registratúra/Popis budúceho stavu (to-</w:t>
      </w:r>
      <w:proofErr w:type="spellStart"/>
      <w:r>
        <w:t>be</w:t>
      </w:r>
      <w:proofErr w:type="spellEnd"/>
      <w:r>
        <w:t>),</w:t>
      </w:r>
    </w:p>
    <w:p w14:paraId="7579A020" w14:textId="6630B4A8" w:rsidR="00DE3A41" w:rsidRDefault="00DE3A41" w:rsidP="00DE3A41">
      <w:pPr>
        <w:pStyle w:val="Odsekzoznamu"/>
        <w:numPr>
          <w:ilvl w:val="0"/>
          <w:numId w:val="70"/>
        </w:numPr>
        <w:jc w:val="both"/>
      </w:pPr>
      <w:r>
        <w:t>integrácia na centrálne služby a registre RPO, RA, RFO, RT FO prostredníctvom integrácie na IS CSRÚ tam, kde to je možné. V opačnom prípade integrácia priamo na príslušný register (detaily v časti Registratúra/Popis budúceho stavu (to-</w:t>
      </w:r>
      <w:proofErr w:type="spellStart"/>
      <w:r>
        <w:t>be</w:t>
      </w:r>
      <w:proofErr w:type="spellEnd"/>
      <w:r>
        <w:t xml:space="preserve">); </w:t>
      </w:r>
      <w:r w:rsidR="003B51A1">
        <w:t>O</w:t>
      </w:r>
      <w:r>
        <w:t xml:space="preserve">bjednávateľ požaduje súčinnosť </w:t>
      </w:r>
      <w:r w:rsidR="003B51A1">
        <w:t>P</w:t>
      </w:r>
      <w:r>
        <w:t>oskytovateľa pri tvorbe integračných zámerov</w:t>
      </w:r>
    </w:p>
    <w:p w14:paraId="5600E2C3" w14:textId="758F7788" w:rsidR="00DE3A41" w:rsidRDefault="00DE3A41" w:rsidP="00DE3A41">
      <w:pPr>
        <w:pStyle w:val="Odsekzoznamu"/>
        <w:numPr>
          <w:ilvl w:val="0"/>
          <w:numId w:val="70"/>
        </w:numPr>
        <w:jc w:val="both"/>
      </w:pPr>
      <w:r>
        <w:t>integrácia na registre e-VÚC (detaily v</w:t>
      </w:r>
      <w:r w:rsidR="00653E90">
        <w:t> </w:t>
      </w:r>
      <w:r>
        <w:t>časti Registratúra/Popis budúceho stavu (to-</w:t>
      </w:r>
      <w:proofErr w:type="spellStart"/>
      <w:r>
        <w:t>be</w:t>
      </w:r>
      <w:proofErr w:type="spellEnd"/>
      <w:r>
        <w:t>),</w:t>
      </w:r>
    </w:p>
    <w:p w14:paraId="7B08257C" w14:textId="6C1BB655" w:rsidR="00DE3A41" w:rsidRDefault="00DE3A41" w:rsidP="00DE3A41">
      <w:pPr>
        <w:pStyle w:val="Odsekzoznamu"/>
        <w:numPr>
          <w:ilvl w:val="0"/>
          <w:numId w:val="70"/>
        </w:numPr>
        <w:jc w:val="both"/>
      </w:pPr>
      <w:r>
        <w:t xml:space="preserve">Integrácia na </w:t>
      </w:r>
      <w:proofErr w:type="spellStart"/>
      <w:r>
        <w:t>ePodací</w:t>
      </w:r>
      <w:proofErr w:type="spellEnd"/>
      <w:r>
        <w:t xml:space="preserve"> hárok Slovenskej pošty, a.s.</w:t>
      </w:r>
      <w:r w:rsidR="00653E90">
        <w:t>,</w:t>
      </w:r>
      <w:r>
        <w:t xml:space="preserve"> </w:t>
      </w:r>
    </w:p>
    <w:p w14:paraId="4DC0AD1D" w14:textId="77777777" w:rsidR="00834B04" w:rsidRDefault="00DE3A41" w:rsidP="00DE3A41">
      <w:pPr>
        <w:pStyle w:val="Odsekzoznamu"/>
        <w:numPr>
          <w:ilvl w:val="0"/>
          <w:numId w:val="70"/>
        </w:numPr>
      </w:pPr>
      <w:r>
        <w:t>Integrácia na CÚD (centrálne úradné doručovanie)</w:t>
      </w:r>
      <w:r w:rsidR="00834B04">
        <w:t>,</w:t>
      </w:r>
    </w:p>
    <w:p w14:paraId="0292ED4D" w14:textId="09729FD0" w:rsidR="00DE3A41" w:rsidRDefault="00834B04" w:rsidP="00DE3A41">
      <w:pPr>
        <w:pStyle w:val="Odsekzoznamu"/>
        <w:numPr>
          <w:ilvl w:val="0"/>
          <w:numId w:val="70"/>
        </w:numPr>
      </w:pPr>
      <w:proofErr w:type="spellStart"/>
      <w:r w:rsidRPr="00FE3645">
        <w:rPr>
          <w:rFonts w:asciiTheme="minorHAnsi" w:hAnsiTheme="minorHAnsi" w:cstheme="minorHAnsi"/>
          <w:szCs w:val="24"/>
        </w:rPr>
        <w:t>Integr</w:t>
      </w:r>
      <w:r w:rsidR="00D8731F">
        <w:rPr>
          <w:rFonts w:asciiTheme="minorHAnsi" w:hAnsiTheme="minorHAnsi" w:cstheme="minorHAnsi"/>
          <w:szCs w:val="24"/>
        </w:rPr>
        <w:t>á</w:t>
      </w:r>
      <w:r w:rsidRPr="00FE3645">
        <w:rPr>
          <w:rFonts w:asciiTheme="minorHAnsi" w:hAnsiTheme="minorHAnsi" w:cstheme="minorHAnsi"/>
          <w:szCs w:val="24"/>
        </w:rPr>
        <w:t>čn</w:t>
      </w:r>
      <w:r w:rsidR="00D8731F">
        <w:rPr>
          <w:rFonts w:asciiTheme="minorHAnsi" w:hAnsiTheme="minorHAnsi" w:cstheme="minorHAnsi"/>
          <w:szCs w:val="24"/>
        </w:rPr>
        <w:t>ú</w:t>
      </w:r>
      <w:proofErr w:type="spellEnd"/>
      <w:r w:rsidRPr="00FE3645">
        <w:rPr>
          <w:rFonts w:asciiTheme="minorHAnsi" w:hAnsiTheme="minorHAnsi" w:cstheme="minorHAnsi"/>
          <w:szCs w:val="24"/>
        </w:rPr>
        <w:t xml:space="preserve"> platform</w:t>
      </w:r>
      <w:r w:rsidR="00D8731F">
        <w:rPr>
          <w:rFonts w:asciiTheme="minorHAnsi" w:hAnsiTheme="minorHAnsi" w:cstheme="minorHAnsi"/>
          <w:szCs w:val="24"/>
        </w:rPr>
        <w:t>u,</w:t>
      </w:r>
      <w:r w:rsidRPr="00FE3645">
        <w:rPr>
          <w:rFonts w:asciiTheme="minorHAnsi" w:hAnsiTheme="minorHAnsi" w:cstheme="minorHAnsi"/>
          <w:szCs w:val="24"/>
        </w:rPr>
        <w:t xml:space="preserve"> integračný </w:t>
      </w:r>
      <w:proofErr w:type="spellStart"/>
      <w:r w:rsidRPr="00FE3645">
        <w:rPr>
          <w:rFonts w:asciiTheme="minorHAnsi" w:hAnsiTheme="minorHAnsi" w:cstheme="minorHAnsi"/>
          <w:szCs w:val="24"/>
        </w:rPr>
        <w:t>middleware</w:t>
      </w:r>
      <w:proofErr w:type="spellEnd"/>
      <w:r w:rsidRPr="00FE3645">
        <w:rPr>
          <w:rFonts w:asciiTheme="minorHAnsi" w:hAnsiTheme="minorHAnsi" w:cstheme="minorHAnsi"/>
          <w:szCs w:val="24"/>
        </w:rPr>
        <w:t xml:space="preserve"> typu MOM (</w:t>
      </w:r>
      <w:proofErr w:type="spellStart"/>
      <w:r w:rsidRPr="00FE3645">
        <w:rPr>
          <w:rFonts w:asciiTheme="minorHAnsi" w:hAnsiTheme="minorHAnsi" w:cstheme="minorHAnsi"/>
          <w:szCs w:val="24"/>
        </w:rPr>
        <w:t>message</w:t>
      </w:r>
      <w:proofErr w:type="spellEnd"/>
      <w:r w:rsidRPr="00FE3645">
        <w:rPr>
          <w:rFonts w:asciiTheme="minorHAnsi" w:hAnsiTheme="minorHAnsi" w:cstheme="minorHAnsi"/>
          <w:szCs w:val="24"/>
        </w:rPr>
        <w:t xml:space="preserve"> </w:t>
      </w:r>
      <w:proofErr w:type="spellStart"/>
      <w:r w:rsidRPr="00FE3645">
        <w:rPr>
          <w:rFonts w:asciiTheme="minorHAnsi" w:hAnsiTheme="minorHAnsi" w:cstheme="minorHAnsi"/>
          <w:szCs w:val="24"/>
        </w:rPr>
        <w:t>oriented</w:t>
      </w:r>
      <w:proofErr w:type="spellEnd"/>
      <w:r w:rsidRPr="00FE3645">
        <w:rPr>
          <w:rFonts w:asciiTheme="minorHAnsi" w:hAnsiTheme="minorHAnsi" w:cstheme="minorHAnsi"/>
          <w:szCs w:val="24"/>
        </w:rPr>
        <w:t xml:space="preserve"> </w:t>
      </w:r>
      <w:proofErr w:type="spellStart"/>
      <w:r w:rsidRPr="00FE3645">
        <w:rPr>
          <w:rFonts w:asciiTheme="minorHAnsi" w:hAnsiTheme="minorHAnsi" w:cstheme="minorHAnsi"/>
          <w:szCs w:val="24"/>
        </w:rPr>
        <w:t>middleware</w:t>
      </w:r>
      <w:proofErr w:type="spellEnd"/>
      <w:r w:rsidRPr="00FE3645">
        <w:rPr>
          <w:rFonts w:asciiTheme="minorHAnsi" w:hAnsiTheme="minorHAnsi" w:cstheme="minorHAnsi"/>
          <w:szCs w:val="24"/>
        </w:rPr>
        <w:t>), ktorá umožňuje odosielanie a prijímanie správ medzi distribuovanými systémami</w:t>
      </w:r>
      <w:r w:rsidR="00DE3A41">
        <w:t>.</w:t>
      </w:r>
    </w:p>
    <w:p w14:paraId="66B877DB" w14:textId="212FDEF4" w:rsidR="00D3029F" w:rsidRDefault="00D3029F" w:rsidP="00DE3A41">
      <w:pPr>
        <w:pStyle w:val="Odsekzoznamu"/>
        <w:numPr>
          <w:ilvl w:val="0"/>
          <w:numId w:val="70"/>
        </w:numPr>
      </w:pPr>
      <w:r>
        <w:rPr>
          <w:rFonts w:asciiTheme="minorHAnsi" w:hAnsiTheme="minorHAnsi" w:cstheme="minorHAnsi"/>
          <w:szCs w:val="24"/>
        </w:rPr>
        <w:t>Integrá</w:t>
      </w:r>
      <w:r w:rsidR="003C052E">
        <w:rPr>
          <w:rFonts w:asciiTheme="minorHAnsi" w:hAnsiTheme="minorHAnsi" w:cstheme="minorHAnsi"/>
          <w:szCs w:val="24"/>
        </w:rPr>
        <w:t>c</w:t>
      </w:r>
      <w:r>
        <w:rPr>
          <w:rFonts w:asciiTheme="minorHAnsi" w:hAnsiTheme="minorHAnsi" w:cstheme="minorHAnsi"/>
          <w:szCs w:val="24"/>
        </w:rPr>
        <w:t xml:space="preserve">ia na </w:t>
      </w:r>
      <w:r w:rsidRPr="001B7761">
        <w:rPr>
          <w:rFonts w:cs="Calibri"/>
        </w:rPr>
        <w:t>služby zaručenej konverzie od IOMO</w:t>
      </w:r>
    </w:p>
    <w:p w14:paraId="59A66223" w14:textId="503EDF02" w:rsidR="00DE3A41" w:rsidRDefault="00DE3A41" w:rsidP="00DE3A41">
      <w:pPr>
        <w:jc w:val="both"/>
      </w:pPr>
      <w:r>
        <w:t xml:space="preserve">Integračnú platformu je potrebné rozvíjať tak, aby bola použiteľná aj pre </w:t>
      </w:r>
      <w:proofErr w:type="spellStart"/>
      <w:r w:rsidR="00653E90">
        <w:t>OvZP</w:t>
      </w:r>
      <w:proofErr w:type="spellEnd"/>
      <w:r>
        <w:t xml:space="preserve">. </w:t>
      </w:r>
      <w:r w:rsidR="00F6111F">
        <w:t>Objednávateľ p</w:t>
      </w:r>
      <w:r>
        <w:t xml:space="preserve">redpokladá, že bude slúžiť pre </w:t>
      </w:r>
      <w:r w:rsidR="00F6111F">
        <w:t>Ú</w:t>
      </w:r>
      <w:r>
        <w:t>rad</w:t>
      </w:r>
      <w:r w:rsidR="00F6111F">
        <w:t xml:space="preserve"> </w:t>
      </w:r>
      <w:proofErr w:type="spellStart"/>
      <w:r w:rsidR="00F6111F">
        <w:t>BBSk</w:t>
      </w:r>
      <w:proofErr w:type="spellEnd"/>
      <w:r w:rsidR="00F6111F">
        <w:t>, ako</w:t>
      </w:r>
      <w:r>
        <w:t xml:space="preserve"> aj</w:t>
      </w:r>
      <w:r w:rsidR="00F6111F">
        <w:t xml:space="preserve"> pre</w:t>
      </w:r>
      <w:r>
        <w:t xml:space="preserve"> </w:t>
      </w:r>
      <w:proofErr w:type="spellStart"/>
      <w:r>
        <w:t>OvZP</w:t>
      </w:r>
      <w:proofErr w:type="spellEnd"/>
      <w:r>
        <w:t xml:space="preserve"> ako jeden centrálny integračný bod na externé systémy. Pritom </w:t>
      </w:r>
      <w:proofErr w:type="spellStart"/>
      <w:r>
        <w:t>OvZP</w:t>
      </w:r>
      <w:proofErr w:type="spellEnd"/>
      <w:r>
        <w:t xml:space="preserve"> z neho využijú len funkcionalitu, ktorú im povoľuje platná legislatíva.</w:t>
      </w:r>
    </w:p>
    <w:p w14:paraId="5F0FB746" w14:textId="77777777" w:rsidR="00DE3A41" w:rsidRDefault="00DE3A41" w:rsidP="00AA663C">
      <w:pPr>
        <w:jc w:val="both"/>
      </w:pPr>
      <w:r>
        <w:t>Rovnako je potrebné integračnú platformu implementovať a rozvíjať tak, aby bola v budúcnosti využiteľná aj pre iné informačné systémy Úradu BBSK ako jediný centrálny integračný bod.</w:t>
      </w:r>
    </w:p>
    <w:p w14:paraId="78F6F21C" w14:textId="77777777" w:rsidR="00DE3A41" w:rsidRDefault="00DE3A41" w:rsidP="00DE3A41">
      <w:pPr>
        <w:pStyle w:val="Nadpis1"/>
      </w:pPr>
      <w:r>
        <w:t>Registratúra</w:t>
      </w:r>
    </w:p>
    <w:p w14:paraId="34B31BC7" w14:textId="77777777" w:rsidR="00DE3A41" w:rsidRDefault="00DE3A41" w:rsidP="00DE3A41">
      <w:pPr>
        <w:pStyle w:val="Nadpis2"/>
      </w:pPr>
      <w:r>
        <w:t>Popis aktuálneho stavu (as-</w:t>
      </w:r>
      <w:proofErr w:type="spellStart"/>
      <w:r>
        <w:t>is</w:t>
      </w:r>
      <w:proofErr w:type="spellEnd"/>
      <w:r>
        <w:t>)</w:t>
      </w:r>
    </w:p>
    <w:p w14:paraId="563D61A8" w14:textId="77777777" w:rsidR="00DE3A41" w:rsidRDefault="00DE3A41" w:rsidP="00DE3A41">
      <w:pPr>
        <w:jc w:val="both"/>
      </w:pPr>
      <w:r>
        <w:t xml:space="preserve">Úrad BBSK využíva systém na správu registratúry </w:t>
      </w:r>
      <w:proofErr w:type="spellStart"/>
      <w:r>
        <w:t>Fabasoft</w:t>
      </w:r>
      <w:proofErr w:type="spellEnd"/>
      <w:r>
        <w:t xml:space="preserve"> </w:t>
      </w:r>
      <w:proofErr w:type="spellStart"/>
      <w:r>
        <w:t>eGov</w:t>
      </w:r>
      <w:proofErr w:type="spellEnd"/>
      <w:r>
        <w:t>-Suite 2016</w:t>
      </w:r>
      <w:r w:rsidDel="00AC180D">
        <w:t xml:space="preserve"> </w:t>
      </w:r>
      <w:r>
        <w:t>(</w:t>
      </w:r>
      <w:r w:rsidRPr="0041329B">
        <w:t>isvs_2530</w:t>
      </w:r>
      <w:r>
        <w:t xml:space="preserve">). Systém v sebe integruje funkcie WFM (toky práce, spracovanie a schvaľovanie záznamov), DMS (priamo v systéme sa ukladajú elektronické záznamy, resp. </w:t>
      </w:r>
      <w:proofErr w:type="spellStart"/>
      <w:r>
        <w:t>skeny</w:t>
      </w:r>
      <w:proofErr w:type="spellEnd"/>
      <w:r>
        <w:t xml:space="preserve"> listinných záznamov) a registratúru. </w:t>
      </w:r>
    </w:p>
    <w:p w14:paraId="0BD844FF" w14:textId="77777777" w:rsidR="00DE3A41" w:rsidRDefault="00DE3A41" w:rsidP="00DE3A41">
      <w:pPr>
        <w:jc w:val="both"/>
      </w:pPr>
      <w:r>
        <w:t xml:space="preserve">Automatizovaná správa registratúry zabezpečuje jednoznačnú centrálnu evidenciu a procesné spracovanie všetkých registratúrnych dokumentov vrátane dokumentov, ktoré sú súčasťou špecializovaných registrov ako aj elektronických dokumentov prijatých, resp. odoslaných cez elektronickú podateľňu. </w:t>
      </w:r>
    </w:p>
    <w:p w14:paraId="02DBB1BF" w14:textId="77777777" w:rsidR="00DE3A41" w:rsidRDefault="00DE3A41" w:rsidP="00DE3A41">
      <w:pPr>
        <w:jc w:val="both"/>
      </w:pPr>
      <w:r>
        <w:lastRenderedPageBreak/>
        <w:t xml:space="preserve">Podporuje procesné spracovanie registratúrnych dokumentov s možnosťou eskalácie a kontroly termínov, automatickú evidenciu všetkých relevantných registratúrnych dokumentov (záznamov a spisov) vrátane prevodu papierových dokumentov do digitálnej formy, automatickú tvorbu všetkých evidenčných pomôcok (napr. registratúrny denník) v elektronickej aj tlačovej forme, monitoring spracovania záznamov a spisov, vedenie histórie záznamu a spisu, všetky potrebné funkcie pre správcu registratúry, napr. ročná uzávierka spisov a pod. </w:t>
      </w:r>
    </w:p>
    <w:p w14:paraId="413EAE53" w14:textId="77777777" w:rsidR="00DE3A41" w:rsidRDefault="00DE3A41" w:rsidP="00DE3A41">
      <w:pPr>
        <w:jc w:val="both"/>
      </w:pPr>
      <w:r>
        <w:t>Podporuje životný cyklus dokumentov od príchodu do organizácie, resp. ich vzniku v organizácii, prevodu do digitálneho tvaru, ak je to potrebné cez spracovanie, vybavenie a uloženie v elektronickom registratúrnom stredisku.</w:t>
      </w:r>
    </w:p>
    <w:p w14:paraId="1CB27A00" w14:textId="77777777" w:rsidR="00DE3A41" w:rsidRDefault="00DE3A41" w:rsidP="00DE3A41">
      <w:pPr>
        <w:jc w:val="both"/>
      </w:pPr>
      <w:r>
        <w:t>Aktuálne však systém neposkytuje všetku potrebnú funkcionalitu a bude potrebné niektoré jej časti doplniť resp. nahradiť inými riešeniami.</w:t>
      </w:r>
    </w:p>
    <w:p w14:paraId="05FF264C" w14:textId="16FE24D9" w:rsidR="00DE3A41" w:rsidRDefault="00DE3A41" w:rsidP="00DE3A41">
      <w:pPr>
        <w:jc w:val="both"/>
      </w:pPr>
      <w:r>
        <w:t xml:space="preserve">Systém pre správu registratúry je kľúčovým agendovým systémom, ktorý v sebe integruje najdôležitejšie činnosti a pracuje s ním každý zamestnanec </w:t>
      </w:r>
      <w:r w:rsidR="004E3476">
        <w:t>Ú</w:t>
      </w:r>
      <w:r>
        <w:t>radu</w:t>
      </w:r>
      <w:r w:rsidR="004E3476">
        <w:t xml:space="preserve"> BBSK</w:t>
      </w:r>
      <w:r>
        <w:t xml:space="preserve">. </w:t>
      </w:r>
    </w:p>
    <w:p w14:paraId="286CF259" w14:textId="77777777" w:rsidR="00DE3A41" w:rsidRDefault="00DE3A41" w:rsidP="00DE3A41">
      <w:r>
        <w:t xml:space="preserve">Aktuálne použité licencie: </w:t>
      </w:r>
      <w:proofErr w:type="spellStart"/>
      <w:r>
        <w:t>Fabasoft</w:t>
      </w:r>
      <w:proofErr w:type="spellEnd"/>
      <w:r>
        <w:t xml:space="preserve"> </w:t>
      </w:r>
      <w:proofErr w:type="spellStart"/>
      <w:r>
        <w:t>eGov</w:t>
      </w:r>
      <w:proofErr w:type="spellEnd"/>
      <w:r>
        <w:t>-Suite</w:t>
      </w:r>
    </w:p>
    <w:p w14:paraId="769A17C5" w14:textId="77777777" w:rsidR="00DE3A41" w:rsidRDefault="00DE3A41" w:rsidP="00DE3A41">
      <w:r>
        <w:t>Typ licencie: pomenovaný používateľ</w:t>
      </w:r>
    </w:p>
    <w:p w14:paraId="108EDFCC" w14:textId="2ED8597F" w:rsidR="00DE3A41" w:rsidRDefault="00DE3A41" w:rsidP="00DE3A41">
      <w:r>
        <w:t>Počet licencií: 500 ks Úrad BBSK a</w:t>
      </w:r>
      <w:r w:rsidR="005E7135">
        <w:t> </w:t>
      </w:r>
      <w:proofErr w:type="spellStart"/>
      <w:r>
        <w:t>OVzP</w:t>
      </w:r>
      <w:proofErr w:type="spellEnd"/>
      <w:r>
        <w:t>, 70 ks BBRSC.</w:t>
      </w:r>
    </w:p>
    <w:p w14:paraId="542C5912" w14:textId="77777777" w:rsidR="00DE3A41" w:rsidRDefault="00DE3A41" w:rsidP="00DE3A41">
      <w:pPr>
        <w:pStyle w:val="Nadpis2"/>
      </w:pPr>
      <w:r>
        <w:t>Popis budúceho stavu (to-</w:t>
      </w:r>
      <w:proofErr w:type="spellStart"/>
      <w:r>
        <w:t>be</w:t>
      </w:r>
      <w:proofErr w:type="spellEnd"/>
      <w:r>
        <w:t>)</w:t>
      </w:r>
    </w:p>
    <w:p w14:paraId="4461D7B6" w14:textId="0D927524" w:rsidR="00DE3A41" w:rsidRDefault="00DE3A41" w:rsidP="00DE3A41">
      <w:pPr>
        <w:jc w:val="both"/>
      </w:pPr>
      <w:r>
        <w:t>Správa registratúry a</w:t>
      </w:r>
      <w:r w:rsidR="005E7135">
        <w:t> </w:t>
      </w:r>
      <w:r>
        <w:t>dokumentov je kľúčová pre efektívne fungovanie Úradu</w:t>
      </w:r>
      <w:r w:rsidR="005E7135">
        <w:t xml:space="preserve"> BBSK</w:t>
      </w:r>
      <w:r>
        <w:t>. Preto sú požiadavky na funkčnosť veľmi rozsiahle. Rovnako tak legislatívne požiadavky sú popísané v</w:t>
      </w:r>
      <w:r w:rsidR="00F807BE">
        <w:t> </w:t>
      </w:r>
      <w:r>
        <w:t>širšej škále zákonov, vyhlášok a</w:t>
      </w:r>
      <w:r w:rsidR="00F807BE">
        <w:t> </w:t>
      </w:r>
      <w:r>
        <w:t>metodických pokynov. Tie najdôležitejšie sú uvedené v</w:t>
      </w:r>
      <w:r w:rsidR="00F807BE">
        <w:t> </w:t>
      </w:r>
      <w:r>
        <w:t>nasledujúcom zozname:</w:t>
      </w:r>
    </w:p>
    <w:p w14:paraId="789D4897" w14:textId="77777777" w:rsidR="00DE3A41" w:rsidRDefault="00DE3A41" w:rsidP="00DE3A41">
      <w:pPr>
        <w:pStyle w:val="Nadpis3"/>
      </w:pPr>
      <w:r>
        <w:t>Technická špecifikácia</w:t>
      </w:r>
    </w:p>
    <w:p w14:paraId="44F6C323" w14:textId="77777777" w:rsidR="00DE3A41" w:rsidRDefault="00DE3A41" w:rsidP="00DE3A41">
      <w:pPr>
        <w:pStyle w:val="Odsekzoznamu"/>
        <w:numPr>
          <w:ilvl w:val="0"/>
          <w:numId w:val="70"/>
        </w:numPr>
      </w:pPr>
      <w:proofErr w:type="spellStart"/>
      <w:r>
        <w:t>responzívny</w:t>
      </w:r>
      <w:proofErr w:type="spellEnd"/>
      <w:r>
        <w:t xml:space="preserve"> dizajn (možnosť práce aj na mobilných zariadeniach),</w:t>
      </w:r>
    </w:p>
    <w:p w14:paraId="49A90056" w14:textId="5A81B35A" w:rsidR="00DE3A41" w:rsidRDefault="00DE3A41" w:rsidP="00DE3A41">
      <w:pPr>
        <w:pStyle w:val="Odsekzoznamu"/>
        <w:numPr>
          <w:ilvl w:val="0"/>
          <w:numId w:val="70"/>
        </w:numPr>
      </w:pPr>
      <w:r>
        <w:t xml:space="preserve">tzv. tenký klient – prístup zo všetkých moderných internetových prehliadačov (Chrome, </w:t>
      </w:r>
      <w:proofErr w:type="spellStart"/>
      <w:r>
        <w:t>Edge</w:t>
      </w:r>
      <w:proofErr w:type="spellEnd"/>
      <w:r>
        <w:t>, Firefox, Safari) v</w:t>
      </w:r>
      <w:r w:rsidR="00F807BE">
        <w:t> </w:t>
      </w:r>
      <w:r>
        <w:t>najnovších verziách dostupných v</w:t>
      </w:r>
      <w:r w:rsidR="00F807BE">
        <w:t> </w:t>
      </w:r>
      <w:r>
        <w:t>čase implementácie vrátane zabezpečenia funkčnosti aj v</w:t>
      </w:r>
      <w:r w:rsidR="00F807BE">
        <w:t> </w:t>
      </w:r>
      <w:r>
        <w:t>budúcich verziách týchto internetových prehliadačov,</w:t>
      </w:r>
    </w:p>
    <w:p w14:paraId="737ECF49" w14:textId="3CCA6687" w:rsidR="00DE3A41" w:rsidRDefault="00DE3A41" w:rsidP="00DE3A41">
      <w:pPr>
        <w:pStyle w:val="Odsekzoznamu"/>
        <w:numPr>
          <w:ilvl w:val="0"/>
          <w:numId w:val="70"/>
        </w:numPr>
      </w:pPr>
      <w:r>
        <w:t>integrácia na LDAP BBSK (</w:t>
      </w:r>
      <w:proofErr w:type="spellStart"/>
      <w:r>
        <w:t>Active</w:t>
      </w:r>
      <w:proofErr w:type="spellEnd"/>
      <w:r>
        <w:t xml:space="preserve"> </w:t>
      </w:r>
      <w:proofErr w:type="spellStart"/>
      <w:r>
        <w:t>Directory</w:t>
      </w:r>
      <w:proofErr w:type="spellEnd"/>
      <w:r>
        <w:t xml:space="preserve"> resp. </w:t>
      </w:r>
      <w:proofErr w:type="spellStart"/>
      <w:r>
        <w:t>Azure</w:t>
      </w:r>
      <w:proofErr w:type="spellEnd"/>
      <w:r>
        <w:t xml:space="preserve"> AD resp. MS </w:t>
      </w:r>
      <w:proofErr w:type="spellStart"/>
      <w:r>
        <w:t>Entra</w:t>
      </w:r>
      <w:proofErr w:type="spellEnd"/>
      <w:r>
        <w:t>) s</w:t>
      </w:r>
      <w:r w:rsidR="00F807BE">
        <w:t> </w:t>
      </w:r>
      <w:r>
        <w:t>využitím SSO,</w:t>
      </w:r>
    </w:p>
    <w:p w14:paraId="62E320DF" w14:textId="77777777" w:rsidR="00DE3A41" w:rsidRDefault="00DE3A41" w:rsidP="00DE3A41">
      <w:pPr>
        <w:pStyle w:val="Odsekzoznamu"/>
        <w:numPr>
          <w:ilvl w:val="0"/>
          <w:numId w:val="70"/>
        </w:numPr>
      </w:pPr>
      <w:r>
        <w:t xml:space="preserve">integrácia na IS CSRÚ prostredníctvom </w:t>
      </w:r>
      <w:hyperlink w:anchor="_Integračná_platforma" w:history="1">
        <w:r w:rsidRPr="003413DA">
          <w:rPr>
            <w:rStyle w:val="Hypertextovprepojenie"/>
          </w:rPr>
          <w:t>integračnej platformy</w:t>
        </w:r>
      </w:hyperlink>
      <w:r>
        <w:t>,</w:t>
      </w:r>
    </w:p>
    <w:p w14:paraId="3E7106DE" w14:textId="3BCC12EC" w:rsidR="00DE3A41" w:rsidRDefault="00DE3A41" w:rsidP="00DE3A41">
      <w:pPr>
        <w:pStyle w:val="Odsekzoznamu"/>
        <w:numPr>
          <w:ilvl w:val="0"/>
          <w:numId w:val="70"/>
        </w:numPr>
      </w:pPr>
      <w:r>
        <w:t>možnosť prehľadných výstupov a</w:t>
      </w:r>
      <w:r w:rsidR="00F807BE">
        <w:t> </w:t>
      </w:r>
      <w:r>
        <w:t>man</w:t>
      </w:r>
      <w:r w:rsidR="00A04A17">
        <w:t>a</w:t>
      </w:r>
      <w:r>
        <w:t xml:space="preserve">žérskych reportov; API rozhranie resp. </w:t>
      </w:r>
      <w:proofErr w:type="spellStart"/>
      <w:r>
        <w:t>reporting</w:t>
      </w:r>
      <w:proofErr w:type="spellEnd"/>
      <w:r>
        <w:t xml:space="preserve"> pre potreby dátového skladu BBSK,</w:t>
      </w:r>
    </w:p>
    <w:p w14:paraId="11215628" w14:textId="1EFEC552" w:rsidR="00DE3A41" w:rsidRDefault="00DE3A41" w:rsidP="00DE3A41">
      <w:pPr>
        <w:pStyle w:val="Odsekzoznamu"/>
        <w:numPr>
          <w:ilvl w:val="0"/>
          <w:numId w:val="70"/>
        </w:numPr>
      </w:pPr>
      <w:r>
        <w:t>Tlačové zostavy minimálne v</w:t>
      </w:r>
      <w:r w:rsidR="00F807BE">
        <w:t> </w:t>
      </w:r>
      <w:r>
        <w:t>rozsahu:</w:t>
      </w:r>
    </w:p>
    <w:p w14:paraId="46F2F866" w14:textId="36887D6C" w:rsidR="00DE3A41" w:rsidRDefault="00F807BE" w:rsidP="00DE3A41">
      <w:pPr>
        <w:pStyle w:val="Odsekzoznamu"/>
        <w:numPr>
          <w:ilvl w:val="1"/>
          <w:numId w:val="70"/>
        </w:numPr>
      </w:pPr>
      <w:r>
        <w:t> </w:t>
      </w:r>
      <w:r w:rsidR="00DE3A41">
        <w:t xml:space="preserve">preberacie zoznamy pre rozdeľovanie prijatých listinných záznamov na organizačné útvary, </w:t>
      </w:r>
    </w:p>
    <w:p w14:paraId="72303FE9" w14:textId="2D406064" w:rsidR="00DE3A41" w:rsidRDefault="00F807BE" w:rsidP="00DE3A41">
      <w:pPr>
        <w:pStyle w:val="Odsekzoznamu"/>
        <w:numPr>
          <w:ilvl w:val="1"/>
          <w:numId w:val="70"/>
        </w:numPr>
      </w:pPr>
      <w:r>
        <w:t> </w:t>
      </w:r>
      <w:r w:rsidR="00DE3A41">
        <w:t xml:space="preserve">spisový obal, </w:t>
      </w:r>
    </w:p>
    <w:p w14:paraId="4010CC33" w14:textId="19BEB319" w:rsidR="00DE3A41" w:rsidRDefault="00F807BE" w:rsidP="00DE3A41">
      <w:pPr>
        <w:pStyle w:val="Odsekzoznamu"/>
        <w:numPr>
          <w:ilvl w:val="1"/>
          <w:numId w:val="70"/>
        </w:numPr>
      </w:pPr>
      <w:r>
        <w:t> </w:t>
      </w:r>
      <w:r w:rsidR="00DE3A41">
        <w:t xml:space="preserve">PDF transformácia elektronického formulára, ktorý je súčasťou elektronického záznamu, </w:t>
      </w:r>
    </w:p>
    <w:p w14:paraId="5F76926C" w14:textId="2EE4AF9C" w:rsidR="00DE3A41" w:rsidRDefault="00F807BE" w:rsidP="00DE3A41">
      <w:pPr>
        <w:pStyle w:val="Odsekzoznamu"/>
        <w:numPr>
          <w:ilvl w:val="1"/>
          <w:numId w:val="70"/>
        </w:numPr>
      </w:pPr>
      <w:r>
        <w:t> </w:t>
      </w:r>
      <w:r w:rsidR="00DE3A41">
        <w:t>doložka o</w:t>
      </w:r>
      <w:r>
        <w:t> </w:t>
      </w:r>
      <w:r w:rsidR="00DE3A41">
        <w:t xml:space="preserve">autorizácii, </w:t>
      </w:r>
    </w:p>
    <w:p w14:paraId="62DC2787" w14:textId="1631BED4" w:rsidR="00DE3A41" w:rsidRDefault="00F807BE" w:rsidP="00DE3A41">
      <w:pPr>
        <w:pStyle w:val="Odsekzoznamu"/>
        <w:numPr>
          <w:ilvl w:val="1"/>
          <w:numId w:val="70"/>
        </w:numPr>
      </w:pPr>
      <w:r>
        <w:t> </w:t>
      </w:r>
      <w:r w:rsidR="00DE3A41">
        <w:t>odovzdávacie zoznamy do príručnej registratúry a</w:t>
      </w:r>
      <w:r>
        <w:t> </w:t>
      </w:r>
      <w:r w:rsidR="00DE3A41">
        <w:t xml:space="preserve">registratúrneho strediska, </w:t>
      </w:r>
    </w:p>
    <w:p w14:paraId="32E54E45" w14:textId="355C6C2E" w:rsidR="00DE3A41" w:rsidRDefault="00F807BE" w:rsidP="00DE3A41">
      <w:pPr>
        <w:pStyle w:val="Odsekzoznamu"/>
        <w:numPr>
          <w:ilvl w:val="1"/>
          <w:numId w:val="70"/>
        </w:numPr>
      </w:pPr>
      <w:r>
        <w:t> </w:t>
      </w:r>
      <w:r w:rsidR="00DE3A41">
        <w:t xml:space="preserve">vyraďovacie zoznamy, </w:t>
      </w:r>
    </w:p>
    <w:p w14:paraId="21F879F2" w14:textId="0D72859D" w:rsidR="00DE3A41" w:rsidRDefault="00DE3A41" w:rsidP="00DE3A41">
      <w:pPr>
        <w:pStyle w:val="Odsekzoznamu"/>
        <w:numPr>
          <w:ilvl w:val="0"/>
          <w:numId w:val="70"/>
        </w:numPr>
        <w:jc w:val="both"/>
      </w:pPr>
      <w:r>
        <w:t>vizuálne alebo e-mailové upozorňovanie používateľov na zmeny stavu systému (napr. pribudli záznamy na schválenie, nový záznam na spracovanie, chyba doručenia záznamu a</w:t>
      </w:r>
      <w:r w:rsidR="00F807BE">
        <w:t> </w:t>
      </w:r>
      <w:r>
        <w:t>pod.</w:t>
      </w:r>
      <w:r w:rsidR="00F807BE">
        <w:t>)</w:t>
      </w:r>
      <w:r>
        <w:t>,</w:t>
      </w:r>
    </w:p>
    <w:p w14:paraId="546AFA53" w14:textId="77777777" w:rsidR="00DE3A41" w:rsidRDefault="00DE3A41" w:rsidP="00DE3A41">
      <w:pPr>
        <w:pStyle w:val="Odsekzoznamu"/>
        <w:numPr>
          <w:ilvl w:val="0"/>
          <w:numId w:val="70"/>
        </w:numPr>
      </w:pPr>
      <w:r>
        <w:t>správa používateľov a ich údajov minimálne v rozsahu:</w:t>
      </w:r>
    </w:p>
    <w:p w14:paraId="271231F2" w14:textId="77777777" w:rsidR="00DE3A41" w:rsidRDefault="00DE3A41" w:rsidP="00DE3A41">
      <w:pPr>
        <w:pStyle w:val="Odsekzoznamu"/>
        <w:numPr>
          <w:ilvl w:val="1"/>
          <w:numId w:val="70"/>
        </w:numPr>
      </w:pPr>
      <w:r>
        <w:lastRenderedPageBreak/>
        <w:t xml:space="preserve">priradenie k organizačnej štruktúre, </w:t>
      </w:r>
    </w:p>
    <w:p w14:paraId="0012EB0F" w14:textId="77777777" w:rsidR="00DE3A41" w:rsidRDefault="00DE3A41" w:rsidP="00DE3A41">
      <w:pPr>
        <w:pStyle w:val="Odsekzoznamu"/>
        <w:numPr>
          <w:ilvl w:val="1"/>
          <w:numId w:val="70"/>
        </w:numPr>
      </w:pPr>
      <w:r>
        <w:t xml:space="preserve">dočasné alebo trvalé zastupovanie, </w:t>
      </w:r>
    </w:p>
    <w:p w14:paraId="70D03F44" w14:textId="77777777" w:rsidR="00DE3A41" w:rsidRDefault="00DE3A41" w:rsidP="00DE3A41">
      <w:pPr>
        <w:pStyle w:val="Odsekzoznamu"/>
        <w:numPr>
          <w:ilvl w:val="1"/>
          <w:numId w:val="70"/>
        </w:numPr>
      </w:pPr>
      <w:r>
        <w:t xml:space="preserve">okamžité blokovanie konkrétneho používateľa, </w:t>
      </w:r>
    </w:p>
    <w:p w14:paraId="001802FA" w14:textId="77777777" w:rsidR="00DE3A41" w:rsidRDefault="00DE3A41" w:rsidP="00DE3A41">
      <w:pPr>
        <w:pStyle w:val="Odsekzoznamu"/>
        <w:numPr>
          <w:ilvl w:val="1"/>
          <w:numId w:val="70"/>
        </w:numPr>
      </w:pPr>
      <w:proofErr w:type="spellStart"/>
      <w:r>
        <w:t>predvypĺňanie</w:t>
      </w:r>
      <w:proofErr w:type="spellEnd"/>
      <w:r>
        <w:t xml:space="preserve"> údajov vytváraných záznamov podľa prihláseného používateľa. </w:t>
      </w:r>
    </w:p>
    <w:p w14:paraId="3436E7E5" w14:textId="77777777" w:rsidR="00DE3A41" w:rsidRPr="00013F03" w:rsidRDefault="00DE3A41" w:rsidP="00DE3A41">
      <w:pPr>
        <w:pStyle w:val="Nadpis3"/>
      </w:pPr>
      <w:r>
        <w:t>Funkčná špecifikácia</w:t>
      </w:r>
    </w:p>
    <w:p w14:paraId="396B0313" w14:textId="7D7C8D28" w:rsidR="00DE3A41" w:rsidRDefault="00DE3A41" w:rsidP="00DE3A41">
      <w:pPr>
        <w:pStyle w:val="Odsekzoznamu"/>
        <w:numPr>
          <w:ilvl w:val="0"/>
          <w:numId w:val="70"/>
        </w:numPr>
      </w:pPr>
      <w:r>
        <w:t xml:space="preserve">certifikácia Ministerstva vnútra SR na úrovni Vysoká úroveň </w:t>
      </w:r>
      <w:r w:rsidRPr="00D955FB">
        <w:t xml:space="preserve"> </w:t>
      </w:r>
      <w:r w:rsidR="003B3243">
        <w:t>(</w:t>
      </w:r>
      <w:r w:rsidRPr="00D955FB">
        <w:rPr>
          <w:rStyle w:val="Hypertextovprepojenie"/>
        </w:rPr>
        <w:t>https://www.minv.sk/swift_data/source/verejna_sprava/odbor_archivov_a_registratur/sprava_registratury/informacne_systemy_na_spravu_registratury/Prehlad_vydanych_certifikatov_202311_26.pdf</w:t>
      </w:r>
      <w:r>
        <w:t>),</w:t>
      </w:r>
    </w:p>
    <w:p w14:paraId="5961D0EF" w14:textId="77777777" w:rsidR="00DE3A41" w:rsidRDefault="00DE3A41" w:rsidP="00DE3A41">
      <w:pPr>
        <w:pStyle w:val="Odsekzoznamu"/>
        <w:numPr>
          <w:ilvl w:val="0"/>
          <w:numId w:val="70"/>
        </w:numPr>
      </w:pPr>
      <w:r>
        <w:t>funkcia registratúry - overovanie existencie elektronickej schránky na UPVS,</w:t>
      </w:r>
    </w:p>
    <w:p w14:paraId="18994348" w14:textId="26ACE31C" w:rsidR="00DE3A41" w:rsidRDefault="00DE3A41" w:rsidP="00AA663C">
      <w:pPr>
        <w:pStyle w:val="Odsekzoznamu"/>
        <w:numPr>
          <w:ilvl w:val="0"/>
          <w:numId w:val="70"/>
        </w:numPr>
        <w:jc w:val="both"/>
      </w:pPr>
      <w:r>
        <w:t xml:space="preserve">využívanie registratúry pre všetky </w:t>
      </w:r>
      <w:proofErr w:type="spellStart"/>
      <w:r w:rsidR="0067480A">
        <w:t>OvZP</w:t>
      </w:r>
      <w:proofErr w:type="spellEnd"/>
      <w:r>
        <w:t xml:space="preserve"> </w:t>
      </w:r>
      <w:r w:rsidR="005B667F">
        <w:t xml:space="preserve">a BBRSC </w:t>
      </w:r>
      <w:r>
        <w:t>s ich napojením na schránku UPVS danej organizácie (</w:t>
      </w:r>
      <w:r w:rsidRPr="00FC7F57">
        <w:t>§ 15 ods. 4 vyhlášky Ministerstva vnútra Slovenskej republiky č. 410/2015 Z. z.  o podrobnostiach výkonu správy registratúry orgánov verejnej moci a o tvorbe spisu</w:t>
      </w:r>
      <w:r w:rsidR="002869DC">
        <w:t xml:space="preserve"> v platnom znení</w:t>
      </w:r>
      <w:r w:rsidR="00F740F2">
        <w:t>)</w:t>
      </w:r>
      <w:r>
        <w:t>.</w:t>
      </w:r>
    </w:p>
    <w:p w14:paraId="4AB6EE8F" w14:textId="77777777" w:rsidR="00DE3A41" w:rsidRDefault="00DE3A41" w:rsidP="00DE3A41">
      <w:pPr>
        <w:pStyle w:val="Nadpis3"/>
      </w:pPr>
      <w:r>
        <w:t>Kľúčové vlastnosti pre Úrad BBSK ako orgán verejnej moci</w:t>
      </w:r>
    </w:p>
    <w:p w14:paraId="66EAAFC6" w14:textId="77777777" w:rsidR="00DE3A41" w:rsidRDefault="00DE3A41" w:rsidP="006C43E6">
      <w:pPr>
        <w:pStyle w:val="Odsekzoznamu"/>
        <w:numPr>
          <w:ilvl w:val="0"/>
          <w:numId w:val="70"/>
        </w:numPr>
        <w:jc w:val="both"/>
      </w:pPr>
      <w:r>
        <w:t xml:space="preserve">evidencia prijatých aj vytvorených listinných aj elektronických záznamov a súvisiacich spisov, </w:t>
      </w:r>
    </w:p>
    <w:p w14:paraId="5466383D" w14:textId="77777777" w:rsidR="00DE3A41" w:rsidRDefault="00DE3A41" w:rsidP="00AA663C">
      <w:pPr>
        <w:pStyle w:val="Odsekzoznamu"/>
        <w:numPr>
          <w:ilvl w:val="0"/>
          <w:numId w:val="70"/>
        </w:numPr>
        <w:jc w:val="both"/>
      </w:pPr>
      <w:r>
        <w:t xml:space="preserve">jasné rozlíšenie listinných a elektronických záznamov, listinných a elektronických/hybridných spisov, </w:t>
      </w:r>
    </w:p>
    <w:p w14:paraId="708858EB" w14:textId="77777777" w:rsidR="00DE3A41" w:rsidRDefault="00DE3A41" w:rsidP="00DE3A41">
      <w:pPr>
        <w:pStyle w:val="Odsekzoznamu"/>
        <w:numPr>
          <w:ilvl w:val="0"/>
          <w:numId w:val="70"/>
        </w:numPr>
        <w:jc w:val="both"/>
      </w:pPr>
      <w:r>
        <w:t xml:space="preserve">filtrovanie prijatých záznamov podľa stavu (nový, pridelený na útvar, pridelený spracovateľovi, vrátený od spracovateľa, vybavený), filtrovanie vytvorených záznamov podľa stavu (nový, schvaľovaný, autorizovaný, zamietnutý, na odoslanie, odoslaný, doručený, vybavený, rozhodnutie na </w:t>
      </w:r>
      <w:proofErr w:type="spellStart"/>
      <w:r>
        <w:t>správoplatnenie</w:t>
      </w:r>
      <w:proofErr w:type="spellEnd"/>
      <w:r>
        <w:t xml:space="preserve">, právoplatné rozhodnutie), kontrola prístupu (osobitne pre čítanie a upravovanie) k spisu na základe </w:t>
      </w:r>
    </w:p>
    <w:p w14:paraId="39C82AA1" w14:textId="77777777" w:rsidR="00DE3A41" w:rsidRDefault="00DE3A41" w:rsidP="00DE3A41">
      <w:pPr>
        <w:pStyle w:val="Odsekzoznamu"/>
        <w:numPr>
          <w:ilvl w:val="1"/>
          <w:numId w:val="70"/>
        </w:numPr>
      </w:pPr>
      <w:r>
        <w:t xml:space="preserve">role spracovateľa, </w:t>
      </w:r>
    </w:p>
    <w:p w14:paraId="4F1834AF" w14:textId="77777777" w:rsidR="00DE3A41" w:rsidRDefault="00DE3A41" w:rsidP="00DE3A41">
      <w:pPr>
        <w:pStyle w:val="Odsekzoznamu"/>
        <w:numPr>
          <w:ilvl w:val="1"/>
          <w:numId w:val="70"/>
        </w:numPr>
      </w:pPr>
      <w:r>
        <w:t xml:space="preserve">role správcu registratúry alebo technického správcu registratúry, </w:t>
      </w:r>
    </w:p>
    <w:p w14:paraId="6EAA0160" w14:textId="77777777" w:rsidR="00DE3A41" w:rsidRDefault="00DE3A41" w:rsidP="00DE3A41">
      <w:pPr>
        <w:pStyle w:val="Odsekzoznamu"/>
        <w:numPr>
          <w:ilvl w:val="1"/>
          <w:numId w:val="70"/>
        </w:numPr>
      </w:pPr>
      <w:r>
        <w:t xml:space="preserve">príslušnosti k organizačnému útvaru, </w:t>
      </w:r>
    </w:p>
    <w:p w14:paraId="0B03BDFC" w14:textId="77777777" w:rsidR="00DE3A41" w:rsidRDefault="00DE3A41" w:rsidP="00DE3A41">
      <w:pPr>
        <w:pStyle w:val="Odsekzoznamu"/>
        <w:numPr>
          <w:ilvl w:val="1"/>
          <w:numId w:val="70"/>
        </w:numPr>
      </w:pPr>
      <w:r>
        <w:t xml:space="preserve">časového obmedzenia, </w:t>
      </w:r>
    </w:p>
    <w:p w14:paraId="299C14A3" w14:textId="77777777" w:rsidR="00DE3A41" w:rsidRDefault="00DE3A41" w:rsidP="00DE3A41">
      <w:pPr>
        <w:pStyle w:val="Odsekzoznamu"/>
        <w:numPr>
          <w:ilvl w:val="1"/>
          <w:numId w:val="70"/>
        </w:numPr>
      </w:pPr>
      <w:r>
        <w:t xml:space="preserve">manuálneho nastavenia používateľov, </w:t>
      </w:r>
    </w:p>
    <w:p w14:paraId="63D06B82" w14:textId="77777777" w:rsidR="00DE3A41" w:rsidRDefault="00DE3A41" w:rsidP="00DE3A41">
      <w:pPr>
        <w:pStyle w:val="Odsekzoznamu"/>
        <w:numPr>
          <w:ilvl w:val="0"/>
          <w:numId w:val="70"/>
        </w:numPr>
      </w:pPr>
      <w:r>
        <w:t xml:space="preserve">auditovanie všetkých operácií nad záznamami a spismi s možnosťou ich prezerania, </w:t>
      </w:r>
    </w:p>
    <w:p w14:paraId="4DB94034" w14:textId="77777777" w:rsidR="00DE3A41" w:rsidRDefault="00DE3A41" w:rsidP="00DE3A41">
      <w:pPr>
        <w:pStyle w:val="Odsekzoznamu"/>
        <w:numPr>
          <w:ilvl w:val="0"/>
          <w:numId w:val="70"/>
        </w:numPr>
      </w:pPr>
      <w:r>
        <w:t>vyhľadávanie záznamov a spisov minimálne podľa:</w:t>
      </w:r>
    </w:p>
    <w:p w14:paraId="56E0ECE5" w14:textId="77777777" w:rsidR="00DE3A41" w:rsidRDefault="00DE3A41" w:rsidP="00DE3A41">
      <w:pPr>
        <w:pStyle w:val="Odsekzoznamu"/>
        <w:numPr>
          <w:ilvl w:val="1"/>
          <w:numId w:val="70"/>
        </w:numPr>
      </w:pPr>
      <w:r>
        <w:t xml:space="preserve">roku spracovania, </w:t>
      </w:r>
    </w:p>
    <w:p w14:paraId="0DECFD83" w14:textId="77777777" w:rsidR="00DE3A41" w:rsidRDefault="00DE3A41" w:rsidP="00DE3A41">
      <w:pPr>
        <w:pStyle w:val="Odsekzoznamu"/>
        <w:numPr>
          <w:ilvl w:val="1"/>
          <w:numId w:val="70"/>
        </w:numPr>
      </w:pPr>
      <w:r>
        <w:t xml:space="preserve">čísla (pri zázname podľa všetkých jeho čísiel), </w:t>
      </w:r>
    </w:p>
    <w:p w14:paraId="57C648C7" w14:textId="77777777" w:rsidR="00DE3A41" w:rsidRDefault="00DE3A41" w:rsidP="00DE3A41">
      <w:pPr>
        <w:pStyle w:val="Odsekzoznamu"/>
        <w:numPr>
          <w:ilvl w:val="1"/>
          <w:numId w:val="70"/>
        </w:numPr>
      </w:pPr>
      <w:r>
        <w:t xml:space="preserve">názvu/veci záznamu, </w:t>
      </w:r>
    </w:p>
    <w:p w14:paraId="6CE2F15A" w14:textId="77777777" w:rsidR="00DE3A41" w:rsidRDefault="00DE3A41" w:rsidP="00DE3A41">
      <w:pPr>
        <w:pStyle w:val="Odsekzoznamu"/>
        <w:numPr>
          <w:ilvl w:val="1"/>
          <w:numId w:val="70"/>
        </w:numPr>
      </w:pPr>
      <w:r>
        <w:t xml:space="preserve">odosielateľa/adresáta, </w:t>
      </w:r>
    </w:p>
    <w:p w14:paraId="5951FB96" w14:textId="77777777" w:rsidR="00DE3A41" w:rsidRDefault="00DE3A41" w:rsidP="00DE3A41">
      <w:pPr>
        <w:pStyle w:val="Odsekzoznamu"/>
        <w:numPr>
          <w:ilvl w:val="1"/>
          <w:numId w:val="70"/>
        </w:numPr>
      </w:pPr>
      <w:r>
        <w:t xml:space="preserve">dátumu vytvorenia alebo uzatvorenia, </w:t>
      </w:r>
    </w:p>
    <w:p w14:paraId="392D86EE" w14:textId="77777777" w:rsidR="00DE3A41" w:rsidRDefault="00DE3A41" w:rsidP="00DE3A41">
      <w:pPr>
        <w:pStyle w:val="Odsekzoznamu"/>
        <w:numPr>
          <w:ilvl w:val="1"/>
          <w:numId w:val="70"/>
        </w:numPr>
      </w:pPr>
      <w:r>
        <w:t xml:space="preserve">agendy, </w:t>
      </w:r>
    </w:p>
    <w:p w14:paraId="229E1F58" w14:textId="77777777" w:rsidR="00DE3A41" w:rsidRDefault="00DE3A41" w:rsidP="00DE3A41">
      <w:pPr>
        <w:pStyle w:val="Odsekzoznamu"/>
        <w:numPr>
          <w:ilvl w:val="1"/>
          <w:numId w:val="70"/>
        </w:numPr>
      </w:pPr>
      <w:r>
        <w:t xml:space="preserve">spracovateľa, </w:t>
      </w:r>
    </w:p>
    <w:p w14:paraId="2725465E" w14:textId="77777777" w:rsidR="00DE3A41" w:rsidRDefault="00DE3A41" w:rsidP="00DE3A41">
      <w:pPr>
        <w:pStyle w:val="Odsekzoznamu"/>
        <w:numPr>
          <w:ilvl w:val="1"/>
          <w:numId w:val="70"/>
        </w:numPr>
      </w:pPr>
      <w:r>
        <w:t xml:space="preserve">útvaru na ktorom je spracovávaný, </w:t>
      </w:r>
    </w:p>
    <w:p w14:paraId="5C093DFE" w14:textId="77777777" w:rsidR="00DE3A41" w:rsidRDefault="00DE3A41" w:rsidP="00DE3A41">
      <w:pPr>
        <w:pStyle w:val="Odsekzoznamu"/>
        <w:numPr>
          <w:ilvl w:val="1"/>
          <w:numId w:val="70"/>
        </w:numPr>
      </w:pPr>
      <w:r>
        <w:t xml:space="preserve">miesta uloženia, </w:t>
      </w:r>
    </w:p>
    <w:p w14:paraId="699C1BCD" w14:textId="77777777" w:rsidR="00DE3A41" w:rsidRDefault="00DE3A41" w:rsidP="00DE3A41">
      <w:pPr>
        <w:pStyle w:val="Odsekzoznamu"/>
        <w:numPr>
          <w:ilvl w:val="1"/>
          <w:numId w:val="70"/>
        </w:numPr>
      </w:pPr>
      <w:r>
        <w:t xml:space="preserve">spôsobu vybavenia, </w:t>
      </w:r>
    </w:p>
    <w:p w14:paraId="24E38235" w14:textId="77777777" w:rsidR="00DE3A41" w:rsidRDefault="00DE3A41" w:rsidP="00DE3A41">
      <w:pPr>
        <w:pStyle w:val="Nadpis3"/>
      </w:pPr>
      <w:r>
        <w:t>Funkcie podateľne</w:t>
      </w:r>
    </w:p>
    <w:p w14:paraId="4706F2F6" w14:textId="77777777" w:rsidR="00DE3A41" w:rsidRDefault="00DE3A41" w:rsidP="00AA663C">
      <w:pPr>
        <w:pStyle w:val="Odsekzoznamu"/>
        <w:numPr>
          <w:ilvl w:val="0"/>
          <w:numId w:val="70"/>
        </w:numPr>
        <w:jc w:val="both"/>
      </w:pPr>
      <w:r>
        <w:t>Funkcie podateľne pre listinné záznamy minimálne v rozsahu:</w:t>
      </w:r>
    </w:p>
    <w:p w14:paraId="70A39AAF" w14:textId="77777777" w:rsidR="00DE3A41" w:rsidRDefault="00DE3A41" w:rsidP="00AA663C">
      <w:pPr>
        <w:pStyle w:val="Odsekzoznamu"/>
        <w:numPr>
          <w:ilvl w:val="1"/>
          <w:numId w:val="70"/>
        </w:numPr>
        <w:jc w:val="both"/>
      </w:pPr>
      <w:r>
        <w:t xml:space="preserve">zaevidovanie prijatého záznamu (s možnosťou uloženia naskenovaného obsahu záznamu), </w:t>
      </w:r>
    </w:p>
    <w:p w14:paraId="4F722B2D" w14:textId="77777777" w:rsidR="00DE3A41" w:rsidRDefault="00DE3A41" w:rsidP="00AA663C">
      <w:pPr>
        <w:pStyle w:val="Odsekzoznamu"/>
        <w:numPr>
          <w:ilvl w:val="1"/>
          <w:numId w:val="70"/>
        </w:numPr>
        <w:jc w:val="both"/>
      </w:pPr>
      <w:r>
        <w:lastRenderedPageBreak/>
        <w:t xml:space="preserve">rozdeľovanie listinných záznamov podľa agendy a organizačnej štruktúry a tvorba preberacích zoznamov, </w:t>
      </w:r>
    </w:p>
    <w:p w14:paraId="69EF4412" w14:textId="77777777" w:rsidR="00DE3A41" w:rsidRDefault="00DE3A41" w:rsidP="00AA663C">
      <w:pPr>
        <w:pStyle w:val="Odsekzoznamu"/>
        <w:numPr>
          <w:ilvl w:val="1"/>
          <w:numId w:val="70"/>
        </w:numPr>
        <w:jc w:val="both"/>
      </w:pPr>
      <w:r>
        <w:t xml:space="preserve">preberanie záznamov na listinné doručovanie z organizačných útvarov, </w:t>
      </w:r>
    </w:p>
    <w:p w14:paraId="1B1367DE" w14:textId="77777777" w:rsidR="00DE3A41" w:rsidRDefault="00DE3A41" w:rsidP="00AA663C">
      <w:pPr>
        <w:pStyle w:val="Odsekzoznamu"/>
        <w:numPr>
          <w:ilvl w:val="1"/>
          <w:numId w:val="70"/>
        </w:numPr>
        <w:jc w:val="both"/>
      </w:pPr>
      <w:r>
        <w:t xml:space="preserve">generovanie hromadných podacích hárkov podľa druhu zásielky pri listinnom doručovaní, zasielanie podacích hárkov cez rozhranie </w:t>
      </w:r>
      <w:proofErr w:type="spellStart"/>
      <w:r>
        <w:t>ePodací</w:t>
      </w:r>
      <w:proofErr w:type="spellEnd"/>
      <w:r>
        <w:t xml:space="preserve"> hárok a spracovanie prijatých doručeniek, </w:t>
      </w:r>
    </w:p>
    <w:p w14:paraId="528476C1" w14:textId="77777777" w:rsidR="00DE3A41" w:rsidRDefault="00DE3A41" w:rsidP="00AA663C">
      <w:pPr>
        <w:pStyle w:val="Odsekzoznamu"/>
        <w:numPr>
          <w:ilvl w:val="0"/>
          <w:numId w:val="70"/>
        </w:numPr>
        <w:jc w:val="both"/>
      </w:pPr>
      <w:r>
        <w:t xml:space="preserve">prideľovanie došlých záznamov spracovateľom podľa organizačnej štruktúry alebo automatizovane podľa agendy, </w:t>
      </w:r>
    </w:p>
    <w:p w14:paraId="3ECCB26A" w14:textId="77777777" w:rsidR="00DE3A41" w:rsidRDefault="00DE3A41" w:rsidP="00AA663C">
      <w:pPr>
        <w:pStyle w:val="Odsekzoznamu"/>
        <w:numPr>
          <w:ilvl w:val="0"/>
          <w:numId w:val="70"/>
        </w:numPr>
        <w:jc w:val="both"/>
      </w:pPr>
      <w:r>
        <w:t xml:space="preserve">pri prijatých elektronických záznamoch minimálne </w:t>
      </w:r>
    </w:p>
    <w:p w14:paraId="4DE5605A" w14:textId="77777777" w:rsidR="00DE3A41" w:rsidRDefault="00DE3A41" w:rsidP="00AA663C">
      <w:pPr>
        <w:pStyle w:val="Odsekzoznamu"/>
        <w:numPr>
          <w:ilvl w:val="1"/>
          <w:numId w:val="70"/>
        </w:numPr>
        <w:jc w:val="both"/>
      </w:pPr>
      <w:r>
        <w:t xml:space="preserve">uchovávanie originálneho elektronického záznamu (napr. </w:t>
      </w:r>
      <w:proofErr w:type="spellStart"/>
      <w:r>
        <w:t>SkTalk</w:t>
      </w:r>
      <w:proofErr w:type="spellEnd"/>
      <w:r>
        <w:t xml:space="preserve"> správy),</w:t>
      </w:r>
    </w:p>
    <w:p w14:paraId="73AE4059" w14:textId="77777777" w:rsidR="00DE3A41" w:rsidRDefault="00DE3A41" w:rsidP="00AA663C">
      <w:pPr>
        <w:pStyle w:val="Odsekzoznamu"/>
        <w:numPr>
          <w:ilvl w:val="1"/>
          <w:numId w:val="70"/>
        </w:numPr>
        <w:jc w:val="both"/>
      </w:pPr>
      <w:r>
        <w:t xml:space="preserve">priame zobrazovanie náhľadu záznamu použitím HTML transformácie pre elektronický formulár obsiahnutý v správe, </w:t>
      </w:r>
    </w:p>
    <w:p w14:paraId="7EE7867F" w14:textId="77777777" w:rsidR="00DE3A41" w:rsidRDefault="00DE3A41" w:rsidP="00AA663C">
      <w:pPr>
        <w:pStyle w:val="Odsekzoznamu"/>
        <w:numPr>
          <w:ilvl w:val="1"/>
          <w:numId w:val="70"/>
        </w:numPr>
        <w:jc w:val="both"/>
      </w:pPr>
      <w:r>
        <w:t>možnosť vytlačenia PDF transformácie pre elektronický formulár obsiahnutý v správe,</w:t>
      </w:r>
    </w:p>
    <w:p w14:paraId="131FB332" w14:textId="77777777" w:rsidR="00DE3A41" w:rsidRDefault="00DE3A41" w:rsidP="00AA663C">
      <w:pPr>
        <w:pStyle w:val="Odsekzoznamu"/>
        <w:numPr>
          <w:ilvl w:val="1"/>
          <w:numId w:val="70"/>
        </w:numPr>
        <w:jc w:val="both"/>
      </w:pPr>
      <w:r>
        <w:t xml:space="preserve">zobrazenie všetkých príloh elektronického záznamu v štruktúre kontajnerov spolu s informáciami o podpisoch a ich overení s možnosťou prevzatia (download) podpísaných aj nepodpísaných verzií príloh (napr. ako v </w:t>
      </w:r>
      <w:proofErr w:type="spellStart"/>
      <w:r>
        <w:t>eDesk</w:t>
      </w:r>
      <w:proofErr w:type="spellEnd"/>
      <w:r>
        <w:t xml:space="preserve"> schránke na ÚPVS), </w:t>
      </w:r>
    </w:p>
    <w:p w14:paraId="422A3EC9" w14:textId="77777777" w:rsidR="00DE3A41" w:rsidRDefault="00DE3A41" w:rsidP="00AA663C">
      <w:pPr>
        <w:pStyle w:val="Odsekzoznamu"/>
        <w:numPr>
          <w:ilvl w:val="1"/>
          <w:numId w:val="70"/>
        </w:numPr>
        <w:jc w:val="both"/>
      </w:pPr>
      <w:r>
        <w:t xml:space="preserve">stotožňovanie odosielateľa záznamu minimálne voči zoznamu elektronických schránok ÚPVS a interným záznamom BBSK, </w:t>
      </w:r>
    </w:p>
    <w:p w14:paraId="69B772A5" w14:textId="51917AD8" w:rsidR="00DE3A41" w:rsidRDefault="00DE3A41" w:rsidP="00AA663C">
      <w:pPr>
        <w:pStyle w:val="Odsekzoznamu"/>
        <w:numPr>
          <w:ilvl w:val="1"/>
          <w:numId w:val="70"/>
        </w:numPr>
        <w:jc w:val="both"/>
      </w:pPr>
      <w:r>
        <w:t>poloautomatizované zaraďovanie záznamov do súvisiacich spisov na základe zhodnosti ID transakcie ÚPVS</w:t>
      </w:r>
      <w:r w:rsidR="00196FCE">
        <w:t>.</w:t>
      </w:r>
      <w:r>
        <w:t xml:space="preserve"> </w:t>
      </w:r>
    </w:p>
    <w:p w14:paraId="3DB604AD" w14:textId="77777777" w:rsidR="00DE3A41" w:rsidRDefault="00DE3A41" w:rsidP="00DE3A41">
      <w:pPr>
        <w:pStyle w:val="Nadpis3"/>
      </w:pPr>
      <w:r>
        <w:t>Funkcie registratúry</w:t>
      </w:r>
    </w:p>
    <w:p w14:paraId="0ADE276F" w14:textId="77777777" w:rsidR="00DE3A41" w:rsidRDefault="00DE3A41" w:rsidP="00AA663C">
      <w:pPr>
        <w:pStyle w:val="Odsekzoznamu"/>
        <w:numPr>
          <w:ilvl w:val="0"/>
          <w:numId w:val="70"/>
        </w:numPr>
        <w:jc w:val="both"/>
      </w:pPr>
      <w:r>
        <w:t>možnosť zaradenia prijatého záznamu do existujúceho spisu (vyhľadávanie na základe čísla, názvu, odosielateľa) alebo nového spisu (automatizované vytvorenie),</w:t>
      </w:r>
    </w:p>
    <w:p w14:paraId="079B84DA" w14:textId="77777777" w:rsidR="00DE3A41" w:rsidRDefault="00DE3A41" w:rsidP="00AA663C">
      <w:pPr>
        <w:pStyle w:val="Odsekzoznamu"/>
        <w:numPr>
          <w:ilvl w:val="0"/>
          <w:numId w:val="70"/>
        </w:numPr>
        <w:jc w:val="both"/>
      </w:pPr>
      <w:r>
        <w:t xml:space="preserve">sledovanie lehoty vybavenia prijatých záznamov, </w:t>
      </w:r>
    </w:p>
    <w:p w14:paraId="74444328" w14:textId="77777777" w:rsidR="00DE3A41" w:rsidRDefault="00DE3A41" w:rsidP="00AA663C">
      <w:pPr>
        <w:pStyle w:val="Odsekzoznamu"/>
        <w:numPr>
          <w:ilvl w:val="0"/>
          <w:numId w:val="70"/>
        </w:numPr>
        <w:jc w:val="both"/>
      </w:pPr>
      <w:r>
        <w:t xml:space="preserve">možnosť importovania externých elektronických záznamov (odpis z RPO, výpis z katastra, odpis z RT FO) a vkladania do spisu vrátane overenia a zobrazenia podpisov, </w:t>
      </w:r>
    </w:p>
    <w:p w14:paraId="79D15CEC" w14:textId="77777777" w:rsidR="00DE3A41" w:rsidRDefault="00DE3A41" w:rsidP="00AA663C">
      <w:pPr>
        <w:pStyle w:val="Odsekzoznamu"/>
        <w:numPr>
          <w:ilvl w:val="0"/>
          <w:numId w:val="70"/>
        </w:numPr>
        <w:jc w:val="both"/>
      </w:pPr>
      <w:r>
        <w:t xml:space="preserve">možnosť vytvárania elektronických interných listov, vrátane procesu schvaľovania, ktorý je nastaviteľný podľa organizačnej štruktúry alebo podľa agendy, </w:t>
      </w:r>
    </w:p>
    <w:p w14:paraId="6FE6D2A0" w14:textId="77777777" w:rsidR="00DE3A41" w:rsidRDefault="00DE3A41" w:rsidP="00AA663C">
      <w:pPr>
        <w:pStyle w:val="Odsekzoznamu"/>
        <w:numPr>
          <w:ilvl w:val="0"/>
          <w:numId w:val="70"/>
        </w:numPr>
        <w:jc w:val="both"/>
      </w:pPr>
      <w:r>
        <w:t>pri vytváraných záznamoch:</w:t>
      </w:r>
    </w:p>
    <w:p w14:paraId="052B3EF0" w14:textId="77777777" w:rsidR="00DE3A41" w:rsidRDefault="00DE3A41" w:rsidP="00AA663C">
      <w:pPr>
        <w:pStyle w:val="Odsekzoznamu"/>
        <w:numPr>
          <w:ilvl w:val="1"/>
          <w:numId w:val="70"/>
        </w:numPr>
        <w:jc w:val="both"/>
      </w:pPr>
      <w:r>
        <w:t xml:space="preserve">proces schvaľovania a autorizácie vytvoreného záznamu nastaviteľný podľa organizačnej štruktúry alebo podľa agendy, </w:t>
      </w:r>
    </w:p>
    <w:p w14:paraId="671A2592" w14:textId="552289DB" w:rsidR="00DE3A41" w:rsidRDefault="00DE3A41" w:rsidP="00AA663C">
      <w:pPr>
        <w:pStyle w:val="Odsekzoznamu"/>
        <w:numPr>
          <w:ilvl w:val="1"/>
          <w:numId w:val="70"/>
        </w:numPr>
        <w:jc w:val="both"/>
      </w:pPr>
      <w:r>
        <w:t xml:space="preserve">možnosť vyžiadania súčinnosti od ľubovoľného </w:t>
      </w:r>
      <w:r w:rsidR="005B06F1">
        <w:t xml:space="preserve">zamestnanca </w:t>
      </w:r>
      <w:r>
        <w:t xml:space="preserve">v procese schvaľovania, </w:t>
      </w:r>
    </w:p>
    <w:p w14:paraId="71204E91" w14:textId="77777777" w:rsidR="00DE3A41" w:rsidRDefault="00DE3A41" w:rsidP="00AA663C">
      <w:pPr>
        <w:pStyle w:val="Odsekzoznamu"/>
        <w:numPr>
          <w:ilvl w:val="1"/>
          <w:numId w:val="70"/>
        </w:numPr>
        <w:jc w:val="both"/>
      </w:pPr>
      <w:r>
        <w:t xml:space="preserve">uchovávanie histórie všetkých verzií záznamu v prípade prerobenia a opakovaného schvaľovania, </w:t>
      </w:r>
    </w:p>
    <w:p w14:paraId="7F730C87" w14:textId="77777777" w:rsidR="00DE3A41" w:rsidRDefault="00DE3A41" w:rsidP="00AA663C">
      <w:pPr>
        <w:pStyle w:val="Odsekzoznamu"/>
        <w:numPr>
          <w:ilvl w:val="1"/>
          <w:numId w:val="70"/>
        </w:numPr>
        <w:jc w:val="both"/>
      </w:pPr>
      <w:r>
        <w:t xml:space="preserve">možnosť pripojenia internej správy vrátane príloh v celom procese vytvárania, schvaľovania a autorizácie vytvoreného záznamu, </w:t>
      </w:r>
    </w:p>
    <w:p w14:paraId="7BB4A0FC" w14:textId="77777777" w:rsidR="00DE3A41" w:rsidRDefault="00DE3A41" w:rsidP="00AA663C">
      <w:pPr>
        <w:pStyle w:val="Odsekzoznamu"/>
        <w:numPr>
          <w:ilvl w:val="1"/>
          <w:numId w:val="70"/>
        </w:numPr>
        <w:jc w:val="both"/>
      </w:pPr>
      <w:r>
        <w:t xml:space="preserve">vyhľadávanie adresátov záznamov minimálne v interných záznamoch BBSK a v zozname elektronických schránok ÚPVS, </w:t>
      </w:r>
    </w:p>
    <w:p w14:paraId="5B90CCD2" w14:textId="77777777" w:rsidR="00DE3A41" w:rsidRDefault="00DE3A41" w:rsidP="00AA663C">
      <w:pPr>
        <w:pStyle w:val="Odsekzoznamu"/>
        <w:numPr>
          <w:ilvl w:val="1"/>
          <w:numId w:val="70"/>
        </w:numPr>
        <w:jc w:val="both"/>
      </w:pPr>
      <w:r>
        <w:t xml:space="preserve">evidencia adresátov na vedomie ako súčasť záznamu, doručovanie všetkým adresátom, možnosť vytvorenia alternatívnej adresy pre doručenie (napr. v prípade neúspešného doručenia alebo právneho zastupovania žiadateľa), </w:t>
      </w:r>
    </w:p>
    <w:p w14:paraId="5D0E7612" w14:textId="77777777" w:rsidR="00DE3A41" w:rsidRDefault="00DE3A41" w:rsidP="00AA663C">
      <w:pPr>
        <w:pStyle w:val="Odsekzoznamu"/>
        <w:numPr>
          <w:ilvl w:val="0"/>
          <w:numId w:val="70"/>
        </w:numPr>
        <w:jc w:val="both"/>
      </w:pPr>
      <w:r>
        <w:t>pri elektronických vytvorených záznamoch:</w:t>
      </w:r>
    </w:p>
    <w:p w14:paraId="0ED46BF4" w14:textId="77777777" w:rsidR="00DE3A41" w:rsidRDefault="00DE3A41" w:rsidP="00AA663C">
      <w:pPr>
        <w:pStyle w:val="Odsekzoznamu"/>
        <w:numPr>
          <w:ilvl w:val="1"/>
          <w:numId w:val="70"/>
        </w:numPr>
        <w:jc w:val="both"/>
      </w:pPr>
      <w:r>
        <w:t xml:space="preserve">vytváranie elektronických záznamov vo formáte elektronického formulára (minimálne rozhodnutie, úradný list a všeobecné podanie voči inému orgánu verejnej moci) priamo v systéme registratúry, </w:t>
      </w:r>
    </w:p>
    <w:p w14:paraId="063E3A33" w14:textId="77777777" w:rsidR="00DE3A41" w:rsidRDefault="00DE3A41" w:rsidP="00AA663C">
      <w:pPr>
        <w:pStyle w:val="Odsekzoznamu"/>
        <w:numPr>
          <w:ilvl w:val="1"/>
          <w:numId w:val="70"/>
        </w:numPr>
        <w:jc w:val="both"/>
      </w:pPr>
      <w:proofErr w:type="spellStart"/>
      <w:r>
        <w:lastRenderedPageBreak/>
        <w:t>predvypĺňanie</w:t>
      </w:r>
      <w:proofErr w:type="spellEnd"/>
      <w:r>
        <w:t xml:space="preserve"> obsahu vytváraného elektronického záznamu zo šablóny, ktorú si používateľ v minulosti uložil, </w:t>
      </w:r>
    </w:p>
    <w:p w14:paraId="1C4B5FBE" w14:textId="77777777" w:rsidR="00DE3A41" w:rsidRDefault="00DE3A41" w:rsidP="00AA663C">
      <w:pPr>
        <w:pStyle w:val="Odsekzoznamu"/>
        <w:numPr>
          <w:ilvl w:val="1"/>
          <w:numId w:val="70"/>
        </w:numPr>
        <w:jc w:val="both"/>
      </w:pPr>
      <w:r>
        <w:t xml:space="preserve">možnosť autorizácie kvalifikovaným elektronickým podpisom (mandátny certifikát) alebo kvalifikovanou elektronickou pečaťou na základe agendy alebo rozhodnutia spracovateľa, </w:t>
      </w:r>
    </w:p>
    <w:p w14:paraId="12A4ABC1" w14:textId="77777777" w:rsidR="00DE3A41" w:rsidRDefault="00DE3A41" w:rsidP="00AA663C">
      <w:pPr>
        <w:pStyle w:val="Odsekzoznamu"/>
        <w:numPr>
          <w:ilvl w:val="1"/>
          <w:numId w:val="70"/>
        </w:numPr>
        <w:jc w:val="both"/>
      </w:pPr>
      <w:r>
        <w:t xml:space="preserve">možnosť vytvorenia listinného rovnopisu vrátane doložky o autorizácii, možnosť listinného doručovania, </w:t>
      </w:r>
    </w:p>
    <w:p w14:paraId="525DD9A3" w14:textId="77777777" w:rsidR="00DE3A41" w:rsidRDefault="00DE3A41" w:rsidP="00AA663C">
      <w:pPr>
        <w:pStyle w:val="Odsekzoznamu"/>
        <w:numPr>
          <w:ilvl w:val="0"/>
          <w:numId w:val="70"/>
        </w:numPr>
        <w:jc w:val="both"/>
      </w:pPr>
      <w:r>
        <w:t>pri listinnom doručovaní:</w:t>
      </w:r>
    </w:p>
    <w:p w14:paraId="757329D6" w14:textId="77777777" w:rsidR="00DE3A41" w:rsidRDefault="00DE3A41" w:rsidP="00AA663C">
      <w:pPr>
        <w:pStyle w:val="Odsekzoznamu"/>
        <w:numPr>
          <w:ilvl w:val="1"/>
          <w:numId w:val="70"/>
        </w:numPr>
        <w:jc w:val="both"/>
      </w:pPr>
      <w:r>
        <w:t xml:space="preserve">zapisovanie doručeniek a podrobné sledovanie stavu doručenia všetkým adresátom (aj na vedomie) s možnosťou alternatívneho doručovania pri neúspešnom doručení, </w:t>
      </w:r>
    </w:p>
    <w:p w14:paraId="5E18FEF6" w14:textId="77777777" w:rsidR="00DE3A41" w:rsidRDefault="00DE3A41" w:rsidP="00AA663C">
      <w:pPr>
        <w:pStyle w:val="Odsekzoznamu"/>
        <w:numPr>
          <w:ilvl w:val="1"/>
          <w:numId w:val="70"/>
        </w:numPr>
        <w:jc w:val="both"/>
      </w:pPr>
      <w:r>
        <w:t xml:space="preserve">možnosť pribalenia odosielaného záznamu k inému odosielanému záznamu (odkaz na záznam a spoločné sledovanie doručenia), </w:t>
      </w:r>
    </w:p>
    <w:p w14:paraId="7FFA05E5" w14:textId="77777777" w:rsidR="00DE3A41" w:rsidRDefault="00DE3A41" w:rsidP="00AA663C">
      <w:pPr>
        <w:pStyle w:val="Odsekzoznamu"/>
        <w:numPr>
          <w:ilvl w:val="0"/>
          <w:numId w:val="70"/>
        </w:numPr>
        <w:jc w:val="both"/>
      </w:pPr>
      <w:r>
        <w:t>pri elektronickom doručovaní:</w:t>
      </w:r>
    </w:p>
    <w:p w14:paraId="35C11CED" w14:textId="77777777" w:rsidR="00DE3A41" w:rsidRDefault="00DE3A41" w:rsidP="00AA663C">
      <w:pPr>
        <w:pStyle w:val="Odsekzoznamu"/>
        <w:numPr>
          <w:ilvl w:val="1"/>
          <w:numId w:val="70"/>
        </w:numPr>
        <w:jc w:val="both"/>
      </w:pPr>
      <w:r>
        <w:t xml:space="preserve">možnosť doručovania doporučene, do vlastných rúk a do vlastných rúk s fikciou doručenia, </w:t>
      </w:r>
    </w:p>
    <w:p w14:paraId="4C7F77F4" w14:textId="77777777" w:rsidR="00DE3A41" w:rsidRDefault="00DE3A41" w:rsidP="00AA663C">
      <w:pPr>
        <w:pStyle w:val="Odsekzoznamu"/>
        <w:numPr>
          <w:ilvl w:val="1"/>
          <w:numId w:val="70"/>
        </w:numPr>
        <w:jc w:val="both"/>
      </w:pPr>
      <w:r>
        <w:t xml:space="preserve">podrobné sledovanie stavu doručenia všetkým adresátom (aj na vedomie) s automatickou zmenou stavu odoslaného záznamu a s možnosťou alternatívneho doručovania pri neúspešnom doručení, </w:t>
      </w:r>
    </w:p>
    <w:p w14:paraId="5129ACE6" w14:textId="77777777" w:rsidR="00DE3A41" w:rsidRDefault="00DE3A41" w:rsidP="00AA663C">
      <w:pPr>
        <w:pStyle w:val="Odsekzoznamu"/>
        <w:numPr>
          <w:ilvl w:val="1"/>
          <w:numId w:val="70"/>
        </w:numPr>
        <w:jc w:val="both"/>
      </w:pPr>
      <w:r>
        <w:t xml:space="preserve">uchovávanie elektronických doručeniek spolu so záznamom, </w:t>
      </w:r>
    </w:p>
    <w:p w14:paraId="46DAC48D" w14:textId="77777777" w:rsidR="00DE3A41" w:rsidRDefault="00DE3A41" w:rsidP="00AA663C">
      <w:pPr>
        <w:pStyle w:val="Odsekzoznamu"/>
        <w:numPr>
          <w:ilvl w:val="1"/>
          <w:numId w:val="70"/>
        </w:numPr>
        <w:jc w:val="both"/>
      </w:pPr>
      <w:r>
        <w:t> vytvorenie formuláru Úradný list a Rozhodnutie s erbom BBSK,</w:t>
      </w:r>
    </w:p>
    <w:p w14:paraId="51B33C9F" w14:textId="77777777" w:rsidR="00DE3A41" w:rsidRDefault="00DE3A41" w:rsidP="00AA663C">
      <w:pPr>
        <w:pStyle w:val="Odsekzoznamu"/>
        <w:numPr>
          <w:ilvl w:val="0"/>
          <w:numId w:val="70"/>
        </w:numPr>
        <w:jc w:val="both"/>
      </w:pPr>
      <w:r>
        <w:t>pri vytvorenom zázname – rozhodnutí:</w:t>
      </w:r>
    </w:p>
    <w:p w14:paraId="64299313" w14:textId="77777777" w:rsidR="00DE3A41" w:rsidRDefault="00DE3A41" w:rsidP="00AA663C">
      <w:pPr>
        <w:pStyle w:val="Odsekzoznamu"/>
        <w:numPr>
          <w:ilvl w:val="1"/>
          <w:numId w:val="70"/>
        </w:numPr>
        <w:jc w:val="both"/>
      </w:pPr>
      <w:r>
        <w:t xml:space="preserve">odosielanie adresátovi a po </w:t>
      </w:r>
      <w:proofErr w:type="spellStart"/>
      <w:r>
        <w:t>správoplatnení</w:t>
      </w:r>
      <w:proofErr w:type="spellEnd"/>
      <w:r>
        <w:t xml:space="preserve"> rozhodnutia opakované odosielanie adresátovi a adresátom na vedomie, </w:t>
      </w:r>
    </w:p>
    <w:p w14:paraId="29FC2EA6" w14:textId="77777777" w:rsidR="00DE3A41" w:rsidRDefault="00DE3A41" w:rsidP="00AA663C">
      <w:pPr>
        <w:pStyle w:val="Odsekzoznamu"/>
        <w:numPr>
          <w:ilvl w:val="1"/>
          <w:numId w:val="70"/>
        </w:numPr>
        <w:jc w:val="both"/>
      </w:pPr>
      <w:proofErr w:type="spellStart"/>
      <w:r>
        <w:t>správoplatnenie</w:t>
      </w:r>
      <w:proofErr w:type="spellEnd"/>
      <w:r>
        <w:t xml:space="preserve"> elektronického rozhodnutia podľa platnej legislatívy (pôvodné podpísané rozhodnutie podpísané spolu s doložkou právoplatnosti a vykonateľnosti podľa štandardu </w:t>
      </w:r>
      <w:proofErr w:type="spellStart"/>
      <w:r>
        <w:t>eIDAS</w:t>
      </w:r>
      <w:proofErr w:type="spellEnd"/>
      <w:r>
        <w:t xml:space="preserve">), </w:t>
      </w:r>
    </w:p>
    <w:p w14:paraId="4A965B9D" w14:textId="77777777" w:rsidR="00DE3A41" w:rsidRDefault="00DE3A41" w:rsidP="00AA663C">
      <w:pPr>
        <w:pStyle w:val="Odsekzoznamu"/>
        <w:numPr>
          <w:ilvl w:val="0"/>
          <w:numId w:val="70"/>
        </w:numPr>
        <w:jc w:val="both"/>
      </w:pPr>
      <w:r>
        <w:t>možnosť presúvania spisov do príručnej registratúry,</w:t>
      </w:r>
    </w:p>
    <w:p w14:paraId="0545708D" w14:textId="77777777" w:rsidR="00DE3A41" w:rsidRDefault="00DE3A41" w:rsidP="00AA663C">
      <w:pPr>
        <w:pStyle w:val="Odsekzoznamu"/>
        <w:numPr>
          <w:ilvl w:val="0"/>
          <w:numId w:val="70"/>
        </w:numPr>
        <w:jc w:val="both"/>
      </w:pPr>
      <w:r>
        <w:t xml:space="preserve">správa príručnej registratúry, vrátane možnosti zapožičania spisu spracovateľovi a presúvania spisov do registratúrneho strediska, </w:t>
      </w:r>
    </w:p>
    <w:p w14:paraId="53FB94E2" w14:textId="77777777" w:rsidR="00DE3A41" w:rsidRDefault="00DE3A41" w:rsidP="00AA663C">
      <w:pPr>
        <w:pStyle w:val="Odsekzoznamu"/>
        <w:numPr>
          <w:ilvl w:val="0"/>
          <w:numId w:val="70"/>
        </w:numPr>
        <w:jc w:val="both"/>
      </w:pPr>
      <w:r>
        <w:t>správa registratúrneho strediska, vrátane:</w:t>
      </w:r>
    </w:p>
    <w:p w14:paraId="758B7CC3" w14:textId="77777777" w:rsidR="00DE3A41" w:rsidRDefault="00DE3A41" w:rsidP="00AA663C">
      <w:pPr>
        <w:pStyle w:val="Odsekzoznamu"/>
        <w:numPr>
          <w:ilvl w:val="1"/>
          <w:numId w:val="70"/>
        </w:numPr>
        <w:jc w:val="both"/>
      </w:pPr>
      <w:r>
        <w:t xml:space="preserve">vyhľadávania spisov, </w:t>
      </w:r>
    </w:p>
    <w:p w14:paraId="033E3CCE" w14:textId="77777777" w:rsidR="00DE3A41" w:rsidRDefault="00DE3A41" w:rsidP="00AA663C">
      <w:pPr>
        <w:pStyle w:val="Odsekzoznamu"/>
        <w:numPr>
          <w:ilvl w:val="1"/>
          <w:numId w:val="70"/>
        </w:numPr>
        <w:jc w:val="both"/>
      </w:pPr>
      <w:r>
        <w:t xml:space="preserve">možnosti zapožičania spisu spracovateľovi, </w:t>
      </w:r>
    </w:p>
    <w:p w14:paraId="05AF56F9" w14:textId="77777777" w:rsidR="00DE3A41" w:rsidRDefault="00DE3A41" w:rsidP="00AA663C">
      <w:pPr>
        <w:pStyle w:val="Odsekzoznamu"/>
        <w:numPr>
          <w:ilvl w:val="1"/>
          <w:numId w:val="70"/>
        </w:numPr>
        <w:jc w:val="both"/>
      </w:pPr>
      <w:r>
        <w:t xml:space="preserve">prípravy vyraďovacích zoznamov a vyraďovania spisov, </w:t>
      </w:r>
    </w:p>
    <w:p w14:paraId="32A84169" w14:textId="2D5F0909" w:rsidR="00DE3A41" w:rsidRDefault="00DE3A41">
      <w:pPr>
        <w:pStyle w:val="Odsekzoznamu"/>
        <w:numPr>
          <w:ilvl w:val="1"/>
          <w:numId w:val="70"/>
        </w:numPr>
        <w:jc w:val="both"/>
      </w:pPr>
      <w:r>
        <w:t> možnosti zapožičania spisu externému subjektu (napr. polícia a</w:t>
      </w:r>
      <w:r w:rsidR="00D8010E">
        <w:t xml:space="preserve"> </w:t>
      </w:r>
      <w:r>
        <w:t>pod.)</w:t>
      </w:r>
    </w:p>
    <w:p w14:paraId="172A18F0" w14:textId="6EF99E96" w:rsidR="002C1141" w:rsidRDefault="004D2693" w:rsidP="00AA663C">
      <w:pPr>
        <w:pStyle w:val="Odsekzoznamu"/>
        <w:numPr>
          <w:ilvl w:val="0"/>
          <w:numId w:val="70"/>
        </w:numPr>
        <w:jc w:val="both"/>
      </w:pPr>
      <w:r>
        <w:t xml:space="preserve">automatizované spracovanie došlej pošty </w:t>
      </w:r>
      <w:r w:rsidR="00DB4E63">
        <w:t>–</w:t>
      </w:r>
      <w:r>
        <w:t xml:space="preserve"> </w:t>
      </w:r>
      <w:r w:rsidR="00DB4E63">
        <w:t>vyťaženi</w:t>
      </w:r>
      <w:r w:rsidR="00FF7DA6">
        <w:t>e</w:t>
      </w:r>
      <w:r w:rsidR="00DB4E63">
        <w:t xml:space="preserve"> info</w:t>
      </w:r>
      <w:r w:rsidR="00FF7DA6">
        <w:t>r</w:t>
      </w:r>
      <w:r w:rsidR="00DB4E63">
        <w:t>mácií z došlej pošta (elektronickej a </w:t>
      </w:r>
      <w:r w:rsidR="00DB35C0">
        <w:t>p</w:t>
      </w:r>
      <w:r w:rsidR="00DB4E63">
        <w:t>apierovej)</w:t>
      </w:r>
      <w:r w:rsidR="00DB35C0">
        <w:t xml:space="preserve"> a zapísanie dát do záznamu a preddefinovanie spracovateľa (prípadne útvar</w:t>
      </w:r>
      <w:r w:rsidR="00FF7DA6">
        <w:t>u</w:t>
      </w:r>
      <w:r w:rsidR="00DB35C0">
        <w:t>)</w:t>
      </w:r>
    </w:p>
    <w:p w14:paraId="7BE23764" w14:textId="77777777" w:rsidR="00DE3A41" w:rsidRDefault="00DE3A41" w:rsidP="00DE3A41">
      <w:pPr>
        <w:pStyle w:val="Nadpis3"/>
      </w:pPr>
      <w:r>
        <w:t>Funkcie správcu registratúry</w:t>
      </w:r>
    </w:p>
    <w:p w14:paraId="3073FB9E" w14:textId="77777777" w:rsidR="00DE3A41" w:rsidRDefault="00DE3A41" w:rsidP="00DE3A41">
      <w:pPr>
        <w:pStyle w:val="Odsekzoznamu"/>
        <w:numPr>
          <w:ilvl w:val="0"/>
          <w:numId w:val="70"/>
        </w:numPr>
      </w:pPr>
      <w:r>
        <w:t>minimálne tieto funkcie pre správcu registratúry:</w:t>
      </w:r>
    </w:p>
    <w:p w14:paraId="6C889711" w14:textId="77777777" w:rsidR="00DE3A41" w:rsidRDefault="00DE3A41" w:rsidP="00DE3A41">
      <w:pPr>
        <w:pStyle w:val="Odsekzoznamu"/>
        <w:numPr>
          <w:ilvl w:val="1"/>
          <w:numId w:val="70"/>
        </w:numPr>
      </w:pPr>
      <w:r>
        <w:t xml:space="preserve">presúvanie spisov medzi útvarmi a spracovateľmi, </w:t>
      </w:r>
    </w:p>
    <w:p w14:paraId="4F1849A2" w14:textId="77777777" w:rsidR="00DE3A41" w:rsidRDefault="00DE3A41" w:rsidP="00DE3A41">
      <w:pPr>
        <w:pStyle w:val="Odsekzoznamu"/>
        <w:numPr>
          <w:ilvl w:val="1"/>
          <w:numId w:val="70"/>
        </w:numPr>
      </w:pPr>
      <w:r>
        <w:t xml:space="preserve">presúvanie spisov do nového roku, </w:t>
      </w:r>
    </w:p>
    <w:p w14:paraId="71CD9966" w14:textId="77777777" w:rsidR="00DE3A41" w:rsidRDefault="00DE3A41" w:rsidP="00DE3A41">
      <w:pPr>
        <w:pStyle w:val="Odsekzoznamu"/>
        <w:numPr>
          <w:ilvl w:val="1"/>
          <w:numId w:val="70"/>
        </w:numPr>
      </w:pPr>
      <w:r>
        <w:t xml:space="preserve">opravovanie metadát o listinných záznamoch pri chybách používateľov, </w:t>
      </w:r>
    </w:p>
    <w:p w14:paraId="7782DE2E" w14:textId="77777777" w:rsidR="00DE3A41" w:rsidRDefault="00DE3A41" w:rsidP="00DE3A41">
      <w:pPr>
        <w:pStyle w:val="Odsekzoznamu"/>
        <w:numPr>
          <w:ilvl w:val="1"/>
          <w:numId w:val="70"/>
        </w:numPr>
      </w:pPr>
      <w:proofErr w:type="spellStart"/>
      <w:r>
        <w:t>zneplatnenie</w:t>
      </w:r>
      <w:proofErr w:type="spellEnd"/>
      <w:r>
        <w:t xml:space="preserve"> listinného záznamu, ktorý bol vytvorený omylom alebo duplicitne, </w:t>
      </w:r>
    </w:p>
    <w:p w14:paraId="72927BED" w14:textId="77777777" w:rsidR="00DE3A41" w:rsidRDefault="00DE3A41" w:rsidP="00DE3A41">
      <w:pPr>
        <w:pStyle w:val="Odsekzoznamu"/>
        <w:numPr>
          <w:ilvl w:val="1"/>
          <w:numId w:val="70"/>
        </w:numPr>
      </w:pPr>
      <w:r>
        <w:t>kontrola stavu elektronického doručovania s možnosťou opravy stavu doručenia pri zlyhaní ÚPVS,</w:t>
      </w:r>
    </w:p>
    <w:p w14:paraId="78A91E9E" w14:textId="77777777" w:rsidR="00DE3A41" w:rsidRDefault="00DE3A41" w:rsidP="00DE3A41">
      <w:pPr>
        <w:pStyle w:val="Odsekzoznamu"/>
        <w:numPr>
          <w:ilvl w:val="1"/>
          <w:numId w:val="70"/>
        </w:numPr>
      </w:pPr>
      <w:r>
        <w:t>nástroje pre monitorovanie všetkých elektronických správ prijatých z ÚPVS:</w:t>
      </w:r>
    </w:p>
    <w:p w14:paraId="0B08866B" w14:textId="77777777" w:rsidR="00DE3A41" w:rsidRDefault="00DE3A41" w:rsidP="00DE3A41">
      <w:pPr>
        <w:pStyle w:val="Odsekzoznamu"/>
        <w:numPr>
          <w:ilvl w:val="2"/>
          <w:numId w:val="70"/>
        </w:numPr>
      </w:pPr>
      <w:r>
        <w:t xml:space="preserve">vyhľadávanie podľa ID správy, názvu alebo IČO odosielateľa, </w:t>
      </w:r>
    </w:p>
    <w:p w14:paraId="61196374" w14:textId="77777777" w:rsidR="00DE3A41" w:rsidRDefault="00DE3A41" w:rsidP="00DE3A41">
      <w:pPr>
        <w:pStyle w:val="Odsekzoznamu"/>
        <w:numPr>
          <w:ilvl w:val="2"/>
          <w:numId w:val="70"/>
        </w:numPr>
      </w:pPr>
      <w:r>
        <w:lastRenderedPageBreak/>
        <w:t xml:space="preserve">filtrovanie podľa rozsahu dátumov doručenia, </w:t>
      </w:r>
    </w:p>
    <w:p w14:paraId="260935E7" w14:textId="77777777" w:rsidR="00DE3A41" w:rsidRDefault="00DE3A41" w:rsidP="00DE3A41">
      <w:pPr>
        <w:pStyle w:val="Odsekzoznamu"/>
        <w:numPr>
          <w:ilvl w:val="2"/>
          <w:numId w:val="70"/>
        </w:numPr>
      </w:pPr>
      <w:r>
        <w:t xml:space="preserve">prepojenie na vytvorený záznam v prípade, že sa jedná o podanie, </w:t>
      </w:r>
    </w:p>
    <w:p w14:paraId="4A65B3D0" w14:textId="77777777" w:rsidR="00DE3A41" w:rsidRDefault="00DE3A41" w:rsidP="00DE3A41">
      <w:pPr>
        <w:pStyle w:val="Odsekzoznamu"/>
        <w:numPr>
          <w:ilvl w:val="2"/>
          <w:numId w:val="70"/>
        </w:numPr>
      </w:pPr>
      <w:r>
        <w:t xml:space="preserve">prepojenie na odoslaný záznam v prípade, že sa jedná o doručenku alebo chybu doručenia, </w:t>
      </w:r>
    </w:p>
    <w:p w14:paraId="3AB004AF" w14:textId="77777777" w:rsidR="00DE3A41" w:rsidRDefault="00DE3A41" w:rsidP="00DE3A41">
      <w:pPr>
        <w:pStyle w:val="Odsekzoznamu"/>
        <w:numPr>
          <w:ilvl w:val="2"/>
          <w:numId w:val="70"/>
        </w:numPr>
      </w:pPr>
      <w:r>
        <w:t xml:space="preserve">zobrazenie/prevzatie celej </w:t>
      </w:r>
      <w:proofErr w:type="spellStart"/>
      <w:r>
        <w:t>SkTalk</w:t>
      </w:r>
      <w:proofErr w:type="spellEnd"/>
      <w:r>
        <w:t xml:space="preserve"> správy,</w:t>
      </w:r>
    </w:p>
    <w:p w14:paraId="0DB08A6A" w14:textId="77777777" w:rsidR="00DE3A41" w:rsidRDefault="00DE3A41" w:rsidP="00DE3A41">
      <w:pPr>
        <w:pStyle w:val="Odsekzoznamu"/>
        <w:numPr>
          <w:ilvl w:val="2"/>
          <w:numId w:val="70"/>
        </w:numPr>
      </w:pPr>
      <w:r>
        <w:t xml:space="preserve">zobrazenie/prevzatie jednotlivých kontajnerov a príloh zo správy, </w:t>
      </w:r>
    </w:p>
    <w:p w14:paraId="48BABA02" w14:textId="77777777" w:rsidR="00DE3A41" w:rsidRDefault="00DE3A41" w:rsidP="00DE3A41">
      <w:pPr>
        <w:pStyle w:val="Odsekzoznamu"/>
        <w:numPr>
          <w:ilvl w:val="2"/>
          <w:numId w:val="70"/>
        </w:numPr>
      </w:pPr>
      <w:r>
        <w:t xml:space="preserve">vizualizácia elektronických formulárov obsiahnutých v správe, </w:t>
      </w:r>
    </w:p>
    <w:p w14:paraId="3E7EACBA" w14:textId="77777777" w:rsidR="00DE3A41" w:rsidRDefault="00DE3A41" w:rsidP="00DE3A41">
      <w:pPr>
        <w:pStyle w:val="Odsekzoznamu"/>
        <w:numPr>
          <w:ilvl w:val="1"/>
          <w:numId w:val="70"/>
        </w:numPr>
      </w:pPr>
      <w:r>
        <w:t> nástroje pre archiváciu v zmysle platných zákonov</w:t>
      </w:r>
    </w:p>
    <w:p w14:paraId="1CB538C9" w14:textId="77777777" w:rsidR="00DE3A41" w:rsidRDefault="00DE3A41" w:rsidP="00DE3A41">
      <w:pPr>
        <w:pStyle w:val="Odsekzoznamu"/>
        <w:numPr>
          <w:ilvl w:val="1"/>
          <w:numId w:val="70"/>
        </w:numPr>
      </w:pPr>
      <w:r>
        <w:t xml:space="preserve">nastavovanie parametrov systému, </w:t>
      </w:r>
    </w:p>
    <w:p w14:paraId="6F5028FF" w14:textId="290F8B26" w:rsidR="00DE3A41" w:rsidRDefault="00DE3A41" w:rsidP="00DE3A41">
      <w:pPr>
        <w:pStyle w:val="Nadpis3"/>
      </w:pPr>
      <w:r>
        <w:t>C</w:t>
      </w:r>
      <w:r w:rsidR="002A159C">
        <w:t>Ú</w:t>
      </w:r>
      <w:r>
        <w:t>ET</w:t>
      </w:r>
    </w:p>
    <w:p w14:paraId="71419E64" w14:textId="1B3AC5EE" w:rsidR="00DE3A41" w:rsidRDefault="00DE3A41" w:rsidP="00DE3A41">
      <w:r>
        <w:t>Zverejňovanie a správa zverejnených záznamov na CÚET:</w:t>
      </w:r>
    </w:p>
    <w:p w14:paraId="7D6667EC" w14:textId="38C7F5FB" w:rsidR="00DE3A41" w:rsidRDefault="002A159C" w:rsidP="00AA663C">
      <w:pPr>
        <w:pStyle w:val="Odsekzoznamu"/>
        <w:numPr>
          <w:ilvl w:val="0"/>
          <w:numId w:val="70"/>
        </w:numPr>
        <w:jc w:val="both"/>
      </w:pPr>
      <w:r>
        <w:t>CÚET</w:t>
      </w:r>
      <w:r w:rsidR="00DE3A41">
        <w:t xml:space="preserve"> je komponent ÚPVS, ktorý slúži na zverejňovanie povinne zverejňovaných dokumentov. Požadujeme implementáciu modulu, ktorý umožní prehľadnou formou zadávať požiadavky na zverejnenie, ale aj zaznamená a uchová históriu zverejnenia. Musí obsahovať tieto funkcie:</w:t>
      </w:r>
    </w:p>
    <w:p w14:paraId="5CADC3D7" w14:textId="77777777" w:rsidR="00DE3A41" w:rsidRDefault="00DE3A41" w:rsidP="00DE3A41">
      <w:pPr>
        <w:pStyle w:val="Odsekzoznamu"/>
        <w:numPr>
          <w:ilvl w:val="1"/>
          <w:numId w:val="70"/>
        </w:numPr>
      </w:pPr>
      <w:r>
        <w:t>zadať požiadavku na zverejnenie dokumentu,</w:t>
      </w:r>
    </w:p>
    <w:p w14:paraId="113EF9BB" w14:textId="77777777" w:rsidR="00DE3A41" w:rsidRDefault="00DE3A41" w:rsidP="00DE3A41">
      <w:pPr>
        <w:pStyle w:val="Odsekzoznamu"/>
        <w:numPr>
          <w:ilvl w:val="1"/>
          <w:numId w:val="70"/>
        </w:numPr>
      </w:pPr>
      <w:r>
        <w:t>zadať požiadavku na zmenu doby zverejnenia alebo ukončenie zverejnenia,</w:t>
      </w:r>
    </w:p>
    <w:p w14:paraId="37FF409E" w14:textId="77777777" w:rsidR="00DE3A41" w:rsidRDefault="00DE3A41" w:rsidP="00DE3A41">
      <w:pPr>
        <w:pStyle w:val="Odsekzoznamu"/>
        <w:numPr>
          <w:ilvl w:val="1"/>
          <w:numId w:val="70"/>
        </w:numPr>
      </w:pPr>
      <w:r>
        <w:t>zobraziť potvrdenie prevzatia požiadavky na zverejnenie,</w:t>
      </w:r>
    </w:p>
    <w:p w14:paraId="565EC464" w14:textId="77777777" w:rsidR="00DE3A41" w:rsidRDefault="00DE3A41" w:rsidP="00DE3A41">
      <w:pPr>
        <w:pStyle w:val="Odsekzoznamu"/>
        <w:numPr>
          <w:ilvl w:val="1"/>
          <w:numId w:val="70"/>
        </w:numPr>
      </w:pPr>
      <w:r>
        <w:t>zobraziť potvrdenie, že dokument bol zverejnený,</w:t>
      </w:r>
    </w:p>
    <w:p w14:paraId="0CA105C0" w14:textId="77777777" w:rsidR="00DE3A41" w:rsidRDefault="00DE3A41" w:rsidP="00DE3A41">
      <w:pPr>
        <w:pStyle w:val="Odsekzoznamu"/>
        <w:numPr>
          <w:ilvl w:val="1"/>
          <w:numId w:val="70"/>
        </w:numPr>
      </w:pPr>
      <w:r>
        <w:t>zobraziť potvrdenie o ukončení zverejnenia,</w:t>
      </w:r>
    </w:p>
    <w:p w14:paraId="18664CED" w14:textId="77777777" w:rsidR="00DE3A41" w:rsidRDefault="00DE3A41" w:rsidP="00DE3A41">
      <w:pPr>
        <w:pStyle w:val="Odsekzoznamu"/>
        <w:numPr>
          <w:ilvl w:val="1"/>
          <w:numId w:val="70"/>
        </w:numPr>
      </w:pPr>
      <w:r>
        <w:t>zobraziť priebeh zverejnenia,</w:t>
      </w:r>
    </w:p>
    <w:p w14:paraId="27A1E017" w14:textId="77777777" w:rsidR="00DE3A41" w:rsidRDefault="00DE3A41" w:rsidP="00DE3A41">
      <w:pPr>
        <w:pStyle w:val="Odsekzoznamu"/>
        <w:numPr>
          <w:ilvl w:val="1"/>
          <w:numId w:val="70"/>
        </w:numPr>
      </w:pPr>
      <w:r>
        <w:t>zobraziť odkaz na zverejnený dokument na CÚET.</w:t>
      </w:r>
    </w:p>
    <w:p w14:paraId="081E8A7B" w14:textId="77777777" w:rsidR="00DE3A41" w:rsidRDefault="00DE3A41" w:rsidP="00DE3A41">
      <w:pPr>
        <w:pStyle w:val="Nadpis3"/>
      </w:pPr>
      <w:r>
        <w:t>Integrácia na centrálne systémy a referenčné registre</w:t>
      </w:r>
    </w:p>
    <w:p w14:paraId="16B34609" w14:textId="76309918" w:rsidR="00DE3A41" w:rsidRDefault="00DE3A41" w:rsidP="00AA663C">
      <w:pPr>
        <w:jc w:val="both"/>
      </w:pPr>
      <w:r>
        <w:t xml:space="preserve">Zamestnanci </w:t>
      </w:r>
      <w:r w:rsidR="002F16BF">
        <w:t xml:space="preserve">BBSK, </w:t>
      </w:r>
      <w:proofErr w:type="spellStart"/>
      <w:r w:rsidR="002F16BF">
        <w:t>OvZP</w:t>
      </w:r>
      <w:proofErr w:type="spellEnd"/>
      <w:r w:rsidR="002F16BF">
        <w:t xml:space="preserve"> a BBRSC potrebujú </w:t>
      </w:r>
      <w:r>
        <w:t>k</w:t>
      </w:r>
      <w:r w:rsidR="006C41F9">
        <w:t> výkonu práce</w:t>
      </w:r>
      <w:r>
        <w:t xml:space="preserve"> </w:t>
      </w:r>
      <w:r w:rsidR="00D945B7">
        <w:t xml:space="preserve">prístup k </w:t>
      </w:r>
      <w:r>
        <w:t>údaj</w:t>
      </w:r>
      <w:r w:rsidR="00D945B7">
        <w:t>om</w:t>
      </w:r>
      <w:r>
        <w:t xml:space="preserve"> z centrálnych systémov a referenčných registrov</w:t>
      </w:r>
      <w:r w:rsidR="00D945B7">
        <w:t>,</w:t>
      </w:r>
      <w:r w:rsidR="002F16BF">
        <w:t xml:space="preserve"> a </w:t>
      </w:r>
      <w:r>
        <w:t xml:space="preserve"> </w:t>
      </w:r>
      <w:r w:rsidR="00D945B7">
        <w:t>tiež potrebujú mať vytvorenú možnosť zasielať</w:t>
      </w:r>
      <w:r>
        <w:t xml:space="preserve"> </w:t>
      </w:r>
      <w:r w:rsidR="00D945B7">
        <w:t xml:space="preserve">údaje </w:t>
      </w:r>
      <w:r>
        <w:t>do centrálnych systémov</w:t>
      </w:r>
      <w:r w:rsidR="004E0663">
        <w:t xml:space="preserve"> a referenčné registre</w:t>
      </w:r>
      <w:r>
        <w:t xml:space="preserve">. Tieto funkcie budú realizované ako integrálna súčasť registratúry. Samotná integrácia na centrálne systémy a referenčné registre  je súčasťou </w:t>
      </w:r>
      <w:hyperlink w:anchor="_Integračná_platforma" w:history="1">
        <w:r w:rsidRPr="007D5D32">
          <w:rPr>
            <w:rStyle w:val="Hypertextovprepojenie"/>
          </w:rPr>
          <w:t>integračnej platformy</w:t>
        </w:r>
      </w:hyperlink>
      <w:r>
        <w:t xml:space="preserve">. Nepožadujeme priamu integráciu RIS na centrálne systémy a referenčné registre. </w:t>
      </w:r>
    </w:p>
    <w:p w14:paraId="76928755" w14:textId="77777777" w:rsidR="00DE3A41" w:rsidRDefault="00DE3A41" w:rsidP="00AA663C">
      <w:pPr>
        <w:jc w:val="both"/>
      </w:pPr>
      <w:r>
        <w:t>Požadovaná je minimálne nasledujúca funkcionalita:</w:t>
      </w:r>
    </w:p>
    <w:p w14:paraId="6E5EAD54" w14:textId="77777777" w:rsidR="00DE3A41" w:rsidRDefault="00DE3A41" w:rsidP="00AA663C">
      <w:pPr>
        <w:pStyle w:val="Odsekzoznamu"/>
        <w:numPr>
          <w:ilvl w:val="0"/>
          <w:numId w:val="70"/>
        </w:numPr>
        <w:jc w:val="both"/>
      </w:pPr>
      <w:r>
        <w:t>kontrola existencie fyzickej adresy v Registri adries MV SR,</w:t>
      </w:r>
    </w:p>
    <w:p w14:paraId="412C6D9F" w14:textId="416E1A5D" w:rsidR="00DE3A41" w:rsidRDefault="00DE3A41" w:rsidP="00AA663C">
      <w:pPr>
        <w:pStyle w:val="Odsekzoznamu"/>
        <w:numPr>
          <w:ilvl w:val="0"/>
          <w:numId w:val="70"/>
        </w:numPr>
        <w:jc w:val="both"/>
      </w:pPr>
      <w:r>
        <w:t xml:space="preserve">vyhľadanie právnickej osoby v </w:t>
      </w:r>
      <w:r w:rsidR="00664FCC">
        <w:t>RPO</w:t>
      </w:r>
      <w:r>
        <w:t xml:space="preserve"> ŠÚ SR a získanie elektronického výpisu s možnosťou vloženia do spisu v registratúre,</w:t>
      </w:r>
    </w:p>
    <w:p w14:paraId="60763B36" w14:textId="37F64A50" w:rsidR="00DE3A41" w:rsidRDefault="00DE3A41" w:rsidP="00AA663C">
      <w:pPr>
        <w:pStyle w:val="Odsekzoznamu"/>
        <w:numPr>
          <w:ilvl w:val="0"/>
          <w:numId w:val="70"/>
        </w:numPr>
        <w:jc w:val="both"/>
      </w:pPr>
      <w:r>
        <w:t xml:space="preserve">vyhľadanie fyzickej osoby v </w:t>
      </w:r>
      <w:r w:rsidR="00664FCC">
        <w:t>RFO</w:t>
      </w:r>
      <w:r>
        <w:t xml:space="preserve"> MV SR a jej označenie ako záujmovej osoby, správa záujmových osôb, správa oprávnených používateľov pre styk s RFO,</w:t>
      </w:r>
    </w:p>
    <w:p w14:paraId="32CA6747" w14:textId="7E8DA172" w:rsidR="00DE3A41" w:rsidRDefault="00DE3A41" w:rsidP="00AA663C">
      <w:pPr>
        <w:pStyle w:val="Odsekzoznamu"/>
        <w:numPr>
          <w:ilvl w:val="0"/>
          <w:numId w:val="70"/>
        </w:numPr>
        <w:jc w:val="both"/>
      </w:pPr>
      <w:r>
        <w:t xml:space="preserve">vyžiadanie elektronického odpisu z </w:t>
      </w:r>
      <w:r w:rsidR="00664FCC">
        <w:t>RTFO</w:t>
      </w:r>
      <w:r>
        <w:t xml:space="preserve"> GP SR, uchovanie referenčných odkazov na odpis, vymazanie odpisu, správa oprávnených používateľov pre styk s RTFO,</w:t>
      </w:r>
    </w:p>
    <w:p w14:paraId="19E8CE69" w14:textId="1A779012" w:rsidR="00DE3A41" w:rsidRDefault="00DE3A41" w:rsidP="00AA663C">
      <w:pPr>
        <w:pStyle w:val="Odsekzoznamu"/>
        <w:numPr>
          <w:ilvl w:val="0"/>
          <w:numId w:val="70"/>
        </w:numPr>
        <w:jc w:val="both"/>
      </w:pPr>
      <w:r>
        <w:t xml:space="preserve">vyžiadanie elektronického odpisu z </w:t>
      </w:r>
      <w:r w:rsidR="009711A5">
        <w:t>RTPO</w:t>
      </w:r>
      <w:r>
        <w:t xml:space="preserve"> GP SR, uchovanie referenčných odkazov na odpis, vymazanie odpisu, správa oprávnených používateľov pre styk s RTPO – všetko v prípade, že bude register dostupný.</w:t>
      </w:r>
    </w:p>
    <w:p w14:paraId="13434DCA" w14:textId="77777777" w:rsidR="00DE3A41" w:rsidRDefault="00DE3A41" w:rsidP="00DE3A41">
      <w:pPr>
        <w:pStyle w:val="Nadpis3"/>
      </w:pPr>
      <w:r>
        <w:t>Integrácia na registre povolení v oblasti zdravotníctva, farmácie a sociálnych služieb (registre e-VÚC)</w:t>
      </w:r>
    </w:p>
    <w:p w14:paraId="180C0857" w14:textId="77DECD8A" w:rsidR="00DE3A41" w:rsidRDefault="00480490" w:rsidP="00AA663C">
      <w:pPr>
        <w:jc w:val="both"/>
      </w:pPr>
      <w:r>
        <w:t>Objednávateľ</w:t>
      </w:r>
      <w:r w:rsidR="00DE3A41">
        <w:t xml:space="preserve"> plánuje naďalej využívať registre e-VÚC, ktoré nie sú predmetom tohto verejného obstarávania.</w:t>
      </w:r>
    </w:p>
    <w:p w14:paraId="20A8AFCC" w14:textId="39802084" w:rsidR="00DE3A41" w:rsidRDefault="00DE3A41" w:rsidP="00AA663C">
      <w:pPr>
        <w:jc w:val="both"/>
      </w:pPr>
      <w:r>
        <w:lastRenderedPageBreak/>
        <w:t xml:space="preserve">V rámci </w:t>
      </w:r>
      <w:r w:rsidR="000D62B4">
        <w:t>Zmluvy</w:t>
      </w:r>
      <w:r>
        <w:t xml:space="preserve"> je potrebné zabezpečiť integráciu týchto agendových systémov minimálne v rozsahu:</w:t>
      </w:r>
    </w:p>
    <w:p w14:paraId="026CF5D0" w14:textId="77777777" w:rsidR="00DE3A41" w:rsidRDefault="00DE3A41" w:rsidP="00FD7C5A">
      <w:pPr>
        <w:pStyle w:val="Odsekzoznamu"/>
        <w:numPr>
          <w:ilvl w:val="0"/>
          <w:numId w:val="70"/>
        </w:numPr>
        <w:jc w:val="both"/>
      </w:pPr>
      <w:r>
        <w:t>uloženie rozhodnutia vo formáte XML (vygenerovaného v registroch vo formáte elektronického úradného dokumentu) ako nového vytvoreného záznamu (úradný list, alebo rozhodnutie) do registratúry vrátane vytvorenia doručovacích úloh a následného schválenia, autorizácie a odoslania na ÚPVS cez registratúru,</w:t>
      </w:r>
    </w:p>
    <w:p w14:paraId="291ED1BB" w14:textId="77777777" w:rsidR="00DE3A41" w:rsidRDefault="00DE3A41" w:rsidP="00FD7C5A">
      <w:pPr>
        <w:pStyle w:val="Odsekzoznamu"/>
        <w:numPr>
          <w:ilvl w:val="0"/>
          <w:numId w:val="70"/>
        </w:numPr>
        <w:jc w:val="both"/>
      </w:pPr>
      <w:r>
        <w:t>uloženie schválených ordinačných hodín vo formáte XML (vygenerovaných v registroch vo formáte elektronického úradného dokumentu) ako nového vytvoreného záznamu do registratúry vrátane vytvorenia doručovacích úloh a následného schválenia, autorizácie a odoslania na ÚPVS cez registratúru,</w:t>
      </w:r>
    </w:p>
    <w:p w14:paraId="1E60AA03" w14:textId="77777777" w:rsidR="00DE3A41" w:rsidRDefault="00DE3A41" w:rsidP="00AA663C">
      <w:pPr>
        <w:pStyle w:val="Odsekzoznamu"/>
        <w:numPr>
          <w:ilvl w:val="0"/>
          <w:numId w:val="70"/>
        </w:numPr>
        <w:jc w:val="both"/>
      </w:pPr>
      <w:r>
        <w:t>uloženie schváleného prevádzkového času vo formáte XML (vygenerovaného v registroch vo formáte elektronického úradného dokumentu) ako nového vytvoreného záznamu do registratúry vrátane vytvorenia doručovacích úloh a následného schválenia, autorizácie a odoslania na ÚPVS cez registratúru.</w:t>
      </w:r>
    </w:p>
    <w:p w14:paraId="7D66EC9C" w14:textId="77777777" w:rsidR="00DE3A41" w:rsidRDefault="00DE3A41" w:rsidP="00AA663C">
      <w:pPr>
        <w:jc w:val="both"/>
      </w:pPr>
      <w:r>
        <w:t>Vyššie uvedené príklady formulárov sa môžu v čase meniť a je potrebné vytvorenie záznamov riešiť  s aktuálnymi a platnými formulármi.</w:t>
      </w:r>
    </w:p>
    <w:p w14:paraId="70900D5D" w14:textId="5C2AADD4" w:rsidR="00DE3A41" w:rsidRDefault="00480490">
      <w:pPr>
        <w:jc w:val="both"/>
      </w:pPr>
      <w:r>
        <w:t>Objednávateľ n</w:t>
      </w:r>
      <w:r w:rsidR="00DE3A41">
        <w:t xml:space="preserve">evylučuje, že v budúcnosti bude potrebné doplniť aj zasielanie iných dokumentov z registrov. Súčinnosť pri integrácii na strane dodávateľa registrov zabezpečí </w:t>
      </w:r>
      <w:r>
        <w:t>Objednávateľ</w:t>
      </w:r>
      <w:r w:rsidR="00DE3A41">
        <w:t>.</w:t>
      </w:r>
    </w:p>
    <w:p w14:paraId="306FC4F2" w14:textId="1483F107" w:rsidR="00343C31" w:rsidRDefault="00343C31" w:rsidP="00AA663C">
      <w:pPr>
        <w:pStyle w:val="Nadpis3"/>
      </w:pPr>
      <w:r>
        <w:t>Integráci</w:t>
      </w:r>
      <w:r w:rsidR="00FD7B92">
        <w:t>a</w:t>
      </w:r>
      <w:r>
        <w:t xml:space="preserve"> na ERP</w:t>
      </w:r>
    </w:p>
    <w:p w14:paraId="3675897D" w14:textId="68D73030" w:rsidR="00E82C8A" w:rsidRDefault="00E82C8A" w:rsidP="00AA663C">
      <w:pPr>
        <w:jc w:val="both"/>
      </w:pPr>
      <w:r>
        <w:t xml:space="preserve">Integrácia </w:t>
      </w:r>
      <w:r w:rsidR="003B7A68">
        <w:t>ERP a RIS zabezpečí automatický prenos dát z ERP (</w:t>
      </w:r>
      <w:r w:rsidR="001E4625">
        <w:t>faktúru vystavenú v ERP, majetkové daňové priznania</w:t>
      </w:r>
      <w:r w:rsidR="004C48F5">
        <w:t>,</w:t>
      </w:r>
      <w:r w:rsidR="00FD7B92">
        <w:t xml:space="preserve"> zasielanie upomienok k pohľadávkam</w:t>
      </w:r>
      <w:r w:rsidR="004C48F5">
        <w:t xml:space="preserve">..), taktiež </w:t>
      </w:r>
      <w:r w:rsidR="00D67DC7">
        <w:t>prenos dát z RIS do ERP (</w:t>
      </w:r>
      <w:r w:rsidR="008A1B91">
        <w:t>príjem účtovných dokladov založených v spise v RIS ale nutné pre spracovanie v</w:t>
      </w:r>
      <w:r w:rsidR="00FD7B92">
        <w:t> </w:t>
      </w:r>
      <w:r w:rsidR="008A1B91">
        <w:t>ERP</w:t>
      </w:r>
      <w:r w:rsidR="00FD7B92">
        <w:t>)</w:t>
      </w:r>
    </w:p>
    <w:p w14:paraId="5C7CF974" w14:textId="494D1268" w:rsidR="00DE3A41" w:rsidRDefault="00DE3A41" w:rsidP="00DE3A41">
      <w:pPr>
        <w:pStyle w:val="Nadpis1"/>
      </w:pPr>
      <w:r>
        <w:t>Legislatíva</w:t>
      </w:r>
    </w:p>
    <w:p w14:paraId="417AD1E0" w14:textId="53A11679" w:rsidR="00DE3A41" w:rsidRDefault="00DE3A41" w:rsidP="00AA663C">
      <w:pPr>
        <w:jc w:val="both"/>
      </w:pPr>
      <w:r>
        <w:t>Informačný systém na správu registratúry musí zabezpečiť vedenie správy registratúry v súlade s legislatívou v oblasti:</w:t>
      </w:r>
    </w:p>
    <w:p w14:paraId="1FD24615" w14:textId="77777777" w:rsidR="00DE3A41" w:rsidRDefault="00DE3A41" w:rsidP="00AA663C">
      <w:pPr>
        <w:pStyle w:val="Odsekzoznamu"/>
        <w:numPr>
          <w:ilvl w:val="0"/>
          <w:numId w:val="70"/>
        </w:numPr>
        <w:jc w:val="both"/>
      </w:pPr>
      <w:r>
        <w:t>správy registratúry</w:t>
      </w:r>
    </w:p>
    <w:p w14:paraId="60D766F3" w14:textId="77777777" w:rsidR="00DE3A41" w:rsidRDefault="00DE3A41" w:rsidP="00AA663C">
      <w:pPr>
        <w:pStyle w:val="Odsekzoznamu"/>
        <w:numPr>
          <w:ilvl w:val="1"/>
          <w:numId w:val="70"/>
        </w:numPr>
        <w:jc w:val="both"/>
      </w:pPr>
      <w:r>
        <w:t>Zákon č. 395/2002 Z. z. o archívoch a registratúrach a o doplnení niektorých zákonov v znení neskorších predpisov,</w:t>
      </w:r>
    </w:p>
    <w:p w14:paraId="42955184" w14:textId="11947FB2" w:rsidR="00DE3A41" w:rsidRDefault="00DE3A41" w:rsidP="00AA663C">
      <w:pPr>
        <w:pStyle w:val="Odsekzoznamu"/>
        <w:numPr>
          <w:ilvl w:val="1"/>
          <w:numId w:val="70"/>
        </w:numPr>
        <w:jc w:val="both"/>
      </w:pPr>
      <w:r>
        <w:t xml:space="preserve">Výnos </w:t>
      </w:r>
      <w:r w:rsidR="008F50F2">
        <w:t>Ministerstva vnútra Slovenskej republiky</w:t>
      </w:r>
      <w:r>
        <w:t xml:space="preserve"> č. 525/2011 Z. z. o štandardoch pre elektronické informačné systémy na správu registratúry v znení </w:t>
      </w:r>
      <w:r w:rsidR="008F78A4">
        <w:t>neskorších predpisov</w:t>
      </w:r>
      <w:r>
        <w:t>,</w:t>
      </w:r>
    </w:p>
    <w:p w14:paraId="75651B9A" w14:textId="01D543ED" w:rsidR="00DE3A41" w:rsidRDefault="00DE3A41" w:rsidP="00AA663C">
      <w:pPr>
        <w:pStyle w:val="Odsekzoznamu"/>
        <w:numPr>
          <w:ilvl w:val="1"/>
          <w:numId w:val="70"/>
        </w:numPr>
        <w:jc w:val="both"/>
      </w:pPr>
      <w:r>
        <w:t xml:space="preserve">Vyhláška </w:t>
      </w:r>
      <w:r w:rsidR="008F50F2">
        <w:t>Ministerstva vnútra Slovenskej repu</w:t>
      </w:r>
      <w:r w:rsidR="002A5B8A">
        <w:t>bliky</w:t>
      </w:r>
      <w:r w:rsidR="008F50F2">
        <w:t xml:space="preserve"> </w:t>
      </w:r>
      <w:r>
        <w:t xml:space="preserve">č. 410/2015 Z. z. o podrobnostiach výkonu správy registratúry orgánov verejnej moci a o tvorbe spisu v znení </w:t>
      </w:r>
      <w:r w:rsidR="009974D9">
        <w:t>neskorších predpisov</w:t>
      </w:r>
      <w:r>
        <w:t>,</w:t>
      </w:r>
    </w:p>
    <w:p w14:paraId="42E0DD4E" w14:textId="6D9B87D4" w:rsidR="00DE3A41" w:rsidRDefault="00DE3A41" w:rsidP="00AA663C">
      <w:pPr>
        <w:pStyle w:val="Odsekzoznamu"/>
        <w:numPr>
          <w:ilvl w:val="1"/>
          <w:numId w:val="70"/>
        </w:numPr>
        <w:jc w:val="both"/>
      </w:pPr>
      <w:r>
        <w:t xml:space="preserve">Vyhláška </w:t>
      </w:r>
      <w:r w:rsidR="002A5B8A">
        <w:t xml:space="preserve">Ministerstva vnútra Slovenskej republiky </w:t>
      </w:r>
      <w:r>
        <w:t>č. 628/2002 Z. z., ktorou sa vykonávajú niektoré ustanovenia zákona o archívoch a registratúrach a o doplnení niektorých zákonov</w:t>
      </w:r>
      <w:r w:rsidR="00AB3757">
        <w:t xml:space="preserve"> v znení neskorších predpisov</w:t>
      </w:r>
      <w:r>
        <w:t>.</w:t>
      </w:r>
    </w:p>
    <w:p w14:paraId="4796C4A4" w14:textId="77777777" w:rsidR="00DE3A41" w:rsidRDefault="00DE3A41" w:rsidP="00AA663C">
      <w:pPr>
        <w:pStyle w:val="Odsekzoznamu"/>
        <w:numPr>
          <w:ilvl w:val="0"/>
          <w:numId w:val="70"/>
        </w:numPr>
        <w:jc w:val="both"/>
      </w:pPr>
      <w:r>
        <w:t>e-</w:t>
      </w:r>
      <w:proofErr w:type="spellStart"/>
      <w:r>
        <w:t>Governmentu</w:t>
      </w:r>
      <w:proofErr w:type="spellEnd"/>
    </w:p>
    <w:p w14:paraId="7E02901B" w14:textId="77777777" w:rsidR="00DE3A41" w:rsidRDefault="00DE3A41" w:rsidP="00AA663C">
      <w:pPr>
        <w:pStyle w:val="Odsekzoznamu"/>
        <w:numPr>
          <w:ilvl w:val="1"/>
          <w:numId w:val="70"/>
        </w:numPr>
        <w:jc w:val="both"/>
      </w:pPr>
      <w:r>
        <w:t>Zákon č. 305/2013 Z. z. o elektronickej podobe výkonu pôsobnosti orgánov verejnej moci a o zmene a doplnení niektorých zákonov (zákon o e-</w:t>
      </w:r>
      <w:proofErr w:type="spellStart"/>
      <w:r>
        <w:t>Governmente</w:t>
      </w:r>
      <w:proofErr w:type="spellEnd"/>
      <w:r>
        <w:t>) v znení neskorších predpisov,</w:t>
      </w:r>
    </w:p>
    <w:p w14:paraId="435F556B" w14:textId="3725E236" w:rsidR="00DE3A41" w:rsidRDefault="00DE3A41" w:rsidP="00AA663C">
      <w:pPr>
        <w:pStyle w:val="Odsekzoznamu"/>
        <w:numPr>
          <w:ilvl w:val="1"/>
          <w:numId w:val="70"/>
        </w:numPr>
        <w:jc w:val="both"/>
      </w:pPr>
      <w:r>
        <w:t xml:space="preserve">Vyhláška </w:t>
      </w:r>
      <w:r w:rsidR="005862C2">
        <w:t xml:space="preserve">Úradu podpredsedu vlády </w:t>
      </w:r>
      <w:r w:rsidR="00DE3833">
        <w:t xml:space="preserve">Slovenskej republiky </w:t>
      </w:r>
      <w:r w:rsidR="005862C2">
        <w:t>pre</w:t>
      </w:r>
      <w:r w:rsidR="00DE3833">
        <w:t xml:space="preserve"> investície a informatizáciu</w:t>
      </w:r>
      <w:r>
        <w:t xml:space="preserve"> č. 85/2018 Z. z., ktorou sa ustanovujú podrobnosti o spôsobe vyhotovenia a náležitostiach listinného rovnopisu elektronického úradného dokumentu,</w:t>
      </w:r>
    </w:p>
    <w:p w14:paraId="3B5CBC38" w14:textId="43640264" w:rsidR="00DE3A41" w:rsidRDefault="00DE3A41" w:rsidP="00AA663C">
      <w:pPr>
        <w:pStyle w:val="Odsekzoznamu"/>
        <w:numPr>
          <w:ilvl w:val="1"/>
          <w:numId w:val="70"/>
        </w:numPr>
        <w:jc w:val="both"/>
      </w:pPr>
      <w:r>
        <w:lastRenderedPageBreak/>
        <w:t xml:space="preserve">Vyhláška </w:t>
      </w:r>
      <w:r w:rsidR="008060DC">
        <w:t>Ministerstva investícií, regionálneho rozvoja a informatizácie Slovenskej republiky</w:t>
      </w:r>
      <w:r w:rsidR="008060DC" w:rsidDel="008060DC">
        <w:t xml:space="preserve"> </w:t>
      </w:r>
      <w:r>
        <w:t>č. 70/2021 Z. z. o zaručenej konverzii.</w:t>
      </w:r>
    </w:p>
    <w:p w14:paraId="6FAD7BB8" w14:textId="77777777" w:rsidR="00DE3A41" w:rsidRDefault="00DE3A41" w:rsidP="00AA663C">
      <w:pPr>
        <w:pStyle w:val="Odsekzoznamu"/>
        <w:numPr>
          <w:ilvl w:val="0"/>
          <w:numId w:val="70"/>
        </w:numPr>
        <w:jc w:val="both"/>
      </w:pPr>
      <w:r>
        <w:t>informačných systémov verejnej správy</w:t>
      </w:r>
    </w:p>
    <w:p w14:paraId="6D7037B4" w14:textId="13667CE9" w:rsidR="00DE3A41" w:rsidRDefault="00DE3A41" w:rsidP="00AA663C">
      <w:pPr>
        <w:pStyle w:val="Odsekzoznamu"/>
        <w:numPr>
          <w:ilvl w:val="1"/>
          <w:numId w:val="70"/>
        </w:numPr>
        <w:jc w:val="both"/>
      </w:pPr>
      <w:r>
        <w:t>Zákon č. 95/2019 Z. z. o informačných technológiách vo verejnej správe a o zmene a doplnení niektorých zákonov</w:t>
      </w:r>
      <w:r w:rsidR="00A075EB">
        <w:t xml:space="preserve"> v znení neskorších predpisov</w:t>
      </w:r>
      <w:r>
        <w:t>,</w:t>
      </w:r>
    </w:p>
    <w:p w14:paraId="0515E9F5" w14:textId="6CE2F0DB" w:rsidR="00DE3A41" w:rsidRDefault="00DE3A41" w:rsidP="00AA663C">
      <w:pPr>
        <w:pStyle w:val="Odsekzoznamu"/>
        <w:numPr>
          <w:ilvl w:val="1"/>
          <w:numId w:val="70"/>
        </w:numPr>
        <w:jc w:val="both"/>
      </w:pPr>
      <w:r>
        <w:t xml:space="preserve">Vyhláška </w:t>
      </w:r>
      <w:r w:rsidR="00C75798">
        <w:t xml:space="preserve">Úradu podpredsedu vlády Slovenskej republiky pre investície a informatizáciu </w:t>
      </w:r>
      <w:r>
        <w:t xml:space="preserve">č. 78/2020 Z. z. o štandardoch pre informačné </w:t>
      </w:r>
      <w:r w:rsidR="00812253">
        <w:t xml:space="preserve">technológie </w:t>
      </w:r>
      <w:r>
        <w:t xml:space="preserve">verejnej správy v znení </w:t>
      </w:r>
      <w:r w:rsidR="0030399E">
        <w:t>neskorších predpisov</w:t>
      </w:r>
      <w:r>
        <w:t>,</w:t>
      </w:r>
    </w:p>
    <w:p w14:paraId="34BD0F55" w14:textId="593EFEB0" w:rsidR="00DE3A41" w:rsidRDefault="00DE3A41" w:rsidP="00AA663C">
      <w:pPr>
        <w:pStyle w:val="Odsekzoznamu"/>
        <w:numPr>
          <w:ilvl w:val="1"/>
          <w:numId w:val="70"/>
        </w:numPr>
        <w:jc w:val="both"/>
      </w:pPr>
      <w:r>
        <w:t xml:space="preserve">Vyhláška </w:t>
      </w:r>
      <w:r w:rsidR="0030399E">
        <w:t xml:space="preserve">Úradu podpredsedu vlády Slovenskej republiky pre investície a informatizáciu </w:t>
      </w:r>
      <w:r>
        <w:t>č. 179/2020 Z. z., ktorou sa ustanovuje spôsob kategorizácie a obsah bezpečnostných opatrení informačných technológií verejnej správy.</w:t>
      </w:r>
    </w:p>
    <w:p w14:paraId="5401F39D" w14:textId="77777777" w:rsidR="00DE3A41" w:rsidRDefault="00DE3A41" w:rsidP="00AA663C">
      <w:pPr>
        <w:pStyle w:val="Odsekzoznamu"/>
        <w:numPr>
          <w:ilvl w:val="0"/>
          <w:numId w:val="70"/>
        </w:numPr>
        <w:jc w:val="both"/>
      </w:pPr>
      <w:r>
        <w:t>kvalifikovaného elektronického podpisu</w:t>
      </w:r>
    </w:p>
    <w:p w14:paraId="69EBAFAA" w14:textId="77777777" w:rsidR="00DE3A41" w:rsidRDefault="00DE3A41" w:rsidP="00AA663C">
      <w:pPr>
        <w:pStyle w:val="Odsekzoznamu"/>
        <w:numPr>
          <w:ilvl w:val="1"/>
          <w:numId w:val="70"/>
        </w:numPr>
        <w:jc w:val="both"/>
      </w:pPr>
      <w:r>
        <w:t>Zákon č. 272/2016 Z. z. o dôveryhodných službách pre elektronické transakcie na vnútornom trhu a o zmene a doplnení niektorých zákonov (zákon o dôveryhodných službách) v znení neskorších predpisov,</w:t>
      </w:r>
    </w:p>
    <w:p w14:paraId="11BF009A" w14:textId="77777777" w:rsidR="00DE3A41" w:rsidRDefault="00DE3A41" w:rsidP="00AA663C">
      <w:pPr>
        <w:pStyle w:val="Odsekzoznamu"/>
        <w:numPr>
          <w:ilvl w:val="1"/>
          <w:numId w:val="70"/>
        </w:numPr>
        <w:jc w:val="both"/>
      </w:pPr>
      <w:r>
        <w:t>Nariadenie Európskeho parlamentu a Rady (EÚ) č. 910/2014 z 23. júla 2014 o elektronickej identifikácii a dôveryhodných službách pre elektronické transakcie na vnútornom trhu o zrušení smernice 1999/93/ES (Ú. v. EÚ L 257, 28.8.2014) v platnom znení,</w:t>
      </w:r>
    </w:p>
    <w:p w14:paraId="6786C060" w14:textId="77777777" w:rsidR="00DE3A41" w:rsidRDefault="00DE3A41" w:rsidP="00AA663C">
      <w:pPr>
        <w:pStyle w:val="Odsekzoznamu"/>
        <w:numPr>
          <w:ilvl w:val="1"/>
          <w:numId w:val="70"/>
        </w:numPr>
        <w:jc w:val="both"/>
      </w:pPr>
      <w:r>
        <w:t>STN ISO 14533-4, kapitola 3.3, Dlhodobé profily podpisov. Časť 4: Atribúty ukazujúce na (externé) dôkazy o existencii objektov používaných vo formátoch dlhodobého podpisu (ISO 14533-4) (97 4104).</w:t>
      </w:r>
    </w:p>
    <w:p w14:paraId="378F1810" w14:textId="77777777" w:rsidR="00DE3A41" w:rsidRDefault="00DE3A41" w:rsidP="00AA663C">
      <w:pPr>
        <w:pStyle w:val="Odsekzoznamu"/>
        <w:numPr>
          <w:ilvl w:val="0"/>
          <w:numId w:val="70"/>
        </w:numPr>
        <w:jc w:val="both"/>
      </w:pPr>
      <w:r>
        <w:t>Slovenských technických noriem</w:t>
      </w:r>
    </w:p>
    <w:p w14:paraId="079AFAF4" w14:textId="77777777" w:rsidR="00DE3A41" w:rsidRDefault="00DE3A41" w:rsidP="00AA663C">
      <w:pPr>
        <w:pStyle w:val="Odsekzoznamu"/>
        <w:numPr>
          <w:ilvl w:val="1"/>
          <w:numId w:val="70"/>
        </w:numPr>
        <w:jc w:val="both"/>
      </w:pPr>
      <w:r>
        <w:t xml:space="preserve">STN EN ISO 216 Písací papier a niektoré druhy tlačovín. Orezané formáty. Rady A </w:t>
      </w:r>
      <w:proofErr w:type="spellStart"/>
      <w:r>
        <w:t>a</w:t>
      </w:r>
      <w:proofErr w:type="spellEnd"/>
      <w:r>
        <w:t xml:space="preserve"> B a označovanie smeru výroby (ISO 216) (50 0042),</w:t>
      </w:r>
    </w:p>
    <w:p w14:paraId="5F9A0DA6" w14:textId="77777777" w:rsidR="00DE3A41" w:rsidRDefault="00DE3A41" w:rsidP="00AA663C">
      <w:pPr>
        <w:pStyle w:val="Odsekzoznamu"/>
        <w:numPr>
          <w:ilvl w:val="1"/>
          <w:numId w:val="70"/>
        </w:numPr>
        <w:jc w:val="both"/>
      </w:pPr>
      <w:r>
        <w:t>STN 88 6101 Predtlač listových papierov na úradné a obchodné listy,</w:t>
      </w:r>
    </w:p>
    <w:p w14:paraId="340A7D2F" w14:textId="77777777" w:rsidR="00DE3A41" w:rsidRDefault="00DE3A41" w:rsidP="00AA663C">
      <w:pPr>
        <w:pStyle w:val="Odsekzoznamu"/>
        <w:numPr>
          <w:ilvl w:val="1"/>
          <w:numId w:val="70"/>
        </w:numPr>
        <w:jc w:val="both"/>
      </w:pPr>
      <w:r>
        <w:t>STN 01 6910 Pravidlá písania a úpravy písomností.</w:t>
      </w:r>
    </w:p>
    <w:p w14:paraId="72DC1E99" w14:textId="3AD597E1" w:rsidR="00BD45CA" w:rsidRDefault="00DE3A41" w:rsidP="00AA663C">
      <w:pPr>
        <w:pStyle w:val="Odsekzoznamu"/>
        <w:numPr>
          <w:ilvl w:val="0"/>
          <w:numId w:val="70"/>
        </w:numPr>
        <w:jc w:val="both"/>
      </w:pPr>
      <w:proofErr w:type="spellStart"/>
      <w:r>
        <w:t>Logotypov</w:t>
      </w:r>
      <w:proofErr w:type="spellEnd"/>
      <w:r>
        <w:t xml:space="preserve"> štátnej správy</w:t>
      </w:r>
    </w:p>
    <w:p w14:paraId="117152C9" w14:textId="621F4ED7" w:rsidR="00DE3A41" w:rsidRDefault="00DE3A41" w:rsidP="00AA663C">
      <w:pPr>
        <w:pStyle w:val="Odsekzoznamu"/>
        <w:numPr>
          <w:ilvl w:val="1"/>
          <w:numId w:val="70"/>
        </w:numPr>
        <w:jc w:val="both"/>
      </w:pPr>
      <w:r>
        <w:t>Inštrukcia Ministerstva zahraničných vecí a európskych záležitostí Slovenskej republiky č. 130.312/2016-OVDI z 22. augusta 2016 ustanovená uznesením Vlády Slovenskej republiky č.</w:t>
      </w:r>
      <w:r w:rsidR="00B65EC9">
        <w:t xml:space="preserve"> </w:t>
      </w:r>
      <w:r>
        <w:t>52 zo 17. februára 2016.</w:t>
      </w:r>
    </w:p>
    <w:p w14:paraId="4381B346" w14:textId="2ACD4E04" w:rsidR="00DE3A41" w:rsidRDefault="00DE3A41" w:rsidP="00963D4F">
      <w:pPr>
        <w:jc w:val="both"/>
      </w:pPr>
      <w:r>
        <w:t xml:space="preserve">Vyžaduje sa certifikát o zhode s výnosom </w:t>
      </w:r>
      <w:r w:rsidR="00CB692D">
        <w:t>Ministerstva vnútra Slovenskej republiky č.</w:t>
      </w:r>
      <w:r>
        <w:t xml:space="preserve"> 525/2011 </w:t>
      </w:r>
      <w:r w:rsidR="00EF0E92">
        <w:t>o štandardoch pre elektronické informačné systémy na správu registratúry</w:t>
      </w:r>
      <w:r w:rsidR="3AA3697E">
        <w:t xml:space="preserve"> - https://www.minv.sk/swift_data/source/verejna_sprava/odbor%20archivov/dokumenty_na_webe/sprava_registratury/Prehlad%20vydanych%20certifikatov_201909.pdf.</w:t>
      </w:r>
    </w:p>
    <w:p w14:paraId="61C75E7E" w14:textId="77777777" w:rsidR="00DE3A41" w:rsidRDefault="00DE3A41" w:rsidP="00DE3A41">
      <w:pPr>
        <w:pStyle w:val="Nadpis1"/>
      </w:pPr>
      <w:r>
        <w:t>Zabezpečenie služieb (SLA)</w:t>
      </w:r>
    </w:p>
    <w:p w14:paraId="3880EE5A" w14:textId="77777777" w:rsidR="00DE3A41" w:rsidRDefault="00DE3A41" w:rsidP="00DE3A41">
      <w:pPr>
        <w:pStyle w:val="Nadpis2"/>
      </w:pPr>
      <w:r w:rsidRPr="007136E8">
        <w:t>Školeni</w:t>
      </w:r>
      <w:r>
        <w:t>e</w:t>
      </w:r>
    </w:p>
    <w:p w14:paraId="4544BFB9" w14:textId="2136B3F1" w:rsidR="00DE3A41" w:rsidRDefault="00DE3A41" w:rsidP="00DE3A41">
      <w:r>
        <w:t xml:space="preserve">Objednávateľ požaduje zabezpečiť školenie používateľov </w:t>
      </w:r>
      <w:r w:rsidR="006B333D">
        <w:t xml:space="preserve">RIS </w:t>
      </w:r>
      <w:r>
        <w:t>minimálne v takomto rozsahu:</w:t>
      </w:r>
    </w:p>
    <w:p w14:paraId="797BEB8E" w14:textId="2155B94A" w:rsidR="00DE3A41" w:rsidRPr="004B4D14" w:rsidRDefault="00DE3A41" w:rsidP="00AA663C">
      <w:pPr>
        <w:pStyle w:val="Odsekzoznamu"/>
        <w:numPr>
          <w:ilvl w:val="0"/>
          <w:numId w:val="25"/>
        </w:numPr>
        <w:jc w:val="both"/>
        <w:rPr>
          <w:rFonts w:cstheme="minorBidi"/>
        </w:rPr>
      </w:pPr>
      <w:r w:rsidRPr="780CB36A">
        <w:rPr>
          <w:rFonts w:cstheme="minorBidi"/>
        </w:rPr>
        <w:t>Pri nasadení RIS je potrebné zaškolenie všetkých zamestnancov</w:t>
      </w:r>
      <w:r w:rsidR="00EF537D" w:rsidRPr="780CB36A">
        <w:rPr>
          <w:rFonts w:cstheme="minorBidi"/>
        </w:rPr>
        <w:t xml:space="preserve"> Objednávateľa, </w:t>
      </w:r>
      <w:proofErr w:type="spellStart"/>
      <w:r w:rsidR="00EF537D" w:rsidRPr="780CB36A">
        <w:rPr>
          <w:rFonts w:cstheme="minorBidi"/>
        </w:rPr>
        <w:t>OvZP</w:t>
      </w:r>
      <w:proofErr w:type="spellEnd"/>
      <w:r w:rsidR="00EF537D" w:rsidRPr="780CB36A">
        <w:rPr>
          <w:rFonts w:cstheme="minorBidi"/>
        </w:rPr>
        <w:t xml:space="preserve"> a BBRSC</w:t>
      </w:r>
      <w:r w:rsidRPr="780CB36A">
        <w:rPr>
          <w:rFonts w:cstheme="minorBidi"/>
        </w:rPr>
        <w:t xml:space="preserve"> na bežné používanie systému. Možné aj online formou. Rozsah: Všetci používatelia.</w:t>
      </w:r>
    </w:p>
    <w:p w14:paraId="22088E24" w14:textId="77777777" w:rsidR="00DE3A41" w:rsidRDefault="00DE3A41" w:rsidP="00AA663C">
      <w:pPr>
        <w:pStyle w:val="Odsekzoznamu"/>
        <w:numPr>
          <w:ilvl w:val="0"/>
          <w:numId w:val="25"/>
        </w:numPr>
        <w:jc w:val="both"/>
        <w:rPr>
          <w:rFonts w:cstheme="minorHAnsi"/>
          <w:bCs/>
        </w:rPr>
      </w:pPr>
      <w:r>
        <w:rPr>
          <w:rFonts w:cstheme="minorHAnsi"/>
          <w:bCs/>
        </w:rPr>
        <w:t xml:space="preserve">Zaškolenie tzv. </w:t>
      </w:r>
      <w:proofErr w:type="spellStart"/>
      <w:r>
        <w:rPr>
          <w:rFonts w:cstheme="minorHAnsi"/>
          <w:bCs/>
        </w:rPr>
        <w:t>power</w:t>
      </w:r>
      <w:proofErr w:type="spellEnd"/>
      <w:r>
        <w:rPr>
          <w:rFonts w:cstheme="minorHAnsi"/>
          <w:bCs/>
        </w:rPr>
        <w:t xml:space="preserve"> </w:t>
      </w:r>
      <w:proofErr w:type="spellStart"/>
      <w:r>
        <w:rPr>
          <w:rFonts w:cstheme="minorHAnsi"/>
          <w:bCs/>
        </w:rPr>
        <w:t>users</w:t>
      </w:r>
      <w:proofErr w:type="spellEnd"/>
      <w:r>
        <w:rPr>
          <w:rFonts w:cstheme="minorHAnsi"/>
          <w:bCs/>
        </w:rPr>
        <w:t xml:space="preserve"> (sekretárky, zamestnanci podateľne a pod.) na hĺbkovú znalosť RIS, ktorí budú neskôr schopní vykonávať interné školenia. Rozsah: max 20 používateľov.</w:t>
      </w:r>
    </w:p>
    <w:p w14:paraId="3D41AFC1" w14:textId="77777777" w:rsidR="00DE3A41" w:rsidRDefault="00DE3A41" w:rsidP="00AA663C">
      <w:pPr>
        <w:pStyle w:val="Odsekzoznamu"/>
        <w:numPr>
          <w:ilvl w:val="0"/>
          <w:numId w:val="25"/>
        </w:numPr>
        <w:jc w:val="both"/>
        <w:rPr>
          <w:rFonts w:cstheme="minorHAnsi"/>
          <w:bCs/>
        </w:rPr>
      </w:pPr>
      <w:r>
        <w:rPr>
          <w:rFonts w:cstheme="minorHAnsi"/>
          <w:bCs/>
        </w:rPr>
        <w:t>Školenie pre administrátorov RIS. Rozsah: max 6 používateľov.</w:t>
      </w:r>
    </w:p>
    <w:p w14:paraId="1C004D31" w14:textId="77777777" w:rsidR="00DE3A41" w:rsidRDefault="00DE3A41" w:rsidP="00AA663C">
      <w:pPr>
        <w:pStyle w:val="Odsekzoznamu"/>
        <w:numPr>
          <w:ilvl w:val="0"/>
          <w:numId w:val="25"/>
        </w:numPr>
        <w:jc w:val="both"/>
        <w:rPr>
          <w:rFonts w:cstheme="minorHAnsi"/>
          <w:bCs/>
        </w:rPr>
      </w:pPr>
      <w:r>
        <w:rPr>
          <w:rFonts w:cstheme="minorHAnsi"/>
          <w:bCs/>
        </w:rPr>
        <w:t xml:space="preserve">Preškolenie tzv. </w:t>
      </w:r>
      <w:proofErr w:type="spellStart"/>
      <w:r>
        <w:rPr>
          <w:rFonts w:cstheme="minorHAnsi"/>
          <w:bCs/>
        </w:rPr>
        <w:t>power</w:t>
      </w:r>
      <w:proofErr w:type="spellEnd"/>
      <w:r>
        <w:rPr>
          <w:rFonts w:cstheme="minorHAnsi"/>
          <w:bCs/>
        </w:rPr>
        <w:t xml:space="preserve"> </w:t>
      </w:r>
      <w:proofErr w:type="spellStart"/>
      <w:r>
        <w:rPr>
          <w:rFonts w:cstheme="minorHAnsi"/>
          <w:bCs/>
        </w:rPr>
        <w:t>users</w:t>
      </w:r>
      <w:proofErr w:type="spellEnd"/>
      <w:r>
        <w:rPr>
          <w:rFonts w:cstheme="minorHAnsi"/>
          <w:bCs/>
        </w:rPr>
        <w:t xml:space="preserve"> a administrátorov RIS pri každej významnej zmene.</w:t>
      </w:r>
    </w:p>
    <w:p w14:paraId="529E0E9E" w14:textId="4AA1D8C7" w:rsidR="00DE3A41" w:rsidRDefault="00DE3A41" w:rsidP="00DE3A41">
      <w:pPr>
        <w:pStyle w:val="Nadpis2"/>
      </w:pPr>
      <w:r>
        <w:lastRenderedPageBreak/>
        <w:t>Prevádzka</w:t>
      </w:r>
    </w:p>
    <w:p w14:paraId="14A3979F" w14:textId="1399527A" w:rsidR="00DE3A41" w:rsidRDefault="00C716FF" w:rsidP="00AA663C">
      <w:pPr>
        <w:jc w:val="both"/>
        <w:rPr>
          <w:rFonts w:cstheme="minorHAnsi"/>
        </w:rPr>
      </w:pPr>
      <w:r>
        <w:rPr>
          <w:rFonts w:cstheme="minorHAnsi"/>
        </w:rPr>
        <w:t>RIS</w:t>
      </w:r>
      <w:r w:rsidRPr="002C1D0F">
        <w:rPr>
          <w:rFonts w:cstheme="minorHAnsi"/>
        </w:rPr>
        <w:t xml:space="preserve"> </w:t>
      </w:r>
      <w:r w:rsidR="00DE3A41" w:rsidRPr="002C1D0F">
        <w:rPr>
          <w:rFonts w:cstheme="minorHAnsi"/>
        </w:rPr>
        <w:t xml:space="preserve">bude </w:t>
      </w:r>
      <w:r>
        <w:rPr>
          <w:rFonts w:cstheme="minorHAnsi"/>
        </w:rPr>
        <w:t xml:space="preserve">Poskytovateľom </w:t>
      </w:r>
      <w:r w:rsidR="00DE3A41" w:rsidRPr="002C1D0F">
        <w:rPr>
          <w:rFonts w:cstheme="minorHAnsi"/>
        </w:rPr>
        <w:t>prevádzkovaný v</w:t>
      </w:r>
      <w:r w:rsidR="00DE3A41">
        <w:rPr>
          <w:rFonts w:cstheme="minorHAnsi"/>
        </w:rPr>
        <w:t xml:space="preserve"> zabezpečenom </w:t>
      </w:r>
      <w:proofErr w:type="spellStart"/>
      <w:r w:rsidR="00DE3A41" w:rsidRPr="002C1D0F">
        <w:rPr>
          <w:rFonts w:cstheme="minorHAnsi"/>
        </w:rPr>
        <w:t>cloude</w:t>
      </w:r>
      <w:proofErr w:type="spellEnd"/>
      <w:r w:rsidR="00DE3A41" w:rsidRPr="002C1D0F">
        <w:rPr>
          <w:rFonts w:cstheme="minorHAnsi"/>
        </w:rPr>
        <w:t xml:space="preserve"> počas celej doby platnosti Zmluvy. Je povinnosťou Poskytovateľa, aby </w:t>
      </w:r>
      <w:proofErr w:type="spellStart"/>
      <w:r w:rsidR="00DE3A41" w:rsidRPr="002C1D0F">
        <w:rPr>
          <w:rFonts w:cstheme="minorHAnsi"/>
        </w:rPr>
        <w:t>cloud</w:t>
      </w:r>
      <w:proofErr w:type="spellEnd"/>
      <w:r w:rsidR="00DE3A41" w:rsidRPr="002C1D0F">
        <w:rPr>
          <w:rFonts w:cstheme="minorHAnsi"/>
        </w:rPr>
        <w:t xml:space="preserve"> mal dostatočný výkon, kapacitu, ako aj konektivitu pre predpokladaný počet užívateľov. Infraštruktúra musí zodpovedať požadovanej architektúre riešenia opísanej v</w:t>
      </w:r>
      <w:r w:rsidR="0059269D">
        <w:rPr>
          <w:rFonts w:cstheme="minorHAnsi"/>
        </w:rPr>
        <w:t> požiadavkách na RIS</w:t>
      </w:r>
      <w:r w:rsidR="00DE3A41" w:rsidRPr="002C1D0F">
        <w:rPr>
          <w:rFonts w:cstheme="minorHAnsi"/>
        </w:rPr>
        <w:t>.</w:t>
      </w:r>
    </w:p>
    <w:p w14:paraId="62FC6888" w14:textId="77777777" w:rsidR="00DE3A41" w:rsidRDefault="00DE3A41" w:rsidP="00AA663C">
      <w:pPr>
        <w:jc w:val="both"/>
      </w:pPr>
      <w:r>
        <w:t>Objednávateľ požaduje zabezpečenie neprerušenej prevádzky, škálovateľnosti a vysokej dostupnosti v cloudovom prostredí.</w:t>
      </w:r>
    </w:p>
    <w:p w14:paraId="084304F9" w14:textId="26324602" w:rsidR="00DE3A41" w:rsidRDefault="00DE3A41" w:rsidP="00AA663C">
      <w:pPr>
        <w:jc w:val="both"/>
      </w:pPr>
      <w:r>
        <w:t xml:space="preserve">Prevádzkyschopnosť </w:t>
      </w:r>
      <w:r w:rsidR="00165716">
        <w:t xml:space="preserve">RIS </w:t>
      </w:r>
      <w:r>
        <w:t xml:space="preserve">nesmie byť viazaná na dodávateľa riešenia IS, t. j. po uplynutí doby prevádzkovania </w:t>
      </w:r>
      <w:r w:rsidR="00165716">
        <w:t>Poskytovateľom</w:t>
      </w:r>
      <w:r>
        <w:t xml:space="preserve"> musí byť umožnené systém prevádzkovať v réžii Objednávateľa, prípadne v inom cloudovom prostredí.</w:t>
      </w:r>
    </w:p>
    <w:p w14:paraId="0E227696" w14:textId="34F9CFC6" w:rsidR="00DE3A41" w:rsidRDefault="00DE3A41" w:rsidP="00AA663C">
      <w:pPr>
        <w:jc w:val="both"/>
      </w:pPr>
      <w:r>
        <w:t xml:space="preserve">Objednávateľ požaduje, aby architektúra </w:t>
      </w:r>
      <w:r w:rsidR="000E7AE6">
        <w:t xml:space="preserve">RIS </w:t>
      </w:r>
      <w:r>
        <w:t>umožňovala zvýšenie kapacity zvýšením počtu jednotlivých komponentov architektúry (rozloženie záťaže)</w:t>
      </w:r>
      <w:r w:rsidR="00952960">
        <w:t>.</w:t>
      </w:r>
    </w:p>
    <w:p w14:paraId="5B2C1FD3" w14:textId="40DB2908" w:rsidR="00DE3A41" w:rsidRDefault="00DE3A41" w:rsidP="00AA663C">
      <w:pPr>
        <w:jc w:val="both"/>
      </w:pPr>
      <w:r>
        <w:t xml:space="preserve">Poskytovateľ predloží návrh riešenia, kde z popisu architektúry musí byť zrejmé, že pri hardvérovom alebo softvérovom zlyhaní jedného z komponentov nedôjde k narušeniu prevádzky </w:t>
      </w:r>
      <w:r w:rsidR="000E7AE6">
        <w:t>RIS</w:t>
      </w:r>
      <w:r>
        <w:t xml:space="preserve"> a zníženiu komfortu jeho používateľov. Neprerušená prevádzka </w:t>
      </w:r>
      <w:r w:rsidR="00355B99">
        <w:t>RIS</w:t>
      </w:r>
      <w:r>
        <w:t xml:space="preserve"> musí byť zabezpečená mimo iného neexistenciou SPOF (Single Point of </w:t>
      </w:r>
      <w:proofErr w:type="spellStart"/>
      <w:r>
        <w:t>Failure</w:t>
      </w:r>
      <w:proofErr w:type="spellEnd"/>
      <w:r>
        <w:t xml:space="preserve"> – jeden bod zlyhania).</w:t>
      </w:r>
    </w:p>
    <w:p w14:paraId="46CDB87F" w14:textId="32C1EB74" w:rsidR="00DE3A41" w:rsidRPr="002C1D0F" w:rsidRDefault="00DE3A41" w:rsidP="00C716FF">
      <w:pPr>
        <w:jc w:val="both"/>
        <w:rPr>
          <w:rFonts w:cstheme="minorHAnsi"/>
        </w:rPr>
      </w:pPr>
      <w:r w:rsidRPr="002C1D0F">
        <w:rPr>
          <w:rFonts w:cstheme="minorHAnsi"/>
        </w:rPr>
        <w:t xml:space="preserve">Od Poskytovateľa sa požaduje dostupnosť </w:t>
      </w:r>
      <w:r>
        <w:rPr>
          <w:rFonts w:cstheme="minorHAnsi"/>
        </w:rPr>
        <w:t>RIS</w:t>
      </w:r>
      <w:r w:rsidRPr="002C1D0F">
        <w:rPr>
          <w:rFonts w:cstheme="minorHAnsi"/>
        </w:rPr>
        <w:t xml:space="preserve"> minimálne na úrovni 99,5% (s výnimkou prípadov, keď príčinou nedostupnosti bude výpadok infraštruktúry </w:t>
      </w:r>
      <w:r w:rsidR="00A56840">
        <w:rPr>
          <w:rFonts w:cstheme="minorHAnsi"/>
        </w:rPr>
        <w:t>Objednávateľa</w:t>
      </w:r>
      <w:r w:rsidRPr="002C1D0F">
        <w:rPr>
          <w:rFonts w:cstheme="minorHAnsi"/>
        </w:rPr>
        <w:t xml:space="preserve">), pričom samotná hodnota dostupnosti v percentách </w:t>
      </w:r>
      <m:oMath>
        <m:r>
          <w:rPr>
            <w:rFonts w:ascii="Cambria Math" w:hAnsi="Cambria Math" w:cstheme="minorHAnsi"/>
            <w:noProof/>
          </w:rPr>
          <m:t>x</m:t>
        </m:r>
      </m:oMath>
      <w:r w:rsidRPr="002C1D0F">
        <w:rPr>
          <w:rFonts w:cstheme="minorHAnsi"/>
        </w:rPr>
        <w:t xml:space="preserve"> sa vypočíta podľa vzorca: </w:t>
      </w:r>
    </w:p>
    <w:p w14:paraId="5D2BA79E" w14:textId="77777777" w:rsidR="00DE3A41" w:rsidRPr="002C1D0F" w:rsidRDefault="00DE3A41" w:rsidP="00DE3A41">
      <w:pPr>
        <w:pStyle w:val="Zkladntext"/>
        <w:tabs>
          <w:tab w:val="left" w:pos="8505"/>
        </w:tabs>
        <w:spacing w:before="138"/>
        <w:ind w:right="139"/>
        <w:rPr>
          <w:rFonts w:asciiTheme="minorHAnsi" w:hAnsiTheme="minorHAnsi" w:cstheme="minorHAnsi"/>
          <w:noProof/>
        </w:rPr>
      </w:pPr>
      <m:oMathPara>
        <m:oMath>
          <m:r>
            <m:rPr>
              <m:sty m:val="bi"/>
            </m:rPr>
            <w:rPr>
              <w:rFonts w:ascii="Cambria Math" w:hAnsi="Cambria Math" w:cstheme="minorHAnsi"/>
              <w:noProof/>
            </w:rPr>
            <m:t xml:space="preserve">x </m:t>
          </m:r>
          <m:d>
            <m:dPr>
              <m:ctrlPr>
                <w:rPr>
                  <w:rFonts w:ascii="Cambria Math" w:hAnsi="Cambria Math" w:cstheme="minorHAnsi"/>
                  <w:i/>
                  <w:noProof/>
                </w:rPr>
              </m:ctrlPr>
            </m:dPr>
            <m:e>
              <m:r>
                <m:rPr>
                  <m:sty m:val="bi"/>
                </m:rPr>
                <w:rPr>
                  <w:rFonts w:ascii="Cambria Math" w:hAnsi="Cambria Math" w:cstheme="minorHAnsi"/>
                </w:rPr>
                <m:t>%</m:t>
              </m:r>
            </m:e>
          </m:d>
          <m:r>
            <m:rPr>
              <m:sty m:val="b"/>
            </m:rPr>
            <w:rPr>
              <w:rFonts w:ascii="Cambria Math" w:hAnsi="Cambria Math" w:cstheme="minorHAnsi"/>
              <w:noProof/>
            </w:rPr>
            <m:t>=</m:t>
          </m:r>
          <m:f>
            <m:fPr>
              <m:ctrlPr>
                <w:rPr>
                  <w:rFonts w:ascii="Cambria Math" w:hAnsi="Cambria Math" w:cstheme="minorHAnsi"/>
                  <w:noProof/>
                </w:rPr>
              </m:ctrlPr>
            </m:fPr>
            <m:num>
              <m:nary>
                <m:naryPr>
                  <m:chr m:val="∑"/>
                  <m:grow m:val="1"/>
                  <m:ctrlPr>
                    <w:rPr>
                      <w:rFonts w:ascii="Cambria Math" w:hAnsi="Cambria Math" w:cstheme="minorHAnsi"/>
                      <w:noProof/>
                    </w:rPr>
                  </m:ctrlPr>
                </m:naryPr>
                <m:sub>
                  <m:r>
                    <m:rPr>
                      <m:sty m:val="bi"/>
                    </m:rPr>
                    <w:rPr>
                      <w:rFonts w:ascii="Cambria Math" w:hAnsi="Cambria Math" w:cstheme="minorHAnsi"/>
                      <w:noProof/>
                    </w:rPr>
                    <m:t>6:00 hod</m:t>
                  </m:r>
                </m:sub>
                <m:sup>
                  <m:r>
                    <m:rPr>
                      <m:sty m:val="bi"/>
                    </m:rPr>
                    <w:rPr>
                      <w:rFonts w:ascii="Cambria Math" w:hAnsi="Cambria Math" w:cstheme="minorHAnsi"/>
                      <w:noProof/>
                    </w:rPr>
                    <m:t>18:00 hod</m:t>
                  </m:r>
                </m:sup>
                <m:e>
                  <m:d>
                    <m:dPr>
                      <m:ctrlPr>
                        <w:rPr>
                          <w:rFonts w:ascii="Cambria Math" w:hAnsi="Cambria Math" w:cstheme="minorHAnsi"/>
                          <w:noProof/>
                        </w:rPr>
                      </m:ctrlPr>
                    </m:dPr>
                    <m:e>
                      <m:r>
                        <m:rPr>
                          <m:sty m:val="bi"/>
                        </m:rPr>
                        <w:rPr>
                          <w:rFonts w:ascii="Cambria Math" w:hAnsi="Cambria Math" w:cstheme="minorHAnsi"/>
                          <w:noProof/>
                        </w:rPr>
                        <m:t>hodiny dostupnosti</m:t>
                      </m:r>
                    </m:e>
                  </m:d>
                  <m:r>
                    <m:rPr>
                      <m:sty m:val="bi"/>
                    </m:rPr>
                    <w:rPr>
                      <w:rFonts w:ascii="Cambria Math" w:hAnsi="Cambria Math" w:cstheme="minorHAnsi"/>
                      <w:noProof/>
                    </w:rPr>
                    <m:t xml:space="preserve">- </m:t>
                  </m:r>
                  <m:nary>
                    <m:naryPr>
                      <m:chr m:val="∑"/>
                      <m:limLoc m:val="undOvr"/>
                      <m:ctrlPr>
                        <w:rPr>
                          <w:rFonts w:ascii="Cambria Math" w:hAnsi="Cambria Math" w:cstheme="minorHAnsi"/>
                          <w:i/>
                          <w:noProof/>
                        </w:rPr>
                      </m:ctrlPr>
                    </m:naryPr>
                    <m:sub>
                      <m:r>
                        <m:rPr>
                          <m:sty m:val="bi"/>
                        </m:rPr>
                        <w:rPr>
                          <w:rFonts w:ascii="Cambria Math" w:hAnsi="Cambria Math" w:cstheme="minorHAnsi"/>
                          <w:noProof/>
                        </w:rPr>
                        <m:t>6:00 hod</m:t>
                      </m:r>
                    </m:sub>
                    <m:sup>
                      <m:r>
                        <m:rPr>
                          <m:sty m:val="bi"/>
                        </m:rPr>
                        <w:rPr>
                          <w:rFonts w:ascii="Cambria Math" w:hAnsi="Cambria Math" w:cstheme="minorHAnsi"/>
                          <w:noProof/>
                        </w:rPr>
                        <m:t>18:00 hod</m:t>
                      </m:r>
                    </m:sup>
                    <m:e>
                      <m:r>
                        <m:rPr>
                          <m:sty m:val="bi"/>
                        </m:rPr>
                        <w:rPr>
                          <w:rFonts w:ascii="Cambria Math" w:hAnsi="Cambria Math" w:cstheme="minorHAnsi"/>
                          <w:noProof/>
                        </w:rPr>
                        <m:t>(hodiny nedostupnosti)</m:t>
                      </m:r>
                    </m:e>
                  </m:nary>
                  <m:r>
                    <m:rPr>
                      <m:sty m:val="bi"/>
                    </m:rPr>
                    <w:rPr>
                      <w:rFonts w:ascii="Cambria Math" w:hAnsi="Cambria Math" w:cstheme="minorHAnsi"/>
                      <w:noProof/>
                    </w:rPr>
                    <m:t xml:space="preserve"> </m:t>
                  </m:r>
                </m:e>
              </m:nary>
            </m:num>
            <m:den>
              <m:nary>
                <m:naryPr>
                  <m:chr m:val="∑"/>
                  <m:limLoc m:val="undOvr"/>
                  <m:ctrlPr>
                    <w:rPr>
                      <w:rFonts w:ascii="Cambria Math" w:hAnsi="Cambria Math" w:cstheme="minorHAnsi"/>
                      <w:i/>
                      <w:noProof/>
                    </w:rPr>
                  </m:ctrlPr>
                </m:naryPr>
                <m:sub>
                  <m:r>
                    <m:rPr>
                      <m:sty m:val="bi"/>
                    </m:rPr>
                    <w:rPr>
                      <w:rFonts w:ascii="Cambria Math" w:hAnsi="Cambria Math" w:cstheme="minorHAnsi"/>
                      <w:noProof/>
                    </w:rPr>
                    <m:t>6:00 hod</m:t>
                  </m:r>
                </m:sub>
                <m:sup>
                  <m:r>
                    <m:rPr>
                      <m:sty m:val="bi"/>
                    </m:rPr>
                    <w:rPr>
                      <w:rFonts w:ascii="Cambria Math" w:hAnsi="Cambria Math" w:cstheme="minorHAnsi"/>
                      <w:noProof/>
                    </w:rPr>
                    <m:t>18:00 hod</m:t>
                  </m:r>
                </m:sup>
                <m:e>
                  <m:r>
                    <m:rPr>
                      <m:sty m:val="bi"/>
                    </m:rPr>
                    <w:rPr>
                      <w:rFonts w:ascii="Cambria Math" w:hAnsi="Cambria Math" w:cstheme="minorHAnsi"/>
                      <w:noProof/>
                    </w:rPr>
                    <m:t>(hodiny dostupnosti)</m:t>
                  </m:r>
                </m:e>
              </m:nary>
            </m:den>
          </m:f>
          <m:r>
            <m:rPr>
              <m:sty m:val="bi"/>
            </m:rPr>
            <w:rPr>
              <w:rFonts w:ascii="Cambria Math" w:hAnsi="Cambria Math" w:cstheme="minorHAnsi"/>
              <w:noProof/>
            </w:rPr>
            <m:t>*100</m:t>
          </m:r>
          <m:r>
            <m:rPr>
              <m:sty m:val="p"/>
            </m:rPr>
            <w:rPr>
              <w:rFonts w:ascii="Cambria Math" w:hAnsi="Cambria Math" w:cstheme="minorHAnsi"/>
              <w:noProof/>
            </w:rPr>
            <w:br/>
          </m:r>
        </m:oMath>
      </m:oMathPara>
      <w:r w:rsidRPr="002C1D0F">
        <w:rPr>
          <w:rFonts w:asciiTheme="minorHAnsi" w:hAnsiTheme="minorHAnsi" w:cstheme="minorHAnsi"/>
          <w:noProof/>
        </w:rPr>
        <w:t xml:space="preserve">  </w:t>
      </w:r>
    </w:p>
    <w:p w14:paraId="6ECA3D2D" w14:textId="547288EC" w:rsidR="00DE3A41" w:rsidRPr="002C1D0F" w:rsidRDefault="00DE3A41" w:rsidP="00C716FF">
      <w:pPr>
        <w:jc w:val="both"/>
        <w:rPr>
          <w:rFonts w:cstheme="minorHAnsi"/>
        </w:rPr>
      </w:pPr>
      <w:r>
        <w:rPr>
          <w:rFonts w:cstheme="minorHAnsi"/>
        </w:rPr>
        <w:t>Za</w:t>
      </w:r>
      <w:r w:rsidRPr="002C1D0F">
        <w:rPr>
          <w:rFonts w:cstheme="minorHAnsi"/>
        </w:rPr>
        <w:t xml:space="preserve"> nedostupnosť nie je považovaný čas plánovanej, vopred ohlásenej a vzájomne odsúhlasenej údržby, výpadky spôsobené zariadeniami tretích strán, nedostupnosť </w:t>
      </w:r>
      <w:r w:rsidR="007D4D51">
        <w:rPr>
          <w:rFonts w:cstheme="minorHAnsi"/>
        </w:rPr>
        <w:t>RIS</w:t>
      </w:r>
      <w:r w:rsidRPr="002C1D0F">
        <w:rPr>
          <w:rFonts w:cstheme="minorHAnsi"/>
        </w:rPr>
        <w:t xml:space="preserve"> v dôsledku prác  na  základe  objednávky/požiadavky Objednávateľa.</w:t>
      </w:r>
    </w:p>
    <w:p w14:paraId="5F99CCF3" w14:textId="48FBA006" w:rsidR="00DE3A41" w:rsidRPr="002C1D0F" w:rsidRDefault="00DE3A41" w:rsidP="00C716FF">
      <w:pPr>
        <w:jc w:val="both"/>
        <w:rPr>
          <w:rFonts w:cstheme="minorHAnsi"/>
        </w:rPr>
      </w:pPr>
      <w:r w:rsidRPr="002C1D0F">
        <w:rPr>
          <w:rFonts w:cstheme="minorHAnsi"/>
        </w:rPr>
        <w:t xml:space="preserve">Rýchlosť odozvy </w:t>
      </w:r>
      <w:r w:rsidR="007D4D51">
        <w:rPr>
          <w:rFonts w:cstheme="minorHAnsi"/>
        </w:rPr>
        <w:t>RIS</w:t>
      </w:r>
      <w:r w:rsidR="007D4D51" w:rsidRPr="002C1D0F">
        <w:rPr>
          <w:rFonts w:cstheme="minorHAnsi"/>
        </w:rPr>
        <w:t xml:space="preserve"> </w:t>
      </w:r>
      <w:r w:rsidRPr="002C1D0F">
        <w:rPr>
          <w:rFonts w:cstheme="minorHAnsi"/>
        </w:rPr>
        <w:t xml:space="preserve">na strane </w:t>
      </w:r>
      <w:r w:rsidR="001301F8">
        <w:rPr>
          <w:rFonts w:cstheme="minorHAnsi"/>
        </w:rPr>
        <w:t>po</w:t>
      </w:r>
      <w:r w:rsidRPr="002C1D0F">
        <w:rPr>
          <w:rFonts w:cstheme="minorHAnsi"/>
        </w:rPr>
        <w:t xml:space="preserve">užívateľa nesmie trvať viac ako </w:t>
      </w:r>
      <w:r>
        <w:rPr>
          <w:rFonts w:cstheme="minorHAnsi"/>
        </w:rPr>
        <w:t>3</w:t>
      </w:r>
      <w:r w:rsidRPr="002C1D0F">
        <w:rPr>
          <w:rFonts w:cstheme="minorHAnsi"/>
        </w:rPr>
        <w:t xml:space="preserve"> sek</w:t>
      </w:r>
      <w:r>
        <w:rPr>
          <w:rFonts w:cstheme="minorHAnsi"/>
        </w:rPr>
        <w:t>undy</w:t>
      </w:r>
      <w:r w:rsidRPr="002C1D0F">
        <w:rPr>
          <w:rFonts w:cstheme="minorHAnsi"/>
        </w:rPr>
        <w:t xml:space="preserve">.  </w:t>
      </w:r>
    </w:p>
    <w:p w14:paraId="2A586BCF" w14:textId="77777777" w:rsidR="00DE3A41" w:rsidRPr="002C1D0F" w:rsidRDefault="00DE3A41" w:rsidP="002035F4">
      <w:pPr>
        <w:jc w:val="both"/>
        <w:rPr>
          <w:rFonts w:cstheme="minorHAnsi"/>
        </w:rPr>
      </w:pPr>
      <w:r w:rsidRPr="002C1D0F">
        <w:rPr>
          <w:rFonts w:cstheme="minorHAnsi"/>
        </w:rPr>
        <w:t xml:space="preserve">Okrem produkčného prostredia je požadované aj sprístupnenie testovacieho prostredia s rovnakou dostupnosťou a s dostatočným výkonom a kapacitou. </w:t>
      </w:r>
    </w:p>
    <w:p w14:paraId="1D2C9C66" w14:textId="6D88F5AD" w:rsidR="00DE3A41" w:rsidRPr="002C1D0F" w:rsidRDefault="00DE3A41" w:rsidP="00AA663C">
      <w:pPr>
        <w:widowControl w:val="0"/>
        <w:tabs>
          <w:tab w:val="left" w:pos="8752"/>
        </w:tabs>
        <w:spacing w:before="123" w:line="276" w:lineRule="auto"/>
        <w:jc w:val="both"/>
        <w:rPr>
          <w:rFonts w:cstheme="minorHAnsi"/>
        </w:rPr>
      </w:pPr>
      <w:r w:rsidRPr="002C1D0F">
        <w:rPr>
          <w:rFonts w:cstheme="minorHAnsi"/>
        </w:rPr>
        <w:t xml:space="preserve">Je požadované, aby komunikácia medzi </w:t>
      </w:r>
      <w:r w:rsidR="001301F8">
        <w:rPr>
          <w:rFonts w:cstheme="minorHAnsi"/>
        </w:rPr>
        <w:t>po</w:t>
      </w:r>
      <w:r w:rsidRPr="002C1D0F">
        <w:rPr>
          <w:rFonts w:cstheme="minorHAnsi"/>
        </w:rPr>
        <w:t xml:space="preserve">užívateľom a aplikáciou v </w:t>
      </w:r>
      <w:proofErr w:type="spellStart"/>
      <w:r w:rsidRPr="002C1D0F">
        <w:rPr>
          <w:rFonts w:cstheme="minorHAnsi"/>
        </w:rPr>
        <w:t>cloude</w:t>
      </w:r>
      <w:proofErr w:type="spellEnd"/>
      <w:r w:rsidRPr="002C1D0F">
        <w:rPr>
          <w:rFonts w:cstheme="minorHAnsi"/>
        </w:rPr>
        <w:t xml:space="preserve"> prebiehala cez zabezpečený informačný kanál pomocou bezpečného protokolu TLS alebo SSL. </w:t>
      </w:r>
    </w:p>
    <w:p w14:paraId="5378B15F" w14:textId="6B87D9A2" w:rsidR="00DE3A41" w:rsidRPr="002C1D0F" w:rsidRDefault="00DE3A41" w:rsidP="00AA663C">
      <w:pPr>
        <w:widowControl w:val="0"/>
        <w:tabs>
          <w:tab w:val="left" w:pos="857"/>
          <w:tab w:val="left" w:pos="8752"/>
        </w:tabs>
        <w:spacing w:before="123" w:line="276" w:lineRule="auto"/>
        <w:jc w:val="both"/>
        <w:rPr>
          <w:rFonts w:cstheme="minorHAnsi"/>
        </w:rPr>
      </w:pPr>
      <w:r w:rsidRPr="002C1D0F">
        <w:rPr>
          <w:rFonts w:cstheme="minorHAnsi"/>
        </w:rPr>
        <w:t xml:space="preserve">Veľkosť </w:t>
      </w:r>
      <w:r w:rsidR="00051310">
        <w:rPr>
          <w:rFonts w:cstheme="minorHAnsi"/>
        </w:rPr>
        <w:t>vládneh</w:t>
      </w:r>
      <w:r w:rsidR="00A93DE8">
        <w:rPr>
          <w:rFonts w:cstheme="minorHAnsi"/>
        </w:rPr>
        <w:t xml:space="preserve">o </w:t>
      </w:r>
      <w:r w:rsidRPr="002C1D0F">
        <w:rPr>
          <w:rFonts w:cstheme="minorHAnsi"/>
        </w:rPr>
        <w:t xml:space="preserve">cloudového úložiska je minimálne 1 TB. Poskytovateľ zabezpečí dostatočnú </w:t>
      </w:r>
      <w:r w:rsidR="00E660A1">
        <w:rPr>
          <w:rFonts w:cstheme="minorHAnsi"/>
        </w:rPr>
        <w:t>úroveň</w:t>
      </w:r>
      <w:r w:rsidR="00E660A1" w:rsidRPr="002C1D0F">
        <w:rPr>
          <w:rFonts w:cstheme="minorHAnsi"/>
        </w:rPr>
        <w:t xml:space="preserve"> </w:t>
      </w:r>
      <w:r w:rsidRPr="002C1D0F">
        <w:rPr>
          <w:rFonts w:cstheme="minorHAnsi"/>
        </w:rPr>
        <w:t>kapacít úložiska počas celej doby trvania Zmluvy bez navýšenia nákladov pre Objednávateľa.</w:t>
      </w:r>
      <w:r>
        <w:rPr>
          <w:rFonts w:cstheme="minorHAnsi"/>
        </w:rPr>
        <w:t xml:space="preserve"> </w:t>
      </w:r>
      <w:r w:rsidR="006E36EA">
        <w:rPr>
          <w:rFonts w:cstheme="minorHAnsi"/>
        </w:rPr>
        <w:t xml:space="preserve">Objednávateľ </w:t>
      </w:r>
      <w:r>
        <w:rPr>
          <w:rFonts w:cstheme="minorHAnsi"/>
        </w:rPr>
        <w:t>disponuje cloudovým úložiskom v rámci predplatného MS365 a je možné jeho využitie pri implementácii a následnej prevádzke Diela.</w:t>
      </w:r>
    </w:p>
    <w:p w14:paraId="58396BD1" w14:textId="77777777" w:rsidR="00DE3A41" w:rsidRPr="002C1D0F" w:rsidRDefault="00DE3A41" w:rsidP="00AA663C">
      <w:pPr>
        <w:widowControl w:val="0"/>
        <w:tabs>
          <w:tab w:val="left" w:pos="857"/>
          <w:tab w:val="left" w:pos="8752"/>
        </w:tabs>
        <w:spacing w:before="123" w:line="276" w:lineRule="auto"/>
        <w:jc w:val="both"/>
        <w:rPr>
          <w:rFonts w:cstheme="minorHAnsi"/>
        </w:rPr>
      </w:pPr>
      <w:r w:rsidRPr="002C1D0F">
        <w:rPr>
          <w:rFonts w:cstheme="minorHAnsi"/>
        </w:rPr>
        <w:t xml:space="preserve">Poskytovateľ je povinný vyvíjať úsilie, aby všetky dáta Objednávateľa umiestené v </w:t>
      </w:r>
      <w:proofErr w:type="spellStart"/>
      <w:r w:rsidRPr="002C1D0F">
        <w:rPr>
          <w:rFonts w:cstheme="minorHAnsi"/>
        </w:rPr>
        <w:t>cloude</w:t>
      </w:r>
      <w:proofErr w:type="spellEnd"/>
      <w:r w:rsidRPr="002C1D0F">
        <w:rPr>
          <w:rFonts w:cstheme="minorHAnsi"/>
        </w:rPr>
        <w:t xml:space="preserve"> boli chránené pred stratou, zničením či prípadným ich zneužitím v súlade s bezpečnostnými požiadavkami podľa aktuálne platnej legislatívy, v súlade so štandardami platnými pre informačné systémy verejnej správy ako aj uznávanými bezpečnostnými normami.</w:t>
      </w:r>
    </w:p>
    <w:p w14:paraId="2DEA16C1" w14:textId="55B512C3" w:rsidR="00DE3A41" w:rsidRDefault="00DE3A41" w:rsidP="00AA663C">
      <w:pPr>
        <w:tabs>
          <w:tab w:val="left" w:pos="8752"/>
        </w:tabs>
        <w:jc w:val="both"/>
        <w:rPr>
          <w:rFonts w:cstheme="minorHAnsi"/>
        </w:rPr>
      </w:pPr>
      <w:r w:rsidRPr="002C1D0F">
        <w:rPr>
          <w:rFonts w:cstheme="minorHAnsi"/>
        </w:rPr>
        <w:lastRenderedPageBreak/>
        <w:t>Ak to umožní situácia, je Poskytovateľ povinný Objednávateľa na výpadok dostupnosti systému</w:t>
      </w:r>
      <w:r w:rsidR="005B6918">
        <w:rPr>
          <w:rFonts w:cstheme="minorHAnsi"/>
        </w:rPr>
        <w:t xml:space="preserve"> </w:t>
      </w:r>
      <w:r w:rsidR="005B6918" w:rsidRPr="002C1D0F">
        <w:rPr>
          <w:rFonts w:cstheme="minorHAnsi"/>
        </w:rPr>
        <w:t>upozorniť v predstihu</w:t>
      </w:r>
      <w:r w:rsidRPr="002C1D0F">
        <w:rPr>
          <w:rFonts w:cstheme="minorHAnsi"/>
        </w:rPr>
        <w:t>.</w:t>
      </w:r>
    </w:p>
    <w:p w14:paraId="0877BE30" w14:textId="77777777" w:rsidR="00DE3A41" w:rsidRDefault="00DE3A41" w:rsidP="00DE3A41">
      <w:pPr>
        <w:pStyle w:val="Nadpis3"/>
      </w:pPr>
      <w:r>
        <w:t>Monitoring</w:t>
      </w:r>
    </w:p>
    <w:p w14:paraId="74C7E345" w14:textId="77777777" w:rsidR="00DE3A41" w:rsidRPr="006F30E9" w:rsidRDefault="00DE3A41" w:rsidP="00AA663C">
      <w:pPr>
        <w:jc w:val="both"/>
        <w:rPr>
          <w:rFonts w:cstheme="minorHAnsi"/>
        </w:rPr>
      </w:pPr>
      <w:r>
        <w:rPr>
          <w:rFonts w:cstheme="minorHAnsi"/>
        </w:rPr>
        <w:t xml:space="preserve">Objednávateľ požaduje implementovať monitoring RIS do monitorovacieho systému </w:t>
      </w:r>
      <w:proofErr w:type="spellStart"/>
      <w:r>
        <w:rPr>
          <w:rFonts w:cstheme="minorHAnsi"/>
        </w:rPr>
        <w:t>Zabbix</w:t>
      </w:r>
      <w:proofErr w:type="spellEnd"/>
      <w:r>
        <w:rPr>
          <w:rFonts w:cstheme="minorHAnsi"/>
        </w:rPr>
        <w:t xml:space="preserve"> prevádzkovaného Objednávateľom.</w:t>
      </w:r>
    </w:p>
    <w:p w14:paraId="3366B1DF" w14:textId="77777777" w:rsidR="00DE3A41" w:rsidRDefault="00DE3A41" w:rsidP="00DE3A41">
      <w:pPr>
        <w:pStyle w:val="Nadpis2"/>
      </w:pPr>
      <w:r>
        <w:t>Podpora</w:t>
      </w:r>
    </w:p>
    <w:p w14:paraId="05C28FC2" w14:textId="21177F4C" w:rsidR="00DE3A41" w:rsidRDefault="00DE3A41" w:rsidP="00AA663C">
      <w:pPr>
        <w:jc w:val="both"/>
      </w:pPr>
      <w:r>
        <w:t xml:space="preserve">V rámci prevádzkovej podpory je potrebné vykonávať' pravidelné aj nepravidelné zásahy do </w:t>
      </w:r>
      <w:r w:rsidR="00F1176A">
        <w:t>RIS</w:t>
      </w:r>
      <w:r>
        <w:t xml:space="preserve">, ktorých cieľom je udržať </w:t>
      </w:r>
      <w:r w:rsidR="00F1176A">
        <w:t xml:space="preserve">RIS </w:t>
      </w:r>
      <w:r>
        <w:t>plne funkčný a zároveň pre koncových používateľov plne použiteľný.</w:t>
      </w:r>
    </w:p>
    <w:p w14:paraId="1411AD7E" w14:textId="77777777" w:rsidR="00DE3A41" w:rsidRDefault="00DE3A41" w:rsidP="00DE3A41">
      <w:pPr>
        <w:pStyle w:val="Nadpis3"/>
      </w:pPr>
      <w:r>
        <w:t>Hot-</w:t>
      </w:r>
      <w:proofErr w:type="spellStart"/>
      <w:r>
        <w:t>line</w:t>
      </w:r>
      <w:proofErr w:type="spellEnd"/>
      <w:r>
        <w:t xml:space="preserve"> a podpora koncových používateľov v režime 5x8</w:t>
      </w:r>
    </w:p>
    <w:p w14:paraId="05396E1A" w14:textId="4B3DA4F0" w:rsidR="00DE3A41" w:rsidRDefault="00DE3A41" w:rsidP="00AA663C">
      <w:pPr>
        <w:jc w:val="both"/>
      </w:pPr>
      <w:r>
        <w:t xml:space="preserve">Predmetom je poskytovanie poradenstva a riešenie operatívnych problémov koncových používateľov na základe telefonického alebo e-mailového kontaktu počas pracovných dní v čase </w:t>
      </w:r>
      <w:r w:rsidR="00CB3982">
        <w:t xml:space="preserve">od </w:t>
      </w:r>
      <w:r>
        <w:t>8</w:t>
      </w:r>
      <w:r w:rsidR="00487B77">
        <w:t>.</w:t>
      </w:r>
      <w:r>
        <w:t>00</w:t>
      </w:r>
      <w:r w:rsidR="00487B77">
        <w:t xml:space="preserve"> hod.</w:t>
      </w:r>
      <w:r w:rsidR="00CB3982">
        <w:t xml:space="preserve"> do </w:t>
      </w:r>
      <w:r>
        <w:t>16</w:t>
      </w:r>
      <w:r w:rsidR="00487B77">
        <w:t>.</w:t>
      </w:r>
      <w:r>
        <w:t>00</w:t>
      </w:r>
      <w:r w:rsidR="00487B77">
        <w:t xml:space="preserve"> hod</w:t>
      </w:r>
      <w:r>
        <w:t>.</w:t>
      </w:r>
    </w:p>
    <w:p w14:paraId="07419F2F" w14:textId="77777777" w:rsidR="00DE3A41" w:rsidRDefault="00DE3A41" w:rsidP="00AA663C">
      <w:pPr>
        <w:jc w:val="both"/>
      </w:pPr>
      <w:r>
        <w:t>Priama podpora koncových používateľov bude vykonávaná vzdialeným prístupom na ich pracovné stanice.</w:t>
      </w:r>
    </w:p>
    <w:p w14:paraId="7B848957" w14:textId="29F0CA3F" w:rsidR="00DE3A41" w:rsidRDefault="00DE3A41" w:rsidP="00DE3A41">
      <w:pPr>
        <w:pStyle w:val="Nadpis3"/>
      </w:pPr>
      <w:r>
        <w:t xml:space="preserve">Odstraňovanie vád </w:t>
      </w:r>
      <w:r w:rsidR="002851F3">
        <w:t>RIS</w:t>
      </w:r>
      <w:r>
        <w:t xml:space="preserve"> a potrebné zmeny nastavení podľa požiadaviek používateľov</w:t>
      </w:r>
    </w:p>
    <w:p w14:paraId="2695C272" w14:textId="77777777" w:rsidR="00DE3A41" w:rsidRDefault="00DE3A41" w:rsidP="00DE3A41">
      <w:r>
        <w:t>Predmetom je:</w:t>
      </w:r>
    </w:p>
    <w:p w14:paraId="5A51625C" w14:textId="77777777" w:rsidR="00DE3A41" w:rsidRDefault="00DE3A41" w:rsidP="00AA663C">
      <w:pPr>
        <w:pStyle w:val="Odsekzoznamu"/>
        <w:numPr>
          <w:ilvl w:val="0"/>
          <w:numId w:val="70"/>
        </w:numPr>
        <w:jc w:val="both"/>
      </w:pPr>
      <w:r>
        <w:t>odstraňovanie chýb v softvéri, ktoré sa prejavia počas práce koncových používateľov,</w:t>
      </w:r>
    </w:p>
    <w:p w14:paraId="7F37402E" w14:textId="158B9739" w:rsidR="00DE3A41" w:rsidRDefault="00DE3A41" w:rsidP="00AA663C">
      <w:pPr>
        <w:pStyle w:val="Odsekzoznamu"/>
        <w:numPr>
          <w:ilvl w:val="0"/>
          <w:numId w:val="70"/>
        </w:numPr>
        <w:jc w:val="both"/>
      </w:pPr>
      <w:r>
        <w:t xml:space="preserve">zmeny v nastaveniach </w:t>
      </w:r>
      <w:r w:rsidR="00E12D6F">
        <w:t xml:space="preserve">RIS </w:t>
      </w:r>
      <w:r>
        <w:t>v súvislosti so zmenami procesov v organizácii alebo v súvislosti s legislatívnymi zmenami,</w:t>
      </w:r>
    </w:p>
    <w:p w14:paraId="05A61FF9" w14:textId="77777777" w:rsidR="00DE3A41" w:rsidRDefault="00DE3A41" w:rsidP="00AA663C">
      <w:pPr>
        <w:pStyle w:val="Odsekzoznamu"/>
        <w:numPr>
          <w:ilvl w:val="0"/>
          <w:numId w:val="70"/>
        </w:numPr>
        <w:jc w:val="both"/>
      </w:pPr>
      <w:r>
        <w:t xml:space="preserve">generovanie a nahrávanie certifikátov pre komunikáciu s ÚPVS, </w:t>
      </w:r>
    </w:p>
    <w:p w14:paraId="51253F4A" w14:textId="77777777" w:rsidR="00DE3A41" w:rsidRDefault="00DE3A41" w:rsidP="00AA663C">
      <w:pPr>
        <w:pStyle w:val="Odsekzoznamu"/>
        <w:numPr>
          <w:ilvl w:val="0"/>
          <w:numId w:val="70"/>
        </w:numPr>
        <w:jc w:val="both"/>
      </w:pPr>
      <w:r>
        <w:t>zmeny v nastaveniach integračnej platformy alebo integrácií s ohľadom na zmeny v ÚPVS,</w:t>
      </w:r>
    </w:p>
    <w:p w14:paraId="1CF9DDB1" w14:textId="77777777" w:rsidR="00DE3A41" w:rsidRDefault="00DE3A41" w:rsidP="00AA663C">
      <w:pPr>
        <w:pStyle w:val="Odsekzoznamu"/>
        <w:numPr>
          <w:ilvl w:val="0"/>
          <w:numId w:val="70"/>
        </w:numPr>
        <w:jc w:val="both"/>
      </w:pPr>
      <w:r>
        <w:t>voliteľne: vytváranie používateľských účtov, skupín, profilov oprávnení, útvarov, agend.</w:t>
      </w:r>
    </w:p>
    <w:p w14:paraId="38BA80AE" w14:textId="77777777" w:rsidR="00DE3A41" w:rsidRDefault="00DE3A41" w:rsidP="00DE3A41">
      <w:pPr>
        <w:pStyle w:val="Nadpis3"/>
      </w:pPr>
      <w:r w:rsidRPr="00787226">
        <w:t>Požiadavka na reporty</w:t>
      </w:r>
    </w:p>
    <w:p w14:paraId="65E76195" w14:textId="3ED9C64B" w:rsidR="00DE3A41" w:rsidRPr="002C1D0F" w:rsidRDefault="00DE3A41" w:rsidP="00DE3A41">
      <w:pPr>
        <w:pStyle w:val="Default"/>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Sú vyžadované reporty o rozsahu poskytnutých služieb podpory aplikačného programového vybavenia, ktor</w:t>
      </w:r>
      <w:r w:rsidR="00BB5352">
        <w:rPr>
          <w:rFonts w:asciiTheme="minorHAnsi" w:hAnsiTheme="minorHAnsi" w:cstheme="minorHAnsi"/>
          <w:color w:val="auto"/>
          <w:sz w:val="22"/>
          <w:szCs w:val="22"/>
        </w:rPr>
        <w:t>é</w:t>
      </w:r>
      <w:r w:rsidRPr="002C1D0F">
        <w:rPr>
          <w:rFonts w:asciiTheme="minorHAnsi" w:hAnsiTheme="minorHAnsi" w:cstheme="minorHAnsi"/>
          <w:color w:val="auto"/>
          <w:sz w:val="22"/>
          <w:szCs w:val="22"/>
        </w:rPr>
        <w:t xml:space="preserve"> </w:t>
      </w:r>
      <w:r w:rsidR="00BB5352">
        <w:rPr>
          <w:rFonts w:asciiTheme="minorHAnsi" w:hAnsiTheme="minorHAnsi" w:cstheme="minorHAnsi"/>
          <w:color w:val="auto"/>
          <w:sz w:val="22"/>
          <w:szCs w:val="22"/>
        </w:rPr>
        <w:t>sú</w:t>
      </w:r>
      <w:r w:rsidRPr="002C1D0F">
        <w:rPr>
          <w:rFonts w:asciiTheme="minorHAnsi" w:hAnsiTheme="minorHAnsi" w:cstheme="minorHAnsi"/>
          <w:color w:val="auto"/>
          <w:sz w:val="22"/>
          <w:szCs w:val="22"/>
        </w:rPr>
        <w:t xml:space="preserve"> súčasťou hodnotenia úrovne poskytovaných služieb. Report bude obsahovať minimálne nasledovné položky: </w:t>
      </w:r>
    </w:p>
    <w:p w14:paraId="7897912E" w14:textId="4399010A" w:rsidR="00DE3A41" w:rsidRPr="002C1D0F" w:rsidRDefault="00DE3A41" w:rsidP="00DE3A41">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Identifikátor </w:t>
      </w:r>
      <w:r w:rsidR="0067515D">
        <w:rPr>
          <w:rFonts w:asciiTheme="minorHAnsi" w:hAnsiTheme="minorHAnsi" w:cstheme="minorHAnsi"/>
          <w:color w:val="auto"/>
          <w:sz w:val="22"/>
          <w:szCs w:val="22"/>
        </w:rPr>
        <w:t>p</w:t>
      </w:r>
      <w:r w:rsidR="0067515D" w:rsidRPr="002C1D0F">
        <w:rPr>
          <w:rFonts w:asciiTheme="minorHAnsi" w:hAnsiTheme="minorHAnsi" w:cstheme="minorHAnsi"/>
          <w:color w:val="auto"/>
          <w:sz w:val="22"/>
          <w:szCs w:val="22"/>
        </w:rPr>
        <w:t xml:space="preserve">roblému </w:t>
      </w:r>
      <w:r w:rsidRPr="002C1D0F">
        <w:rPr>
          <w:rFonts w:asciiTheme="minorHAnsi" w:hAnsiTheme="minorHAnsi" w:cstheme="minorHAnsi"/>
          <w:color w:val="auto"/>
          <w:sz w:val="22"/>
          <w:szCs w:val="22"/>
        </w:rPr>
        <w:t>v centrálnom Helpdesku</w:t>
      </w:r>
      <w:r w:rsidR="0067515D">
        <w:rPr>
          <w:rFonts w:asciiTheme="minorHAnsi" w:hAnsiTheme="minorHAnsi" w:cstheme="minorHAnsi"/>
          <w:color w:val="auto"/>
          <w:sz w:val="22"/>
          <w:szCs w:val="22"/>
        </w:rPr>
        <w:t xml:space="preserve"> Poskytovateľa</w:t>
      </w:r>
      <w:r w:rsidRPr="002C1D0F">
        <w:rPr>
          <w:rFonts w:asciiTheme="minorHAnsi" w:hAnsiTheme="minorHAnsi" w:cstheme="minorHAnsi"/>
          <w:color w:val="auto"/>
          <w:sz w:val="22"/>
          <w:szCs w:val="22"/>
        </w:rPr>
        <w:t xml:space="preserve">, </w:t>
      </w:r>
    </w:p>
    <w:p w14:paraId="69A97BCF" w14:textId="77777777" w:rsidR="00DE3A41" w:rsidRPr="002C1D0F" w:rsidRDefault="00DE3A41" w:rsidP="00DE3A41">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Dátum vytvorenia, </w:t>
      </w:r>
    </w:p>
    <w:p w14:paraId="25FF95D5" w14:textId="77777777" w:rsidR="00DE3A41" w:rsidRPr="002C1D0F" w:rsidRDefault="00DE3A41" w:rsidP="00DE3A41">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Dátum poslednej zmeny, </w:t>
      </w:r>
    </w:p>
    <w:p w14:paraId="5923D9DB" w14:textId="77777777" w:rsidR="00DE3A41" w:rsidRPr="002C1D0F" w:rsidRDefault="00DE3A41" w:rsidP="00DE3A41">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Identifikácia modulu/komponentu prípadne funkčnej časti </w:t>
      </w:r>
      <w:r>
        <w:rPr>
          <w:rFonts w:asciiTheme="minorHAnsi" w:hAnsiTheme="minorHAnsi" w:cstheme="minorHAnsi"/>
          <w:color w:val="auto"/>
          <w:sz w:val="22"/>
          <w:szCs w:val="22"/>
        </w:rPr>
        <w:t>RIS</w:t>
      </w:r>
      <w:r w:rsidRPr="002C1D0F">
        <w:rPr>
          <w:rFonts w:asciiTheme="minorHAnsi" w:hAnsiTheme="minorHAnsi" w:cstheme="minorHAnsi"/>
          <w:color w:val="auto"/>
          <w:sz w:val="22"/>
          <w:szCs w:val="22"/>
        </w:rPr>
        <w:t xml:space="preserve">, </w:t>
      </w:r>
    </w:p>
    <w:p w14:paraId="4F69795B" w14:textId="77777777" w:rsidR="00DE3A41" w:rsidRPr="002C1D0F" w:rsidRDefault="00DE3A41" w:rsidP="00DE3A41">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Zadávateľ, </w:t>
      </w:r>
    </w:p>
    <w:p w14:paraId="1C6166E3" w14:textId="77777777" w:rsidR="00DE3A41" w:rsidRPr="002C1D0F" w:rsidRDefault="00DE3A41" w:rsidP="00DE3A41">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Riešiteľ, </w:t>
      </w:r>
    </w:p>
    <w:p w14:paraId="5FB4C93C" w14:textId="77777777" w:rsidR="00DE3A41" w:rsidRPr="002C1D0F" w:rsidRDefault="00DE3A41" w:rsidP="00DE3A41">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Popis, </w:t>
      </w:r>
    </w:p>
    <w:p w14:paraId="3598FA89" w14:textId="77777777" w:rsidR="00DE3A41" w:rsidRPr="002C1D0F" w:rsidRDefault="00DE3A41" w:rsidP="00DE3A41">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Priorita</w:t>
      </w:r>
      <w:r>
        <w:rPr>
          <w:rFonts w:asciiTheme="minorHAnsi" w:hAnsiTheme="minorHAnsi" w:cstheme="minorHAnsi"/>
          <w:color w:val="auto"/>
          <w:sz w:val="22"/>
          <w:szCs w:val="22"/>
        </w:rPr>
        <w:t xml:space="preserve"> </w:t>
      </w:r>
      <w:r w:rsidRPr="002C1D0F">
        <w:rPr>
          <w:rFonts w:asciiTheme="minorHAnsi" w:hAnsiTheme="minorHAnsi" w:cstheme="minorHAnsi"/>
          <w:color w:val="auto"/>
          <w:sz w:val="22"/>
          <w:szCs w:val="22"/>
        </w:rPr>
        <w:t xml:space="preserve">(Typ požiadavky vzhľadom na SLA), </w:t>
      </w:r>
    </w:p>
    <w:p w14:paraId="48D01749" w14:textId="77777777" w:rsidR="00DE3A41" w:rsidRPr="002C1D0F" w:rsidRDefault="00DE3A41" w:rsidP="00DE3A41">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Reakčná doba SLA, </w:t>
      </w:r>
    </w:p>
    <w:p w14:paraId="721A2A3A" w14:textId="77777777" w:rsidR="00DE3A41" w:rsidRPr="002C1D0F" w:rsidRDefault="00DE3A41" w:rsidP="00DE3A41">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Odchýlka od reakčnej doby SLA, </w:t>
      </w:r>
    </w:p>
    <w:p w14:paraId="70D2E3AF" w14:textId="5FC9B5A5" w:rsidR="00DE3A41" w:rsidRPr="002C1D0F" w:rsidRDefault="00DE3A41" w:rsidP="00DE3A41">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Doba neutralizácie </w:t>
      </w:r>
      <w:r w:rsidR="007C7272">
        <w:rPr>
          <w:rFonts w:asciiTheme="minorHAnsi" w:hAnsiTheme="minorHAnsi" w:cstheme="minorHAnsi"/>
          <w:color w:val="auto"/>
          <w:sz w:val="22"/>
          <w:szCs w:val="22"/>
        </w:rPr>
        <w:t>p</w:t>
      </w:r>
      <w:r w:rsidRPr="002C1D0F">
        <w:rPr>
          <w:rFonts w:asciiTheme="minorHAnsi" w:hAnsiTheme="minorHAnsi" w:cstheme="minorHAnsi"/>
          <w:color w:val="auto"/>
          <w:sz w:val="22"/>
          <w:szCs w:val="22"/>
        </w:rPr>
        <w:t xml:space="preserve">roblému SLA, </w:t>
      </w:r>
    </w:p>
    <w:p w14:paraId="6575B113" w14:textId="4F27D922" w:rsidR="00DE3A41" w:rsidRPr="002C1D0F" w:rsidRDefault="00DE3A41" w:rsidP="00DE3A41">
      <w:pPr>
        <w:pStyle w:val="Default"/>
        <w:numPr>
          <w:ilvl w:val="0"/>
          <w:numId w:val="46"/>
        </w:numPr>
        <w:spacing w:after="24"/>
        <w:jc w:val="both"/>
        <w:rPr>
          <w:rFonts w:asciiTheme="minorHAnsi" w:hAnsiTheme="minorHAnsi" w:cstheme="minorBidi"/>
          <w:color w:val="auto"/>
          <w:sz w:val="22"/>
          <w:szCs w:val="22"/>
        </w:rPr>
      </w:pPr>
      <w:r w:rsidRPr="637587DF">
        <w:rPr>
          <w:rFonts w:asciiTheme="minorHAnsi" w:hAnsiTheme="minorHAnsi" w:cstheme="minorBidi"/>
          <w:color w:val="auto"/>
          <w:sz w:val="22"/>
          <w:szCs w:val="22"/>
        </w:rPr>
        <w:t xml:space="preserve">Odchýlka od doby neutralizácie </w:t>
      </w:r>
      <w:r w:rsidR="002B28FD" w:rsidRPr="69D3C062">
        <w:rPr>
          <w:rFonts w:asciiTheme="minorHAnsi" w:hAnsiTheme="minorHAnsi" w:cstheme="minorBidi"/>
          <w:color w:val="auto"/>
          <w:sz w:val="22"/>
          <w:szCs w:val="22"/>
        </w:rPr>
        <w:t>p</w:t>
      </w:r>
      <w:r w:rsidRPr="69D3C062">
        <w:rPr>
          <w:rFonts w:asciiTheme="minorHAnsi" w:hAnsiTheme="minorHAnsi" w:cstheme="minorBidi"/>
          <w:color w:val="auto"/>
          <w:sz w:val="22"/>
          <w:szCs w:val="22"/>
        </w:rPr>
        <w:t>roblému</w:t>
      </w:r>
      <w:r w:rsidRPr="637587DF">
        <w:rPr>
          <w:rFonts w:asciiTheme="minorHAnsi" w:hAnsiTheme="minorHAnsi" w:cstheme="minorBidi"/>
          <w:color w:val="auto"/>
          <w:sz w:val="22"/>
          <w:szCs w:val="22"/>
        </w:rPr>
        <w:t xml:space="preserve"> SLA, </w:t>
      </w:r>
    </w:p>
    <w:p w14:paraId="6F171385" w14:textId="04B34EA6" w:rsidR="00DE3A41" w:rsidRPr="00AA663C" w:rsidRDefault="00DE3A41" w:rsidP="69D3C062">
      <w:pPr>
        <w:pStyle w:val="Default"/>
        <w:numPr>
          <w:ilvl w:val="0"/>
          <w:numId w:val="46"/>
        </w:numPr>
        <w:spacing w:after="24"/>
        <w:jc w:val="both"/>
        <w:rPr>
          <w:rFonts w:asciiTheme="minorHAnsi" w:hAnsiTheme="minorHAnsi" w:cstheme="minorBidi"/>
          <w:color w:val="auto"/>
          <w:sz w:val="22"/>
          <w:szCs w:val="22"/>
        </w:rPr>
      </w:pPr>
      <w:r w:rsidRPr="00AA663C">
        <w:rPr>
          <w:rFonts w:asciiTheme="minorHAnsi" w:hAnsiTheme="minorHAnsi" w:cstheme="minorBidi"/>
          <w:color w:val="auto"/>
          <w:sz w:val="22"/>
          <w:szCs w:val="22"/>
        </w:rPr>
        <w:t>Rozsah služieb podpory aplikačného programového vybavenia v hodinách.</w:t>
      </w:r>
    </w:p>
    <w:p w14:paraId="6354CB8D" w14:textId="77777777" w:rsidR="00DE3A41" w:rsidRDefault="00DE3A41" w:rsidP="00DE3A41">
      <w:pPr>
        <w:pStyle w:val="Nadpis3"/>
      </w:pPr>
      <w:r w:rsidRPr="00787226">
        <w:lastRenderedPageBreak/>
        <w:t>Akceptačné konanie</w:t>
      </w:r>
    </w:p>
    <w:p w14:paraId="64DE9307" w14:textId="584A730D" w:rsidR="004233CF" w:rsidRPr="00AA663C" w:rsidRDefault="00DE3A41" w:rsidP="00AA663C">
      <w:pPr>
        <w:pStyle w:val="Nadpis3"/>
        <w:jc w:val="both"/>
        <w:rPr>
          <w:rFonts w:cstheme="minorBidi"/>
          <w:b w:val="0"/>
          <w:bCs/>
          <w:sz w:val="22"/>
          <w:szCs w:val="22"/>
        </w:rPr>
      </w:pPr>
      <w:r w:rsidRPr="00AA663C">
        <w:rPr>
          <w:rFonts w:cstheme="minorBidi"/>
          <w:b w:val="0"/>
          <w:bCs/>
          <w:sz w:val="22"/>
          <w:szCs w:val="22"/>
        </w:rPr>
        <w:t xml:space="preserve">Poskytovateľ sa zaväzuje poskytovať službu Podpora nepretržite počas trvania </w:t>
      </w:r>
      <w:r w:rsidR="00AC16D2" w:rsidRPr="00AA663C">
        <w:rPr>
          <w:rFonts w:cstheme="minorBidi"/>
          <w:b w:val="0"/>
          <w:bCs/>
          <w:sz w:val="22"/>
          <w:szCs w:val="22"/>
        </w:rPr>
        <w:t>Z</w:t>
      </w:r>
      <w:r w:rsidRPr="00AA663C">
        <w:rPr>
          <w:rFonts w:cstheme="minorBidi"/>
          <w:b w:val="0"/>
          <w:bCs/>
          <w:sz w:val="22"/>
          <w:szCs w:val="22"/>
        </w:rPr>
        <w:t>mluvy, pričom akceptácia tohto plnenia je vykonaná na mesačnej báze vždy na konci daného mesiaca. Fakturácia je vykonávaná podľa podmienok stanovených Zmluvou</w:t>
      </w:r>
      <w:r w:rsidR="00BD071A">
        <w:rPr>
          <w:rFonts w:cstheme="minorBidi"/>
          <w:b w:val="0"/>
          <w:bCs/>
          <w:sz w:val="22"/>
          <w:szCs w:val="22"/>
        </w:rPr>
        <w:t>.</w:t>
      </w:r>
      <w:r w:rsidRPr="00AA663C">
        <w:rPr>
          <w:rFonts w:cstheme="minorBidi"/>
          <w:b w:val="0"/>
          <w:bCs/>
          <w:sz w:val="22"/>
          <w:szCs w:val="22"/>
        </w:rPr>
        <w:t xml:space="preserve"> </w:t>
      </w:r>
    </w:p>
    <w:p w14:paraId="753A3950" w14:textId="0CB30503" w:rsidR="00DE3A41" w:rsidRDefault="00DE3A41" w:rsidP="00DE3A41">
      <w:pPr>
        <w:pStyle w:val="Nadpis3"/>
      </w:pPr>
      <w:r w:rsidRPr="00DC5FD9">
        <w:t xml:space="preserve">Parametre kvality </w:t>
      </w:r>
      <w:r>
        <w:t>poskytovanej služby Podpora</w:t>
      </w:r>
    </w:p>
    <w:p w14:paraId="55B5A381" w14:textId="4AD40BF2" w:rsidR="00DE3A41" w:rsidRPr="002C1D0F" w:rsidRDefault="00DE3A41" w:rsidP="00DE3A41">
      <w:pPr>
        <w:jc w:val="both"/>
        <w:rPr>
          <w:rFonts w:cstheme="minorHAnsi"/>
        </w:rPr>
      </w:pPr>
      <w:r w:rsidRPr="002C1D0F">
        <w:rPr>
          <w:rFonts w:cstheme="minorHAnsi"/>
        </w:rPr>
        <w:t xml:space="preserve">Reakčná doba Poskytovateľa na problém Objednávateľa sa určuje na základe príslušnej úrovne spracovania </w:t>
      </w:r>
      <w:r w:rsidR="0032178F">
        <w:rPr>
          <w:rFonts w:cstheme="minorHAnsi"/>
        </w:rPr>
        <w:t>p</w:t>
      </w:r>
      <w:r w:rsidRPr="002C1D0F">
        <w:rPr>
          <w:rFonts w:cstheme="minorHAnsi"/>
        </w:rPr>
        <w:t xml:space="preserve">roblémov. Poskytovateľ poskytuje </w:t>
      </w:r>
      <w:r>
        <w:rPr>
          <w:rFonts w:cstheme="minorHAnsi"/>
        </w:rPr>
        <w:t>s</w:t>
      </w:r>
      <w:r w:rsidRPr="002C1D0F">
        <w:rPr>
          <w:rFonts w:cstheme="minorHAnsi"/>
        </w:rPr>
        <w:t>lužb</w:t>
      </w:r>
      <w:r>
        <w:rPr>
          <w:rFonts w:cstheme="minorHAnsi"/>
        </w:rPr>
        <w:t>u</w:t>
      </w:r>
      <w:r w:rsidRPr="002C1D0F">
        <w:rPr>
          <w:rFonts w:cstheme="minorHAnsi"/>
        </w:rPr>
        <w:t xml:space="preserve"> </w:t>
      </w:r>
      <w:r>
        <w:rPr>
          <w:rFonts w:cstheme="minorHAnsi"/>
        </w:rPr>
        <w:t>P</w:t>
      </w:r>
      <w:r w:rsidRPr="002C1D0F">
        <w:rPr>
          <w:rFonts w:cstheme="minorHAnsi"/>
        </w:rPr>
        <w:t>odpor</w:t>
      </w:r>
      <w:r>
        <w:rPr>
          <w:rFonts w:cstheme="minorHAnsi"/>
        </w:rPr>
        <w:t>a</w:t>
      </w:r>
      <w:r w:rsidRPr="002C1D0F">
        <w:rPr>
          <w:rFonts w:cstheme="minorHAnsi"/>
        </w:rPr>
        <w:t xml:space="preserve"> na základnej úrovni spracovania požiadaviek (USP). Čas sa vždy meria od momentu, kedy je </w:t>
      </w:r>
      <w:r>
        <w:rPr>
          <w:rFonts w:cstheme="minorHAnsi"/>
        </w:rPr>
        <w:t>p</w:t>
      </w:r>
      <w:r w:rsidRPr="002C1D0F">
        <w:rPr>
          <w:rFonts w:cstheme="minorHAnsi"/>
        </w:rPr>
        <w:t xml:space="preserve">roblém zaznamenaný do </w:t>
      </w:r>
      <w:r>
        <w:rPr>
          <w:rFonts w:cstheme="minorHAnsi"/>
        </w:rPr>
        <w:t>H</w:t>
      </w:r>
      <w:r w:rsidRPr="002C1D0F">
        <w:rPr>
          <w:rFonts w:cstheme="minorHAnsi"/>
        </w:rPr>
        <w:t xml:space="preserve">elpdesku alebo v prípade nedostupnosti Helpdesku od momentu nahlásenia </w:t>
      </w:r>
      <w:r>
        <w:rPr>
          <w:rFonts w:cstheme="minorHAnsi"/>
        </w:rPr>
        <w:t>p</w:t>
      </w:r>
      <w:r w:rsidRPr="002C1D0F">
        <w:rPr>
          <w:rFonts w:cstheme="minorHAnsi"/>
        </w:rPr>
        <w:t xml:space="preserve">roblému alternatívnym spôsobom, t. j. od momentu doručenia hlásenia </w:t>
      </w:r>
      <w:r>
        <w:rPr>
          <w:rFonts w:cstheme="minorHAnsi"/>
        </w:rPr>
        <w:t>p</w:t>
      </w:r>
      <w:r w:rsidRPr="002C1D0F">
        <w:rPr>
          <w:rFonts w:cstheme="minorHAnsi"/>
        </w:rPr>
        <w:t xml:space="preserve">roblému emailom alebo nahlásením </w:t>
      </w:r>
      <w:r>
        <w:rPr>
          <w:rFonts w:cstheme="minorHAnsi"/>
        </w:rPr>
        <w:t>p</w:t>
      </w:r>
      <w:r w:rsidRPr="002C1D0F">
        <w:rPr>
          <w:rFonts w:cstheme="minorHAnsi"/>
        </w:rPr>
        <w:t xml:space="preserve">roblému telefonicky. </w:t>
      </w:r>
    </w:p>
    <w:p w14:paraId="344E6601" w14:textId="77777777" w:rsidR="00DE3A41" w:rsidRPr="002C1D0F" w:rsidRDefault="00DE3A41" w:rsidP="00DE3A41">
      <w:pPr>
        <w:jc w:val="both"/>
        <w:rPr>
          <w:rFonts w:cstheme="minorHAnsi"/>
          <w:lang w:eastAsia="sk-SK"/>
        </w:rPr>
      </w:pPr>
      <w:r w:rsidRPr="002C1D0F">
        <w:rPr>
          <w:rFonts w:cstheme="minorHAnsi"/>
          <w:lang w:eastAsia="sk-SK"/>
        </w:rPr>
        <w:t xml:space="preserve">Ak sa </w:t>
      </w:r>
      <w:r>
        <w:rPr>
          <w:rFonts w:cstheme="minorHAnsi"/>
          <w:lang w:eastAsia="sk-SK"/>
        </w:rPr>
        <w:t>Z</w:t>
      </w:r>
      <w:r w:rsidRPr="002C1D0F">
        <w:rPr>
          <w:rFonts w:cstheme="minorHAnsi"/>
          <w:lang w:eastAsia="sk-SK"/>
        </w:rPr>
        <w:t>mluvné strany prostredníctvom kontaktných osôb nedohodnú na rovnakej kategorizácii priority požiadavky, eskalujú požiadavku na osoby uvedené ako osoby zodpovedn</w:t>
      </w:r>
      <w:r>
        <w:rPr>
          <w:rFonts w:cstheme="minorHAnsi"/>
          <w:lang w:eastAsia="sk-SK"/>
        </w:rPr>
        <w:t>é</w:t>
      </w:r>
      <w:r w:rsidRPr="002C1D0F">
        <w:rPr>
          <w:rFonts w:cstheme="minorHAnsi"/>
          <w:lang w:eastAsia="sk-SK"/>
        </w:rPr>
        <w:t xml:space="preserve"> za plnenie </w:t>
      </w:r>
      <w:r>
        <w:rPr>
          <w:rFonts w:cstheme="minorHAnsi"/>
          <w:lang w:eastAsia="sk-SK"/>
        </w:rPr>
        <w:t>Z</w:t>
      </w:r>
      <w:r w:rsidRPr="002C1D0F">
        <w:rPr>
          <w:rFonts w:cstheme="minorHAnsi"/>
          <w:lang w:eastAsia="sk-SK"/>
        </w:rPr>
        <w:t>mluvy, ktor</w:t>
      </w:r>
      <w:r>
        <w:rPr>
          <w:rFonts w:cstheme="minorHAnsi"/>
          <w:lang w:eastAsia="sk-SK"/>
        </w:rPr>
        <w:t>é</w:t>
      </w:r>
      <w:r w:rsidRPr="002C1D0F">
        <w:rPr>
          <w:rFonts w:cstheme="minorHAnsi"/>
          <w:lang w:eastAsia="sk-SK"/>
        </w:rPr>
        <w:t xml:space="preserve"> sú povinn</w:t>
      </w:r>
      <w:r>
        <w:rPr>
          <w:rFonts w:cstheme="minorHAnsi"/>
          <w:lang w:eastAsia="sk-SK"/>
        </w:rPr>
        <w:t>é</w:t>
      </w:r>
      <w:r w:rsidRPr="002C1D0F">
        <w:rPr>
          <w:rFonts w:cstheme="minorHAnsi"/>
          <w:lang w:eastAsia="sk-SK"/>
        </w:rPr>
        <w:t xml:space="preserve"> riešiť eskaláciu v rámci svojich kompetencií. Dohoda na ich úrovni má konečnú platnosť.</w:t>
      </w:r>
    </w:p>
    <w:p w14:paraId="3EABFB8C" w14:textId="0CF316B2" w:rsidR="00DE3A41" w:rsidRPr="002C1D0F" w:rsidRDefault="00DE3A41" w:rsidP="00DE3A41">
      <w:pPr>
        <w:jc w:val="both"/>
        <w:rPr>
          <w:rFonts w:cstheme="minorHAnsi"/>
          <w:lang w:eastAsia="sk-SK"/>
        </w:rPr>
      </w:pPr>
      <w:r w:rsidRPr="002C1D0F">
        <w:rPr>
          <w:rFonts w:cstheme="minorHAnsi"/>
          <w:lang w:eastAsia="sk-SK"/>
        </w:rPr>
        <w:t xml:space="preserve">V prípade, že </w:t>
      </w:r>
      <w:r>
        <w:rPr>
          <w:rFonts w:cstheme="minorHAnsi"/>
          <w:lang w:eastAsia="sk-SK"/>
        </w:rPr>
        <w:t>i</w:t>
      </w:r>
      <w:r w:rsidRPr="002C1D0F">
        <w:rPr>
          <w:rFonts w:cstheme="minorHAnsi"/>
          <w:lang w:eastAsia="sk-SK"/>
        </w:rPr>
        <w:t xml:space="preserve">ncident má za následok znemožnenie používania </w:t>
      </w:r>
      <w:r w:rsidR="00ED56B1">
        <w:rPr>
          <w:rFonts w:cstheme="minorHAnsi"/>
          <w:lang w:eastAsia="sk-SK"/>
        </w:rPr>
        <w:t>R</w:t>
      </w:r>
      <w:r w:rsidRPr="002C1D0F">
        <w:rPr>
          <w:rFonts w:cstheme="minorHAnsi"/>
          <w:lang w:eastAsia="sk-SK"/>
        </w:rPr>
        <w:t xml:space="preserve">IS (kategória A), je Poskytovateľ povinný po vzájomnej dohode s kontaktnými osobami Objednávateľa, súbežne s odstránením </w:t>
      </w:r>
      <w:r>
        <w:rPr>
          <w:rFonts w:cstheme="minorHAnsi"/>
          <w:lang w:eastAsia="sk-SK"/>
        </w:rPr>
        <w:t>i</w:t>
      </w:r>
      <w:r w:rsidRPr="002C1D0F">
        <w:rPr>
          <w:rFonts w:cstheme="minorHAnsi"/>
          <w:lang w:eastAsia="sk-SK"/>
        </w:rPr>
        <w:t>ncidentu, poskytnúť súčinnosť pri návrhu náhradného riešenia formou organizačného opatrenia tak, aby neboli narušené prevádzkové ani iné činnosti Objednávateľa</w:t>
      </w:r>
      <w:r>
        <w:rPr>
          <w:rFonts w:cstheme="minorHAnsi"/>
          <w:lang w:eastAsia="sk-SK"/>
        </w:rPr>
        <w:t>.</w:t>
      </w:r>
    </w:p>
    <w:p w14:paraId="66DDF2C3" w14:textId="77777777" w:rsidR="00DE3A41" w:rsidRPr="002C1D0F" w:rsidRDefault="00DE3A41" w:rsidP="00DE3A41">
      <w:pPr>
        <w:jc w:val="both"/>
        <w:rPr>
          <w:rFonts w:cstheme="minorHAnsi"/>
          <w:lang w:eastAsia="sk-SK"/>
        </w:rPr>
      </w:pPr>
      <w:r w:rsidRPr="002C1D0F">
        <w:rPr>
          <w:rFonts w:cstheme="minorHAnsi"/>
          <w:lang w:eastAsia="sk-SK"/>
        </w:rPr>
        <w:t xml:space="preserve">V prípade poruchy technickej a systémovej infraštruktúry na strane Objednávateľa sa čas riešenia pozastavuje až do doby odstránenia poruchy tejto infraštruktúry, pričom Poskytovateľ nie je v omeškaní. Tento stav sa ukončuje odstránením poruchy na strane Objednávateľa a následným informovaním Poskytovateľa o tejto skutočnosti. </w:t>
      </w:r>
    </w:p>
    <w:p w14:paraId="6BB718ED" w14:textId="3F529096" w:rsidR="00DE3A41" w:rsidRPr="002C1D0F" w:rsidRDefault="00DE3A41" w:rsidP="00DE3A41">
      <w:pPr>
        <w:jc w:val="both"/>
        <w:rPr>
          <w:rFonts w:cstheme="minorHAnsi"/>
          <w:lang w:eastAsia="sk-SK"/>
        </w:rPr>
      </w:pPr>
      <w:r w:rsidRPr="002C1D0F">
        <w:rPr>
          <w:rFonts w:cstheme="minorHAnsi"/>
          <w:lang w:eastAsia="sk-SK"/>
        </w:rPr>
        <w:t>V prípade poruchy technickej a systémovej infraštruktúry na strane Poskytovateľa sa čas riešenia nepozastavuje, Poskytovateľ sa v prípade neodstrán</w:t>
      </w:r>
      <w:r w:rsidR="00D2078B">
        <w:rPr>
          <w:rFonts w:cstheme="minorHAnsi"/>
          <w:lang w:eastAsia="sk-SK"/>
        </w:rPr>
        <w:t>enia</w:t>
      </w:r>
      <w:r w:rsidRPr="002C1D0F">
        <w:rPr>
          <w:rFonts w:cstheme="minorHAnsi"/>
          <w:lang w:eastAsia="sk-SK"/>
        </w:rPr>
        <w:t xml:space="preserve"> poruch</w:t>
      </w:r>
      <w:r w:rsidR="00D2078B">
        <w:rPr>
          <w:rFonts w:cstheme="minorHAnsi"/>
          <w:lang w:eastAsia="sk-SK"/>
        </w:rPr>
        <w:t>y</w:t>
      </w:r>
      <w:r w:rsidRPr="002C1D0F">
        <w:rPr>
          <w:rFonts w:cstheme="minorHAnsi"/>
          <w:lang w:eastAsia="sk-SK"/>
        </w:rPr>
        <w:t xml:space="preserve"> v stanovenom čase dostáva do omeškania. </w:t>
      </w:r>
    </w:p>
    <w:p w14:paraId="6A442020" w14:textId="4460F024" w:rsidR="00DE3A41" w:rsidRPr="002C1D0F" w:rsidRDefault="00DE3A41" w:rsidP="00DE3A41">
      <w:pPr>
        <w:jc w:val="both"/>
        <w:rPr>
          <w:rFonts w:cstheme="minorHAnsi"/>
          <w:lang w:eastAsia="sk-SK"/>
        </w:rPr>
      </w:pPr>
      <w:r w:rsidRPr="002C1D0F">
        <w:rPr>
          <w:rFonts w:cstheme="minorHAnsi"/>
          <w:lang w:eastAsia="sk-SK"/>
        </w:rPr>
        <w:t xml:space="preserve">V prípade, </w:t>
      </w:r>
      <w:r w:rsidR="00BA6CFF">
        <w:rPr>
          <w:rFonts w:cstheme="minorHAnsi"/>
          <w:lang w:eastAsia="sk-SK"/>
        </w:rPr>
        <w:t>ak</w:t>
      </w:r>
      <w:r w:rsidRPr="002C1D0F">
        <w:rPr>
          <w:rFonts w:cstheme="minorHAnsi"/>
          <w:lang w:eastAsia="sk-SK"/>
        </w:rPr>
        <w:t xml:space="preserve"> problém je možné odstrániť len </w:t>
      </w:r>
      <w:r w:rsidR="001C4B67">
        <w:rPr>
          <w:rFonts w:cstheme="minorHAnsi"/>
          <w:lang w:eastAsia="sk-SK"/>
        </w:rPr>
        <w:t>u</w:t>
      </w:r>
      <w:r w:rsidRPr="002C1D0F">
        <w:rPr>
          <w:rFonts w:cstheme="minorHAnsi"/>
          <w:lang w:eastAsia="sk-SK"/>
        </w:rPr>
        <w:t>pgrad</w:t>
      </w:r>
      <w:r w:rsidR="001C4B67">
        <w:rPr>
          <w:rFonts w:cstheme="minorHAnsi"/>
          <w:lang w:eastAsia="sk-SK"/>
        </w:rPr>
        <w:t>om</w:t>
      </w:r>
      <w:r w:rsidRPr="002C1D0F">
        <w:rPr>
          <w:rFonts w:cstheme="minorHAnsi"/>
          <w:lang w:eastAsia="sk-SK"/>
        </w:rPr>
        <w:t>/</w:t>
      </w:r>
      <w:r w:rsidR="001C4B67">
        <w:rPr>
          <w:rFonts w:cstheme="minorHAnsi"/>
          <w:lang w:eastAsia="sk-SK"/>
        </w:rPr>
        <w:t>u</w:t>
      </w:r>
      <w:r w:rsidRPr="002C1D0F">
        <w:rPr>
          <w:rFonts w:cstheme="minorHAnsi"/>
          <w:lang w:eastAsia="sk-SK"/>
        </w:rPr>
        <w:t>pdat</w:t>
      </w:r>
      <w:r w:rsidR="001C4B67">
        <w:rPr>
          <w:rFonts w:cstheme="minorHAnsi"/>
          <w:lang w:eastAsia="sk-SK"/>
        </w:rPr>
        <w:t>om RIS</w:t>
      </w:r>
      <w:r w:rsidRPr="002C1D0F">
        <w:rPr>
          <w:rFonts w:cstheme="minorHAnsi"/>
          <w:lang w:eastAsia="sk-SK"/>
        </w:rPr>
        <w:t xml:space="preserve">, a chyba nie je na strane Poskytovateľa, Poskytovateľ to vyznačí v </w:t>
      </w:r>
      <w:r>
        <w:rPr>
          <w:rFonts w:cstheme="minorHAnsi"/>
          <w:lang w:eastAsia="sk-SK"/>
        </w:rPr>
        <w:t>Helpdesku</w:t>
      </w:r>
      <w:r w:rsidRPr="002C1D0F">
        <w:rPr>
          <w:rFonts w:cstheme="minorHAnsi"/>
          <w:lang w:eastAsia="sk-SK"/>
        </w:rPr>
        <w:t xml:space="preserve">, </w:t>
      </w:r>
      <w:r w:rsidR="00F360A7">
        <w:rPr>
          <w:rFonts w:cstheme="minorHAnsi"/>
          <w:lang w:eastAsia="sk-SK"/>
        </w:rPr>
        <w:t xml:space="preserve">alebo </w:t>
      </w:r>
      <w:r w:rsidRPr="002C1D0F">
        <w:rPr>
          <w:rFonts w:cstheme="minorHAnsi"/>
          <w:lang w:eastAsia="sk-SK"/>
        </w:rPr>
        <w:t xml:space="preserve">v prípade výpadku </w:t>
      </w:r>
      <w:r w:rsidR="00A4788C">
        <w:rPr>
          <w:rFonts w:cstheme="minorHAnsi"/>
          <w:lang w:eastAsia="sk-SK"/>
        </w:rPr>
        <w:t>R</w:t>
      </w:r>
      <w:r w:rsidRPr="002C1D0F">
        <w:rPr>
          <w:rFonts w:cstheme="minorHAnsi"/>
          <w:lang w:eastAsia="sk-SK"/>
        </w:rPr>
        <w:t>IS</w:t>
      </w:r>
      <w:r w:rsidR="00F360A7">
        <w:rPr>
          <w:rFonts w:cstheme="minorHAnsi"/>
          <w:lang w:eastAsia="sk-SK"/>
        </w:rPr>
        <w:t xml:space="preserve"> túto skutočnosť </w:t>
      </w:r>
      <w:r w:rsidR="00F733D0">
        <w:rPr>
          <w:rFonts w:cstheme="minorHAnsi"/>
          <w:lang w:eastAsia="sk-SK"/>
        </w:rPr>
        <w:t xml:space="preserve">oznámi </w:t>
      </w:r>
      <w:r w:rsidR="003B5328">
        <w:rPr>
          <w:rFonts w:cstheme="minorHAnsi"/>
          <w:lang w:eastAsia="sk-SK"/>
        </w:rPr>
        <w:t>Objednávateľovi</w:t>
      </w:r>
      <w:r w:rsidRPr="002C1D0F">
        <w:rPr>
          <w:rFonts w:cstheme="minorHAnsi"/>
          <w:lang w:eastAsia="sk-SK"/>
        </w:rPr>
        <w:t xml:space="preserve"> prostredníctvom emailu.</w:t>
      </w:r>
    </w:p>
    <w:p w14:paraId="52915858" w14:textId="77777777" w:rsidR="00DE3A41" w:rsidRPr="002C1D0F" w:rsidRDefault="00DE3A41" w:rsidP="00DE3A41">
      <w:pPr>
        <w:jc w:val="both"/>
        <w:rPr>
          <w:rFonts w:cstheme="minorHAnsi"/>
          <w:lang w:eastAsia="sk-SK"/>
        </w:rPr>
      </w:pPr>
      <w:r w:rsidRPr="002C1D0F">
        <w:rPr>
          <w:rFonts w:cstheme="minorHAnsi"/>
          <w:lang w:eastAsia="sk-SK"/>
        </w:rPr>
        <w:t xml:space="preserve">V rámci riešenia </w:t>
      </w:r>
      <w:r>
        <w:rPr>
          <w:rFonts w:cstheme="minorHAnsi"/>
          <w:lang w:eastAsia="sk-SK"/>
        </w:rPr>
        <w:t>i</w:t>
      </w:r>
      <w:r w:rsidRPr="002C1D0F">
        <w:rPr>
          <w:rFonts w:cstheme="minorHAnsi"/>
          <w:lang w:eastAsia="sk-SK"/>
        </w:rPr>
        <w:t xml:space="preserve">ncidentu vyvinie Poskytovateľ maximálne úsilie </w:t>
      </w:r>
      <w:r>
        <w:rPr>
          <w:rFonts w:cstheme="minorHAnsi"/>
          <w:lang w:eastAsia="sk-SK"/>
        </w:rPr>
        <w:t xml:space="preserve">tak, </w:t>
      </w:r>
      <w:r w:rsidRPr="002C1D0F">
        <w:rPr>
          <w:rFonts w:cstheme="minorHAnsi"/>
          <w:lang w:eastAsia="sk-SK"/>
        </w:rPr>
        <w:t>aby nedošlo ku strate a nekonzistenci</w:t>
      </w:r>
      <w:r>
        <w:rPr>
          <w:rFonts w:cstheme="minorHAnsi"/>
          <w:lang w:eastAsia="sk-SK"/>
        </w:rPr>
        <w:t>i</w:t>
      </w:r>
      <w:r w:rsidRPr="002C1D0F">
        <w:rPr>
          <w:rFonts w:cstheme="minorHAnsi"/>
          <w:lang w:eastAsia="sk-SK"/>
        </w:rPr>
        <w:t xml:space="preserve"> dát.</w:t>
      </w:r>
    </w:p>
    <w:p w14:paraId="2CF71750" w14:textId="2E81E4B7" w:rsidR="00DE3A41" w:rsidRPr="002C1D0F" w:rsidRDefault="00DE3A41" w:rsidP="00DE3A41">
      <w:pPr>
        <w:jc w:val="both"/>
        <w:rPr>
          <w:rFonts w:cstheme="minorHAnsi"/>
          <w:lang w:eastAsia="sk-SK"/>
        </w:rPr>
      </w:pPr>
      <w:r w:rsidRPr="002C1D0F">
        <w:rPr>
          <w:rFonts w:cstheme="minorHAnsi"/>
          <w:lang w:eastAsia="sk-SK"/>
        </w:rPr>
        <w:t xml:space="preserve">V prípade, že pri kontrole správnosti riešenia </w:t>
      </w:r>
      <w:r w:rsidR="00023D6A">
        <w:rPr>
          <w:rFonts w:cstheme="minorHAnsi"/>
          <w:lang w:eastAsia="sk-SK"/>
        </w:rPr>
        <w:t>i</w:t>
      </w:r>
      <w:r w:rsidRPr="002C1D0F">
        <w:rPr>
          <w:rFonts w:cstheme="minorHAnsi"/>
          <w:lang w:eastAsia="sk-SK"/>
        </w:rPr>
        <w:t xml:space="preserve">ncidentu </w:t>
      </w:r>
      <w:r w:rsidR="00023D6A">
        <w:rPr>
          <w:rFonts w:cstheme="minorHAnsi"/>
          <w:lang w:eastAsia="sk-SK"/>
        </w:rPr>
        <w:t>vykonaného</w:t>
      </w:r>
      <w:r w:rsidR="00023D6A" w:rsidRPr="002C1D0F">
        <w:rPr>
          <w:rFonts w:cstheme="minorHAnsi"/>
          <w:lang w:eastAsia="sk-SK"/>
        </w:rPr>
        <w:t xml:space="preserve"> </w:t>
      </w:r>
      <w:r w:rsidRPr="002C1D0F">
        <w:rPr>
          <w:rFonts w:cstheme="minorHAnsi"/>
          <w:lang w:eastAsia="sk-SK"/>
        </w:rPr>
        <w:t xml:space="preserve">Poskytovateľom dôjde k zisteniu nedostatkov alebo chýb, budú tieto skutočnosti oznámené Poskytovateľovi a požiadavka na odstránenie </w:t>
      </w:r>
      <w:r w:rsidR="00EB66A7">
        <w:rPr>
          <w:rFonts w:cstheme="minorHAnsi"/>
          <w:lang w:eastAsia="sk-SK"/>
        </w:rPr>
        <w:t>i</w:t>
      </w:r>
      <w:r w:rsidRPr="002C1D0F">
        <w:rPr>
          <w:rFonts w:cstheme="minorHAnsi"/>
          <w:lang w:eastAsia="sk-SK"/>
        </w:rPr>
        <w:t>ncidentu zo strany Objednávateľa bude klasifikovaná ako nevyriešená.</w:t>
      </w:r>
    </w:p>
    <w:p w14:paraId="1E462EC2" w14:textId="48300DBB" w:rsidR="00DE3A41" w:rsidRDefault="00DE3A41" w:rsidP="00DE3A41">
      <w:pPr>
        <w:autoSpaceDE w:val="0"/>
        <w:autoSpaceDN w:val="0"/>
        <w:adjustRightInd w:val="0"/>
        <w:spacing w:after="0" w:line="240" w:lineRule="auto"/>
        <w:jc w:val="both"/>
        <w:rPr>
          <w:rFonts w:cstheme="minorHAnsi"/>
          <w:lang w:eastAsia="sk-SK"/>
        </w:rPr>
      </w:pPr>
      <w:r w:rsidRPr="002C1D0F">
        <w:rPr>
          <w:rFonts w:cstheme="minorHAnsi"/>
          <w:lang w:eastAsia="sk-SK"/>
        </w:rPr>
        <w:t>Záznamy o vykonaných činnostiach tejto služby dodáva Poskytovateľ Objednávateľovi prostredníctvom nástrojov používaných u Poskytovateľa v rámci Helpdesku.</w:t>
      </w:r>
    </w:p>
    <w:p w14:paraId="057C8207" w14:textId="77777777" w:rsidR="00DE3A41" w:rsidRDefault="00DE3A41" w:rsidP="00DE3A41">
      <w:pPr>
        <w:pStyle w:val="Nadpis3"/>
      </w:pPr>
      <w:bookmarkStart w:id="10" w:name="_Toc46857250"/>
      <w:r w:rsidRPr="00CC72EB">
        <w:t>Servisná podpora</w:t>
      </w:r>
      <w:bookmarkEnd w:id="10"/>
    </w:p>
    <w:p w14:paraId="1494E6D7" w14:textId="77777777" w:rsidR="00DE3A41" w:rsidRPr="002C1D0F" w:rsidRDefault="00DE3A41" w:rsidP="00DE3A41">
      <w:pPr>
        <w:jc w:val="both"/>
        <w:rPr>
          <w:rFonts w:cstheme="minorHAnsi"/>
        </w:rPr>
      </w:pPr>
      <w:r w:rsidRPr="002C1D0F">
        <w:rPr>
          <w:rFonts w:cstheme="minorHAnsi"/>
        </w:rPr>
        <w:t xml:space="preserve">Služby servisnej podpory prevádzky </w:t>
      </w:r>
      <w:r>
        <w:rPr>
          <w:rFonts w:cstheme="minorHAnsi"/>
        </w:rPr>
        <w:t>RIS</w:t>
      </w:r>
      <w:r w:rsidRPr="002C1D0F">
        <w:rPr>
          <w:rFonts w:cstheme="minorHAnsi"/>
        </w:rPr>
        <w:t xml:space="preserve"> zahŕňajú predovšetkým:</w:t>
      </w:r>
    </w:p>
    <w:p w14:paraId="2F688499" w14:textId="332F2D37" w:rsidR="00DE3A41" w:rsidRPr="002C1D0F" w:rsidRDefault="00DE3A41" w:rsidP="00DE3A41">
      <w:pPr>
        <w:pStyle w:val="Odsekzoznamu"/>
        <w:numPr>
          <w:ilvl w:val="0"/>
          <w:numId w:val="43"/>
        </w:numPr>
        <w:spacing w:after="200" w:line="240" w:lineRule="auto"/>
        <w:jc w:val="both"/>
        <w:rPr>
          <w:rFonts w:cstheme="minorHAnsi"/>
        </w:rPr>
      </w:pPr>
      <w:r w:rsidRPr="002C1D0F">
        <w:rPr>
          <w:rFonts w:cstheme="minorHAnsi"/>
        </w:rPr>
        <w:t xml:space="preserve">Zabezpečenie servisnej podpory </w:t>
      </w:r>
      <w:r>
        <w:rPr>
          <w:rFonts w:cstheme="minorHAnsi"/>
        </w:rPr>
        <w:t>RIS</w:t>
      </w:r>
      <w:r w:rsidRPr="002C1D0F">
        <w:rPr>
          <w:rFonts w:cstheme="minorHAnsi"/>
        </w:rPr>
        <w:t xml:space="preserve"> odbornými zamestnancami </w:t>
      </w:r>
      <w:r>
        <w:rPr>
          <w:rFonts w:cstheme="minorHAnsi"/>
          <w:bCs/>
        </w:rPr>
        <w:t>Poskytovateľa</w:t>
      </w:r>
      <w:r w:rsidRPr="002C1D0F">
        <w:rPr>
          <w:rFonts w:cstheme="minorHAnsi"/>
        </w:rPr>
        <w:t xml:space="preserve"> pre riešenie hlásených incidentov, a to počas pracovných dní, v čase od 8</w:t>
      </w:r>
      <w:r w:rsidR="0066772A">
        <w:rPr>
          <w:rFonts w:cstheme="minorHAnsi"/>
        </w:rPr>
        <w:t>.</w:t>
      </w:r>
      <w:r w:rsidRPr="002C1D0F">
        <w:rPr>
          <w:rFonts w:cstheme="minorHAnsi"/>
        </w:rPr>
        <w:t>00</w:t>
      </w:r>
      <w:r w:rsidR="0066772A">
        <w:rPr>
          <w:rFonts w:cstheme="minorHAnsi"/>
        </w:rPr>
        <w:t xml:space="preserve"> hod</w:t>
      </w:r>
      <w:r w:rsidR="00260CB6">
        <w:rPr>
          <w:rFonts w:cstheme="minorHAnsi"/>
        </w:rPr>
        <w:t>.</w:t>
      </w:r>
      <w:r w:rsidRPr="002C1D0F">
        <w:rPr>
          <w:rFonts w:cstheme="minorHAnsi"/>
        </w:rPr>
        <w:t xml:space="preserve"> do 16</w:t>
      </w:r>
      <w:r w:rsidR="0066772A">
        <w:rPr>
          <w:rFonts w:cstheme="minorHAnsi"/>
        </w:rPr>
        <w:t>.</w:t>
      </w:r>
      <w:r w:rsidRPr="002C1D0F">
        <w:rPr>
          <w:rFonts w:cstheme="minorHAnsi"/>
        </w:rPr>
        <w:t>00</w:t>
      </w:r>
      <w:r w:rsidR="0066772A">
        <w:rPr>
          <w:rFonts w:cstheme="minorHAnsi"/>
        </w:rPr>
        <w:t xml:space="preserve"> hod</w:t>
      </w:r>
      <w:r w:rsidR="00260CB6">
        <w:rPr>
          <w:rFonts w:cstheme="minorHAnsi"/>
        </w:rPr>
        <w:t>.</w:t>
      </w:r>
      <w:r w:rsidRPr="002C1D0F">
        <w:rPr>
          <w:rFonts w:cstheme="minorHAnsi"/>
        </w:rPr>
        <w:t>,</w:t>
      </w:r>
    </w:p>
    <w:p w14:paraId="57B3A7CA" w14:textId="77777777" w:rsidR="00DE3A41" w:rsidRPr="002C1D0F" w:rsidRDefault="00DE3A41" w:rsidP="00DE3A41">
      <w:pPr>
        <w:pStyle w:val="Odsekzoznamu"/>
        <w:numPr>
          <w:ilvl w:val="0"/>
          <w:numId w:val="43"/>
        </w:numPr>
        <w:spacing w:after="200" w:line="240" w:lineRule="auto"/>
        <w:jc w:val="both"/>
        <w:rPr>
          <w:rFonts w:cstheme="minorHAnsi"/>
        </w:rPr>
      </w:pPr>
      <w:r w:rsidRPr="002C1D0F">
        <w:rPr>
          <w:rFonts w:cstheme="minorHAnsi"/>
        </w:rPr>
        <w:lastRenderedPageBreak/>
        <w:t>Odstraňovanie hlásených incidentov a odstraňovanie chýb v </w:t>
      </w:r>
      <w:r>
        <w:rPr>
          <w:rFonts w:cstheme="minorHAnsi"/>
        </w:rPr>
        <w:t>RIS</w:t>
      </w:r>
      <w:r w:rsidRPr="002C1D0F">
        <w:rPr>
          <w:rFonts w:cstheme="minorHAnsi"/>
        </w:rPr>
        <w:t>, brániacich bezproblémovému používaniu informačného systému, s dodržaním požadovaných reakčných časov, resp. poskytnutie náhradného riešenia pri riešení incidentov,</w:t>
      </w:r>
    </w:p>
    <w:p w14:paraId="2238D1CB" w14:textId="10307083" w:rsidR="00DE3A41" w:rsidRPr="002C1D0F" w:rsidRDefault="00DE3A41" w:rsidP="00DE3A41">
      <w:pPr>
        <w:pStyle w:val="Odsekzoznamu"/>
        <w:numPr>
          <w:ilvl w:val="0"/>
          <w:numId w:val="43"/>
        </w:numPr>
        <w:spacing w:after="200" w:line="240" w:lineRule="auto"/>
        <w:jc w:val="both"/>
        <w:rPr>
          <w:rFonts w:cstheme="minorHAnsi"/>
        </w:rPr>
      </w:pPr>
      <w:r w:rsidRPr="002C1D0F">
        <w:rPr>
          <w:rFonts w:cstheme="minorHAnsi"/>
        </w:rPr>
        <w:t xml:space="preserve">Poskytovanie odborných telefonických, mailových a osobných konzultácií pre kľúčových používateľov ohľadom poskytnutia odpovedí na otázky týkajúce sa problémových situácií, ktoré môžu vzniknúť pri používaní </w:t>
      </w:r>
      <w:r>
        <w:rPr>
          <w:rFonts w:cstheme="minorHAnsi"/>
        </w:rPr>
        <w:t>RIS</w:t>
      </w:r>
      <w:r w:rsidRPr="002C1D0F">
        <w:rPr>
          <w:rFonts w:cstheme="minorHAnsi"/>
        </w:rPr>
        <w:t xml:space="preserve">, ako aj ohľadom spôsobu realizácie nových požiadaviek na </w:t>
      </w:r>
      <w:r>
        <w:rPr>
          <w:rFonts w:cstheme="minorHAnsi"/>
        </w:rPr>
        <w:t>RIS</w:t>
      </w:r>
      <w:r w:rsidRPr="002C1D0F">
        <w:rPr>
          <w:rFonts w:cstheme="minorHAnsi"/>
        </w:rPr>
        <w:t>, a to počas pracovných dní, v čase od 8</w:t>
      </w:r>
      <w:r w:rsidR="001119CA">
        <w:rPr>
          <w:rFonts w:cstheme="minorHAnsi"/>
        </w:rPr>
        <w:t>.</w:t>
      </w:r>
      <w:r w:rsidRPr="002C1D0F">
        <w:rPr>
          <w:rFonts w:cstheme="minorHAnsi"/>
        </w:rPr>
        <w:t>00</w:t>
      </w:r>
      <w:r w:rsidR="001119CA">
        <w:rPr>
          <w:rFonts w:cstheme="minorHAnsi"/>
        </w:rPr>
        <w:t xml:space="preserve"> hod.</w:t>
      </w:r>
      <w:r w:rsidRPr="002C1D0F">
        <w:rPr>
          <w:rFonts w:cstheme="minorHAnsi"/>
        </w:rPr>
        <w:t xml:space="preserve"> do 16</w:t>
      </w:r>
      <w:r w:rsidR="001119CA">
        <w:rPr>
          <w:rFonts w:cstheme="minorHAnsi"/>
        </w:rPr>
        <w:t>.</w:t>
      </w:r>
      <w:r w:rsidRPr="002C1D0F">
        <w:rPr>
          <w:rFonts w:cstheme="minorHAnsi"/>
        </w:rPr>
        <w:t>00</w:t>
      </w:r>
      <w:r w:rsidR="001119CA">
        <w:rPr>
          <w:rFonts w:cstheme="minorHAnsi"/>
        </w:rPr>
        <w:t xml:space="preserve"> hod.</w:t>
      </w:r>
      <w:r w:rsidRPr="002C1D0F">
        <w:rPr>
          <w:rFonts w:cstheme="minorHAnsi"/>
        </w:rPr>
        <w:t>,</w:t>
      </w:r>
    </w:p>
    <w:p w14:paraId="78D51150" w14:textId="11186F01" w:rsidR="00DE3A41" w:rsidRPr="00175A14" w:rsidRDefault="00DE3A41" w:rsidP="00DE3A41">
      <w:pPr>
        <w:pStyle w:val="Odsekzoznamu"/>
        <w:numPr>
          <w:ilvl w:val="0"/>
          <w:numId w:val="43"/>
        </w:numPr>
        <w:spacing w:after="200" w:line="240" w:lineRule="auto"/>
        <w:jc w:val="both"/>
        <w:rPr>
          <w:rFonts w:cstheme="minorHAnsi"/>
        </w:rPr>
      </w:pPr>
      <w:r w:rsidRPr="002C1D0F">
        <w:rPr>
          <w:rFonts w:cstheme="minorHAnsi"/>
        </w:rPr>
        <w:t>prevádzka Help</w:t>
      </w:r>
      <w:r>
        <w:rPr>
          <w:rFonts w:cstheme="minorHAnsi"/>
        </w:rPr>
        <w:t>d</w:t>
      </w:r>
      <w:r w:rsidRPr="002C1D0F">
        <w:rPr>
          <w:rFonts w:cstheme="minorHAnsi"/>
        </w:rPr>
        <w:t xml:space="preserve">esku pre určených pracovníkov </w:t>
      </w:r>
      <w:r>
        <w:rPr>
          <w:rFonts w:cstheme="minorHAnsi"/>
        </w:rPr>
        <w:t>Objednávateľa</w:t>
      </w:r>
      <w:r w:rsidRPr="002C1D0F">
        <w:rPr>
          <w:rFonts w:cstheme="minorHAnsi"/>
        </w:rPr>
        <w:t xml:space="preserve"> pre nahlasovanie a riadenie životného cyklu  riešenia incidentov a požiadaviek, a to počas pracovných dní, v čase od 8</w:t>
      </w:r>
      <w:r w:rsidR="0012286C">
        <w:rPr>
          <w:rFonts w:cstheme="minorHAnsi"/>
        </w:rPr>
        <w:t>.</w:t>
      </w:r>
      <w:r w:rsidRPr="002C1D0F">
        <w:rPr>
          <w:rFonts w:cstheme="minorHAnsi"/>
        </w:rPr>
        <w:t>00</w:t>
      </w:r>
      <w:r w:rsidR="0012286C">
        <w:rPr>
          <w:rFonts w:cstheme="minorHAnsi"/>
        </w:rPr>
        <w:t xml:space="preserve"> hod.</w:t>
      </w:r>
      <w:r w:rsidRPr="002C1D0F">
        <w:rPr>
          <w:rFonts w:cstheme="minorHAnsi"/>
        </w:rPr>
        <w:t xml:space="preserve"> do 16</w:t>
      </w:r>
      <w:r w:rsidR="0012286C">
        <w:rPr>
          <w:rFonts w:cstheme="minorHAnsi"/>
        </w:rPr>
        <w:t>.</w:t>
      </w:r>
      <w:r w:rsidRPr="002C1D0F">
        <w:rPr>
          <w:rFonts w:cstheme="minorHAnsi"/>
        </w:rPr>
        <w:t>00</w:t>
      </w:r>
      <w:r w:rsidR="0012286C">
        <w:rPr>
          <w:rFonts w:cstheme="minorHAnsi"/>
        </w:rPr>
        <w:t xml:space="preserve"> hod</w:t>
      </w:r>
      <w:r w:rsidRPr="002C1D0F">
        <w:rPr>
          <w:rFonts w:cstheme="minorHAnsi"/>
        </w:rPr>
        <w:t xml:space="preserve">. Helpdesk musí zaznamenávať transparentne všetky udalosti, na základe ktorých bude možné preukázateľne dokladovať plnenie poskytovaných služieb a reakčných časov. Helpdesk musí mať funkcionalitu automatickej mailovej notifikácie určených zamestnancov </w:t>
      </w:r>
      <w:r>
        <w:rPr>
          <w:rFonts w:cstheme="minorHAnsi"/>
        </w:rPr>
        <w:t>Objednávateľa</w:t>
      </w:r>
      <w:r w:rsidRPr="002C1D0F">
        <w:rPr>
          <w:rFonts w:cstheme="minorHAnsi"/>
        </w:rPr>
        <w:t xml:space="preserve"> pri akejkoľvek zmene stavu </w:t>
      </w:r>
      <w:r w:rsidRPr="00175A14">
        <w:rPr>
          <w:rFonts w:cstheme="minorHAnsi"/>
        </w:rPr>
        <w:t xml:space="preserve">riešenia nahláseného incidentu. Súčasťou používateľského rozhrania musí byť možnosť nahrať viaceré prílohy k incidentu (obrázky, dokumenty a pod.). V prípade nedostupnosti Helpdesku musí </w:t>
      </w:r>
      <w:r>
        <w:rPr>
          <w:rFonts w:cstheme="minorHAnsi"/>
          <w:bCs/>
        </w:rPr>
        <w:t>Poskytovateľ</w:t>
      </w:r>
      <w:r w:rsidRPr="00175A14">
        <w:rPr>
          <w:rFonts w:cstheme="minorHAnsi"/>
        </w:rPr>
        <w:t xml:space="preserve"> poskytnúť náhradné riešenie pre hlásenie incidentov, a to až do doby opätovného sprístupnenia Helpdesku.</w:t>
      </w:r>
    </w:p>
    <w:p w14:paraId="21062F96" w14:textId="77777777" w:rsidR="00DE3A41" w:rsidRPr="00175A14" w:rsidRDefault="00DE3A41" w:rsidP="00DE3A41">
      <w:pPr>
        <w:jc w:val="both"/>
        <w:rPr>
          <w:rFonts w:cstheme="minorHAnsi"/>
        </w:rPr>
      </w:pPr>
      <w:r w:rsidRPr="00175A14">
        <w:rPr>
          <w:rFonts w:cstheme="minorHAnsi"/>
        </w:rPr>
        <w:t xml:space="preserve">Požadované parametre kvality služieb servisnej podpory </w:t>
      </w:r>
      <w:r>
        <w:rPr>
          <w:rFonts w:cstheme="minorHAnsi"/>
        </w:rPr>
        <w:t>RIS</w:t>
      </w:r>
      <w:r w:rsidRPr="00175A14">
        <w:rPr>
          <w:rFonts w:cstheme="minorHAnsi"/>
        </w:rPr>
        <w:t>:</w:t>
      </w:r>
    </w:p>
    <w:tbl>
      <w:tblPr>
        <w:tblW w:w="9093" w:type="dxa"/>
        <w:tblLook w:val="04A0" w:firstRow="1" w:lastRow="0" w:firstColumn="1" w:lastColumn="0" w:noHBand="0" w:noVBand="1"/>
      </w:tblPr>
      <w:tblGrid>
        <w:gridCol w:w="1744"/>
        <w:gridCol w:w="3500"/>
        <w:gridCol w:w="3849"/>
      </w:tblGrid>
      <w:tr w:rsidR="00DE3A41" w:rsidRPr="00175A14" w14:paraId="391287D2" w14:textId="77777777">
        <w:trPr>
          <w:trHeight w:val="410"/>
        </w:trPr>
        <w:tc>
          <w:tcPr>
            <w:tcW w:w="1744" w:type="dxa"/>
          </w:tcPr>
          <w:p w14:paraId="055C5B59" w14:textId="77777777" w:rsidR="00DE3A41" w:rsidRPr="00175A14" w:rsidRDefault="00DE3A41">
            <w:pPr>
              <w:jc w:val="both"/>
              <w:rPr>
                <w:rFonts w:cstheme="minorHAnsi"/>
                <w:i/>
              </w:rPr>
            </w:pPr>
            <w:r w:rsidRPr="00175A14">
              <w:rPr>
                <w:rFonts w:cstheme="minorHAnsi"/>
                <w:i/>
              </w:rPr>
              <w:t>Kategória incidentu</w:t>
            </w:r>
          </w:p>
        </w:tc>
        <w:tc>
          <w:tcPr>
            <w:tcW w:w="3500" w:type="dxa"/>
          </w:tcPr>
          <w:p w14:paraId="43290E3E" w14:textId="77777777" w:rsidR="00DE3A41" w:rsidRPr="00175A14" w:rsidRDefault="00DE3A41">
            <w:pPr>
              <w:jc w:val="both"/>
              <w:rPr>
                <w:rFonts w:cstheme="minorHAnsi"/>
                <w:i/>
              </w:rPr>
            </w:pPr>
            <w:r w:rsidRPr="00175A14">
              <w:rPr>
                <w:rFonts w:cstheme="minorHAnsi"/>
                <w:i/>
              </w:rPr>
              <w:t>Reakčná doba odozvy</w:t>
            </w:r>
          </w:p>
        </w:tc>
        <w:tc>
          <w:tcPr>
            <w:tcW w:w="3849" w:type="dxa"/>
          </w:tcPr>
          <w:p w14:paraId="1914411C" w14:textId="77777777" w:rsidR="00DE3A41" w:rsidRPr="00175A14" w:rsidRDefault="00DE3A41">
            <w:pPr>
              <w:jc w:val="both"/>
              <w:rPr>
                <w:rFonts w:cstheme="minorHAnsi"/>
                <w:i/>
              </w:rPr>
            </w:pPr>
            <w:r w:rsidRPr="00175A14">
              <w:rPr>
                <w:rFonts w:cstheme="minorHAnsi"/>
                <w:i/>
              </w:rPr>
              <w:t>Doba vyriešenia</w:t>
            </w:r>
          </w:p>
        </w:tc>
      </w:tr>
      <w:tr w:rsidR="00DE3A41" w:rsidRPr="00175A14" w14:paraId="2C1BCEAF" w14:textId="77777777">
        <w:trPr>
          <w:trHeight w:val="251"/>
        </w:trPr>
        <w:tc>
          <w:tcPr>
            <w:tcW w:w="1744" w:type="dxa"/>
          </w:tcPr>
          <w:p w14:paraId="16F1430E" w14:textId="77777777" w:rsidR="00DE3A41" w:rsidRPr="00175A14" w:rsidRDefault="00DE3A41">
            <w:pPr>
              <w:jc w:val="both"/>
              <w:rPr>
                <w:rFonts w:cstheme="minorHAnsi"/>
                <w:i/>
              </w:rPr>
            </w:pPr>
            <w:r w:rsidRPr="00175A14">
              <w:rPr>
                <w:rFonts w:cstheme="minorHAnsi"/>
                <w:i/>
              </w:rPr>
              <w:t xml:space="preserve">A </w:t>
            </w:r>
          </w:p>
        </w:tc>
        <w:tc>
          <w:tcPr>
            <w:tcW w:w="3500" w:type="dxa"/>
          </w:tcPr>
          <w:p w14:paraId="40A639AA" w14:textId="77777777" w:rsidR="00DE3A41" w:rsidRPr="00175A14" w:rsidRDefault="00DE3A41">
            <w:pPr>
              <w:jc w:val="both"/>
              <w:rPr>
                <w:rFonts w:cstheme="minorHAnsi"/>
                <w:i/>
              </w:rPr>
            </w:pPr>
            <w:r>
              <w:rPr>
                <w:rFonts w:cstheme="minorHAnsi"/>
                <w:i/>
              </w:rPr>
              <w:t>4</w:t>
            </w:r>
            <w:r w:rsidRPr="00175A14">
              <w:rPr>
                <w:rFonts w:cstheme="minorHAnsi"/>
                <w:i/>
              </w:rPr>
              <w:t xml:space="preserve"> </w:t>
            </w:r>
            <w:r>
              <w:rPr>
                <w:rFonts w:cstheme="minorHAnsi"/>
                <w:i/>
              </w:rPr>
              <w:t xml:space="preserve">pracovné </w:t>
            </w:r>
            <w:r w:rsidRPr="00175A14">
              <w:rPr>
                <w:rFonts w:cstheme="minorHAnsi"/>
                <w:i/>
              </w:rPr>
              <w:t>hodiny</w:t>
            </w:r>
          </w:p>
        </w:tc>
        <w:tc>
          <w:tcPr>
            <w:tcW w:w="3849" w:type="dxa"/>
          </w:tcPr>
          <w:p w14:paraId="43FF16D5" w14:textId="77777777" w:rsidR="00DE3A41" w:rsidRPr="00175A14" w:rsidRDefault="00DE3A41">
            <w:pPr>
              <w:jc w:val="both"/>
              <w:rPr>
                <w:rFonts w:cstheme="minorHAnsi"/>
                <w:i/>
              </w:rPr>
            </w:pPr>
            <w:r>
              <w:rPr>
                <w:rFonts w:cstheme="minorHAnsi"/>
                <w:i/>
              </w:rPr>
              <w:t>8 pracovných hodín</w:t>
            </w:r>
          </w:p>
        </w:tc>
      </w:tr>
      <w:tr w:rsidR="00DE3A41" w:rsidRPr="00175A14" w14:paraId="07AAEEE0" w14:textId="77777777">
        <w:trPr>
          <w:trHeight w:val="251"/>
        </w:trPr>
        <w:tc>
          <w:tcPr>
            <w:tcW w:w="1744" w:type="dxa"/>
          </w:tcPr>
          <w:p w14:paraId="41D4D93B" w14:textId="77777777" w:rsidR="00DE3A41" w:rsidRPr="00175A14" w:rsidRDefault="00DE3A41">
            <w:pPr>
              <w:jc w:val="both"/>
              <w:rPr>
                <w:rFonts w:cstheme="minorHAnsi"/>
                <w:i/>
              </w:rPr>
            </w:pPr>
            <w:r w:rsidRPr="00175A14">
              <w:rPr>
                <w:rFonts w:cstheme="minorHAnsi"/>
                <w:i/>
              </w:rPr>
              <w:t>B</w:t>
            </w:r>
          </w:p>
        </w:tc>
        <w:tc>
          <w:tcPr>
            <w:tcW w:w="3500" w:type="dxa"/>
          </w:tcPr>
          <w:p w14:paraId="1D9E751E" w14:textId="77777777" w:rsidR="00DE3A41" w:rsidRPr="00175A14" w:rsidRDefault="00DE3A41">
            <w:pPr>
              <w:jc w:val="both"/>
              <w:rPr>
                <w:rFonts w:cstheme="minorHAnsi"/>
                <w:i/>
              </w:rPr>
            </w:pPr>
            <w:r>
              <w:rPr>
                <w:rFonts w:cstheme="minorHAnsi"/>
                <w:i/>
              </w:rPr>
              <w:t>8 pracovných hodín</w:t>
            </w:r>
          </w:p>
        </w:tc>
        <w:tc>
          <w:tcPr>
            <w:tcW w:w="3849" w:type="dxa"/>
          </w:tcPr>
          <w:p w14:paraId="62FFBAB7" w14:textId="77777777" w:rsidR="00DE3A41" w:rsidRPr="00175A14" w:rsidRDefault="00DE3A41">
            <w:pPr>
              <w:jc w:val="both"/>
              <w:rPr>
                <w:rFonts w:cstheme="minorHAnsi"/>
                <w:i/>
              </w:rPr>
            </w:pPr>
            <w:r>
              <w:rPr>
                <w:rFonts w:cstheme="minorHAnsi"/>
                <w:i/>
              </w:rPr>
              <w:t>40</w:t>
            </w:r>
            <w:r w:rsidRPr="00175A14">
              <w:rPr>
                <w:rFonts w:cstheme="minorHAnsi"/>
                <w:i/>
              </w:rPr>
              <w:t xml:space="preserve"> pracovných </w:t>
            </w:r>
            <w:r>
              <w:rPr>
                <w:rFonts w:cstheme="minorHAnsi"/>
                <w:i/>
              </w:rPr>
              <w:t>hodín</w:t>
            </w:r>
          </w:p>
        </w:tc>
      </w:tr>
      <w:tr w:rsidR="00DE3A41" w:rsidRPr="00175A14" w14:paraId="4E3521B6" w14:textId="77777777">
        <w:trPr>
          <w:trHeight w:val="251"/>
        </w:trPr>
        <w:tc>
          <w:tcPr>
            <w:tcW w:w="1744" w:type="dxa"/>
          </w:tcPr>
          <w:p w14:paraId="439ACC89" w14:textId="77777777" w:rsidR="00DE3A41" w:rsidRPr="00175A14" w:rsidRDefault="00DE3A41">
            <w:pPr>
              <w:jc w:val="both"/>
              <w:rPr>
                <w:rFonts w:cstheme="minorHAnsi"/>
                <w:i/>
              </w:rPr>
            </w:pPr>
            <w:r w:rsidRPr="00175A14">
              <w:rPr>
                <w:rFonts w:cstheme="minorHAnsi"/>
                <w:i/>
              </w:rPr>
              <w:t>C</w:t>
            </w:r>
          </w:p>
        </w:tc>
        <w:tc>
          <w:tcPr>
            <w:tcW w:w="3500" w:type="dxa"/>
          </w:tcPr>
          <w:p w14:paraId="24A57059" w14:textId="77777777" w:rsidR="00DE3A41" w:rsidRPr="00175A14" w:rsidRDefault="00DE3A41">
            <w:pPr>
              <w:jc w:val="both"/>
              <w:rPr>
                <w:rFonts w:cstheme="minorHAnsi"/>
                <w:i/>
              </w:rPr>
            </w:pPr>
            <w:r w:rsidRPr="00175A14">
              <w:rPr>
                <w:rFonts w:cstheme="minorHAnsi"/>
                <w:i/>
              </w:rPr>
              <w:t>2</w:t>
            </w:r>
            <w:r>
              <w:rPr>
                <w:rFonts w:cstheme="minorHAnsi"/>
                <w:i/>
              </w:rPr>
              <w:t>4</w:t>
            </w:r>
            <w:r w:rsidRPr="00175A14">
              <w:rPr>
                <w:rFonts w:cstheme="minorHAnsi"/>
                <w:i/>
              </w:rPr>
              <w:t xml:space="preserve"> </w:t>
            </w:r>
            <w:r>
              <w:rPr>
                <w:rFonts w:cstheme="minorHAnsi"/>
                <w:i/>
              </w:rPr>
              <w:t>pracovných hodín</w:t>
            </w:r>
          </w:p>
        </w:tc>
        <w:tc>
          <w:tcPr>
            <w:tcW w:w="3849" w:type="dxa"/>
          </w:tcPr>
          <w:p w14:paraId="79D3D23B" w14:textId="77777777" w:rsidR="00DE3A41" w:rsidRPr="00175A14" w:rsidRDefault="00DE3A41">
            <w:pPr>
              <w:jc w:val="both"/>
              <w:rPr>
                <w:rFonts w:cstheme="minorHAnsi"/>
                <w:i/>
              </w:rPr>
            </w:pPr>
            <w:r w:rsidRPr="00175A14">
              <w:rPr>
                <w:rFonts w:cstheme="minorHAnsi"/>
                <w:i/>
              </w:rPr>
              <w:t>1</w:t>
            </w:r>
            <w:r>
              <w:rPr>
                <w:rFonts w:cstheme="minorHAnsi"/>
                <w:i/>
              </w:rPr>
              <w:t>6</w:t>
            </w:r>
            <w:r w:rsidRPr="00175A14">
              <w:rPr>
                <w:rFonts w:cstheme="minorHAnsi"/>
                <w:i/>
              </w:rPr>
              <w:t xml:space="preserve">0 pracovných </w:t>
            </w:r>
            <w:r>
              <w:rPr>
                <w:rFonts w:cstheme="minorHAnsi"/>
                <w:i/>
              </w:rPr>
              <w:t>hodín</w:t>
            </w:r>
          </w:p>
        </w:tc>
      </w:tr>
    </w:tbl>
    <w:p w14:paraId="675B1BC1" w14:textId="77777777" w:rsidR="00DE3A41" w:rsidRPr="00175A14" w:rsidRDefault="00DE3A41" w:rsidP="00DE3A41">
      <w:pPr>
        <w:jc w:val="both"/>
        <w:rPr>
          <w:rFonts w:cstheme="minorHAnsi"/>
        </w:rPr>
      </w:pPr>
    </w:p>
    <w:p w14:paraId="2D44B6BF" w14:textId="7247ED9E" w:rsidR="00DE3A41" w:rsidRPr="00097637" w:rsidRDefault="00DE3A41" w:rsidP="00DE3A41">
      <w:pPr>
        <w:jc w:val="both"/>
      </w:pPr>
      <w:r w:rsidRPr="00175A14">
        <w:rPr>
          <w:rFonts w:cstheme="minorHAnsi"/>
        </w:rPr>
        <w:t xml:space="preserve">A </w:t>
      </w:r>
      <w:r>
        <w:rPr>
          <w:rFonts w:cstheme="minorHAnsi"/>
        </w:rPr>
        <w:t>–</w:t>
      </w:r>
      <w:r w:rsidRPr="00175A14">
        <w:rPr>
          <w:rFonts w:cstheme="minorHAnsi"/>
        </w:rPr>
        <w:t xml:space="preserve"> </w:t>
      </w:r>
      <w:r>
        <w:rPr>
          <w:rFonts w:cstheme="minorHAnsi"/>
        </w:rPr>
        <w:t xml:space="preserve">Kritický incident - </w:t>
      </w:r>
      <w:r>
        <w:t>chyba alebo nesplnená požiadavka znemožňuje prácu minimálne 50% používateľov</w:t>
      </w:r>
      <w:r w:rsidR="00292BB8">
        <w:t>.</w:t>
      </w:r>
      <w:r>
        <w:t xml:space="preserve"> Poskytovateľ' je povinný do 4 pracovných hodín od nahlásenia </w:t>
      </w:r>
      <w:r w:rsidR="009A6D3B">
        <w:t>incidentu</w:t>
      </w:r>
      <w:r>
        <w:t xml:space="preserve"> navrhnúť riešenie a do 8 pracovných hodín od nahlásenia </w:t>
      </w:r>
      <w:r w:rsidR="009A6D3B">
        <w:t>incidentu</w:t>
      </w:r>
      <w:r>
        <w:t xml:space="preserve"> riešenie realizovať.</w:t>
      </w:r>
    </w:p>
    <w:p w14:paraId="40238BFD" w14:textId="4C73AD33" w:rsidR="00DE3A41" w:rsidRPr="002C1D0F" w:rsidRDefault="00DE3A41" w:rsidP="00DE3A41">
      <w:pPr>
        <w:jc w:val="both"/>
        <w:rPr>
          <w:rFonts w:cstheme="minorHAnsi"/>
        </w:rPr>
      </w:pPr>
      <w:r w:rsidRPr="002C1D0F">
        <w:rPr>
          <w:rFonts w:cstheme="minorHAnsi"/>
        </w:rPr>
        <w:t>B – Vysoký incident</w:t>
      </w:r>
      <w:r>
        <w:rPr>
          <w:rFonts w:cstheme="minorHAnsi"/>
        </w:rPr>
        <w:t xml:space="preserve"> - </w:t>
      </w:r>
      <w:r>
        <w:t xml:space="preserve">chyba alebo nesplnená požiadavka znemožňuje prácu minimálne 20% používateľov. Poskytovateľ' je povinný do 8 pracovných hodín od nahlásenia </w:t>
      </w:r>
      <w:r w:rsidR="009A6D3B">
        <w:t>incidentu</w:t>
      </w:r>
      <w:r>
        <w:t xml:space="preserve"> navrhnúť riešenie a do 40 pracovných hodín od nahlásenia </w:t>
      </w:r>
      <w:proofErr w:type="spellStart"/>
      <w:r w:rsidR="009A6D3B">
        <w:t>incidetntu</w:t>
      </w:r>
      <w:proofErr w:type="spellEnd"/>
      <w:r>
        <w:t xml:space="preserve"> riešenie realizovať'.</w:t>
      </w:r>
    </w:p>
    <w:p w14:paraId="2EBE3124" w14:textId="7E02F4DA" w:rsidR="00DE3A41" w:rsidRDefault="00DE3A41" w:rsidP="00AA663C">
      <w:pPr>
        <w:jc w:val="both"/>
      </w:pPr>
      <w:r w:rsidRPr="008658BE">
        <w:rPr>
          <w:rFonts w:cstheme="minorHAnsi"/>
        </w:rPr>
        <w:t>C – Normálny incident</w:t>
      </w:r>
      <w:r>
        <w:rPr>
          <w:rFonts w:cstheme="minorHAnsi"/>
        </w:rPr>
        <w:t xml:space="preserve"> - </w:t>
      </w:r>
      <w:r>
        <w:t xml:space="preserve">chyba alebo nesplnená požiadavka neznemožňuje prácu, ale jej riešenie je z dlhodobého hľadiska potrebné. Poskytovateľ je povinný do 24 pracovných hodín od nahlásenia </w:t>
      </w:r>
      <w:r w:rsidR="009A6D3B">
        <w:t xml:space="preserve">incidentu </w:t>
      </w:r>
      <w:r>
        <w:t xml:space="preserve">navrhnúť riešenie a do 160 pracovných hodín od nahlásenia </w:t>
      </w:r>
      <w:r w:rsidR="009A6D3B">
        <w:t>incidentu</w:t>
      </w:r>
      <w:r>
        <w:t xml:space="preserve"> riešenie realizovať.</w:t>
      </w:r>
    </w:p>
    <w:p w14:paraId="51700FD0" w14:textId="69043668" w:rsidR="00DE3A41" w:rsidRDefault="00DE3A41" w:rsidP="00DE3A41">
      <w:pPr>
        <w:jc w:val="both"/>
        <w:rPr>
          <w:rFonts w:cstheme="minorHAnsi"/>
        </w:rPr>
      </w:pPr>
      <w:r w:rsidRPr="002C1D0F">
        <w:rPr>
          <w:rFonts w:cstheme="minorHAnsi"/>
        </w:rPr>
        <w:t xml:space="preserve">Zaradenie incidentu do príslušnej kategórie je na prvotnom posúdení Objednávateľa. V prípade rozporu o zaradení incidentu budú </w:t>
      </w:r>
      <w:r w:rsidR="00A04351">
        <w:rPr>
          <w:rFonts w:cstheme="minorHAnsi"/>
        </w:rPr>
        <w:t xml:space="preserve">Zmluvné </w:t>
      </w:r>
      <w:r w:rsidRPr="002C1D0F">
        <w:rPr>
          <w:rFonts w:cstheme="minorHAnsi"/>
        </w:rPr>
        <w:t xml:space="preserve">strany rokovať o zaradení </w:t>
      </w:r>
      <w:r w:rsidR="00907E6D">
        <w:rPr>
          <w:rFonts w:cstheme="minorHAnsi"/>
        </w:rPr>
        <w:t>incidentu</w:t>
      </w:r>
      <w:r w:rsidRPr="002C1D0F">
        <w:rPr>
          <w:rFonts w:cstheme="minorHAnsi"/>
        </w:rPr>
        <w:t xml:space="preserve"> do príslušnej kategórie.</w:t>
      </w:r>
    </w:p>
    <w:p w14:paraId="531B8151" w14:textId="77777777" w:rsidR="00DE3A41" w:rsidRDefault="00DE3A41" w:rsidP="00DE3A41">
      <w:pPr>
        <w:pStyle w:val="Nadpis3"/>
      </w:pPr>
      <w:bookmarkStart w:id="11" w:name="_Toc46857251"/>
      <w:r w:rsidRPr="0049792C">
        <w:t>Technologická podpora</w:t>
      </w:r>
      <w:bookmarkEnd w:id="11"/>
    </w:p>
    <w:p w14:paraId="613CE9B3" w14:textId="61A83029" w:rsidR="00DE3A41" w:rsidRPr="002C1D0F" w:rsidRDefault="00DE3A41" w:rsidP="00DE3A41">
      <w:pPr>
        <w:jc w:val="both"/>
        <w:rPr>
          <w:rFonts w:cstheme="minorHAnsi"/>
        </w:rPr>
      </w:pPr>
      <w:r w:rsidRPr="002C1D0F">
        <w:rPr>
          <w:rFonts w:cstheme="minorHAnsi"/>
        </w:rPr>
        <w:t xml:space="preserve">Technologická podpora oprávňuje </w:t>
      </w:r>
      <w:r>
        <w:rPr>
          <w:rFonts w:cstheme="minorHAnsi"/>
        </w:rPr>
        <w:t>Objednávateľa</w:t>
      </w:r>
      <w:r w:rsidRPr="002C1D0F">
        <w:rPr>
          <w:rFonts w:cstheme="minorHAnsi"/>
        </w:rPr>
        <w:t xml:space="preserve"> získať bez ďalších poplatkov najnovšie aktualizácie (update) a/alebo nové verzie (upgrade) SW aplikácie </w:t>
      </w:r>
      <w:r>
        <w:rPr>
          <w:rFonts w:cstheme="minorHAnsi"/>
        </w:rPr>
        <w:t>RIS v</w:t>
      </w:r>
      <w:r w:rsidRPr="002C1D0F">
        <w:rPr>
          <w:rFonts w:cstheme="minorHAnsi"/>
        </w:rPr>
        <w:t xml:space="preserve"> rozsahu dodaných licencií minimálne jedenkrát za 12 (dvanásť) mesiacov počas platnosti </w:t>
      </w:r>
      <w:r>
        <w:rPr>
          <w:rFonts w:cstheme="minorHAnsi"/>
        </w:rPr>
        <w:t>Z</w:t>
      </w:r>
      <w:r w:rsidRPr="002C1D0F">
        <w:rPr>
          <w:rFonts w:cstheme="minorHAnsi"/>
        </w:rPr>
        <w:t>mluvy, ak sú uvoľnené k distribúcii koncovému užívateľovi.</w:t>
      </w:r>
    </w:p>
    <w:p w14:paraId="78DE59BB" w14:textId="77777777" w:rsidR="00DE3A41" w:rsidRDefault="00DE3A41" w:rsidP="00DE3A41">
      <w:pPr>
        <w:jc w:val="both"/>
        <w:rPr>
          <w:rFonts w:cstheme="minorHAnsi"/>
        </w:rPr>
      </w:pPr>
      <w:r w:rsidRPr="002C1D0F">
        <w:rPr>
          <w:rFonts w:cstheme="minorHAnsi"/>
        </w:rPr>
        <w:lastRenderedPageBreak/>
        <w:t>Služba technologickej podpory zahŕňa:</w:t>
      </w:r>
    </w:p>
    <w:p w14:paraId="052555BF" w14:textId="77777777" w:rsidR="00DE3A41" w:rsidRPr="002C1D0F" w:rsidRDefault="00DE3A41" w:rsidP="00DE3A41">
      <w:pPr>
        <w:pStyle w:val="Odsekzoznamu"/>
        <w:numPr>
          <w:ilvl w:val="0"/>
          <w:numId w:val="43"/>
        </w:numPr>
        <w:spacing w:after="200" w:line="240" w:lineRule="auto"/>
        <w:jc w:val="both"/>
        <w:rPr>
          <w:rFonts w:cstheme="minorHAnsi"/>
        </w:rPr>
      </w:pPr>
      <w:r w:rsidRPr="002C1D0F">
        <w:rPr>
          <w:rFonts w:cstheme="minorHAnsi"/>
        </w:rPr>
        <w:t xml:space="preserve">upgrade </w:t>
      </w:r>
      <w:r>
        <w:rPr>
          <w:rFonts w:cstheme="minorHAnsi"/>
        </w:rPr>
        <w:t>RIS</w:t>
      </w:r>
      <w:r w:rsidRPr="002C1D0F">
        <w:rPr>
          <w:rFonts w:cstheme="minorHAnsi"/>
        </w:rPr>
        <w:t xml:space="preserve"> pri prechode na vyššie verzie webových prehliadačov do 6 mesiacov od uvoľnenia vyššej verzie,</w:t>
      </w:r>
    </w:p>
    <w:p w14:paraId="045728C7" w14:textId="77777777" w:rsidR="00DE3A41" w:rsidRPr="002C1D0F" w:rsidRDefault="00DE3A41" w:rsidP="00DE3A41">
      <w:pPr>
        <w:pStyle w:val="Odsekzoznamu"/>
        <w:numPr>
          <w:ilvl w:val="0"/>
          <w:numId w:val="43"/>
        </w:numPr>
        <w:spacing w:after="200" w:line="240" w:lineRule="auto"/>
        <w:jc w:val="both"/>
        <w:rPr>
          <w:rFonts w:cstheme="minorHAnsi"/>
        </w:rPr>
      </w:pPr>
      <w:r w:rsidRPr="002C1D0F">
        <w:rPr>
          <w:rFonts w:cstheme="minorHAnsi"/>
        </w:rPr>
        <w:t xml:space="preserve">upgrade novej verzie </w:t>
      </w:r>
      <w:r>
        <w:rPr>
          <w:rFonts w:cstheme="minorHAnsi"/>
        </w:rPr>
        <w:t>RIS</w:t>
      </w:r>
      <w:r w:rsidRPr="002C1D0F">
        <w:rPr>
          <w:rFonts w:cstheme="minorHAnsi"/>
        </w:rPr>
        <w:t xml:space="preserve"> do 6 mesiacov po písomnom oznámení Objednávateľa Poskytovateľovi o pláne nasadenia vyššej verzie využívaného podporného informačného systému (operačný systém, databázový server, aplikačný server),</w:t>
      </w:r>
    </w:p>
    <w:p w14:paraId="1EC40A19" w14:textId="77777777" w:rsidR="00DE3A41" w:rsidRPr="002C1D0F" w:rsidRDefault="00DE3A41" w:rsidP="00DE3A41">
      <w:pPr>
        <w:pStyle w:val="Odsekzoznamu"/>
        <w:numPr>
          <w:ilvl w:val="0"/>
          <w:numId w:val="43"/>
        </w:numPr>
        <w:spacing w:after="200" w:line="240" w:lineRule="auto"/>
        <w:jc w:val="both"/>
        <w:rPr>
          <w:rFonts w:cstheme="minorHAnsi"/>
        </w:rPr>
      </w:pPr>
      <w:r w:rsidRPr="002C1D0F">
        <w:rPr>
          <w:rFonts w:cstheme="minorHAnsi"/>
        </w:rPr>
        <w:t>dodanie administrátorskej podpory pri upgrade systému na novú verziu (podpora implementácie/testovacej prevádzky, technická dokumentácia, testovacie postupy),</w:t>
      </w:r>
    </w:p>
    <w:p w14:paraId="61C43693" w14:textId="77777777" w:rsidR="00DE3A41" w:rsidRDefault="00DE3A41" w:rsidP="00DE3A41">
      <w:pPr>
        <w:pStyle w:val="Odsekzoznamu"/>
        <w:numPr>
          <w:ilvl w:val="0"/>
          <w:numId w:val="43"/>
        </w:numPr>
        <w:spacing w:after="200" w:line="240" w:lineRule="auto"/>
        <w:jc w:val="both"/>
        <w:rPr>
          <w:rFonts w:cstheme="minorHAnsi"/>
        </w:rPr>
      </w:pPr>
      <w:r w:rsidRPr="002C1D0F">
        <w:rPr>
          <w:rFonts w:cstheme="minorHAnsi"/>
        </w:rPr>
        <w:t xml:space="preserve">aktualizácia užívateľskej dokumentácie pri upgrade SW aplikácie </w:t>
      </w:r>
      <w:r>
        <w:rPr>
          <w:rFonts w:cstheme="minorHAnsi"/>
        </w:rPr>
        <w:t>RIS</w:t>
      </w:r>
      <w:r w:rsidRPr="002C1D0F">
        <w:rPr>
          <w:rFonts w:cstheme="minorHAnsi"/>
        </w:rPr>
        <w:t>,</w:t>
      </w:r>
    </w:p>
    <w:p w14:paraId="3F6E88E8" w14:textId="77777777" w:rsidR="00DE3A41" w:rsidRDefault="00DE3A41" w:rsidP="00DE3A41">
      <w:pPr>
        <w:pStyle w:val="Odsekzoznamu"/>
        <w:numPr>
          <w:ilvl w:val="0"/>
          <w:numId w:val="43"/>
        </w:numPr>
        <w:spacing w:after="200" w:line="240" w:lineRule="auto"/>
        <w:jc w:val="both"/>
        <w:rPr>
          <w:rFonts w:cstheme="minorHAnsi"/>
        </w:rPr>
      </w:pPr>
      <w:r w:rsidRPr="004249B1">
        <w:rPr>
          <w:rFonts w:cstheme="minorHAnsi"/>
        </w:rPr>
        <w:t>poradenstvo v otázkach, ktoré sa môžu vyskytnúť pri používaní/reinštalácií SW aplikácie RIS, ktoré nie je možné vyriešiť pomocou užívateľskej alebo administrátorskej dokumentácie a nie sú zapríčinené chybou SW aplikácie.</w:t>
      </w:r>
    </w:p>
    <w:p w14:paraId="0E870E84" w14:textId="77777777" w:rsidR="00DE3A41" w:rsidRPr="002F17FA" w:rsidRDefault="00DE3A41" w:rsidP="00DE3A41">
      <w:pPr>
        <w:pStyle w:val="Nadpis3"/>
      </w:pPr>
      <w:r>
        <w:t>Ú</w:t>
      </w:r>
      <w:r w:rsidRPr="002F17FA">
        <w:t>držba licencií</w:t>
      </w:r>
    </w:p>
    <w:p w14:paraId="6E449672" w14:textId="77777777" w:rsidR="00DE3A41" w:rsidRDefault="00DE3A41" w:rsidP="00DE3A41">
      <w:pPr>
        <w:spacing w:after="200" w:line="240" w:lineRule="auto"/>
        <w:jc w:val="both"/>
        <w:rPr>
          <w:rFonts w:cstheme="minorHAnsi"/>
        </w:rPr>
      </w:pPr>
      <w:r w:rsidRPr="002F17FA">
        <w:rPr>
          <w:rFonts w:cstheme="minorHAnsi"/>
        </w:rPr>
        <w:t>Predmetom je zabezpečenie pravidelných (ročných)</w:t>
      </w:r>
      <w:r>
        <w:rPr>
          <w:rFonts w:cstheme="minorHAnsi"/>
        </w:rPr>
        <w:t xml:space="preserve"> </w:t>
      </w:r>
      <w:r w:rsidRPr="002F17FA">
        <w:rPr>
          <w:rFonts w:cstheme="minorHAnsi"/>
        </w:rPr>
        <w:t xml:space="preserve">úhrad za údržbu licencií (ročné aktualizačné poplatky, </w:t>
      </w:r>
      <w:proofErr w:type="spellStart"/>
      <w:r w:rsidRPr="002F17FA">
        <w:rPr>
          <w:rFonts w:cstheme="minorHAnsi"/>
        </w:rPr>
        <w:t>maintenance</w:t>
      </w:r>
      <w:proofErr w:type="spellEnd"/>
      <w:r w:rsidRPr="002F17FA">
        <w:rPr>
          <w:rFonts w:cstheme="minorHAnsi"/>
        </w:rPr>
        <w:t xml:space="preserve">) tak, aby </w:t>
      </w:r>
      <w:r>
        <w:rPr>
          <w:rFonts w:cstheme="minorHAnsi"/>
        </w:rPr>
        <w:t>Objednávateľ</w:t>
      </w:r>
      <w:r w:rsidRPr="002F17FA">
        <w:rPr>
          <w:rFonts w:cstheme="minorHAnsi"/>
        </w:rPr>
        <w:t xml:space="preserve"> využíval</w:t>
      </w:r>
      <w:r>
        <w:rPr>
          <w:rFonts w:cstheme="minorHAnsi"/>
        </w:rPr>
        <w:t xml:space="preserve"> </w:t>
      </w:r>
      <w:r w:rsidRPr="002F17FA">
        <w:rPr>
          <w:rFonts w:cstheme="minorHAnsi"/>
        </w:rPr>
        <w:t>aktuálne verzie a bezpečnostné záplaty všetkých softvérových produktov.</w:t>
      </w:r>
    </w:p>
    <w:p w14:paraId="584C91F7" w14:textId="77777777" w:rsidR="00DE3A41" w:rsidRPr="002F17FA" w:rsidRDefault="00DE3A41" w:rsidP="00DE3A41">
      <w:pPr>
        <w:spacing w:after="200" w:line="240" w:lineRule="auto"/>
        <w:jc w:val="both"/>
        <w:rPr>
          <w:rFonts w:cstheme="minorHAnsi"/>
        </w:rPr>
      </w:pPr>
      <w:r w:rsidRPr="002F17FA">
        <w:rPr>
          <w:rFonts w:cstheme="minorHAnsi"/>
        </w:rPr>
        <w:t>Predmetom</w:t>
      </w:r>
      <w:r>
        <w:rPr>
          <w:rFonts w:cstheme="minorHAnsi"/>
        </w:rPr>
        <w:t xml:space="preserve"> </w:t>
      </w:r>
      <w:r w:rsidRPr="002F17FA">
        <w:rPr>
          <w:rFonts w:cstheme="minorHAnsi"/>
        </w:rPr>
        <w:t>je aj inštalácia nových verzií operačných systémov, databázových systémov aj aplikácií</w:t>
      </w:r>
      <w:r>
        <w:rPr>
          <w:rFonts w:cstheme="minorHAnsi"/>
        </w:rPr>
        <w:t xml:space="preserve"> </w:t>
      </w:r>
      <w:r w:rsidRPr="002F17FA">
        <w:rPr>
          <w:rFonts w:cstheme="minorHAnsi"/>
        </w:rPr>
        <w:t>a potrebná migrácia údajov.</w:t>
      </w:r>
    </w:p>
    <w:p w14:paraId="0C88A8FE" w14:textId="77777777" w:rsidR="00DE3A41" w:rsidRPr="00E94A0D" w:rsidRDefault="00DE3A41" w:rsidP="00DE3A41">
      <w:pPr>
        <w:pStyle w:val="Nadpis3"/>
      </w:pPr>
      <w:r w:rsidRPr="002F17FA">
        <w:t>Profylaktická kontrola a analýza chybových hlásení, bezpečnostné</w:t>
      </w:r>
      <w:r>
        <w:t xml:space="preserve"> </w:t>
      </w:r>
      <w:r w:rsidRPr="002F17FA">
        <w:rPr>
          <w:rFonts w:cstheme="minorHAnsi"/>
        </w:rPr>
        <w:t>aktualizácie všetkých komponentov</w:t>
      </w:r>
    </w:p>
    <w:p w14:paraId="71C7E034" w14:textId="77777777" w:rsidR="00DE3A41" w:rsidRDefault="00DE3A41" w:rsidP="00DE3A41">
      <w:pPr>
        <w:spacing w:after="200" w:line="240" w:lineRule="auto"/>
        <w:jc w:val="both"/>
        <w:rPr>
          <w:rFonts w:cstheme="minorHAnsi"/>
        </w:rPr>
      </w:pPr>
      <w:r w:rsidRPr="002F17FA">
        <w:rPr>
          <w:rFonts w:cstheme="minorHAnsi"/>
        </w:rPr>
        <w:t>Predmetom sú pravidelné profylaktické práce (minimálne raz mesačne):</w:t>
      </w:r>
    </w:p>
    <w:p w14:paraId="1BF1131E" w14:textId="77777777" w:rsidR="00DE3A41" w:rsidRDefault="00DE3A41" w:rsidP="00DE3A41">
      <w:pPr>
        <w:pStyle w:val="Odsekzoznamu"/>
        <w:numPr>
          <w:ilvl w:val="0"/>
          <w:numId w:val="70"/>
        </w:numPr>
        <w:spacing w:after="200" w:line="240" w:lineRule="auto"/>
        <w:jc w:val="both"/>
        <w:rPr>
          <w:rFonts w:cstheme="minorHAnsi"/>
        </w:rPr>
      </w:pPr>
      <w:r w:rsidRPr="00E94A0D">
        <w:rPr>
          <w:rFonts w:cstheme="minorHAnsi"/>
        </w:rPr>
        <w:t>kontrola logov</w:t>
      </w:r>
      <w:r>
        <w:rPr>
          <w:rFonts w:cstheme="minorHAnsi"/>
        </w:rPr>
        <w:t>,</w:t>
      </w:r>
    </w:p>
    <w:p w14:paraId="0A7732DA" w14:textId="77777777" w:rsidR="00DE3A41" w:rsidRDefault="00DE3A41" w:rsidP="00DE3A41">
      <w:pPr>
        <w:pStyle w:val="Odsekzoznamu"/>
        <w:numPr>
          <w:ilvl w:val="0"/>
          <w:numId w:val="70"/>
        </w:numPr>
        <w:spacing w:after="200" w:line="240" w:lineRule="auto"/>
        <w:jc w:val="both"/>
        <w:rPr>
          <w:rFonts w:cstheme="minorHAnsi"/>
        </w:rPr>
      </w:pPr>
      <w:r w:rsidRPr="00E94A0D">
        <w:rPr>
          <w:rFonts w:cstheme="minorHAnsi"/>
        </w:rPr>
        <w:t>kontrola voľného priestoru na diskoch</w:t>
      </w:r>
      <w:r>
        <w:rPr>
          <w:rFonts w:cstheme="minorHAnsi"/>
        </w:rPr>
        <w:t>,</w:t>
      </w:r>
    </w:p>
    <w:p w14:paraId="19E69D94" w14:textId="77777777" w:rsidR="00DE3A41" w:rsidRDefault="00DE3A41" w:rsidP="00DE3A41">
      <w:pPr>
        <w:pStyle w:val="Odsekzoznamu"/>
        <w:numPr>
          <w:ilvl w:val="0"/>
          <w:numId w:val="70"/>
        </w:numPr>
        <w:spacing w:after="200" w:line="240" w:lineRule="auto"/>
        <w:jc w:val="both"/>
        <w:rPr>
          <w:rFonts w:cstheme="minorHAnsi"/>
        </w:rPr>
      </w:pPr>
      <w:r w:rsidRPr="00246973">
        <w:rPr>
          <w:rFonts w:cstheme="minorHAnsi"/>
        </w:rPr>
        <w:t>kontrola vyťaženia CPU a RAM,</w:t>
      </w:r>
    </w:p>
    <w:p w14:paraId="3F37FC13" w14:textId="77777777" w:rsidR="00DE3A41" w:rsidRPr="00246973" w:rsidRDefault="00DE3A41" w:rsidP="00DE3A41">
      <w:pPr>
        <w:pStyle w:val="Odsekzoznamu"/>
        <w:numPr>
          <w:ilvl w:val="0"/>
          <w:numId w:val="70"/>
        </w:numPr>
        <w:spacing w:after="200" w:line="240" w:lineRule="auto"/>
        <w:jc w:val="both"/>
        <w:rPr>
          <w:rFonts w:cstheme="minorHAnsi"/>
        </w:rPr>
      </w:pPr>
      <w:r w:rsidRPr="00246973">
        <w:rPr>
          <w:rFonts w:cstheme="minorHAnsi"/>
        </w:rPr>
        <w:t>kontrola dostupnosti bezpečnostných záplat pre softvérové produkty</w:t>
      </w:r>
      <w:r>
        <w:rPr>
          <w:rFonts w:cstheme="minorHAnsi"/>
        </w:rPr>
        <w:t>.</w:t>
      </w:r>
    </w:p>
    <w:p w14:paraId="61CE3F6A" w14:textId="77777777" w:rsidR="00DE3A41" w:rsidRPr="002F17FA" w:rsidRDefault="00DE3A41" w:rsidP="00DE3A41">
      <w:pPr>
        <w:spacing w:after="200" w:line="240" w:lineRule="auto"/>
        <w:jc w:val="both"/>
        <w:rPr>
          <w:rFonts w:cstheme="minorHAnsi"/>
        </w:rPr>
      </w:pPr>
      <w:r w:rsidRPr="002F17FA">
        <w:rPr>
          <w:rFonts w:cstheme="minorHAnsi"/>
        </w:rPr>
        <w:t>Výsledkom je návrh opatrení a v prípade bezpečnostných záplat ich bezprostredná aplikácia.</w:t>
      </w:r>
    </w:p>
    <w:p w14:paraId="4063AF88" w14:textId="6E43514F" w:rsidR="00DE3A41" w:rsidRDefault="00DE3A41" w:rsidP="00DE3A41">
      <w:pPr>
        <w:spacing w:after="200" w:line="240" w:lineRule="auto"/>
        <w:jc w:val="both"/>
        <w:rPr>
          <w:rFonts w:cstheme="minorHAnsi"/>
        </w:rPr>
      </w:pPr>
      <w:r w:rsidRPr="002F17FA">
        <w:rPr>
          <w:rFonts w:cstheme="minorHAnsi"/>
        </w:rPr>
        <w:t xml:space="preserve">Poskytovateľ' vždy po uplynutí kalendárneho mesiaca odovzdá </w:t>
      </w:r>
      <w:r w:rsidR="00417174">
        <w:rPr>
          <w:rFonts w:cstheme="minorHAnsi"/>
        </w:rPr>
        <w:t>O</w:t>
      </w:r>
      <w:r w:rsidRPr="002F17FA">
        <w:rPr>
          <w:rFonts w:cstheme="minorHAnsi"/>
        </w:rPr>
        <w:t>bjednávateľovi protokoly z</w:t>
      </w:r>
      <w:r>
        <w:rPr>
          <w:rFonts w:cstheme="minorHAnsi"/>
        </w:rPr>
        <w:t xml:space="preserve"> </w:t>
      </w:r>
      <w:r w:rsidRPr="002F17FA">
        <w:rPr>
          <w:rFonts w:cstheme="minorHAnsi"/>
        </w:rPr>
        <w:t xml:space="preserve">administrácie </w:t>
      </w:r>
      <w:r w:rsidR="00417174">
        <w:rPr>
          <w:rFonts w:cstheme="minorHAnsi"/>
        </w:rPr>
        <w:t>RIS</w:t>
      </w:r>
      <w:r w:rsidRPr="002F17FA">
        <w:rPr>
          <w:rFonts w:cstheme="minorHAnsi"/>
        </w:rPr>
        <w:t>, ktoré budú obsahovať' minimálne:</w:t>
      </w:r>
    </w:p>
    <w:p w14:paraId="4B51CF12" w14:textId="77777777" w:rsidR="00DE3A41" w:rsidRDefault="00DE3A41" w:rsidP="00DE3A41">
      <w:pPr>
        <w:pStyle w:val="Odsekzoznamu"/>
        <w:numPr>
          <w:ilvl w:val="0"/>
          <w:numId w:val="70"/>
        </w:numPr>
        <w:spacing w:after="200" w:line="240" w:lineRule="auto"/>
        <w:jc w:val="both"/>
        <w:rPr>
          <w:rFonts w:cstheme="minorHAnsi"/>
        </w:rPr>
      </w:pPr>
      <w:r w:rsidRPr="00246973">
        <w:rPr>
          <w:rFonts w:cstheme="minorHAnsi"/>
        </w:rPr>
        <w:t>dátum a čas profylaktickej kontroly a zistené hodnoty (voľn</w:t>
      </w:r>
      <w:r>
        <w:rPr>
          <w:rFonts w:cstheme="minorHAnsi"/>
        </w:rPr>
        <w:t>é</w:t>
      </w:r>
      <w:r w:rsidRPr="00246973">
        <w:rPr>
          <w:rFonts w:cstheme="minorHAnsi"/>
        </w:rPr>
        <w:t xml:space="preserve"> miesto, priemerné vyťaženie)</w:t>
      </w:r>
      <w:r>
        <w:rPr>
          <w:rFonts w:cstheme="minorHAnsi"/>
        </w:rPr>
        <w:t>,</w:t>
      </w:r>
    </w:p>
    <w:p w14:paraId="1C81B723" w14:textId="53063BB0" w:rsidR="00DE3A41" w:rsidRDefault="00DE3A41" w:rsidP="00DE3A41">
      <w:pPr>
        <w:pStyle w:val="Odsekzoznamu"/>
        <w:numPr>
          <w:ilvl w:val="0"/>
          <w:numId w:val="70"/>
        </w:numPr>
        <w:spacing w:after="200" w:line="240" w:lineRule="auto"/>
        <w:jc w:val="both"/>
        <w:rPr>
          <w:rFonts w:cstheme="minorHAnsi"/>
        </w:rPr>
      </w:pPr>
      <w:r w:rsidRPr="00246973">
        <w:rPr>
          <w:rFonts w:cstheme="minorHAnsi"/>
        </w:rPr>
        <w:t xml:space="preserve">výnimočné stavy z logov </w:t>
      </w:r>
      <w:r w:rsidR="00423C11">
        <w:rPr>
          <w:rFonts w:cstheme="minorHAnsi"/>
        </w:rPr>
        <w:t>RIS</w:t>
      </w:r>
      <w:r>
        <w:rPr>
          <w:rFonts w:cstheme="minorHAnsi"/>
        </w:rPr>
        <w:t xml:space="preserve">, </w:t>
      </w:r>
      <w:r w:rsidRPr="00500951">
        <w:rPr>
          <w:rFonts w:cstheme="minorHAnsi"/>
        </w:rPr>
        <w:t xml:space="preserve">zoznam aplikovaných bezpečnostných záplat a aktualizácií </w:t>
      </w:r>
      <w:r w:rsidR="00423C11">
        <w:rPr>
          <w:rFonts w:cstheme="minorHAnsi"/>
        </w:rPr>
        <w:t>RIS</w:t>
      </w:r>
      <w:r>
        <w:rPr>
          <w:rFonts w:cstheme="minorHAnsi"/>
        </w:rPr>
        <w:t>,</w:t>
      </w:r>
    </w:p>
    <w:p w14:paraId="375B8C23" w14:textId="64D58928" w:rsidR="00DE3A41" w:rsidRDefault="00DE3A41" w:rsidP="00DE3A41">
      <w:pPr>
        <w:pStyle w:val="Odsekzoznamu"/>
        <w:numPr>
          <w:ilvl w:val="0"/>
          <w:numId w:val="70"/>
        </w:numPr>
        <w:spacing w:after="200" w:line="240" w:lineRule="auto"/>
        <w:jc w:val="both"/>
        <w:rPr>
          <w:rFonts w:cstheme="minorHAnsi"/>
        </w:rPr>
      </w:pPr>
      <w:r w:rsidRPr="00500951">
        <w:rPr>
          <w:rFonts w:cstheme="minorHAnsi"/>
        </w:rPr>
        <w:t>meno</w:t>
      </w:r>
      <w:r w:rsidR="00423C11">
        <w:rPr>
          <w:rFonts w:cstheme="minorHAnsi"/>
        </w:rPr>
        <w:t xml:space="preserve"> a priezvisko</w:t>
      </w:r>
      <w:r w:rsidRPr="00500951">
        <w:rPr>
          <w:rFonts w:cstheme="minorHAnsi"/>
        </w:rPr>
        <w:t xml:space="preserve"> osoby, ktorá kontroly vykonala</w:t>
      </w:r>
      <w:r>
        <w:rPr>
          <w:rFonts w:cstheme="minorHAnsi"/>
        </w:rPr>
        <w:t>.</w:t>
      </w:r>
    </w:p>
    <w:p w14:paraId="4E1BED0F" w14:textId="312CB0F2" w:rsidR="00DE3A41" w:rsidRDefault="00DE3A41" w:rsidP="00DE3A41">
      <w:pPr>
        <w:pStyle w:val="Nadpis3"/>
      </w:pPr>
      <w:r>
        <w:t xml:space="preserve">Plán rozvoja v rámci </w:t>
      </w:r>
      <w:r w:rsidR="001F3C9A">
        <w:t>mesačného paušálu</w:t>
      </w:r>
      <w:r>
        <w:t xml:space="preserve"> (súčasť služby Podpora)</w:t>
      </w:r>
    </w:p>
    <w:p w14:paraId="20624A31" w14:textId="076B2598" w:rsidR="00DE3A41" w:rsidRDefault="00DE3A41" w:rsidP="00AA663C">
      <w:pPr>
        <w:jc w:val="both"/>
      </w:pPr>
      <w:r>
        <w:t xml:space="preserve">V rámci </w:t>
      </w:r>
      <w:r w:rsidR="001F3C9A">
        <w:t>mesačného paušálu</w:t>
      </w:r>
      <w:r>
        <w:t xml:space="preserve"> </w:t>
      </w:r>
      <w:r w:rsidR="00610458">
        <w:t>P</w:t>
      </w:r>
      <w:r>
        <w:t xml:space="preserve">oskytovateľ' zabezpečí rozvoj </w:t>
      </w:r>
      <w:r w:rsidR="00610458">
        <w:t>RIS</w:t>
      </w:r>
      <w:r>
        <w:t xml:space="preserve"> v rozsahu zabezpečenia legislatívnych zmien a drobných úprav, ktoré nemenia zásadným spôsobom funkcionalitu systému.</w:t>
      </w:r>
    </w:p>
    <w:p w14:paraId="75C5094C" w14:textId="77777777" w:rsidR="00DE3A41" w:rsidRPr="00106A22" w:rsidRDefault="00DE3A41" w:rsidP="00106A22">
      <w:pPr>
        <w:pStyle w:val="Nadpis4"/>
      </w:pPr>
      <w:r w:rsidRPr="00106A22">
        <w:t>Zabezpečenie legislatívnych zmien</w:t>
      </w:r>
    </w:p>
    <w:p w14:paraId="23029E19" w14:textId="2F45A99E" w:rsidR="00DE3A41" w:rsidRDefault="00C02E39" w:rsidP="00AA663C">
      <w:pPr>
        <w:jc w:val="both"/>
      </w:pPr>
      <w:r>
        <w:t xml:space="preserve">Povinnosť Poskytovateľa </w:t>
      </w:r>
      <w:r w:rsidR="00707CB2">
        <w:t>zabezpečiť rozvoj RIS v rozsahu zabezpečenia legislatívnych zmien</w:t>
      </w:r>
      <w:r w:rsidR="00DE3A41">
        <w:t xml:space="preserve"> sa nevzťahuje na legislatívne zmeny veľkého charakteru, ktoré by zásadným spôsobom rozširovali funkcionalitu </w:t>
      </w:r>
      <w:r w:rsidR="002B1DC3">
        <w:t>RIS,</w:t>
      </w:r>
      <w:r w:rsidR="00DE3A41">
        <w:t xml:space="preserve"> </w:t>
      </w:r>
      <w:r w:rsidR="002B1DC3">
        <w:t>n</w:t>
      </w:r>
      <w:r w:rsidR="00DE3A41">
        <w:t xml:space="preserve">apr. keď zmenou zákona získa </w:t>
      </w:r>
      <w:r w:rsidR="002B1DC3">
        <w:t>Objednávateľ</w:t>
      </w:r>
      <w:r w:rsidR="00DE3A41">
        <w:t xml:space="preserve"> novú kompetenciu, ktorá vyvolá potrebu spracovávania úplne novej agendy, pre ktorú je potrebný nový modul resp. funkcionalita</w:t>
      </w:r>
      <w:r w:rsidR="00672E98">
        <w:t xml:space="preserve"> RIS</w:t>
      </w:r>
      <w:r w:rsidR="00DE3A41">
        <w:t>.</w:t>
      </w:r>
    </w:p>
    <w:p w14:paraId="3677F7BB" w14:textId="77777777" w:rsidR="00DE3A41" w:rsidRDefault="00DE3A41" w:rsidP="00106A22">
      <w:pPr>
        <w:pStyle w:val="Nadpis4"/>
      </w:pPr>
      <w:r>
        <w:lastRenderedPageBreak/>
        <w:t>Drobné úpravy</w:t>
      </w:r>
    </w:p>
    <w:p w14:paraId="336781D3" w14:textId="1E88D589" w:rsidR="00DE3A41" w:rsidRDefault="00DE3A41" w:rsidP="00AA663C">
      <w:pPr>
        <w:jc w:val="both"/>
      </w:pPr>
      <w:r>
        <w:t xml:space="preserve">Za drobné úpravy sú považované také úpravy, ktoré nemenia zásadným spôsobom funkcionalitu </w:t>
      </w:r>
      <w:r w:rsidR="00672E98">
        <w:t>RIS</w:t>
      </w:r>
      <w:r>
        <w:t>:</w:t>
      </w:r>
    </w:p>
    <w:p w14:paraId="24EC3AAB" w14:textId="77777777" w:rsidR="00DE3A41" w:rsidRDefault="00DE3A41" w:rsidP="00AA663C">
      <w:pPr>
        <w:pStyle w:val="Odsekzoznamu"/>
        <w:numPr>
          <w:ilvl w:val="0"/>
          <w:numId w:val="70"/>
        </w:numPr>
        <w:jc w:val="both"/>
      </w:pPr>
      <w:r>
        <w:t>pridanie/odstránenie/zmena dátového poľa vo formulári alebo evidencii,</w:t>
      </w:r>
    </w:p>
    <w:p w14:paraId="159382BF" w14:textId="32DD5EA3" w:rsidR="00DE3A41" w:rsidRDefault="00DE3A41" w:rsidP="00AA663C">
      <w:pPr>
        <w:pStyle w:val="Odsekzoznamu"/>
        <w:numPr>
          <w:ilvl w:val="0"/>
          <w:numId w:val="70"/>
        </w:numPr>
        <w:jc w:val="both"/>
      </w:pPr>
      <w:r>
        <w:t>zmena v nastavení niektorého z procesov v rámci agendového systému</w:t>
      </w:r>
      <w:r w:rsidR="009F56F9">
        <w:t xml:space="preserve"> RIS</w:t>
      </w:r>
      <w:r>
        <w:t>,</w:t>
      </w:r>
    </w:p>
    <w:p w14:paraId="570B9DF2" w14:textId="77777777" w:rsidR="00DE3A41" w:rsidRDefault="00DE3A41" w:rsidP="00AA663C">
      <w:pPr>
        <w:pStyle w:val="Odsekzoznamu"/>
        <w:numPr>
          <w:ilvl w:val="0"/>
          <w:numId w:val="70"/>
        </w:numPr>
        <w:jc w:val="both"/>
      </w:pPr>
      <w:r>
        <w:t xml:space="preserve">zmena komunikačných protokolov alebo rozhraní v rámci existujúcich </w:t>
      </w:r>
      <w:r w:rsidRPr="000918CD">
        <w:t>integrácií na ÚPVS</w:t>
      </w:r>
      <w:r>
        <w:t xml:space="preserve"> alebo spoločné moduly,</w:t>
      </w:r>
    </w:p>
    <w:p w14:paraId="73B72E78" w14:textId="77777777" w:rsidR="00DE3A41" w:rsidRDefault="00DE3A41" w:rsidP="00AA663C">
      <w:pPr>
        <w:pStyle w:val="Odsekzoznamu"/>
        <w:numPr>
          <w:ilvl w:val="0"/>
          <w:numId w:val="70"/>
        </w:numPr>
        <w:jc w:val="both"/>
      </w:pPr>
      <w:r>
        <w:t>zmena integrácie na agendové systémy,</w:t>
      </w:r>
    </w:p>
    <w:p w14:paraId="557E9E77" w14:textId="77777777" w:rsidR="00DE3A41" w:rsidRDefault="00DE3A41" w:rsidP="00AA663C">
      <w:pPr>
        <w:pStyle w:val="Odsekzoznamu"/>
        <w:numPr>
          <w:ilvl w:val="0"/>
          <w:numId w:val="70"/>
        </w:numPr>
        <w:jc w:val="both"/>
      </w:pPr>
      <w:r>
        <w:t>pridanie/zmena tlačových výstupov a štatistík.</w:t>
      </w:r>
    </w:p>
    <w:p w14:paraId="75921238" w14:textId="107ABD20" w:rsidR="00DE3A41" w:rsidRDefault="00DE3A41" w:rsidP="00AA663C">
      <w:pPr>
        <w:jc w:val="both"/>
      </w:pPr>
      <w:r>
        <w:t xml:space="preserve">Rozsah služby Podpora je 40 </w:t>
      </w:r>
      <w:proofErr w:type="spellStart"/>
      <w:r>
        <w:t>človekohodín</w:t>
      </w:r>
      <w:proofErr w:type="spellEnd"/>
      <w:r>
        <w:t xml:space="preserve"> mesačne. </w:t>
      </w:r>
      <w:r w:rsidR="001E7F33">
        <w:rPr>
          <w:rFonts w:asciiTheme="minorHAnsi" w:hAnsiTheme="minorHAnsi" w:cstheme="minorBidi"/>
        </w:rPr>
        <w:t>Ak Poskytovateľ</w:t>
      </w:r>
      <w:r w:rsidR="001E7F33" w:rsidRPr="458C5F91">
        <w:rPr>
          <w:rFonts w:asciiTheme="minorHAnsi" w:hAnsiTheme="minorHAnsi" w:cstheme="minorBidi"/>
        </w:rPr>
        <w:t xml:space="preserve"> </w:t>
      </w:r>
      <w:r w:rsidR="001E7F33">
        <w:rPr>
          <w:rFonts w:asciiTheme="minorHAnsi" w:hAnsiTheme="minorHAnsi" w:cstheme="minorBidi"/>
        </w:rPr>
        <w:t xml:space="preserve">v danom mesiaci poskytne Objednávateľovi službu Podpora v nižšom rozsahu než 40 </w:t>
      </w:r>
      <w:proofErr w:type="spellStart"/>
      <w:r w:rsidR="001E7F33">
        <w:rPr>
          <w:rFonts w:asciiTheme="minorHAnsi" w:hAnsiTheme="minorHAnsi" w:cstheme="minorBidi"/>
        </w:rPr>
        <w:t>človekohodín</w:t>
      </w:r>
      <w:proofErr w:type="spellEnd"/>
      <w:r w:rsidR="001E7F33">
        <w:rPr>
          <w:rFonts w:asciiTheme="minorHAnsi" w:hAnsiTheme="minorHAnsi" w:cstheme="minorBidi"/>
        </w:rPr>
        <w:t xml:space="preserve">, budú nevyčerpané </w:t>
      </w:r>
      <w:proofErr w:type="spellStart"/>
      <w:r w:rsidR="001E7F33">
        <w:rPr>
          <w:rFonts w:asciiTheme="minorHAnsi" w:hAnsiTheme="minorHAnsi" w:cstheme="minorBidi"/>
        </w:rPr>
        <w:t>človekohodiny</w:t>
      </w:r>
      <w:proofErr w:type="spellEnd"/>
      <w:r w:rsidR="001E7F33">
        <w:rPr>
          <w:rFonts w:asciiTheme="minorHAnsi" w:hAnsiTheme="minorHAnsi" w:cstheme="minorBidi"/>
        </w:rPr>
        <w:t xml:space="preserve"> pripočítané k počtu hodín, ktoré sú zahrnuté </w:t>
      </w:r>
      <w:r w:rsidR="00672D51">
        <w:rPr>
          <w:rFonts w:asciiTheme="minorHAnsi" w:hAnsiTheme="minorHAnsi" w:cstheme="minorBidi"/>
        </w:rPr>
        <w:t>do mesačného paušálu</w:t>
      </w:r>
      <w:r w:rsidR="00D75CD1">
        <w:rPr>
          <w:rFonts w:asciiTheme="minorHAnsi" w:hAnsiTheme="minorHAnsi" w:cstheme="minorBidi"/>
        </w:rPr>
        <w:t xml:space="preserve"> v ďalšom období</w:t>
      </w:r>
      <w:r w:rsidR="00672D51">
        <w:rPr>
          <w:rFonts w:asciiTheme="minorHAnsi" w:hAnsiTheme="minorHAnsi" w:cstheme="minorBidi"/>
        </w:rPr>
        <w:t xml:space="preserve">. </w:t>
      </w:r>
      <w:r>
        <w:t xml:space="preserve">Ak plnenie poskytovateľa prekročí </w:t>
      </w:r>
      <w:r w:rsidR="004913E2">
        <w:t>mesačný paušál</w:t>
      </w:r>
      <w:r>
        <w:t>, môžu</w:t>
      </w:r>
      <w:r w:rsidR="00FB0EAB">
        <w:t xml:space="preserve"> sa Zmluvné strany</w:t>
      </w:r>
      <w:r>
        <w:t xml:space="preserve"> dohodnúť na ďalšom čerpaní služby Podpora nad rámec mesačného paušálu, maximálne však do výšky 864 </w:t>
      </w:r>
      <w:proofErr w:type="spellStart"/>
      <w:r>
        <w:t>človek</w:t>
      </w:r>
      <w:r w:rsidR="00F869B0">
        <w:t>o</w:t>
      </w:r>
      <w:r w:rsidR="00640E2F">
        <w:t>hodín</w:t>
      </w:r>
      <w:proofErr w:type="spellEnd"/>
      <w:r w:rsidR="00EE4167">
        <w:t xml:space="preserve"> (ďalej len ako „maximálny súhrnný rozsah služby nad paušál“)</w:t>
      </w:r>
      <w:r>
        <w:t xml:space="preserve"> za celé obdobie trvania </w:t>
      </w:r>
      <w:r w:rsidR="00FB0EAB">
        <w:t>Z</w:t>
      </w:r>
      <w:r>
        <w:t xml:space="preserve">mluvy. </w:t>
      </w:r>
    </w:p>
    <w:p w14:paraId="7FD1EA1F" w14:textId="4FB637D6" w:rsidR="00DE3A41" w:rsidRDefault="00DE3A41" w:rsidP="00AA663C">
      <w:pPr>
        <w:jc w:val="both"/>
      </w:pPr>
      <w:r>
        <w:t>Objednávateľ nie je povinný vyčerpať celý maximálny súhrnný rozsah služby</w:t>
      </w:r>
      <w:r w:rsidDel="00790C7F">
        <w:t xml:space="preserve"> nad </w:t>
      </w:r>
      <w:r w:rsidR="00EE4167">
        <w:t>paušál.</w:t>
      </w:r>
      <w:r>
        <w:t>.</w:t>
      </w:r>
    </w:p>
    <w:p w14:paraId="330FAA2A" w14:textId="77777777" w:rsidR="00DE3A41" w:rsidRDefault="00DE3A41" w:rsidP="00DE3A41">
      <w:pPr>
        <w:pStyle w:val="Nadpis2"/>
      </w:pPr>
      <w:bookmarkStart w:id="12" w:name="_Exit_plán"/>
      <w:bookmarkEnd w:id="12"/>
      <w:r>
        <w:t>Poradenstvo a rozvoj</w:t>
      </w:r>
    </w:p>
    <w:p w14:paraId="7AFFCD51" w14:textId="4A9E1854" w:rsidR="00DE3A41" w:rsidRDefault="00FE561E" w:rsidP="00DE3A41">
      <w:pPr>
        <w:jc w:val="both"/>
        <w:rPr>
          <w:rFonts w:cstheme="minorHAnsi"/>
        </w:rPr>
      </w:pPr>
      <w:r>
        <w:rPr>
          <w:rFonts w:cstheme="minorHAnsi"/>
        </w:rPr>
        <w:t>Služba Poradenstvo a rozvoj</w:t>
      </w:r>
      <w:r w:rsidR="00DE3A41" w:rsidRPr="002C1D0F">
        <w:rPr>
          <w:rFonts w:cstheme="minorHAnsi"/>
        </w:rPr>
        <w:t xml:space="preserve"> </w:t>
      </w:r>
      <w:r w:rsidR="00DE3A41">
        <w:rPr>
          <w:rFonts w:cstheme="minorHAnsi"/>
        </w:rPr>
        <w:t>RIS</w:t>
      </w:r>
      <w:r w:rsidR="00DE3A41" w:rsidRPr="002C1D0F">
        <w:rPr>
          <w:rFonts w:cstheme="minorHAnsi"/>
        </w:rPr>
        <w:t xml:space="preserve"> zahŕňa:</w:t>
      </w:r>
    </w:p>
    <w:p w14:paraId="4274A83E" w14:textId="79B9B338" w:rsidR="00DE3A41" w:rsidRPr="002C1D0F" w:rsidRDefault="00DE3A41" w:rsidP="00DE3A41">
      <w:pPr>
        <w:pStyle w:val="Odsekzoznamu"/>
        <w:numPr>
          <w:ilvl w:val="0"/>
          <w:numId w:val="43"/>
        </w:numPr>
        <w:spacing w:after="200" w:line="240" w:lineRule="auto"/>
        <w:jc w:val="both"/>
        <w:rPr>
          <w:rFonts w:cstheme="minorHAnsi"/>
        </w:rPr>
      </w:pPr>
      <w:r w:rsidRPr="002C1D0F">
        <w:rPr>
          <w:rFonts w:cstheme="minorHAnsi"/>
        </w:rPr>
        <w:t xml:space="preserve">Zabezpečenie poskytovania poradenských služieb </w:t>
      </w:r>
      <w:r>
        <w:rPr>
          <w:rFonts w:cstheme="minorHAnsi"/>
        </w:rPr>
        <w:t>RIS</w:t>
      </w:r>
      <w:r w:rsidRPr="002C1D0F">
        <w:rPr>
          <w:rFonts w:cstheme="minorHAnsi"/>
        </w:rPr>
        <w:t xml:space="preserve"> odbornými zamestnancami </w:t>
      </w:r>
      <w:r>
        <w:rPr>
          <w:rFonts w:cstheme="minorHAnsi"/>
        </w:rPr>
        <w:t>P</w:t>
      </w:r>
      <w:r w:rsidRPr="002C1D0F">
        <w:rPr>
          <w:rFonts w:cstheme="minorHAnsi"/>
        </w:rPr>
        <w:t>oskytovateľa počas pracovných dní, v čase od 8</w:t>
      </w:r>
      <w:r w:rsidR="00CF2731">
        <w:rPr>
          <w:rFonts w:cstheme="minorHAnsi"/>
        </w:rPr>
        <w:t>.</w:t>
      </w:r>
      <w:r w:rsidRPr="002C1D0F">
        <w:rPr>
          <w:rFonts w:cstheme="minorHAnsi"/>
        </w:rPr>
        <w:t>00</w:t>
      </w:r>
      <w:r w:rsidR="00CF2731">
        <w:rPr>
          <w:rFonts w:cstheme="minorHAnsi"/>
        </w:rPr>
        <w:t xml:space="preserve"> hod</w:t>
      </w:r>
      <w:r w:rsidRPr="002C1D0F">
        <w:rPr>
          <w:rFonts w:cstheme="minorHAnsi"/>
        </w:rPr>
        <w:t xml:space="preserve"> do 16</w:t>
      </w:r>
      <w:r w:rsidR="00CF2731">
        <w:rPr>
          <w:rFonts w:cstheme="minorHAnsi"/>
        </w:rPr>
        <w:t>.</w:t>
      </w:r>
      <w:r w:rsidRPr="002C1D0F">
        <w:rPr>
          <w:rFonts w:cstheme="minorHAnsi"/>
        </w:rPr>
        <w:t>00</w:t>
      </w:r>
      <w:r w:rsidR="00CF2731">
        <w:rPr>
          <w:rFonts w:cstheme="minorHAnsi"/>
        </w:rPr>
        <w:t xml:space="preserve"> hod.</w:t>
      </w:r>
      <w:r w:rsidR="00F77D3D">
        <w:rPr>
          <w:rFonts w:cstheme="minorHAnsi"/>
        </w:rPr>
        <w:t>,</w:t>
      </w:r>
    </w:p>
    <w:p w14:paraId="10672A45" w14:textId="54AE6E78" w:rsidR="00DE3A41" w:rsidRPr="002C1D0F" w:rsidRDefault="00DE3A41" w:rsidP="00DE3A41">
      <w:pPr>
        <w:pStyle w:val="Odsekzoznamu"/>
        <w:numPr>
          <w:ilvl w:val="0"/>
          <w:numId w:val="43"/>
        </w:numPr>
        <w:spacing w:after="200" w:line="240" w:lineRule="auto"/>
        <w:jc w:val="both"/>
        <w:rPr>
          <w:rFonts w:cstheme="minorHAnsi"/>
        </w:rPr>
      </w:pPr>
      <w:r w:rsidRPr="002C1D0F">
        <w:rPr>
          <w:rFonts w:cstheme="minorHAnsi"/>
        </w:rPr>
        <w:t>Integráciu na ďalšie systémy Objednávateľa, alebo externé systémy podľa požiadaviek Objednávateľa vo vopred stanovenom rozsahu a</w:t>
      </w:r>
      <w:r w:rsidR="00B01478">
        <w:rPr>
          <w:rFonts w:cstheme="minorHAnsi"/>
        </w:rPr>
        <w:t> </w:t>
      </w:r>
      <w:r w:rsidRPr="002C1D0F">
        <w:rPr>
          <w:rFonts w:cstheme="minorHAnsi"/>
        </w:rPr>
        <w:t>za vzájomne odsúhlasených podmienok</w:t>
      </w:r>
      <w:r w:rsidR="00891AAC">
        <w:rPr>
          <w:rFonts w:cstheme="minorHAnsi"/>
        </w:rPr>
        <w:t>,</w:t>
      </w:r>
    </w:p>
    <w:p w14:paraId="60CD4114" w14:textId="42D0D4F3" w:rsidR="00DE3A41" w:rsidRPr="002C1D0F" w:rsidRDefault="00DE3A41" w:rsidP="00DE3A41">
      <w:pPr>
        <w:pStyle w:val="Odsekzoznamu"/>
        <w:numPr>
          <w:ilvl w:val="0"/>
          <w:numId w:val="43"/>
        </w:numPr>
        <w:spacing w:after="200" w:line="240" w:lineRule="auto"/>
        <w:jc w:val="both"/>
        <w:rPr>
          <w:rFonts w:cstheme="minorHAnsi"/>
        </w:rPr>
      </w:pPr>
      <w:r w:rsidRPr="002C1D0F">
        <w:rPr>
          <w:rFonts w:cstheme="minorHAnsi"/>
        </w:rPr>
        <w:t xml:space="preserve">Poradenstvo pri implementácii plnej funkčnosti systému </w:t>
      </w:r>
      <w:r>
        <w:rPr>
          <w:rFonts w:cstheme="minorHAnsi"/>
        </w:rPr>
        <w:t>RIS</w:t>
      </w:r>
      <w:r w:rsidRPr="002C1D0F">
        <w:rPr>
          <w:rFonts w:cstheme="minorHAnsi"/>
        </w:rPr>
        <w:t xml:space="preserve"> do procesov Objednávateľa</w:t>
      </w:r>
      <w:r w:rsidR="00891AAC">
        <w:rPr>
          <w:rFonts w:cstheme="minorHAnsi"/>
        </w:rPr>
        <w:t>,</w:t>
      </w:r>
    </w:p>
    <w:p w14:paraId="3D4675F5" w14:textId="6D3AFFE2" w:rsidR="00DE3A41" w:rsidRDefault="00DE3A41" w:rsidP="00DE3A41">
      <w:pPr>
        <w:pStyle w:val="Odsekzoznamu"/>
        <w:numPr>
          <w:ilvl w:val="0"/>
          <w:numId w:val="43"/>
        </w:numPr>
        <w:spacing w:after="200" w:line="240" w:lineRule="auto"/>
        <w:jc w:val="both"/>
        <w:rPr>
          <w:rFonts w:cstheme="minorHAnsi"/>
        </w:rPr>
      </w:pPr>
      <w:r w:rsidRPr="002C1D0F">
        <w:rPr>
          <w:rFonts w:cstheme="minorHAnsi"/>
        </w:rPr>
        <w:t>Realizáciu zmien funkčnosti, rozšírení, integrácií, školení, konfigurácií a</w:t>
      </w:r>
      <w:r w:rsidR="00B01478">
        <w:rPr>
          <w:rFonts w:cstheme="minorHAnsi"/>
        </w:rPr>
        <w:t> </w:t>
      </w:r>
      <w:r w:rsidRPr="002C1D0F">
        <w:rPr>
          <w:rFonts w:cstheme="minorHAnsi"/>
        </w:rPr>
        <w:t xml:space="preserve">nastavení </w:t>
      </w:r>
      <w:r>
        <w:rPr>
          <w:rFonts w:cstheme="minorHAnsi"/>
        </w:rPr>
        <w:t>RIS</w:t>
      </w:r>
      <w:r w:rsidRPr="002C1D0F">
        <w:rPr>
          <w:rFonts w:cstheme="minorHAnsi"/>
        </w:rPr>
        <w:t xml:space="preserve"> na základe požiadaviek Objednávateľa a</w:t>
      </w:r>
      <w:r w:rsidR="00B01478">
        <w:rPr>
          <w:rFonts w:cstheme="minorHAnsi"/>
        </w:rPr>
        <w:t> </w:t>
      </w:r>
      <w:r w:rsidRPr="002C1D0F">
        <w:rPr>
          <w:rFonts w:cstheme="minorHAnsi"/>
        </w:rPr>
        <w:t xml:space="preserve">aktualizácia príslušnej dokumentácie </w:t>
      </w:r>
      <w:r>
        <w:rPr>
          <w:rFonts w:cstheme="minorHAnsi"/>
        </w:rPr>
        <w:t>RIS</w:t>
      </w:r>
      <w:r w:rsidR="00B01478">
        <w:rPr>
          <w:rFonts w:cstheme="minorHAnsi"/>
        </w:rPr>
        <w:t>,</w:t>
      </w:r>
      <w:r w:rsidRPr="002C1D0F">
        <w:rPr>
          <w:rFonts w:cstheme="minorHAnsi"/>
        </w:rPr>
        <w:t xml:space="preserve"> a to v súlade s </w:t>
      </w:r>
      <w:r w:rsidR="009141B8">
        <w:rPr>
          <w:rFonts w:cstheme="minorHAnsi"/>
        </w:rPr>
        <w:t>r</w:t>
      </w:r>
      <w:r w:rsidRPr="002C1D0F">
        <w:rPr>
          <w:rFonts w:cstheme="minorHAnsi"/>
        </w:rPr>
        <w:t>egistrom požiadaviek vytvoreným v rámci skúšobnej prevádzky</w:t>
      </w:r>
      <w:r w:rsidR="00975713">
        <w:rPr>
          <w:rFonts w:cstheme="minorHAnsi"/>
        </w:rPr>
        <w:t>,</w:t>
      </w:r>
    </w:p>
    <w:p w14:paraId="10F02B69" w14:textId="746E463B" w:rsidR="00975713" w:rsidRDefault="00975713" w:rsidP="00DE3A41">
      <w:pPr>
        <w:pStyle w:val="Odsekzoznamu"/>
        <w:numPr>
          <w:ilvl w:val="0"/>
          <w:numId w:val="43"/>
        </w:numPr>
        <w:spacing w:after="200" w:line="240" w:lineRule="auto"/>
        <w:jc w:val="both"/>
        <w:rPr>
          <w:rFonts w:cstheme="minorHAnsi"/>
        </w:rPr>
      </w:pPr>
      <w:r>
        <w:rPr>
          <w:rFonts w:cstheme="minorHAnsi"/>
        </w:rPr>
        <w:t>Zabez</w:t>
      </w:r>
      <w:r w:rsidR="000D36AA">
        <w:rPr>
          <w:rFonts w:cstheme="minorHAnsi"/>
        </w:rPr>
        <w:t xml:space="preserve">pečenie rozvoja RIS, </w:t>
      </w:r>
      <w:r w:rsidR="008755FB">
        <w:rPr>
          <w:rFonts w:cstheme="minorHAnsi"/>
        </w:rPr>
        <w:t>a to napríklad v rámci na</w:t>
      </w:r>
      <w:r w:rsidR="00876925">
        <w:rPr>
          <w:rFonts w:cstheme="minorHAnsi"/>
        </w:rPr>
        <w:t>sledovných rozvojových tém:</w:t>
      </w:r>
    </w:p>
    <w:p w14:paraId="36B8C312" w14:textId="0B7769B4" w:rsidR="00876925" w:rsidRDefault="00876925" w:rsidP="00876925">
      <w:pPr>
        <w:pStyle w:val="Odsekzoznamu"/>
        <w:numPr>
          <w:ilvl w:val="1"/>
          <w:numId w:val="43"/>
        </w:numPr>
      </w:pPr>
      <w:r>
        <w:t>napojenie na CSRU a automatizácia získavania a odosielania referenčných údajov – podpora princípu 1 krát a dosť,</w:t>
      </w:r>
    </w:p>
    <w:p w14:paraId="7845C59D" w14:textId="77777777" w:rsidR="00876925" w:rsidRDefault="00876925" w:rsidP="00876925">
      <w:pPr>
        <w:pStyle w:val="Odsekzoznamu"/>
        <w:numPr>
          <w:ilvl w:val="1"/>
          <w:numId w:val="43"/>
        </w:numPr>
      </w:pPr>
      <w:r>
        <w:t>bezpapierový úrad a bezpapierové spisy,</w:t>
      </w:r>
    </w:p>
    <w:p w14:paraId="4A46B3F3" w14:textId="77777777" w:rsidR="00876925" w:rsidRDefault="00876925" w:rsidP="00876925">
      <w:pPr>
        <w:pStyle w:val="Odsekzoznamu"/>
        <w:numPr>
          <w:ilvl w:val="1"/>
          <w:numId w:val="43"/>
        </w:numPr>
      </w:pPr>
      <w:r>
        <w:t>doplnenie publikovania ďalších údajov z procesov Objednávateľa pre zvýšenie transparentnosti,</w:t>
      </w:r>
    </w:p>
    <w:p w14:paraId="4FA7EFE8" w14:textId="610BC736" w:rsidR="00876925" w:rsidRDefault="00876925" w:rsidP="00876925">
      <w:pPr>
        <w:pStyle w:val="Odsekzoznamu"/>
        <w:numPr>
          <w:ilvl w:val="1"/>
          <w:numId w:val="43"/>
        </w:numPr>
      </w:pPr>
      <w:r>
        <w:t xml:space="preserve">publikovanie dát ako </w:t>
      </w:r>
      <w:proofErr w:type="spellStart"/>
      <w:r>
        <w:t>Opendata</w:t>
      </w:r>
      <w:proofErr w:type="spellEnd"/>
      <w:r>
        <w:t>,</w:t>
      </w:r>
    </w:p>
    <w:p w14:paraId="2CC08914" w14:textId="77777777" w:rsidR="00876925" w:rsidRDefault="00876925" w:rsidP="00876925">
      <w:pPr>
        <w:pStyle w:val="Odsekzoznamu"/>
        <w:numPr>
          <w:ilvl w:val="1"/>
          <w:numId w:val="43"/>
        </w:numPr>
      </w:pPr>
      <w:r>
        <w:t>využitie centrálneho Modulu dlhodobej archivácie elektronických dokumentov,</w:t>
      </w:r>
    </w:p>
    <w:p w14:paraId="39CF55F3" w14:textId="77777777" w:rsidR="00876925" w:rsidRDefault="00876925" w:rsidP="00876925">
      <w:pPr>
        <w:pStyle w:val="Odsekzoznamu"/>
        <w:numPr>
          <w:ilvl w:val="1"/>
          <w:numId w:val="43"/>
        </w:numPr>
      </w:pPr>
      <w:r>
        <w:t>evidencia zmlúv,</w:t>
      </w:r>
    </w:p>
    <w:p w14:paraId="4C1024E0" w14:textId="22E186AB" w:rsidR="00876925" w:rsidRPr="00876925" w:rsidRDefault="00876925" w:rsidP="00AA663C">
      <w:pPr>
        <w:pStyle w:val="Odsekzoznamu"/>
        <w:numPr>
          <w:ilvl w:val="1"/>
          <w:numId w:val="43"/>
        </w:numPr>
      </w:pPr>
      <w:proofErr w:type="spellStart"/>
      <w:r>
        <w:t>zápožičky</w:t>
      </w:r>
      <w:proofErr w:type="spellEnd"/>
      <w:r>
        <w:t xml:space="preserve"> spisov externému subjektu (napr. polícii pri vyšetrovaní).</w:t>
      </w:r>
    </w:p>
    <w:p w14:paraId="5327FBBD" w14:textId="4D24389D" w:rsidR="00DE3A41" w:rsidRPr="002613A8" w:rsidRDefault="00DE3A41" w:rsidP="00AA663C">
      <w:pPr>
        <w:spacing w:after="200" w:line="240" w:lineRule="auto"/>
        <w:ind w:left="360"/>
        <w:jc w:val="both"/>
        <w:rPr>
          <w:rFonts w:cstheme="minorHAnsi"/>
        </w:rPr>
      </w:pPr>
      <w:r w:rsidRPr="5029C2BF">
        <w:rPr>
          <w:rFonts w:cstheme="minorBidi"/>
        </w:rPr>
        <w:t>Služb</w:t>
      </w:r>
      <w:r w:rsidR="002613A8" w:rsidRPr="5029C2BF">
        <w:rPr>
          <w:rFonts w:cstheme="minorBidi"/>
        </w:rPr>
        <w:t>a Poradenstvo a rozvoj</w:t>
      </w:r>
      <w:r w:rsidRPr="5029C2BF">
        <w:rPr>
          <w:rFonts w:cstheme="minorBidi"/>
        </w:rPr>
        <w:t xml:space="preserve"> bud</w:t>
      </w:r>
      <w:r w:rsidR="002613A8" w:rsidRPr="5029C2BF">
        <w:rPr>
          <w:rFonts w:cstheme="minorBidi"/>
        </w:rPr>
        <w:t>e</w:t>
      </w:r>
      <w:r w:rsidRPr="5029C2BF">
        <w:rPr>
          <w:rFonts w:cstheme="minorBidi"/>
        </w:rPr>
        <w:t xml:space="preserve"> vykonávan</w:t>
      </w:r>
      <w:r w:rsidR="002613A8" w:rsidRPr="5029C2BF">
        <w:rPr>
          <w:rFonts w:cstheme="minorBidi"/>
        </w:rPr>
        <w:t>á</w:t>
      </w:r>
      <w:r w:rsidRPr="5029C2BF">
        <w:rPr>
          <w:rFonts w:cstheme="minorBidi"/>
        </w:rPr>
        <w:t xml:space="preserve"> len na základe zadania požiadavky na rozvoj </w:t>
      </w:r>
      <w:r w:rsidR="004A0A76">
        <w:rPr>
          <w:rFonts w:cstheme="minorBidi"/>
        </w:rPr>
        <w:t>Objednávateľom</w:t>
      </w:r>
      <w:r w:rsidRPr="5029C2BF">
        <w:rPr>
          <w:rFonts w:cstheme="minorBidi"/>
        </w:rPr>
        <w:t xml:space="preserve"> do Helpdesku alebo na základe písomnej </w:t>
      </w:r>
      <w:r w:rsidR="001E5BAA">
        <w:rPr>
          <w:rFonts w:cstheme="minorBidi"/>
        </w:rPr>
        <w:t>požiadavky</w:t>
      </w:r>
      <w:r w:rsidR="004A0A76">
        <w:rPr>
          <w:rFonts w:cstheme="minorBidi"/>
        </w:rPr>
        <w:t xml:space="preserve"> zaslanej Poskytovateľovi </w:t>
      </w:r>
      <w:r w:rsidRPr="5029C2BF">
        <w:rPr>
          <w:rFonts w:cstheme="minorBidi"/>
        </w:rPr>
        <w:t>zo strany Objednávateľa.</w:t>
      </w:r>
    </w:p>
    <w:p w14:paraId="3FF1634B" w14:textId="019CC2C5" w:rsidR="00DE3A41" w:rsidRPr="000F3261" w:rsidRDefault="00DE3A41" w:rsidP="00AA663C">
      <w:pPr>
        <w:spacing w:after="200" w:line="240" w:lineRule="auto"/>
        <w:ind w:left="360"/>
        <w:jc w:val="both"/>
        <w:rPr>
          <w:rFonts w:cstheme="minorHAnsi"/>
        </w:rPr>
      </w:pPr>
      <w:r w:rsidRPr="5029C2BF">
        <w:rPr>
          <w:rFonts w:cstheme="minorBidi"/>
        </w:rPr>
        <w:t xml:space="preserve">Proces objednania služby </w:t>
      </w:r>
      <w:r w:rsidR="000F3261" w:rsidRPr="5029C2BF">
        <w:rPr>
          <w:rFonts w:cstheme="minorBidi"/>
        </w:rPr>
        <w:t>Poradenstvo a rozvoj</w:t>
      </w:r>
      <w:r w:rsidRPr="5029C2BF">
        <w:rPr>
          <w:rFonts w:cstheme="minorBidi"/>
        </w:rPr>
        <w:t xml:space="preserve"> sa začína vytvorením požiadavky a jej predložením Poskytovateľovi. Požiadavku je oprávnená predložiť len oprávnená osoba zo strany Objednávateľa uvedená v zozname oprávnených osôb.</w:t>
      </w:r>
    </w:p>
    <w:p w14:paraId="2A7B01B9" w14:textId="75E8A9F9" w:rsidR="00DE3A41" w:rsidRPr="000F3261" w:rsidRDefault="00DE3A41" w:rsidP="00AA663C">
      <w:pPr>
        <w:spacing w:after="200" w:line="240" w:lineRule="auto"/>
        <w:ind w:left="360"/>
        <w:jc w:val="both"/>
        <w:rPr>
          <w:rFonts w:cstheme="minorHAnsi"/>
        </w:rPr>
      </w:pPr>
      <w:r w:rsidRPr="5029C2BF">
        <w:rPr>
          <w:rFonts w:cstheme="minorBidi"/>
        </w:rPr>
        <w:t xml:space="preserve">V prípade, ak Poskytovateľom odhadovaná </w:t>
      </w:r>
      <w:proofErr w:type="spellStart"/>
      <w:r w:rsidRPr="5029C2BF">
        <w:rPr>
          <w:rFonts w:cstheme="minorBidi"/>
        </w:rPr>
        <w:t>pr</w:t>
      </w:r>
      <w:r w:rsidR="004A0A76">
        <w:rPr>
          <w:rFonts w:cstheme="minorBidi"/>
        </w:rPr>
        <w:t>a</w:t>
      </w:r>
      <w:r w:rsidRPr="5029C2BF">
        <w:rPr>
          <w:rFonts w:cstheme="minorBidi"/>
        </w:rPr>
        <w:t>cnosť</w:t>
      </w:r>
      <w:proofErr w:type="spellEnd"/>
      <w:r w:rsidRPr="5029C2BF">
        <w:rPr>
          <w:rFonts w:cstheme="minorBidi"/>
        </w:rPr>
        <w:t xml:space="preserve"> na realizáciu zadanej požiadavky je viac ako 2 hodiny, objednávke musí predchádzať vypracovanie cenovej kalkulácie Poskytovateľom v rozsahu </w:t>
      </w:r>
      <w:r w:rsidRPr="5029C2BF">
        <w:rPr>
          <w:rFonts w:cstheme="minorBidi"/>
        </w:rPr>
        <w:lastRenderedPageBreak/>
        <w:t>požiadaviek Objednávateľa a to najneskôr do pätnástich pracovných dní od doručenia požiadavky. Pre vypracovanie návrhu riešenia poskytne Objednávateľ Poskytovateľovi súčinnosť nevyhnutnú na jeho vypracovanie.</w:t>
      </w:r>
    </w:p>
    <w:p w14:paraId="2578491D" w14:textId="66D8C13B" w:rsidR="00DE3A41" w:rsidRDefault="00DE3A41" w:rsidP="00DE3A41">
      <w:pPr>
        <w:pStyle w:val="Nadpis2"/>
      </w:pPr>
      <w:bookmarkStart w:id="13" w:name="_Exit_služba"/>
      <w:bookmarkEnd w:id="13"/>
      <w:proofErr w:type="spellStart"/>
      <w:r>
        <w:t>Exit</w:t>
      </w:r>
      <w:proofErr w:type="spellEnd"/>
      <w:r>
        <w:t xml:space="preserve"> služb</w:t>
      </w:r>
      <w:r w:rsidR="006B7210">
        <w:t>y</w:t>
      </w:r>
    </w:p>
    <w:p w14:paraId="2C9E60C0" w14:textId="1509B522" w:rsidR="00DE3A41" w:rsidRDefault="00DE3A41" w:rsidP="00DE3A41">
      <w:r>
        <w:t xml:space="preserve">V rámci </w:t>
      </w:r>
      <w:proofErr w:type="spellStart"/>
      <w:r>
        <w:t>Exit</w:t>
      </w:r>
      <w:proofErr w:type="spellEnd"/>
      <w:r>
        <w:t xml:space="preserve"> služ</w:t>
      </w:r>
      <w:r w:rsidR="007B040B">
        <w:t>ieb</w:t>
      </w:r>
      <w:r>
        <w:t xml:space="preserve"> </w:t>
      </w:r>
      <w:r w:rsidR="003F4A38">
        <w:t>O</w:t>
      </w:r>
      <w:r>
        <w:t xml:space="preserve">bjednávateľ od </w:t>
      </w:r>
      <w:r w:rsidR="003F4A38">
        <w:t>P</w:t>
      </w:r>
      <w:r>
        <w:t>oskytovateľa požaduje:</w:t>
      </w:r>
    </w:p>
    <w:p w14:paraId="52F263CA" w14:textId="77777777" w:rsidR="00DE3A41" w:rsidRDefault="00DE3A41" w:rsidP="00AA663C">
      <w:pPr>
        <w:pStyle w:val="Odsekzoznamu"/>
        <w:numPr>
          <w:ilvl w:val="0"/>
          <w:numId w:val="70"/>
        </w:numPr>
        <w:jc w:val="both"/>
      </w:pPr>
      <w:r>
        <w:t>odovzdanie popisu systémov, aplikácií (aj tretích strán) a ich vzájomnej komunikácie (vrátane komunikačných portov a adries a komunikačných rozhraní),</w:t>
      </w:r>
    </w:p>
    <w:p w14:paraId="37EB2582" w14:textId="77777777" w:rsidR="00DE3A41" w:rsidRDefault="00DE3A41" w:rsidP="00AA663C">
      <w:pPr>
        <w:pStyle w:val="Odsekzoznamu"/>
        <w:numPr>
          <w:ilvl w:val="0"/>
          <w:numId w:val="70"/>
        </w:numPr>
        <w:jc w:val="both"/>
      </w:pPr>
      <w:r>
        <w:t xml:space="preserve">odovzdanie vyexportovaných dát zo všetkých aplikácií v XML štruktúre spolu s popisom tejto štruktúry; samostatné súbory (prílohy registratúrnych záznamov) môžu byť zakódované v Base64 ako súčasť XML exportu, alebo odovzdané samostatne, pričom v XML exporte budú jednoznačne </w:t>
      </w:r>
      <w:proofErr w:type="spellStart"/>
      <w:r>
        <w:t>referencovateľné</w:t>
      </w:r>
      <w:proofErr w:type="spellEnd"/>
      <w:r>
        <w:t>,</w:t>
      </w:r>
    </w:p>
    <w:p w14:paraId="530ABFFF" w14:textId="3076A016" w:rsidR="00DE3A41" w:rsidRDefault="00DE3A41" w:rsidP="00AA663C">
      <w:pPr>
        <w:pStyle w:val="Odsekzoznamu"/>
        <w:numPr>
          <w:ilvl w:val="0"/>
          <w:numId w:val="70"/>
        </w:numPr>
        <w:jc w:val="both"/>
      </w:pPr>
      <w:r>
        <w:t xml:space="preserve">poskytnutie súčinnosti po dobu troch mesiacov od ukončenia </w:t>
      </w:r>
      <w:r w:rsidR="00EC4F48">
        <w:t>Z</w:t>
      </w:r>
      <w:r>
        <w:t>mluvy (vo forme konzultačných služieb) novému poskytovateľovi služieb pri prevzatí administrácie systémov/aplikácií a pri importe údajov do nového systému,</w:t>
      </w:r>
    </w:p>
    <w:p w14:paraId="5E747652" w14:textId="53BDF13A" w:rsidR="00DE3A41" w:rsidRDefault="00DE3A41" w:rsidP="00AA663C">
      <w:pPr>
        <w:pStyle w:val="Odsekzoznamu"/>
        <w:numPr>
          <w:ilvl w:val="0"/>
          <w:numId w:val="70"/>
        </w:numPr>
        <w:jc w:val="both"/>
      </w:pPr>
      <w:r>
        <w:t xml:space="preserve">odovzdanie všetkých zdrojových kódov, ktoré vznikli v súvislosti </w:t>
      </w:r>
      <w:r w:rsidR="003752DD">
        <w:t xml:space="preserve">s vykonaním Diela a poskytovaním </w:t>
      </w:r>
      <w:r w:rsidR="0011033A">
        <w:t>s</w:t>
      </w:r>
      <w:r w:rsidR="003752DD">
        <w:t>lužieb</w:t>
      </w:r>
      <w:r>
        <w:t xml:space="preserve"> a nie sú súčasťou krabicového softvéru alebo softvéru tretích strán (teda aplikácií, ktoré boli vyrobené na mieru pre </w:t>
      </w:r>
      <w:r w:rsidR="0011033A">
        <w:t>O</w:t>
      </w:r>
      <w:r>
        <w:t>bjednávateľa),</w:t>
      </w:r>
    </w:p>
    <w:p w14:paraId="34EC1C14" w14:textId="77777777" w:rsidR="00DE3A41" w:rsidRDefault="00DE3A41" w:rsidP="00AA663C">
      <w:pPr>
        <w:pStyle w:val="Odsekzoznamu"/>
        <w:numPr>
          <w:ilvl w:val="0"/>
          <w:numId w:val="70"/>
        </w:numPr>
        <w:jc w:val="both"/>
      </w:pPr>
      <w:r>
        <w:t>odovzdanie všetkých prihlasovacích údajov (administrátorských) k operačným systémom aj aplikáciám.</w:t>
      </w:r>
    </w:p>
    <w:p w14:paraId="2AE1D331" w14:textId="74DEB4EC" w:rsidR="00794935" w:rsidRDefault="00794935" w:rsidP="00AA663C">
      <w:pPr>
        <w:jc w:val="both"/>
      </w:pPr>
      <w:r>
        <w:t xml:space="preserve">Ak sa Zmluvné strany nedohodnú inak, </w:t>
      </w:r>
      <w:r w:rsidR="001D01DC">
        <w:t>Poskytovateľ je povinný odovzdať Objednávateľovi</w:t>
      </w:r>
      <w:r>
        <w:t xml:space="preserve"> </w:t>
      </w:r>
      <w:r w:rsidR="00A917FB">
        <w:t>všetk</w:t>
      </w:r>
      <w:r w:rsidR="00B709B6">
        <w:t>y</w:t>
      </w:r>
      <w:r w:rsidR="00A917FB">
        <w:t xml:space="preserve"> systém</w:t>
      </w:r>
      <w:r w:rsidR="00B709B6">
        <w:t>y</w:t>
      </w:r>
      <w:r w:rsidR="00D53EB5">
        <w:t>, aplikáci</w:t>
      </w:r>
      <w:r w:rsidR="00B709B6">
        <w:t>e</w:t>
      </w:r>
      <w:r w:rsidR="003E7091">
        <w:t>, dát</w:t>
      </w:r>
      <w:r w:rsidR="00B709B6">
        <w:t>a</w:t>
      </w:r>
      <w:r w:rsidR="003E7091">
        <w:t>, kód</w:t>
      </w:r>
      <w:r w:rsidR="00B709B6">
        <w:t>y</w:t>
      </w:r>
      <w:r w:rsidR="003E7091">
        <w:t xml:space="preserve"> a</w:t>
      </w:r>
      <w:r w:rsidR="00B709B6">
        <w:t> </w:t>
      </w:r>
      <w:r w:rsidR="003E7091">
        <w:t>údaj</w:t>
      </w:r>
      <w:r w:rsidR="00B709B6">
        <w:t xml:space="preserve">e </w:t>
      </w:r>
      <w:r w:rsidR="003C63EB">
        <w:t>špecifikované v</w:t>
      </w:r>
      <w:r w:rsidR="000F3790">
        <w:t> </w:t>
      </w:r>
      <w:r w:rsidR="003C63EB">
        <w:t>popi</w:t>
      </w:r>
      <w:r w:rsidR="00A43610">
        <w:t xml:space="preserve">se </w:t>
      </w:r>
      <w:proofErr w:type="spellStart"/>
      <w:r w:rsidR="00A43610">
        <w:t>Exit</w:t>
      </w:r>
      <w:proofErr w:type="spellEnd"/>
      <w:r w:rsidR="00A43610">
        <w:t xml:space="preserve"> služieb</w:t>
      </w:r>
      <w:r w:rsidR="000F3790">
        <w:t xml:space="preserve"> najneskôr ku dňu zániku Zmluvy.</w:t>
      </w:r>
    </w:p>
    <w:p w14:paraId="60FE0182" w14:textId="38DC1FDA" w:rsidR="00DE3A41" w:rsidRPr="00565DB4" w:rsidRDefault="00DE3A41" w:rsidP="00AA663C">
      <w:pPr>
        <w:jc w:val="both"/>
      </w:pPr>
      <w:r>
        <w:t xml:space="preserve">Rozsah služby </w:t>
      </w:r>
      <w:proofErr w:type="spellStart"/>
      <w:r>
        <w:t>Exit</w:t>
      </w:r>
      <w:proofErr w:type="spellEnd"/>
      <w:r>
        <w:t xml:space="preserve"> služb</w:t>
      </w:r>
      <w:r w:rsidR="00284CBD">
        <w:t>y</w:t>
      </w:r>
      <w:r>
        <w:t xml:space="preserve"> je maximálne 100 </w:t>
      </w:r>
      <w:proofErr w:type="spellStart"/>
      <w:r>
        <w:t>človekohodín</w:t>
      </w:r>
      <w:proofErr w:type="spellEnd"/>
      <w:r w:rsidR="005A2CF6">
        <w:t xml:space="preserve"> počas doby trvania Zmluvy</w:t>
      </w:r>
      <w:r>
        <w:t>. Objednávateľ nie je povinný vyčerpať celý maximálny súhrnný rozsah služby</w:t>
      </w:r>
      <w:r w:rsidR="005A2CF6">
        <w:t xml:space="preserve"> podľa predchádzajúcej vety</w:t>
      </w:r>
      <w:r>
        <w:t>.</w:t>
      </w:r>
    </w:p>
    <w:p w14:paraId="14D70595" w14:textId="77777777" w:rsidR="003D6A0D" w:rsidRPr="00CC72EB" w:rsidRDefault="003D6A0D" w:rsidP="00981300">
      <w:pPr>
        <w:rPr>
          <w:rFonts w:asciiTheme="minorHAnsi" w:hAnsiTheme="minorHAnsi" w:cstheme="minorHAnsi"/>
        </w:rPr>
      </w:pPr>
    </w:p>
    <w:p w14:paraId="02A56BAF" w14:textId="027FF09F" w:rsidR="005069A2" w:rsidRDefault="005069A2" w:rsidP="005069A2">
      <w:pPr>
        <w:tabs>
          <w:tab w:val="left" w:pos="7305"/>
        </w:tabs>
      </w:pPr>
      <w:r>
        <w:tab/>
      </w:r>
    </w:p>
    <w:p w14:paraId="2052E01A" w14:textId="60C14EA1" w:rsidR="00183F3D" w:rsidRDefault="00183F3D" w:rsidP="00DE5461">
      <w:r w:rsidRPr="005069A2">
        <w:br w:type="page"/>
      </w:r>
    </w:p>
    <w:bookmarkEnd w:id="6"/>
    <w:p w14:paraId="2F58E8B4" w14:textId="5FBC02D5" w:rsidR="008B71FB" w:rsidRPr="00DC5E75" w:rsidRDefault="008B71FB" w:rsidP="001B5290">
      <w:pPr>
        <w:pStyle w:val="Nadpis1"/>
      </w:pPr>
      <w:r w:rsidRPr="00DC5E75">
        <w:lastRenderedPageBreak/>
        <w:t>Príloha č.2 – Cenová kalkulácia</w:t>
      </w:r>
      <w:r w:rsidR="00034BC4" w:rsidRPr="00DC5E75">
        <w:t xml:space="preserve"> (návrh na plnenie kritérií)</w:t>
      </w:r>
    </w:p>
    <w:tbl>
      <w:tblPr>
        <w:tblStyle w:val="Mriekatabuky"/>
        <w:tblW w:w="9493" w:type="dxa"/>
        <w:tblLook w:val="04A0" w:firstRow="1" w:lastRow="0" w:firstColumn="1" w:lastColumn="0" w:noHBand="0" w:noVBand="1"/>
      </w:tblPr>
      <w:tblGrid>
        <w:gridCol w:w="836"/>
        <w:gridCol w:w="2253"/>
        <w:gridCol w:w="1520"/>
        <w:gridCol w:w="861"/>
        <w:gridCol w:w="1806"/>
        <w:gridCol w:w="2217"/>
      </w:tblGrid>
      <w:tr w:rsidR="00DC5E75" w:rsidRPr="00DC5E75" w14:paraId="58F36310" w14:textId="77777777" w:rsidTr="00B96D32">
        <w:trPr>
          <w:trHeight w:val="805"/>
        </w:trPr>
        <w:tc>
          <w:tcPr>
            <w:tcW w:w="836" w:type="dxa"/>
            <w:noWrap/>
            <w:hideMark/>
          </w:tcPr>
          <w:p w14:paraId="36FCA698" w14:textId="77777777" w:rsidR="00DE5461" w:rsidRPr="00DC5E75" w:rsidRDefault="00DE5461" w:rsidP="00B96D32">
            <w:pPr>
              <w:tabs>
                <w:tab w:val="left" w:pos="5529"/>
              </w:tabs>
              <w:spacing w:line="264" w:lineRule="auto"/>
              <w:ind w:left="11" w:right="-1" w:hanging="11"/>
              <w:jc w:val="center"/>
              <w:rPr>
                <w:rFonts w:asciiTheme="minorHAnsi" w:hAnsiTheme="minorHAnsi" w:cs="Arial"/>
                <w:b/>
                <w:bCs/>
                <w:sz w:val="18"/>
                <w:szCs w:val="18"/>
              </w:rPr>
            </w:pPr>
            <w:r w:rsidRPr="00DC5E75">
              <w:rPr>
                <w:rFonts w:asciiTheme="minorHAnsi" w:hAnsiTheme="minorHAnsi" w:cs="Arial"/>
                <w:b/>
                <w:bCs/>
                <w:sz w:val="18"/>
                <w:szCs w:val="18"/>
              </w:rPr>
              <w:t>Položka</w:t>
            </w:r>
          </w:p>
        </w:tc>
        <w:tc>
          <w:tcPr>
            <w:tcW w:w="2253" w:type="dxa"/>
            <w:noWrap/>
            <w:hideMark/>
          </w:tcPr>
          <w:p w14:paraId="158FE129" w14:textId="77777777" w:rsidR="00DE5461" w:rsidRPr="00DC5E75" w:rsidRDefault="00DE5461" w:rsidP="00B96D32">
            <w:pPr>
              <w:tabs>
                <w:tab w:val="left" w:pos="5529"/>
              </w:tabs>
              <w:spacing w:line="264" w:lineRule="auto"/>
              <w:ind w:left="11" w:right="-1" w:hanging="11"/>
              <w:jc w:val="center"/>
              <w:rPr>
                <w:rFonts w:asciiTheme="minorHAnsi" w:hAnsiTheme="minorHAnsi" w:cs="Arial"/>
                <w:b/>
                <w:bCs/>
                <w:sz w:val="18"/>
                <w:szCs w:val="18"/>
              </w:rPr>
            </w:pPr>
            <w:r w:rsidRPr="00DC5E75">
              <w:rPr>
                <w:rFonts w:asciiTheme="minorHAnsi" w:hAnsiTheme="minorHAnsi" w:cs="Arial"/>
                <w:b/>
                <w:bCs/>
                <w:sz w:val="18"/>
                <w:szCs w:val="18"/>
              </w:rPr>
              <w:t>Názov</w:t>
            </w:r>
          </w:p>
        </w:tc>
        <w:tc>
          <w:tcPr>
            <w:tcW w:w="1520" w:type="dxa"/>
            <w:hideMark/>
          </w:tcPr>
          <w:p w14:paraId="4BBDAC13" w14:textId="77777777" w:rsidR="00DE5461" w:rsidRPr="00DC5E75" w:rsidRDefault="00DE5461" w:rsidP="00B96D32">
            <w:pPr>
              <w:tabs>
                <w:tab w:val="left" w:pos="5529"/>
              </w:tabs>
              <w:spacing w:line="264" w:lineRule="auto"/>
              <w:ind w:left="11" w:right="-1" w:hanging="11"/>
              <w:jc w:val="center"/>
              <w:rPr>
                <w:rFonts w:asciiTheme="minorHAnsi" w:hAnsiTheme="minorHAnsi" w:cs="Arial"/>
                <w:b/>
                <w:bCs/>
                <w:sz w:val="18"/>
                <w:szCs w:val="18"/>
              </w:rPr>
            </w:pPr>
            <w:r w:rsidRPr="00DC5E75">
              <w:rPr>
                <w:rFonts w:asciiTheme="minorHAnsi" w:hAnsiTheme="minorHAnsi" w:cs="Arial"/>
                <w:b/>
                <w:bCs/>
                <w:sz w:val="18"/>
                <w:szCs w:val="18"/>
              </w:rPr>
              <w:t>Merná jednotka</w:t>
            </w:r>
          </w:p>
        </w:tc>
        <w:tc>
          <w:tcPr>
            <w:tcW w:w="861" w:type="dxa"/>
            <w:noWrap/>
            <w:hideMark/>
          </w:tcPr>
          <w:p w14:paraId="467F27FF" w14:textId="77777777" w:rsidR="00DE5461" w:rsidRPr="00DC5E75" w:rsidRDefault="00DE5461" w:rsidP="00B96D32">
            <w:pPr>
              <w:tabs>
                <w:tab w:val="left" w:pos="5529"/>
              </w:tabs>
              <w:spacing w:line="264" w:lineRule="auto"/>
              <w:ind w:left="11" w:right="-1" w:hanging="11"/>
              <w:jc w:val="center"/>
              <w:rPr>
                <w:rFonts w:asciiTheme="minorHAnsi" w:hAnsiTheme="minorHAnsi" w:cs="Arial"/>
                <w:b/>
                <w:bCs/>
                <w:sz w:val="18"/>
                <w:szCs w:val="18"/>
              </w:rPr>
            </w:pPr>
            <w:r w:rsidRPr="00DC5E75">
              <w:rPr>
                <w:rFonts w:asciiTheme="minorHAnsi" w:hAnsiTheme="minorHAnsi" w:cs="Arial"/>
                <w:b/>
                <w:bCs/>
                <w:sz w:val="18"/>
                <w:szCs w:val="18"/>
              </w:rPr>
              <w:t>Počet</w:t>
            </w:r>
          </w:p>
        </w:tc>
        <w:tc>
          <w:tcPr>
            <w:tcW w:w="1806" w:type="dxa"/>
            <w:hideMark/>
          </w:tcPr>
          <w:p w14:paraId="172E4C56" w14:textId="77777777" w:rsidR="00DE5461" w:rsidRPr="00DC5E75" w:rsidRDefault="00DE5461" w:rsidP="00B96D32">
            <w:pPr>
              <w:tabs>
                <w:tab w:val="left" w:pos="5529"/>
              </w:tabs>
              <w:spacing w:line="264" w:lineRule="auto"/>
              <w:ind w:left="11" w:right="-1" w:hanging="11"/>
              <w:jc w:val="center"/>
              <w:rPr>
                <w:rFonts w:asciiTheme="minorHAnsi" w:hAnsiTheme="minorHAnsi" w:cs="Arial"/>
                <w:b/>
                <w:bCs/>
                <w:sz w:val="18"/>
                <w:szCs w:val="18"/>
              </w:rPr>
            </w:pPr>
            <w:r w:rsidRPr="00DC5E75">
              <w:rPr>
                <w:rFonts w:asciiTheme="minorHAnsi" w:hAnsiTheme="minorHAnsi" w:cs="Arial"/>
                <w:b/>
                <w:bCs/>
                <w:sz w:val="18"/>
                <w:szCs w:val="18"/>
              </w:rPr>
              <w:t>Jednotková cena bez DPH</w:t>
            </w:r>
          </w:p>
        </w:tc>
        <w:tc>
          <w:tcPr>
            <w:tcW w:w="2217" w:type="dxa"/>
            <w:hideMark/>
          </w:tcPr>
          <w:p w14:paraId="66334BE4" w14:textId="77777777" w:rsidR="00DE5461" w:rsidRPr="00DC5E75" w:rsidRDefault="00DE5461" w:rsidP="00B96D32">
            <w:pPr>
              <w:tabs>
                <w:tab w:val="left" w:pos="5529"/>
              </w:tabs>
              <w:spacing w:line="264" w:lineRule="auto"/>
              <w:ind w:left="11" w:right="-1" w:hanging="11"/>
              <w:jc w:val="center"/>
              <w:rPr>
                <w:rFonts w:asciiTheme="minorHAnsi" w:hAnsiTheme="minorHAnsi" w:cs="Arial"/>
                <w:b/>
                <w:bCs/>
                <w:sz w:val="18"/>
                <w:szCs w:val="18"/>
              </w:rPr>
            </w:pPr>
            <w:r w:rsidRPr="00DC5E75">
              <w:rPr>
                <w:rFonts w:asciiTheme="minorHAnsi" w:hAnsiTheme="minorHAnsi" w:cs="Arial"/>
                <w:b/>
                <w:bCs/>
                <w:sz w:val="18"/>
                <w:szCs w:val="18"/>
              </w:rPr>
              <w:t>Cena spolu bez DPH</w:t>
            </w:r>
          </w:p>
        </w:tc>
      </w:tr>
      <w:tr w:rsidR="00DC5E75" w:rsidRPr="00DC5E75" w14:paraId="4AEE8637" w14:textId="77777777" w:rsidTr="00B96D32">
        <w:trPr>
          <w:trHeight w:val="492"/>
        </w:trPr>
        <w:tc>
          <w:tcPr>
            <w:tcW w:w="836" w:type="dxa"/>
            <w:noWrap/>
            <w:hideMark/>
          </w:tcPr>
          <w:p w14:paraId="0C2C329C" w14:textId="77777777" w:rsidR="00DE5461" w:rsidRPr="00DC5E75" w:rsidRDefault="00DE5461" w:rsidP="00B96D32">
            <w:pPr>
              <w:tabs>
                <w:tab w:val="left" w:pos="5529"/>
              </w:tabs>
              <w:spacing w:line="264" w:lineRule="auto"/>
              <w:ind w:left="11" w:right="-1" w:hanging="11"/>
              <w:rPr>
                <w:rFonts w:asciiTheme="minorHAnsi" w:hAnsiTheme="minorHAnsi" w:cs="Arial"/>
                <w:b/>
                <w:bCs/>
              </w:rPr>
            </w:pPr>
            <w:r w:rsidRPr="00DC5E75">
              <w:rPr>
                <w:rFonts w:asciiTheme="minorHAnsi" w:hAnsiTheme="minorHAnsi" w:cs="Arial"/>
                <w:b/>
                <w:bCs/>
              </w:rPr>
              <w:t>1</w:t>
            </w:r>
          </w:p>
        </w:tc>
        <w:tc>
          <w:tcPr>
            <w:tcW w:w="2253" w:type="dxa"/>
            <w:hideMark/>
          </w:tcPr>
          <w:p w14:paraId="169E3D54" w14:textId="77777777" w:rsidR="00DE5461" w:rsidRPr="00DC5E75" w:rsidRDefault="00DE5461" w:rsidP="00B96D32">
            <w:pPr>
              <w:tabs>
                <w:tab w:val="left" w:pos="5529"/>
              </w:tabs>
              <w:spacing w:line="264" w:lineRule="auto"/>
              <w:ind w:left="11" w:right="-1" w:hanging="11"/>
              <w:rPr>
                <w:rFonts w:asciiTheme="minorHAnsi" w:hAnsiTheme="minorHAnsi" w:cs="Arial"/>
                <w:b/>
                <w:bCs/>
              </w:rPr>
            </w:pPr>
            <w:r w:rsidRPr="00DC5E75">
              <w:rPr>
                <w:rFonts w:asciiTheme="minorHAnsi" w:hAnsiTheme="minorHAnsi" w:cs="Arial"/>
                <w:b/>
                <w:bCs/>
                <w:sz w:val="20"/>
                <w:szCs w:val="20"/>
              </w:rPr>
              <w:t>Dielo (vrátane min. počtu licencií uvedených v zmluve)</w:t>
            </w:r>
            <w:r w:rsidRPr="00DC5E75">
              <w:rPr>
                <w:rFonts w:asciiTheme="minorHAnsi" w:hAnsiTheme="minorHAnsi" w:cs="Arial"/>
                <w:b/>
                <w:bCs/>
              </w:rPr>
              <w:br/>
            </w:r>
            <w:r w:rsidRPr="00DC5E75">
              <w:rPr>
                <w:rFonts w:asciiTheme="minorHAnsi" w:hAnsiTheme="minorHAnsi" w:cs="Arial"/>
                <w:sz w:val="16"/>
                <w:szCs w:val="16"/>
              </w:rPr>
              <w:t>Zmluva Čl. IV. Bod 1. a str. 29 (Registratúra)</w:t>
            </w:r>
          </w:p>
        </w:tc>
        <w:tc>
          <w:tcPr>
            <w:tcW w:w="1520" w:type="dxa"/>
            <w:hideMark/>
          </w:tcPr>
          <w:p w14:paraId="4FA36AE6" w14:textId="77777777" w:rsidR="00DE5461" w:rsidRPr="00DC5E75" w:rsidRDefault="00DE5461" w:rsidP="00B96D32">
            <w:pPr>
              <w:tabs>
                <w:tab w:val="left" w:pos="5529"/>
              </w:tabs>
              <w:spacing w:line="264" w:lineRule="auto"/>
              <w:ind w:left="11" w:right="-1" w:hanging="11"/>
              <w:rPr>
                <w:rFonts w:asciiTheme="minorHAnsi" w:hAnsiTheme="minorHAnsi" w:cs="Arial"/>
              </w:rPr>
            </w:pPr>
            <w:r w:rsidRPr="00DC5E75">
              <w:rPr>
                <w:rFonts w:asciiTheme="minorHAnsi" w:hAnsiTheme="minorHAnsi" w:cs="Arial"/>
              </w:rPr>
              <w:t>Ks</w:t>
            </w:r>
          </w:p>
        </w:tc>
        <w:tc>
          <w:tcPr>
            <w:tcW w:w="861" w:type="dxa"/>
            <w:hideMark/>
          </w:tcPr>
          <w:p w14:paraId="4B48D9E9" w14:textId="77777777" w:rsidR="00DE5461" w:rsidRPr="00DC5E75" w:rsidRDefault="00DE5461" w:rsidP="00B96D32">
            <w:pPr>
              <w:tabs>
                <w:tab w:val="left" w:pos="5529"/>
              </w:tabs>
              <w:spacing w:line="264" w:lineRule="auto"/>
              <w:ind w:left="11" w:right="-1" w:hanging="11"/>
              <w:rPr>
                <w:rFonts w:asciiTheme="minorHAnsi" w:hAnsiTheme="minorHAnsi" w:cs="Arial"/>
              </w:rPr>
            </w:pPr>
            <w:r w:rsidRPr="00DC5E75">
              <w:rPr>
                <w:rFonts w:asciiTheme="minorHAnsi" w:hAnsiTheme="minorHAnsi" w:cs="Arial"/>
              </w:rPr>
              <w:t>1</w:t>
            </w:r>
          </w:p>
        </w:tc>
        <w:tc>
          <w:tcPr>
            <w:tcW w:w="1806" w:type="dxa"/>
            <w:noWrap/>
            <w:hideMark/>
          </w:tcPr>
          <w:p w14:paraId="44DCB01D" w14:textId="77777777" w:rsidR="00DE5461" w:rsidRPr="00DC5E75" w:rsidRDefault="00DE5461" w:rsidP="00B96D32">
            <w:pPr>
              <w:tabs>
                <w:tab w:val="left" w:pos="5529"/>
              </w:tabs>
              <w:spacing w:line="264" w:lineRule="auto"/>
              <w:ind w:left="11" w:right="-1" w:hanging="11"/>
              <w:rPr>
                <w:rFonts w:asciiTheme="minorHAnsi" w:hAnsiTheme="minorHAnsi" w:cs="Arial"/>
              </w:rPr>
            </w:pPr>
          </w:p>
        </w:tc>
        <w:tc>
          <w:tcPr>
            <w:tcW w:w="2217" w:type="dxa"/>
            <w:noWrap/>
            <w:hideMark/>
          </w:tcPr>
          <w:p w14:paraId="615D14A9" w14:textId="77777777" w:rsidR="00DE5461" w:rsidRPr="00DC5E75" w:rsidRDefault="00DE5461" w:rsidP="00B96D32">
            <w:pPr>
              <w:tabs>
                <w:tab w:val="left" w:pos="5529"/>
              </w:tabs>
              <w:spacing w:line="264" w:lineRule="auto"/>
              <w:ind w:left="11" w:right="-1" w:hanging="11"/>
              <w:rPr>
                <w:rFonts w:asciiTheme="minorHAnsi" w:hAnsiTheme="minorHAnsi" w:cs="Arial"/>
              </w:rPr>
            </w:pPr>
          </w:p>
        </w:tc>
      </w:tr>
      <w:tr w:rsidR="00DC5E75" w:rsidRPr="00DC5E75" w14:paraId="7BFB0259" w14:textId="77777777" w:rsidTr="00B96D32">
        <w:trPr>
          <w:trHeight w:val="300"/>
        </w:trPr>
        <w:tc>
          <w:tcPr>
            <w:tcW w:w="3089" w:type="dxa"/>
            <w:gridSpan w:val="2"/>
            <w:hideMark/>
          </w:tcPr>
          <w:p w14:paraId="3B9FB842" w14:textId="77777777" w:rsidR="00DE5461" w:rsidRPr="00DC5E75" w:rsidRDefault="00DE5461" w:rsidP="00B96D32">
            <w:pPr>
              <w:tabs>
                <w:tab w:val="left" w:pos="5529"/>
              </w:tabs>
              <w:spacing w:line="264" w:lineRule="auto"/>
              <w:ind w:left="11" w:right="-1" w:hanging="11"/>
              <w:rPr>
                <w:rFonts w:asciiTheme="minorHAnsi" w:hAnsiTheme="minorHAnsi" w:cs="Arial"/>
                <w:b/>
                <w:bCs/>
              </w:rPr>
            </w:pPr>
            <w:r w:rsidRPr="00DC5E75">
              <w:rPr>
                <w:rFonts w:asciiTheme="minorHAnsi" w:hAnsiTheme="minorHAnsi" w:cs="Arial"/>
                <w:b/>
                <w:bCs/>
              </w:rPr>
              <w:t>SPOLU Cenová ponuka na dodanie diela</w:t>
            </w:r>
          </w:p>
        </w:tc>
        <w:tc>
          <w:tcPr>
            <w:tcW w:w="1520" w:type="dxa"/>
            <w:hideMark/>
          </w:tcPr>
          <w:p w14:paraId="796C925E" w14:textId="77777777" w:rsidR="00DE5461" w:rsidRPr="00DC5E75" w:rsidRDefault="00DE5461" w:rsidP="00B96D32">
            <w:pPr>
              <w:tabs>
                <w:tab w:val="left" w:pos="5529"/>
              </w:tabs>
              <w:spacing w:line="264" w:lineRule="auto"/>
              <w:ind w:left="11" w:right="-1" w:hanging="11"/>
              <w:rPr>
                <w:rFonts w:asciiTheme="minorHAnsi" w:hAnsiTheme="minorHAnsi" w:cs="Arial"/>
                <w:b/>
                <w:bCs/>
              </w:rPr>
            </w:pPr>
            <w:r w:rsidRPr="00DC5E75">
              <w:rPr>
                <w:rFonts w:asciiTheme="minorHAnsi" w:hAnsiTheme="minorHAnsi" w:cs="Arial"/>
                <w:b/>
                <w:bCs/>
              </w:rPr>
              <w:t> </w:t>
            </w:r>
          </w:p>
        </w:tc>
        <w:tc>
          <w:tcPr>
            <w:tcW w:w="861" w:type="dxa"/>
            <w:noWrap/>
            <w:hideMark/>
          </w:tcPr>
          <w:p w14:paraId="55380A8C" w14:textId="77777777" w:rsidR="00DE5461" w:rsidRPr="00DC5E75" w:rsidRDefault="00DE5461" w:rsidP="00B96D32">
            <w:pPr>
              <w:tabs>
                <w:tab w:val="left" w:pos="5529"/>
              </w:tabs>
              <w:spacing w:line="264" w:lineRule="auto"/>
              <w:ind w:left="11" w:right="-1" w:hanging="11"/>
              <w:rPr>
                <w:rFonts w:asciiTheme="minorHAnsi" w:hAnsiTheme="minorHAnsi" w:cs="Arial"/>
              </w:rPr>
            </w:pPr>
            <w:r w:rsidRPr="00DC5E75">
              <w:rPr>
                <w:rFonts w:asciiTheme="minorHAnsi" w:hAnsiTheme="minorHAnsi" w:cs="Arial"/>
              </w:rPr>
              <w:t xml:space="preserve"> </w:t>
            </w:r>
          </w:p>
        </w:tc>
        <w:tc>
          <w:tcPr>
            <w:tcW w:w="1806" w:type="dxa"/>
            <w:noWrap/>
            <w:hideMark/>
          </w:tcPr>
          <w:p w14:paraId="61F97400" w14:textId="77777777" w:rsidR="00DE5461" w:rsidRPr="00DC5E75" w:rsidRDefault="00DE5461" w:rsidP="00B96D32">
            <w:pPr>
              <w:tabs>
                <w:tab w:val="left" w:pos="5529"/>
              </w:tabs>
              <w:spacing w:line="264" w:lineRule="auto"/>
              <w:ind w:left="11" w:right="-1" w:hanging="11"/>
              <w:rPr>
                <w:rFonts w:asciiTheme="minorHAnsi" w:hAnsiTheme="minorHAnsi" w:cs="Arial"/>
              </w:rPr>
            </w:pPr>
            <w:r w:rsidRPr="00DC5E75">
              <w:rPr>
                <w:rFonts w:asciiTheme="minorHAnsi" w:hAnsiTheme="minorHAnsi" w:cs="Arial"/>
              </w:rPr>
              <w:t xml:space="preserve"> </w:t>
            </w:r>
          </w:p>
        </w:tc>
        <w:tc>
          <w:tcPr>
            <w:tcW w:w="2217" w:type="dxa"/>
            <w:noWrap/>
            <w:hideMark/>
          </w:tcPr>
          <w:p w14:paraId="39E4075B" w14:textId="77777777" w:rsidR="00DE5461" w:rsidRPr="00DC5E75" w:rsidRDefault="00DE5461" w:rsidP="00B96D32">
            <w:pPr>
              <w:tabs>
                <w:tab w:val="left" w:pos="5529"/>
              </w:tabs>
              <w:spacing w:line="264" w:lineRule="auto"/>
              <w:ind w:left="11" w:right="-1" w:hanging="11"/>
              <w:rPr>
                <w:rFonts w:asciiTheme="minorHAnsi" w:hAnsiTheme="minorHAnsi" w:cs="Arial"/>
                <w:b/>
                <w:bCs/>
              </w:rPr>
            </w:pPr>
          </w:p>
        </w:tc>
      </w:tr>
      <w:tr w:rsidR="00DC5E75" w:rsidRPr="00DC5E75" w14:paraId="136FD0F7" w14:textId="77777777" w:rsidTr="00B96D32">
        <w:trPr>
          <w:trHeight w:val="312"/>
        </w:trPr>
        <w:tc>
          <w:tcPr>
            <w:tcW w:w="836" w:type="dxa"/>
            <w:hideMark/>
          </w:tcPr>
          <w:p w14:paraId="67961DCB" w14:textId="77777777" w:rsidR="00DE5461" w:rsidRPr="00DC5E75" w:rsidRDefault="00DE5461" w:rsidP="00B96D32">
            <w:pPr>
              <w:tabs>
                <w:tab w:val="left" w:pos="5529"/>
              </w:tabs>
              <w:spacing w:line="264" w:lineRule="auto"/>
              <w:ind w:left="11" w:right="-1" w:hanging="11"/>
              <w:rPr>
                <w:rFonts w:asciiTheme="minorHAnsi" w:hAnsiTheme="minorHAnsi" w:cs="Arial"/>
                <w:b/>
                <w:bCs/>
              </w:rPr>
            </w:pPr>
            <w:r w:rsidRPr="00DC5E75">
              <w:rPr>
                <w:rFonts w:asciiTheme="minorHAnsi" w:hAnsiTheme="minorHAnsi" w:cs="Arial"/>
                <w:b/>
                <w:bCs/>
              </w:rPr>
              <w:t>SLA</w:t>
            </w:r>
          </w:p>
        </w:tc>
        <w:tc>
          <w:tcPr>
            <w:tcW w:w="2253" w:type="dxa"/>
            <w:hideMark/>
          </w:tcPr>
          <w:p w14:paraId="0501F28E" w14:textId="77777777" w:rsidR="00DE5461" w:rsidRPr="00DC5E75" w:rsidRDefault="00DE5461" w:rsidP="00B96D32">
            <w:pPr>
              <w:tabs>
                <w:tab w:val="left" w:pos="5529"/>
              </w:tabs>
              <w:spacing w:line="264" w:lineRule="auto"/>
              <w:ind w:left="11" w:right="-1" w:hanging="11"/>
              <w:rPr>
                <w:rFonts w:asciiTheme="minorHAnsi" w:hAnsiTheme="minorHAnsi" w:cs="Arial"/>
                <w:b/>
                <w:bCs/>
              </w:rPr>
            </w:pPr>
            <w:r w:rsidRPr="00DC5E75">
              <w:rPr>
                <w:rFonts w:asciiTheme="minorHAnsi" w:hAnsiTheme="minorHAnsi" w:cs="Arial"/>
                <w:b/>
                <w:bCs/>
              </w:rPr>
              <w:t> </w:t>
            </w:r>
          </w:p>
        </w:tc>
        <w:tc>
          <w:tcPr>
            <w:tcW w:w="1520" w:type="dxa"/>
            <w:hideMark/>
          </w:tcPr>
          <w:p w14:paraId="36C2E417" w14:textId="77777777" w:rsidR="00DE5461" w:rsidRPr="00DC5E75" w:rsidRDefault="00DE5461" w:rsidP="00B96D32">
            <w:pPr>
              <w:tabs>
                <w:tab w:val="left" w:pos="5529"/>
              </w:tabs>
              <w:spacing w:line="264" w:lineRule="auto"/>
              <w:ind w:left="11" w:right="-1" w:hanging="11"/>
              <w:rPr>
                <w:rFonts w:asciiTheme="minorHAnsi" w:hAnsiTheme="minorHAnsi" w:cs="Arial"/>
                <w:b/>
                <w:bCs/>
              </w:rPr>
            </w:pPr>
            <w:r w:rsidRPr="00DC5E75">
              <w:rPr>
                <w:rFonts w:asciiTheme="minorHAnsi" w:hAnsiTheme="minorHAnsi" w:cs="Arial"/>
                <w:b/>
                <w:bCs/>
              </w:rPr>
              <w:t> </w:t>
            </w:r>
          </w:p>
        </w:tc>
        <w:tc>
          <w:tcPr>
            <w:tcW w:w="861" w:type="dxa"/>
            <w:noWrap/>
            <w:hideMark/>
          </w:tcPr>
          <w:p w14:paraId="6DB50A2A" w14:textId="77777777" w:rsidR="00DE5461" w:rsidRPr="00DC5E75" w:rsidRDefault="00DE5461" w:rsidP="00B96D32">
            <w:pPr>
              <w:tabs>
                <w:tab w:val="left" w:pos="5529"/>
              </w:tabs>
              <w:spacing w:line="264" w:lineRule="auto"/>
              <w:ind w:left="11" w:right="-1" w:hanging="11"/>
              <w:rPr>
                <w:rFonts w:asciiTheme="minorHAnsi" w:hAnsiTheme="minorHAnsi" w:cs="Arial"/>
              </w:rPr>
            </w:pPr>
            <w:r w:rsidRPr="00DC5E75">
              <w:rPr>
                <w:rFonts w:asciiTheme="minorHAnsi" w:hAnsiTheme="minorHAnsi" w:cs="Arial"/>
              </w:rPr>
              <w:t> </w:t>
            </w:r>
          </w:p>
        </w:tc>
        <w:tc>
          <w:tcPr>
            <w:tcW w:w="1806" w:type="dxa"/>
            <w:noWrap/>
            <w:hideMark/>
          </w:tcPr>
          <w:p w14:paraId="5553D5DB" w14:textId="77777777" w:rsidR="00DE5461" w:rsidRPr="00DC5E75" w:rsidRDefault="00DE5461" w:rsidP="00B96D32">
            <w:pPr>
              <w:tabs>
                <w:tab w:val="left" w:pos="5529"/>
              </w:tabs>
              <w:spacing w:line="264" w:lineRule="auto"/>
              <w:ind w:left="11" w:right="-1" w:hanging="11"/>
              <w:rPr>
                <w:rFonts w:asciiTheme="minorHAnsi" w:hAnsiTheme="minorHAnsi" w:cs="Arial"/>
              </w:rPr>
            </w:pPr>
            <w:r w:rsidRPr="00DC5E75">
              <w:rPr>
                <w:rFonts w:asciiTheme="minorHAnsi" w:hAnsiTheme="minorHAnsi" w:cs="Arial"/>
              </w:rPr>
              <w:t> </w:t>
            </w:r>
          </w:p>
        </w:tc>
        <w:tc>
          <w:tcPr>
            <w:tcW w:w="2217" w:type="dxa"/>
            <w:noWrap/>
            <w:hideMark/>
          </w:tcPr>
          <w:p w14:paraId="0C402248" w14:textId="77777777" w:rsidR="00DE5461" w:rsidRPr="00DC5E75" w:rsidRDefault="00DE5461" w:rsidP="00B96D32">
            <w:pPr>
              <w:tabs>
                <w:tab w:val="left" w:pos="5529"/>
              </w:tabs>
              <w:spacing w:line="264" w:lineRule="auto"/>
              <w:ind w:left="11" w:right="-1" w:hanging="11"/>
              <w:rPr>
                <w:rFonts w:asciiTheme="minorHAnsi" w:hAnsiTheme="minorHAnsi" w:cs="Arial"/>
                <w:b/>
                <w:bCs/>
              </w:rPr>
            </w:pPr>
            <w:r w:rsidRPr="00DC5E75">
              <w:rPr>
                <w:rFonts w:asciiTheme="minorHAnsi" w:hAnsiTheme="minorHAnsi" w:cs="Arial"/>
                <w:b/>
                <w:bCs/>
              </w:rPr>
              <w:t> </w:t>
            </w:r>
          </w:p>
        </w:tc>
      </w:tr>
      <w:tr w:rsidR="00DC5E75" w:rsidRPr="00DC5E75" w14:paraId="2034BD8A" w14:textId="77777777" w:rsidTr="00B96D32">
        <w:trPr>
          <w:trHeight w:val="720"/>
        </w:trPr>
        <w:tc>
          <w:tcPr>
            <w:tcW w:w="836" w:type="dxa"/>
            <w:noWrap/>
            <w:hideMark/>
          </w:tcPr>
          <w:p w14:paraId="43B05F09" w14:textId="77777777" w:rsidR="00DE5461" w:rsidRPr="00DC5E75" w:rsidRDefault="00DE5461" w:rsidP="00B96D32">
            <w:pPr>
              <w:tabs>
                <w:tab w:val="left" w:pos="5529"/>
              </w:tabs>
              <w:spacing w:line="264" w:lineRule="auto"/>
              <w:ind w:left="11" w:right="-1" w:hanging="11"/>
              <w:rPr>
                <w:rFonts w:asciiTheme="minorHAnsi" w:hAnsiTheme="minorHAnsi" w:cs="Arial"/>
                <w:b/>
                <w:bCs/>
              </w:rPr>
            </w:pPr>
            <w:r w:rsidRPr="00DC5E75">
              <w:rPr>
                <w:rFonts w:asciiTheme="minorHAnsi" w:hAnsiTheme="minorHAnsi" w:cs="Arial"/>
                <w:b/>
                <w:bCs/>
              </w:rPr>
              <w:t>2</w:t>
            </w:r>
          </w:p>
        </w:tc>
        <w:tc>
          <w:tcPr>
            <w:tcW w:w="2253" w:type="dxa"/>
            <w:hideMark/>
          </w:tcPr>
          <w:p w14:paraId="603AA4CC" w14:textId="77777777" w:rsidR="00DE5461" w:rsidRPr="00DC5E75" w:rsidRDefault="00DE5461" w:rsidP="00B96D32">
            <w:pPr>
              <w:tabs>
                <w:tab w:val="left" w:pos="5529"/>
              </w:tabs>
              <w:spacing w:line="264" w:lineRule="auto"/>
              <w:ind w:left="11" w:right="-1" w:hanging="11"/>
              <w:rPr>
                <w:rFonts w:asciiTheme="minorHAnsi" w:hAnsiTheme="minorHAnsi" w:cs="Arial"/>
                <w:b/>
                <w:bCs/>
                <w:sz w:val="18"/>
                <w:szCs w:val="18"/>
              </w:rPr>
            </w:pPr>
            <w:r w:rsidRPr="00DC5E75">
              <w:rPr>
                <w:rFonts w:asciiTheme="minorHAnsi" w:hAnsiTheme="minorHAnsi" w:cs="Arial"/>
                <w:b/>
                <w:bCs/>
                <w:sz w:val="20"/>
                <w:szCs w:val="20"/>
              </w:rPr>
              <w:t>Školenie</w:t>
            </w:r>
            <w:r w:rsidRPr="00DC5E75">
              <w:rPr>
                <w:rFonts w:asciiTheme="minorHAnsi" w:hAnsiTheme="minorHAnsi" w:cs="Arial"/>
                <w:b/>
                <w:bCs/>
                <w:sz w:val="18"/>
                <w:szCs w:val="18"/>
              </w:rPr>
              <w:br/>
            </w:r>
            <w:r w:rsidRPr="00DC5E75">
              <w:rPr>
                <w:rFonts w:asciiTheme="minorHAnsi" w:hAnsiTheme="minorHAnsi" w:cs="Arial"/>
                <w:sz w:val="18"/>
                <w:szCs w:val="18"/>
              </w:rPr>
              <w:t>Zmluva Čl. IV. Bod 2. a str. 36 (Zabezpečenie služieb (SLA) - Školenie)</w:t>
            </w:r>
          </w:p>
        </w:tc>
        <w:tc>
          <w:tcPr>
            <w:tcW w:w="1520" w:type="dxa"/>
            <w:hideMark/>
          </w:tcPr>
          <w:p w14:paraId="44D11FB8" w14:textId="77777777" w:rsidR="00DE5461" w:rsidRPr="00DC5E75" w:rsidRDefault="00DE5461" w:rsidP="00B96D32">
            <w:pPr>
              <w:tabs>
                <w:tab w:val="left" w:pos="5529"/>
              </w:tabs>
              <w:spacing w:line="264" w:lineRule="auto"/>
              <w:ind w:left="11" w:right="-1" w:hanging="11"/>
              <w:rPr>
                <w:rFonts w:asciiTheme="minorHAnsi" w:hAnsiTheme="minorHAnsi" w:cs="Arial"/>
              </w:rPr>
            </w:pPr>
            <w:r w:rsidRPr="00DC5E75">
              <w:rPr>
                <w:rFonts w:asciiTheme="minorHAnsi" w:hAnsiTheme="minorHAnsi" w:cs="Arial"/>
              </w:rPr>
              <w:t>Ks</w:t>
            </w:r>
          </w:p>
        </w:tc>
        <w:tc>
          <w:tcPr>
            <w:tcW w:w="861" w:type="dxa"/>
            <w:hideMark/>
          </w:tcPr>
          <w:p w14:paraId="25BAA81E" w14:textId="77777777" w:rsidR="00DE5461" w:rsidRPr="00DC5E75" w:rsidRDefault="00DE5461" w:rsidP="00B96D32">
            <w:pPr>
              <w:tabs>
                <w:tab w:val="left" w:pos="5529"/>
              </w:tabs>
              <w:spacing w:line="264" w:lineRule="auto"/>
              <w:ind w:left="11" w:right="-1" w:hanging="11"/>
              <w:rPr>
                <w:rFonts w:asciiTheme="minorHAnsi" w:hAnsiTheme="minorHAnsi" w:cs="Arial"/>
              </w:rPr>
            </w:pPr>
            <w:r w:rsidRPr="00DC5E75">
              <w:rPr>
                <w:rFonts w:asciiTheme="minorHAnsi" w:hAnsiTheme="minorHAnsi" w:cs="Arial"/>
              </w:rPr>
              <w:t>1</w:t>
            </w:r>
          </w:p>
        </w:tc>
        <w:tc>
          <w:tcPr>
            <w:tcW w:w="1806" w:type="dxa"/>
            <w:noWrap/>
          </w:tcPr>
          <w:p w14:paraId="04D04B50" w14:textId="77777777" w:rsidR="00DE5461" w:rsidRPr="00DC5E75" w:rsidRDefault="00DE5461" w:rsidP="00B96D32">
            <w:pPr>
              <w:tabs>
                <w:tab w:val="left" w:pos="5529"/>
              </w:tabs>
              <w:spacing w:line="264" w:lineRule="auto"/>
              <w:ind w:left="11" w:right="-1" w:hanging="11"/>
              <w:rPr>
                <w:rFonts w:asciiTheme="minorHAnsi" w:hAnsiTheme="minorHAnsi" w:cs="Arial"/>
              </w:rPr>
            </w:pPr>
          </w:p>
        </w:tc>
        <w:tc>
          <w:tcPr>
            <w:tcW w:w="2217" w:type="dxa"/>
            <w:noWrap/>
          </w:tcPr>
          <w:p w14:paraId="45E5E952" w14:textId="77777777" w:rsidR="00DE5461" w:rsidRPr="00DC5E75" w:rsidRDefault="00DE5461" w:rsidP="00B96D32">
            <w:pPr>
              <w:tabs>
                <w:tab w:val="left" w:pos="5529"/>
              </w:tabs>
              <w:spacing w:line="264" w:lineRule="auto"/>
              <w:ind w:left="11" w:right="-1" w:hanging="11"/>
              <w:rPr>
                <w:rFonts w:asciiTheme="minorHAnsi" w:hAnsiTheme="minorHAnsi" w:cs="Arial"/>
              </w:rPr>
            </w:pPr>
          </w:p>
        </w:tc>
      </w:tr>
      <w:tr w:rsidR="00DC5E75" w:rsidRPr="00DC5E75" w14:paraId="7C9E58FD" w14:textId="77777777" w:rsidTr="00B96D32">
        <w:trPr>
          <w:trHeight w:val="720"/>
        </w:trPr>
        <w:tc>
          <w:tcPr>
            <w:tcW w:w="836" w:type="dxa"/>
            <w:noWrap/>
            <w:hideMark/>
          </w:tcPr>
          <w:p w14:paraId="22582D4D" w14:textId="77777777" w:rsidR="00DE5461" w:rsidRPr="00DC5E75" w:rsidRDefault="00DE5461" w:rsidP="00B96D32">
            <w:pPr>
              <w:tabs>
                <w:tab w:val="left" w:pos="5529"/>
              </w:tabs>
              <w:spacing w:line="264" w:lineRule="auto"/>
              <w:ind w:left="11" w:right="-1" w:hanging="11"/>
              <w:rPr>
                <w:rFonts w:asciiTheme="minorHAnsi" w:hAnsiTheme="minorHAnsi" w:cs="Arial"/>
                <w:b/>
                <w:bCs/>
              </w:rPr>
            </w:pPr>
            <w:r w:rsidRPr="00DC5E75">
              <w:rPr>
                <w:rFonts w:asciiTheme="minorHAnsi" w:hAnsiTheme="minorHAnsi" w:cs="Arial"/>
                <w:b/>
                <w:bCs/>
              </w:rPr>
              <w:t>3</w:t>
            </w:r>
          </w:p>
        </w:tc>
        <w:tc>
          <w:tcPr>
            <w:tcW w:w="2253" w:type="dxa"/>
            <w:hideMark/>
          </w:tcPr>
          <w:p w14:paraId="2BCEB878" w14:textId="77777777" w:rsidR="00DE5461" w:rsidRPr="00DC5E75" w:rsidRDefault="00DE5461" w:rsidP="00B96D32">
            <w:pPr>
              <w:tabs>
                <w:tab w:val="left" w:pos="5529"/>
              </w:tabs>
              <w:spacing w:line="264" w:lineRule="auto"/>
              <w:ind w:left="11" w:right="-1" w:hanging="11"/>
              <w:rPr>
                <w:rFonts w:asciiTheme="minorHAnsi" w:hAnsiTheme="minorHAnsi" w:cs="Arial"/>
                <w:b/>
                <w:bCs/>
                <w:sz w:val="18"/>
                <w:szCs w:val="18"/>
              </w:rPr>
            </w:pPr>
            <w:r w:rsidRPr="00DC5E75">
              <w:rPr>
                <w:rFonts w:asciiTheme="minorHAnsi" w:hAnsiTheme="minorHAnsi" w:cs="Arial"/>
                <w:b/>
                <w:bCs/>
                <w:sz w:val="20"/>
                <w:szCs w:val="20"/>
              </w:rPr>
              <w:t>Prevádzka</w:t>
            </w:r>
            <w:r w:rsidRPr="00DC5E75">
              <w:rPr>
                <w:rFonts w:asciiTheme="minorHAnsi" w:hAnsiTheme="minorHAnsi" w:cs="Arial"/>
                <w:b/>
                <w:bCs/>
                <w:sz w:val="18"/>
                <w:szCs w:val="18"/>
              </w:rPr>
              <w:br/>
            </w:r>
            <w:r w:rsidRPr="00DC5E75">
              <w:rPr>
                <w:rFonts w:asciiTheme="minorHAnsi" w:hAnsiTheme="minorHAnsi" w:cs="Arial"/>
                <w:sz w:val="18"/>
                <w:szCs w:val="18"/>
              </w:rPr>
              <w:t>Zmluva Čl. IV. Bod 3. a str. 36 (Zabezpečenie služieb (SLA) - Prevádzka)</w:t>
            </w:r>
          </w:p>
        </w:tc>
        <w:tc>
          <w:tcPr>
            <w:tcW w:w="1520" w:type="dxa"/>
            <w:hideMark/>
          </w:tcPr>
          <w:p w14:paraId="348790BC" w14:textId="77777777" w:rsidR="00DE5461" w:rsidRPr="00DC5E75" w:rsidRDefault="00DE5461" w:rsidP="00B96D32">
            <w:pPr>
              <w:tabs>
                <w:tab w:val="left" w:pos="5529"/>
              </w:tabs>
              <w:spacing w:line="264" w:lineRule="auto"/>
              <w:ind w:left="11" w:right="-1" w:hanging="11"/>
              <w:rPr>
                <w:rFonts w:asciiTheme="minorHAnsi" w:hAnsiTheme="minorHAnsi" w:cs="Arial"/>
              </w:rPr>
            </w:pPr>
            <w:r w:rsidRPr="00DC5E75">
              <w:rPr>
                <w:rFonts w:asciiTheme="minorHAnsi" w:hAnsiTheme="minorHAnsi" w:cs="Arial"/>
              </w:rPr>
              <w:t>Mesiac</w:t>
            </w:r>
          </w:p>
        </w:tc>
        <w:tc>
          <w:tcPr>
            <w:tcW w:w="861" w:type="dxa"/>
            <w:hideMark/>
          </w:tcPr>
          <w:p w14:paraId="4FC85E87" w14:textId="77777777" w:rsidR="00DE5461" w:rsidRPr="00DC5E75" w:rsidRDefault="00DE5461" w:rsidP="00B96D32">
            <w:pPr>
              <w:tabs>
                <w:tab w:val="left" w:pos="5529"/>
              </w:tabs>
              <w:spacing w:line="264" w:lineRule="auto"/>
              <w:ind w:left="11" w:right="-1" w:hanging="11"/>
              <w:rPr>
                <w:rFonts w:asciiTheme="minorHAnsi" w:hAnsiTheme="minorHAnsi" w:cs="Arial"/>
              </w:rPr>
            </w:pPr>
            <w:r w:rsidRPr="00DC5E75">
              <w:rPr>
                <w:rFonts w:asciiTheme="minorHAnsi" w:hAnsiTheme="minorHAnsi" w:cs="Arial"/>
              </w:rPr>
              <w:t>36</w:t>
            </w:r>
          </w:p>
        </w:tc>
        <w:tc>
          <w:tcPr>
            <w:tcW w:w="1806" w:type="dxa"/>
            <w:noWrap/>
          </w:tcPr>
          <w:p w14:paraId="54DF3FE7" w14:textId="77777777" w:rsidR="00DE5461" w:rsidRPr="00DC5E75" w:rsidRDefault="00DE5461" w:rsidP="00B96D32">
            <w:pPr>
              <w:tabs>
                <w:tab w:val="left" w:pos="5529"/>
              </w:tabs>
              <w:spacing w:line="264" w:lineRule="auto"/>
              <w:ind w:left="11" w:right="-1" w:hanging="11"/>
              <w:rPr>
                <w:rFonts w:asciiTheme="minorHAnsi" w:hAnsiTheme="minorHAnsi" w:cs="Arial"/>
              </w:rPr>
            </w:pPr>
          </w:p>
        </w:tc>
        <w:tc>
          <w:tcPr>
            <w:tcW w:w="2217" w:type="dxa"/>
            <w:noWrap/>
          </w:tcPr>
          <w:p w14:paraId="13A3591D" w14:textId="77777777" w:rsidR="00DE5461" w:rsidRPr="00DC5E75" w:rsidRDefault="00DE5461" w:rsidP="00B96D32">
            <w:pPr>
              <w:tabs>
                <w:tab w:val="left" w:pos="5529"/>
              </w:tabs>
              <w:spacing w:line="264" w:lineRule="auto"/>
              <w:ind w:left="11" w:right="-1" w:hanging="11"/>
              <w:rPr>
                <w:rFonts w:asciiTheme="minorHAnsi" w:hAnsiTheme="minorHAnsi" w:cs="Arial"/>
              </w:rPr>
            </w:pPr>
          </w:p>
        </w:tc>
      </w:tr>
      <w:tr w:rsidR="00DC5E75" w:rsidRPr="00DC5E75" w14:paraId="5ECFAC44" w14:textId="77777777" w:rsidTr="00B96D32">
        <w:trPr>
          <w:trHeight w:val="720"/>
        </w:trPr>
        <w:tc>
          <w:tcPr>
            <w:tcW w:w="836" w:type="dxa"/>
            <w:noWrap/>
            <w:hideMark/>
          </w:tcPr>
          <w:p w14:paraId="61C8EF99" w14:textId="77777777" w:rsidR="00DE5461" w:rsidRPr="00DC5E75" w:rsidRDefault="00DE5461" w:rsidP="00B96D32">
            <w:pPr>
              <w:tabs>
                <w:tab w:val="left" w:pos="5529"/>
              </w:tabs>
              <w:spacing w:line="264" w:lineRule="auto"/>
              <w:ind w:left="11" w:right="-1" w:hanging="11"/>
              <w:rPr>
                <w:rFonts w:asciiTheme="minorHAnsi" w:hAnsiTheme="minorHAnsi" w:cs="Arial"/>
                <w:b/>
                <w:bCs/>
              </w:rPr>
            </w:pPr>
            <w:r w:rsidRPr="00DC5E75">
              <w:rPr>
                <w:rFonts w:asciiTheme="minorHAnsi" w:hAnsiTheme="minorHAnsi" w:cs="Arial"/>
                <w:b/>
                <w:bCs/>
              </w:rPr>
              <w:t>4</w:t>
            </w:r>
          </w:p>
        </w:tc>
        <w:tc>
          <w:tcPr>
            <w:tcW w:w="2253" w:type="dxa"/>
            <w:hideMark/>
          </w:tcPr>
          <w:p w14:paraId="749CAD00" w14:textId="77777777" w:rsidR="00DE5461" w:rsidRPr="00DC5E75" w:rsidRDefault="00DE5461" w:rsidP="00B96D32">
            <w:pPr>
              <w:tabs>
                <w:tab w:val="left" w:pos="5529"/>
              </w:tabs>
              <w:spacing w:line="264" w:lineRule="auto"/>
              <w:ind w:left="11" w:right="-1" w:hanging="11"/>
              <w:rPr>
                <w:rFonts w:asciiTheme="minorHAnsi" w:hAnsiTheme="minorHAnsi" w:cs="Arial"/>
                <w:b/>
                <w:bCs/>
                <w:sz w:val="18"/>
                <w:szCs w:val="18"/>
              </w:rPr>
            </w:pPr>
            <w:r w:rsidRPr="00DC5E75">
              <w:rPr>
                <w:rFonts w:asciiTheme="minorHAnsi" w:hAnsiTheme="minorHAnsi" w:cs="Arial"/>
                <w:b/>
                <w:bCs/>
                <w:sz w:val="20"/>
                <w:szCs w:val="20"/>
              </w:rPr>
              <w:t>Podpora</w:t>
            </w:r>
            <w:r w:rsidRPr="00DC5E75">
              <w:rPr>
                <w:rFonts w:asciiTheme="minorHAnsi" w:hAnsiTheme="minorHAnsi" w:cs="Arial"/>
                <w:b/>
                <w:bCs/>
                <w:sz w:val="18"/>
                <w:szCs w:val="18"/>
              </w:rPr>
              <w:br/>
            </w:r>
            <w:r w:rsidRPr="00DC5E75">
              <w:rPr>
                <w:rFonts w:asciiTheme="minorHAnsi" w:hAnsiTheme="minorHAnsi" w:cs="Arial"/>
                <w:sz w:val="18"/>
                <w:szCs w:val="18"/>
              </w:rPr>
              <w:t>Zmluva Čl. IV. Bod 3. a str. 37 (Zabezpečenie služieb (SLA) - Prevádzka)</w:t>
            </w:r>
          </w:p>
        </w:tc>
        <w:tc>
          <w:tcPr>
            <w:tcW w:w="1520" w:type="dxa"/>
            <w:hideMark/>
          </w:tcPr>
          <w:p w14:paraId="39A5D2D6" w14:textId="77777777" w:rsidR="00DE5461" w:rsidRPr="00DC5E75" w:rsidRDefault="00DE5461" w:rsidP="00B96D32">
            <w:pPr>
              <w:tabs>
                <w:tab w:val="left" w:pos="5529"/>
              </w:tabs>
              <w:spacing w:line="264" w:lineRule="auto"/>
              <w:ind w:left="11" w:right="-1" w:hanging="11"/>
              <w:rPr>
                <w:rFonts w:asciiTheme="minorHAnsi" w:hAnsiTheme="minorHAnsi" w:cs="Arial"/>
              </w:rPr>
            </w:pPr>
            <w:r w:rsidRPr="00DC5E75">
              <w:rPr>
                <w:rFonts w:asciiTheme="minorHAnsi" w:hAnsiTheme="minorHAnsi" w:cs="Arial"/>
              </w:rPr>
              <w:t>Mesiac</w:t>
            </w:r>
          </w:p>
        </w:tc>
        <w:tc>
          <w:tcPr>
            <w:tcW w:w="861" w:type="dxa"/>
            <w:hideMark/>
          </w:tcPr>
          <w:p w14:paraId="29961CB5" w14:textId="77777777" w:rsidR="00DE5461" w:rsidRPr="00DC5E75" w:rsidRDefault="00DE5461" w:rsidP="00B96D32">
            <w:pPr>
              <w:tabs>
                <w:tab w:val="left" w:pos="5529"/>
              </w:tabs>
              <w:spacing w:line="264" w:lineRule="auto"/>
              <w:ind w:left="11" w:right="-1" w:hanging="11"/>
              <w:rPr>
                <w:rFonts w:asciiTheme="minorHAnsi" w:hAnsiTheme="minorHAnsi" w:cs="Arial"/>
              </w:rPr>
            </w:pPr>
            <w:r w:rsidRPr="00DC5E75">
              <w:rPr>
                <w:rFonts w:asciiTheme="minorHAnsi" w:hAnsiTheme="minorHAnsi" w:cs="Arial"/>
              </w:rPr>
              <w:t>36</w:t>
            </w:r>
          </w:p>
        </w:tc>
        <w:tc>
          <w:tcPr>
            <w:tcW w:w="1806" w:type="dxa"/>
            <w:noWrap/>
          </w:tcPr>
          <w:p w14:paraId="7ED811BC" w14:textId="77777777" w:rsidR="00DE5461" w:rsidRPr="00DC5E75" w:rsidRDefault="00DE5461" w:rsidP="00B96D32">
            <w:pPr>
              <w:tabs>
                <w:tab w:val="left" w:pos="5529"/>
              </w:tabs>
              <w:spacing w:line="264" w:lineRule="auto"/>
              <w:ind w:left="11" w:right="-1" w:hanging="11"/>
              <w:rPr>
                <w:rFonts w:asciiTheme="minorHAnsi" w:hAnsiTheme="minorHAnsi" w:cs="Arial"/>
              </w:rPr>
            </w:pPr>
          </w:p>
        </w:tc>
        <w:tc>
          <w:tcPr>
            <w:tcW w:w="2217" w:type="dxa"/>
            <w:noWrap/>
          </w:tcPr>
          <w:p w14:paraId="422D4C2A" w14:textId="77777777" w:rsidR="00DE5461" w:rsidRPr="00DC5E75" w:rsidRDefault="00DE5461" w:rsidP="00B96D32">
            <w:pPr>
              <w:tabs>
                <w:tab w:val="left" w:pos="5529"/>
              </w:tabs>
              <w:spacing w:line="264" w:lineRule="auto"/>
              <w:ind w:left="11" w:right="-1" w:hanging="11"/>
              <w:rPr>
                <w:rFonts w:asciiTheme="minorHAnsi" w:hAnsiTheme="minorHAnsi" w:cs="Arial"/>
              </w:rPr>
            </w:pPr>
          </w:p>
        </w:tc>
      </w:tr>
      <w:tr w:rsidR="00DC5E75" w:rsidRPr="00DC5E75" w14:paraId="4EAA52FB" w14:textId="77777777" w:rsidTr="00B96D32">
        <w:trPr>
          <w:trHeight w:val="720"/>
        </w:trPr>
        <w:tc>
          <w:tcPr>
            <w:tcW w:w="836" w:type="dxa"/>
            <w:noWrap/>
            <w:hideMark/>
          </w:tcPr>
          <w:p w14:paraId="601091B4" w14:textId="77777777" w:rsidR="00DE5461" w:rsidRPr="00DC5E75" w:rsidRDefault="00DE5461" w:rsidP="00B96D32">
            <w:pPr>
              <w:tabs>
                <w:tab w:val="left" w:pos="5529"/>
              </w:tabs>
              <w:spacing w:line="264" w:lineRule="auto"/>
              <w:ind w:left="11" w:right="-1" w:hanging="11"/>
              <w:rPr>
                <w:rFonts w:asciiTheme="minorHAnsi" w:hAnsiTheme="minorHAnsi" w:cs="Arial"/>
                <w:b/>
                <w:bCs/>
              </w:rPr>
            </w:pPr>
            <w:r w:rsidRPr="00DC5E75">
              <w:rPr>
                <w:rFonts w:asciiTheme="minorHAnsi" w:hAnsiTheme="minorHAnsi" w:cs="Arial"/>
                <w:b/>
                <w:bCs/>
              </w:rPr>
              <w:t>5</w:t>
            </w:r>
          </w:p>
        </w:tc>
        <w:tc>
          <w:tcPr>
            <w:tcW w:w="2253" w:type="dxa"/>
            <w:hideMark/>
          </w:tcPr>
          <w:p w14:paraId="76B2A0E5" w14:textId="77777777" w:rsidR="00DE5461" w:rsidRPr="00DC5E75" w:rsidRDefault="00DE5461" w:rsidP="00B96D32">
            <w:pPr>
              <w:tabs>
                <w:tab w:val="left" w:pos="5529"/>
              </w:tabs>
              <w:spacing w:line="264" w:lineRule="auto"/>
              <w:ind w:left="11" w:right="-1" w:hanging="11"/>
              <w:rPr>
                <w:rFonts w:asciiTheme="minorHAnsi" w:hAnsiTheme="minorHAnsi" w:cs="Arial"/>
                <w:b/>
                <w:bCs/>
                <w:sz w:val="18"/>
                <w:szCs w:val="18"/>
              </w:rPr>
            </w:pPr>
            <w:r w:rsidRPr="00DC5E75">
              <w:rPr>
                <w:rFonts w:asciiTheme="minorHAnsi" w:hAnsiTheme="minorHAnsi" w:cs="Arial"/>
                <w:b/>
                <w:bCs/>
                <w:sz w:val="20"/>
                <w:szCs w:val="20"/>
              </w:rPr>
              <w:t>Podpora nad rámec mesačného paušálu</w:t>
            </w:r>
            <w:r w:rsidRPr="00DC5E75">
              <w:rPr>
                <w:rFonts w:asciiTheme="minorHAnsi" w:hAnsiTheme="minorHAnsi" w:cs="Arial"/>
                <w:b/>
                <w:bCs/>
                <w:sz w:val="18"/>
                <w:szCs w:val="18"/>
              </w:rPr>
              <w:br/>
            </w:r>
            <w:r w:rsidRPr="00DC5E75">
              <w:rPr>
                <w:rFonts w:asciiTheme="minorHAnsi" w:hAnsiTheme="minorHAnsi" w:cs="Arial"/>
                <w:sz w:val="18"/>
                <w:szCs w:val="18"/>
              </w:rPr>
              <w:t>Zmluva Čl. IV. Bod 4. a str. 42 (Zabezpečenie služieb (SLA) - Plán rozvoja v rámci mesačného paušálu (súčasť služby Podpora))</w:t>
            </w:r>
          </w:p>
        </w:tc>
        <w:tc>
          <w:tcPr>
            <w:tcW w:w="1520" w:type="dxa"/>
            <w:hideMark/>
          </w:tcPr>
          <w:p w14:paraId="3DD370B8" w14:textId="77777777" w:rsidR="00DE5461" w:rsidRPr="00DC5E75" w:rsidRDefault="00DE5461" w:rsidP="00B96D32">
            <w:pPr>
              <w:tabs>
                <w:tab w:val="left" w:pos="5529"/>
              </w:tabs>
              <w:spacing w:line="264" w:lineRule="auto"/>
              <w:ind w:left="11" w:right="-1" w:hanging="11"/>
              <w:rPr>
                <w:rFonts w:asciiTheme="minorHAnsi" w:hAnsiTheme="minorHAnsi" w:cs="Arial"/>
              </w:rPr>
            </w:pPr>
            <w:proofErr w:type="spellStart"/>
            <w:r w:rsidRPr="00DC5E75">
              <w:rPr>
                <w:rFonts w:asciiTheme="minorHAnsi" w:hAnsiTheme="minorHAnsi" w:cs="Arial"/>
              </w:rPr>
              <w:t>človekohodina</w:t>
            </w:r>
            <w:proofErr w:type="spellEnd"/>
          </w:p>
        </w:tc>
        <w:tc>
          <w:tcPr>
            <w:tcW w:w="861" w:type="dxa"/>
            <w:hideMark/>
          </w:tcPr>
          <w:p w14:paraId="739822AD" w14:textId="77777777" w:rsidR="00DE5461" w:rsidRPr="00DC5E75" w:rsidRDefault="00DE5461" w:rsidP="00B96D32">
            <w:pPr>
              <w:tabs>
                <w:tab w:val="left" w:pos="5529"/>
              </w:tabs>
              <w:spacing w:line="264" w:lineRule="auto"/>
              <w:ind w:left="11" w:right="-1" w:hanging="11"/>
              <w:rPr>
                <w:rFonts w:asciiTheme="minorHAnsi" w:hAnsiTheme="minorHAnsi" w:cs="Arial"/>
              </w:rPr>
            </w:pPr>
            <w:r w:rsidRPr="00DC5E75">
              <w:rPr>
                <w:rFonts w:asciiTheme="minorHAnsi" w:hAnsiTheme="minorHAnsi" w:cs="Arial"/>
              </w:rPr>
              <w:t>864</w:t>
            </w:r>
          </w:p>
        </w:tc>
        <w:tc>
          <w:tcPr>
            <w:tcW w:w="1806" w:type="dxa"/>
            <w:noWrap/>
          </w:tcPr>
          <w:p w14:paraId="2E772CE7" w14:textId="77777777" w:rsidR="00DE5461" w:rsidRPr="00DC5E75" w:rsidRDefault="00DE5461" w:rsidP="00B96D32">
            <w:pPr>
              <w:tabs>
                <w:tab w:val="left" w:pos="5529"/>
              </w:tabs>
              <w:spacing w:line="264" w:lineRule="auto"/>
              <w:ind w:left="11" w:right="-1" w:hanging="11"/>
              <w:rPr>
                <w:rFonts w:asciiTheme="minorHAnsi" w:hAnsiTheme="minorHAnsi" w:cs="Arial"/>
              </w:rPr>
            </w:pPr>
          </w:p>
        </w:tc>
        <w:tc>
          <w:tcPr>
            <w:tcW w:w="2217" w:type="dxa"/>
            <w:noWrap/>
          </w:tcPr>
          <w:p w14:paraId="2D025CAE" w14:textId="77777777" w:rsidR="00DE5461" w:rsidRPr="00DC5E75" w:rsidRDefault="00DE5461" w:rsidP="00B96D32">
            <w:pPr>
              <w:tabs>
                <w:tab w:val="left" w:pos="5529"/>
              </w:tabs>
              <w:spacing w:line="264" w:lineRule="auto"/>
              <w:ind w:left="11" w:right="-1" w:hanging="11"/>
              <w:rPr>
                <w:rFonts w:asciiTheme="minorHAnsi" w:hAnsiTheme="minorHAnsi" w:cs="Arial"/>
              </w:rPr>
            </w:pPr>
          </w:p>
        </w:tc>
      </w:tr>
      <w:tr w:rsidR="00DC5E75" w:rsidRPr="00DC5E75" w14:paraId="177B9B7C" w14:textId="77777777" w:rsidTr="00B96D32">
        <w:trPr>
          <w:trHeight w:val="720"/>
        </w:trPr>
        <w:tc>
          <w:tcPr>
            <w:tcW w:w="836" w:type="dxa"/>
            <w:noWrap/>
            <w:hideMark/>
          </w:tcPr>
          <w:p w14:paraId="773E43DE" w14:textId="77777777" w:rsidR="00DE5461" w:rsidRPr="00DC5E75" w:rsidRDefault="00DE5461" w:rsidP="00B96D32">
            <w:pPr>
              <w:tabs>
                <w:tab w:val="left" w:pos="5529"/>
              </w:tabs>
              <w:spacing w:line="264" w:lineRule="auto"/>
              <w:ind w:left="11" w:right="-1" w:hanging="11"/>
              <w:rPr>
                <w:rFonts w:asciiTheme="minorHAnsi" w:hAnsiTheme="minorHAnsi" w:cs="Arial"/>
                <w:b/>
                <w:bCs/>
              </w:rPr>
            </w:pPr>
            <w:r w:rsidRPr="00DC5E75">
              <w:rPr>
                <w:rFonts w:asciiTheme="minorHAnsi" w:hAnsiTheme="minorHAnsi" w:cs="Arial"/>
                <w:b/>
                <w:bCs/>
              </w:rPr>
              <w:t>6</w:t>
            </w:r>
          </w:p>
        </w:tc>
        <w:tc>
          <w:tcPr>
            <w:tcW w:w="2253" w:type="dxa"/>
            <w:hideMark/>
          </w:tcPr>
          <w:p w14:paraId="2ABE8FF0" w14:textId="77777777" w:rsidR="00DE5461" w:rsidRPr="00DC5E75" w:rsidRDefault="00DE5461" w:rsidP="00B96D32">
            <w:pPr>
              <w:tabs>
                <w:tab w:val="left" w:pos="5529"/>
              </w:tabs>
              <w:spacing w:line="264" w:lineRule="auto"/>
              <w:ind w:left="11" w:right="-1" w:hanging="11"/>
              <w:rPr>
                <w:rFonts w:asciiTheme="minorHAnsi" w:hAnsiTheme="minorHAnsi" w:cs="Arial"/>
                <w:b/>
                <w:bCs/>
                <w:sz w:val="20"/>
                <w:szCs w:val="20"/>
              </w:rPr>
            </w:pPr>
            <w:r w:rsidRPr="00DC5E75">
              <w:rPr>
                <w:rFonts w:asciiTheme="minorHAnsi" w:hAnsiTheme="minorHAnsi" w:cs="Arial"/>
                <w:b/>
                <w:bCs/>
                <w:sz w:val="20"/>
                <w:szCs w:val="20"/>
              </w:rPr>
              <w:t>Poradenstvo a rozvoj</w:t>
            </w:r>
            <w:r w:rsidRPr="00DC5E75">
              <w:rPr>
                <w:rFonts w:asciiTheme="minorHAnsi" w:hAnsiTheme="minorHAnsi" w:cs="Arial"/>
                <w:b/>
                <w:bCs/>
                <w:sz w:val="20"/>
                <w:szCs w:val="20"/>
              </w:rPr>
              <w:br/>
            </w:r>
            <w:r w:rsidRPr="00DC5E75">
              <w:rPr>
                <w:rFonts w:asciiTheme="minorHAnsi" w:hAnsiTheme="minorHAnsi" w:cs="Arial"/>
                <w:sz w:val="18"/>
                <w:szCs w:val="18"/>
              </w:rPr>
              <w:t>Zmluva Čl. IV. Bod 5. a str. 42 (Zabezpečenie služieb (SLA) - Poradenstvo a rozvoj)</w:t>
            </w:r>
          </w:p>
        </w:tc>
        <w:tc>
          <w:tcPr>
            <w:tcW w:w="1520" w:type="dxa"/>
            <w:hideMark/>
          </w:tcPr>
          <w:p w14:paraId="6BA4C06D" w14:textId="77777777" w:rsidR="00DE5461" w:rsidRPr="00DC5E75" w:rsidRDefault="00DE5461" w:rsidP="00B96D32">
            <w:pPr>
              <w:tabs>
                <w:tab w:val="left" w:pos="5529"/>
              </w:tabs>
              <w:spacing w:line="264" w:lineRule="auto"/>
              <w:ind w:left="11" w:right="-1" w:hanging="11"/>
              <w:rPr>
                <w:rFonts w:asciiTheme="minorHAnsi" w:hAnsiTheme="minorHAnsi" w:cs="Arial"/>
              </w:rPr>
            </w:pPr>
            <w:r w:rsidRPr="00DC5E75">
              <w:rPr>
                <w:rFonts w:asciiTheme="minorHAnsi" w:hAnsiTheme="minorHAnsi" w:cs="Arial"/>
              </w:rPr>
              <w:t>človekodeň</w:t>
            </w:r>
          </w:p>
        </w:tc>
        <w:tc>
          <w:tcPr>
            <w:tcW w:w="861" w:type="dxa"/>
            <w:hideMark/>
          </w:tcPr>
          <w:p w14:paraId="2A77186D" w14:textId="77777777" w:rsidR="00DE5461" w:rsidRPr="00DC5E75" w:rsidRDefault="00DE5461" w:rsidP="00B96D32">
            <w:pPr>
              <w:tabs>
                <w:tab w:val="left" w:pos="5529"/>
              </w:tabs>
              <w:spacing w:line="264" w:lineRule="auto"/>
              <w:ind w:left="11" w:right="-1" w:hanging="11"/>
              <w:rPr>
                <w:rFonts w:asciiTheme="minorHAnsi" w:hAnsiTheme="minorHAnsi" w:cs="Arial"/>
              </w:rPr>
            </w:pPr>
            <w:r w:rsidRPr="00DC5E75">
              <w:rPr>
                <w:rFonts w:asciiTheme="minorHAnsi" w:hAnsiTheme="minorHAnsi" w:cs="Arial"/>
              </w:rPr>
              <w:t>300</w:t>
            </w:r>
          </w:p>
        </w:tc>
        <w:tc>
          <w:tcPr>
            <w:tcW w:w="1806" w:type="dxa"/>
            <w:noWrap/>
          </w:tcPr>
          <w:p w14:paraId="35F0C6C5" w14:textId="77777777" w:rsidR="00DE5461" w:rsidRPr="00DC5E75" w:rsidRDefault="00DE5461" w:rsidP="00B96D32">
            <w:pPr>
              <w:tabs>
                <w:tab w:val="left" w:pos="5529"/>
              </w:tabs>
              <w:spacing w:line="264" w:lineRule="auto"/>
              <w:ind w:left="11" w:right="-1" w:hanging="11"/>
              <w:rPr>
                <w:rFonts w:asciiTheme="minorHAnsi" w:hAnsiTheme="minorHAnsi" w:cs="Arial"/>
              </w:rPr>
            </w:pPr>
          </w:p>
        </w:tc>
        <w:tc>
          <w:tcPr>
            <w:tcW w:w="2217" w:type="dxa"/>
            <w:noWrap/>
          </w:tcPr>
          <w:p w14:paraId="71063DBE" w14:textId="77777777" w:rsidR="00DE5461" w:rsidRPr="00DC5E75" w:rsidRDefault="00DE5461" w:rsidP="00B96D32">
            <w:pPr>
              <w:tabs>
                <w:tab w:val="left" w:pos="5529"/>
              </w:tabs>
              <w:spacing w:line="264" w:lineRule="auto"/>
              <w:ind w:left="11" w:right="-1" w:hanging="11"/>
              <w:rPr>
                <w:rFonts w:asciiTheme="minorHAnsi" w:hAnsiTheme="minorHAnsi" w:cs="Arial"/>
              </w:rPr>
            </w:pPr>
          </w:p>
        </w:tc>
      </w:tr>
      <w:tr w:rsidR="00DC5E75" w:rsidRPr="00DC5E75" w14:paraId="7002A784" w14:textId="77777777" w:rsidTr="00B96D32">
        <w:trPr>
          <w:trHeight w:val="480"/>
        </w:trPr>
        <w:tc>
          <w:tcPr>
            <w:tcW w:w="836" w:type="dxa"/>
            <w:noWrap/>
            <w:hideMark/>
          </w:tcPr>
          <w:p w14:paraId="7C08A874" w14:textId="77777777" w:rsidR="00DE5461" w:rsidRPr="00DC5E75" w:rsidRDefault="00DE5461" w:rsidP="00B96D32">
            <w:pPr>
              <w:tabs>
                <w:tab w:val="left" w:pos="5529"/>
              </w:tabs>
              <w:spacing w:line="264" w:lineRule="auto"/>
              <w:ind w:left="11" w:right="-1" w:hanging="11"/>
              <w:rPr>
                <w:rFonts w:asciiTheme="minorHAnsi" w:hAnsiTheme="minorHAnsi" w:cs="Arial"/>
                <w:b/>
                <w:bCs/>
              </w:rPr>
            </w:pPr>
            <w:r w:rsidRPr="00DC5E75">
              <w:rPr>
                <w:rFonts w:asciiTheme="minorHAnsi" w:hAnsiTheme="minorHAnsi" w:cs="Arial"/>
                <w:b/>
                <w:bCs/>
              </w:rPr>
              <w:t>7</w:t>
            </w:r>
          </w:p>
        </w:tc>
        <w:tc>
          <w:tcPr>
            <w:tcW w:w="2253" w:type="dxa"/>
            <w:hideMark/>
          </w:tcPr>
          <w:p w14:paraId="7333641F" w14:textId="77777777" w:rsidR="00DE5461" w:rsidRPr="00DC5E75" w:rsidRDefault="00DE5461" w:rsidP="00B96D32">
            <w:pPr>
              <w:tabs>
                <w:tab w:val="left" w:pos="5529"/>
              </w:tabs>
              <w:spacing w:line="264" w:lineRule="auto"/>
              <w:ind w:left="11" w:right="-1" w:hanging="11"/>
              <w:rPr>
                <w:rFonts w:asciiTheme="minorHAnsi" w:hAnsiTheme="minorHAnsi" w:cs="Arial"/>
                <w:b/>
                <w:bCs/>
                <w:sz w:val="18"/>
                <w:szCs w:val="18"/>
              </w:rPr>
            </w:pPr>
            <w:proofErr w:type="spellStart"/>
            <w:r w:rsidRPr="00DC5E75">
              <w:rPr>
                <w:rFonts w:asciiTheme="minorHAnsi" w:hAnsiTheme="minorHAnsi" w:cs="Arial"/>
                <w:b/>
                <w:bCs/>
                <w:sz w:val="20"/>
                <w:szCs w:val="20"/>
              </w:rPr>
              <w:t>Exit</w:t>
            </w:r>
            <w:proofErr w:type="spellEnd"/>
            <w:r w:rsidRPr="00DC5E75">
              <w:rPr>
                <w:rFonts w:asciiTheme="minorHAnsi" w:hAnsiTheme="minorHAnsi" w:cs="Arial"/>
                <w:b/>
                <w:bCs/>
                <w:sz w:val="20"/>
                <w:szCs w:val="20"/>
              </w:rPr>
              <w:t xml:space="preserve"> služby</w:t>
            </w:r>
            <w:r w:rsidRPr="00DC5E75">
              <w:rPr>
                <w:rFonts w:asciiTheme="minorHAnsi" w:hAnsiTheme="minorHAnsi" w:cs="Arial"/>
                <w:b/>
                <w:bCs/>
                <w:sz w:val="18"/>
                <w:szCs w:val="18"/>
              </w:rPr>
              <w:br/>
            </w:r>
            <w:r w:rsidRPr="00DC5E75">
              <w:rPr>
                <w:rFonts w:asciiTheme="minorHAnsi" w:hAnsiTheme="minorHAnsi" w:cs="Arial"/>
                <w:sz w:val="18"/>
                <w:szCs w:val="18"/>
              </w:rPr>
              <w:t>Zmluva Čl. IV. Bod 6. a str. 43 (</w:t>
            </w:r>
            <w:proofErr w:type="spellStart"/>
            <w:r w:rsidRPr="00DC5E75">
              <w:rPr>
                <w:rFonts w:asciiTheme="minorHAnsi" w:hAnsiTheme="minorHAnsi" w:cs="Arial"/>
                <w:sz w:val="18"/>
                <w:szCs w:val="18"/>
              </w:rPr>
              <w:t>Exit</w:t>
            </w:r>
            <w:proofErr w:type="spellEnd"/>
            <w:r w:rsidRPr="00DC5E75">
              <w:rPr>
                <w:rFonts w:asciiTheme="minorHAnsi" w:hAnsiTheme="minorHAnsi" w:cs="Arial"/>
                <w:sz w:val="18"/>
                <w:szCs w:val="18"/>
              </w:rPr>
              <w:t xml:space="preserve"> služby)</w:t>
            </w:r>
          </w:p>
        </w:tc>
        <w:tc>
          <w:tcPr>
            <w:tcW w:w="1520" w:type="dxa"/>
            <w:hideMark/>
          </w:tcPr>
          <w:p w14:paraId="1594EE61" w14:textId="77777777" w:rsidR="00DE5461" w:rsidRPr="00DC5E75" w:rsidRDefault="00DE5461" w:rsidP="00B96D32">
            <w:pPr>
              <w:tabs>
                <w:tab w:val="left" w:pos="5529"/>
              </w:tabs>
              <w:spacing w:line="264" w:lineRule="auto"/>
              <w:ind w:left="11" w:right="-1" w:hanging="11"/>
              <w:rPr>
                <w:rFonts w:asciiTheme="minorHAnsi" w:hAnsiTheme="minorHAnsi" w:cs="Arial"/>
              </w:rPr>
            </w:pPr>
            <w:proofErr w:type="spellStart"/>
            <w:r w:rsidRPr="00DC5E75">
              <w:rPr>
                <w:rFonts w:asciiTheme="minorHAnsi" w:hAnsiTheme="minorHAnsi" w:cs="Arial"/>
              </w:rPr>
              <w:t>človekohodina</w:t>
            </w:r>
            <w:proofErr w:type="spellEnd"/>
          </w:p>
        </w:tc>
        <w:tc>
          <w:tcPr>
            <w:tcW w:w="861" w:type="dxa"/>
            <w:hideMark/>
          </w:tcPr>
          <w:p w14:paraId="0D89AF1F" w14:textId="77777777" w:rsidR="00DE5461" w:rsidRPr="00DC5E75" w:rsidRDefault="00DE5461" w:rsidP="00B96D32">
            <w:pPr>
              <w:tabs>
                <w:tab w:val="left" w:pos="5529"/>
              </w:tabs>
              <w:spacing w:line="264" w:lineRule="auto"/>
              <w:ind w:left="11" w:right="-1" w:hanging="11"/>
              <w:rPr>
                <w:rFonts w:asciiTheme="minorHAnsi" w:hAnsiTheme="minorHAnsi" w:cs="Arial"/>
              </w:rPr>
            </w:pPr>
            <w:r w:rsidRPr="00DC5E75">
              <w:rPr>
                <w:rFonts w:asciiTheme="minorHAnsi" w:hAnsiTheme="minorHAnsi" w:cs="Arial"/>
              </w:rPr>
              <w:t>100</w:t>
            </w:r>
          </w:p>
        </w:tc>
        <w:tc>
          <w:tcPr>
            <w:tcW w:w="1806" w:type="dxa"/>
            <w:noWrap/>
          </w:tcPr>
          <w:p w14:paraId="760FEE5B" w14:textId="77777777" w:rsidR="00DE5461" w:rsidRPr="00DC5E75" w:rsidRDefault="00DE5461" w:rsidP="00B96D32">
            <w:pPr>
              <w:tabs>
                <w:tab w:val="left" w:pos="5529"/>
              </w:tabs>
              <w:spacing w:line="264" w:lineRule="auto"/>
              <w:ind w:left="11" w:right="-1" w:hanging="11"/>
              <w:rPr>
                <w:rFonts w:asciiTheme="minorHAnsi" w:hAnsiTheme="minorHAnsi" w:cs="Arial"/>
              </w:rPr>
            </w:pPr>
          </w:p>
        </w:tc>
        <w:tc>
          <w:tcPr>
            <w:tcW w:w="2217" w:type="dxa"/>
            <w:noWrap/>
          </w:tcPr>
          <w:p w14:paraId="5C381ECE" w14:textId="77777777" w:rsidR="00DE5461" w:rsidRPr="00DC5E75" w:rsidRDefault="00DE5461" w:rsidP="00B96D32">
            <w:pPr>
              <w:tabs>
                <w:tab w:val="left" w:pos="5529"/>
              </w:tabs>
              <w:spacing w:line="264" w:lineRule="auto"/>
              <w:ind w:left="11" w:right="-1" w:hanging="11"/>
              <w:rPr>
                <w:rFonts w:asciiTheme="minorHAnsi" w:hAnsiTheme="minorHAnsi" w:cs="Arial"/>
              </w:rPr>
            </w:pPr>
          </w:p>
        </w:tc>
      </w:tr>
      <w:tr w:rsidR="00DC5E75" w:rsidRPr="00DC5E75" w14:paraId="6C1EB369" w14:textId="77777777" w:rsidTr="00B96D32">
        <w:trPr>
          <w:trHeight w:val="972"/>
        </w:trPr>
        <w:tc>
          <w:tcPr>
            <w:tcW w:w="836" w:type="dxa"/>
            <w:noWrap/>
            <w:hideMark/>
          </w:tcPr>
          <w:p w14:paraId="30E15543" w14:textId="77777777" w:rsidR="00DE5461" w:rsidRPr="00DC5E75" w:rsidRDefault="00DE5461" w:rsidP="00B96D32">
            <w:pPr>
              <w:tabs>
                <w:tab w:val="left" w:pos="5529"/>
              </w:tabs>
              <w:spacing w:line="264" w:lineRule="auto"/>
              <w:ind w:left="11" w:right="-1" w:hanging="11"/>
              <w:rPr>
                <w:rFonts w:asciiTheme="minorHAnsi" w:hAnsiTheme="minorHAnsi" w:cs="Arial"/>
                <w:b/>
                <w:bCs/>
              </w:rPr>
            </w:pPr>
            <w:r w:rsidRPr="00DC5E75">
              <w:rPr>
                <w:rFonts w:asciiTheme="minorHAnsi" w:hAnsiTheme="minorHAnsi" w:cs="Arial"/>
                <w:b/>
                <w:bCs/>
              </w:rPr>
              <w:t>8</w:t>
            </w:r>
          </w:p>
        </w:tc>
        <w:tc>
          <w:tcPr>
            <w:tcW w:w="2253" w:type="dxa"/>
            <w:hideMark/>
          </w:tcPr>
          <w:p w14:paraId="4F90AACE" w14:textId="2562BACE" w:rsidR="00DE5461" w:rsidRPr="00DC5E75" w:rsidRDefault="00DE5461" w:rsidP="00B96D32">
            <w:pPr>
              <w:tabs>
                <w:tab w:val="left" w:pos="5529"/>
              </w:tabs>
              <w:spacing w:line="264" w:lineRule="auto"/>
              <w:ind w:left="11" w:right="-1" w:hanging="11"/>
              <w:rPr>
                <w:rFonts w:asciiTheme="minorHAnsi" w:hAnsiTheme="minorHAnsi" w:cs="Arial"/>
                <w:b/>
                <w:bCs/>
                <w:sz w:val="18"/>
                <w:szCs w:val="18"/>
              </w:rPr>
            </w:pPr>
            <w:proofErr w:type="spellStart"/>
            <w:r w:rsidRPr="00DC5E75">
              <w:rPr>
                <w:rFonts w:asciiTheme="minorHAnsi" w:hAnsiTheme="minorHAnsi" w:cs="Arial"/>
                <w:b/>
                <w:bCs/>
                <w:sz w:val="20"/>
                <w:szCs w:val="20"/>
              </w:rPr>
              <w:t>Predimplementačná</w:t>
            </w:r>
            <w:proofErr w:type="spellEnd"/>
            <w:r w:rsidRPr="00DC5E75">
              <w:rPr>
                <w:rFonts w:asciiTheme="minorHAnsi" w:hAnsiTheme="minorHAnsi" w:cs="Arial"/>
                <w:b/>
                <w:bCs/>
                <w:sz w:val="20"/>
                <w:szCs w:val="20"/>
              </w:rPr>
              <w:t xml:space="preserve"> podpora súčasného riešenia (predpoklad 5 mes.)</w:t>
            </w:r>
            <w:r w:rsidR="00DC5E75">
              <w:rPr>
                <w:rFonts w:asciiTheme="minorHAnsi" w:hAnsiTheme="minorHAnsi" w:cs="Arial"/>
                <w:b/>
                <w:bCs/>
                <w:sz w:val="20"/>
                <w:szCs w:val="20"/>
              </w:rPr>
              <w:t xml:space="preserve"> </w:t>
            </w:r>
            <w:r w:rsidRPr="00DC5E75">
              <w:rPr>
                <w:rFonts w:asciiTheme="minorHAnsi" w:hAnsiTheme="minorHAnsi" w:cs="Arial"/>
                <w:sz w:val="18"/>
                <w:szCs w:val="18"/>
              </w:rPr>
              <w:t>Podpora súčasného riešenia do doby nasadenie nového riešenia</w:t>
            </w:r>
            <w:r w:rsidR="00DC5E75">
              <w:rPr>
                <w:rFonts w:asciiTheme="minorHAnsi" w:hAnsiTheme="minorHAnsi" w:cs="Arial"/>
                <w:sz w:val="18"/>
                <w:szCs w:val="18"/>
              </w:rPr>
              <w:t xml:space="preserve">. </w:t>
            </w:r>
            <w:r w:rsidR="00DC5E75" w:rsidRPr="001E1A8A">
              <w:rPr>
                <w:rFonts w:asciiTheme="minorHAnsi" w:hAnsiTheme="minorHAnsi" w:cs="Arial"/>
                <w:sz w:val="18"/>
                <w:szCs w:val="18"/>
              </w:rPr>
              <w:t>.)</w:t>
            </w:r>
            <w:r w:rsidR="00DC5E75">
              <w:rPr>
                <w:rFonts w:asciiTheme="minorHAnsi" w:hAnsiTheme="minorHAnsi" w:cs="Arial"/>
                <w:sz w:val="18"/>
                <w:szCs w:val="18"/>
              </w:rPr>
              <w:t xml:space="preserve">. </w:t>
            </w:r>
            <w:r w:rsidR="00DC5E75" w:rsidRPr="001E1A8A">
              <w:rPr>
                <w:rFonts w:asciiTheme="minorHAnsi" w:hAnsiTheme="minorHAnsi" w:cs="Arial"/>
                <w:sz w:val="18"/>
                <w:szCs w:val="18"/>
              </w:rPr>
              <w:t xml:space="preserve">Podpora súčasného riešenia do doby nasadenie nového riešenia. Aktuálne používaný registratúrny systém obstarávateľa je </w:t>
            </w:r>
            <w:proofErr w:type="spellStart"/>
            <w:r w:rsidR="00DC5E75" w:rsidRPr="001E1A8A">
              <w:rPr>
                <w:rFonts w:asciiTheme="minorHAnsi" w:hAnsiTheme="minorHAnsi" w:cs="Arial"/>
                <w:sz w:val="18"/>
                <w:szCs w:val="18"/>
              </w:rPr>
              <w:t>Fabasoft</w:t>
            </w:r>
            <w:proofErr w:type="spellEnd"/>
            <w:r w:rsidR="00DC5E75" w:rsidRPr="001E1A8A">
              <w:rPr>
                <w:rFonts w:asciiTheme="minorHAnsi" w:hAnsiTheme="minorHAnsi" w:cs="Arial"/>
                <w:sz w:val="18"/>
                <w:szCs w:val="18"/>
              </w:rPr>
              <w:t xml:space="preserve"> 2016</w:t>
            </w:r>
          </w:p>
        </w:tc>
        <w:tc>
          <w:tcPr>
            <w:tcW w:w="1520" w:type="dxa"/>
            <w:noWrap/>
            <w:hideMark/>
          </w:tcPr>
          <w:p w14:paraId="7BF574E7" w14:textId="77777777" w:rsidR="00DE5461" w:rsidRPr="00DC5E75" w:rsidRDefault="00DE5461" w:rsidP="00B96D32">
            <w:pPr>
              <w:tabs>
                <w:tab w:val="left" w:pos="5529"/>
              </w:tabs>
              <w:spacing w:line="264" w:lineRule="auto"/>
              <w:ind w:left="11" w:right="-1" w:hanging="11"/>
              <w:rPr>
                <w:rFonts w:asciiTheme="minorHAnsi" w:hAnsiTheme="minorHAnsi" w:cs="Arial"/>
              </w:rPr>
            </w:pPr>
            <w:r w:rsidRPr="00DC5E75">
              <w:rPr>
                <w:rFonts w:asciiTheme="minorHAnsi" w:hAnsiTheme="minorHAnsi" w:cs="Arial"/>
              </w:rPr>
              <w:t>Mesiac</w:t>
            </w:r>
          </w:p>
        </w:tc>
        <w:tc>
          <w:tcPr>
            <w:tcW w:w="861" w:type="dxa"/>
            <w:noWrap/>
            <w:hideMark/>
          </w:tcPr>
          <w:p w14:paraId="1292BA7B" w14:textId="77777777" w:rsidR="00DE5461" w:rsidRPr="00DC5E75" w:rsidRDefault="00DE5461" w:rsidP="00B96D32">
            <w:pPr>
              <w:tabs>
                <w:tab w:val="left" w:pos="5529"/>
              </w:tabs>
              <w:spacing w:line="264" w:lineRule="auto"/>
              <w:ind w:left="11" w:right="-1" w:hanging="11"/>
              <w:rPr>
                <w:rFonts w:asciiTheme="minorHAnsi" w:hAnsiTheme="minorHAnsi" w:cs="Arial"/>
              </w:rPr>
            </w:pPr>
            <w:r w:rsidRPr="00DC5E75">
              <w:rPr>
                <w:rFonts w:asciiTheme="minorHAnsi" w:hAnsiTheme="minorHAnsi" w:cs="Arial"/>
              </w:rPr>
              <w:t>5</w:t>
            </w:r>
          </w:p>
        </w:tc>
        <w:tc>
          <w:tcPr>
            <w:tcW w:w="1806" w:type="dxa"/>
            <w:noWrap/>
          </w:tcPr>
          <w:p w14:paraId="2208BE34" w14:textId="77777777" w:rsidR="00DE5461" w:rsidRPr="00DC5E75" w:rsidRDefault="00DE5461" w:rsidP="00B96D32">
            <w:pPr>
              <w:tabs>
                <w:tab w:val="left" w:pos="5529"/>
              </w:tabs>
              <w:spacing w:line="264" w:lineRule="auto"/>
              <w:ind w:left="11" w:right="-1" w:hanging="11"/>
              <w:rPr>
                <w:rFonts w:asciiTheme="minorHAnsi" w:hAnsiTheme="minorHAnsi" w:cs="Arial"/>
              </w:rPr>
            </w:pPr>
          </w:p>
        </w:tc>
        <w:tc>
          <w:tcPr>
            <w:tcW w:w="2217" w:type="dxa"/>
            <w:noWrap/>
          </w:tcPr>
          <w:p w14:paraId="4475893D" w14:textId="77777777" w:rsidR="00DE5461" w:rsidRPr="00DC5E75" w:rsidRDefault="00DE5461" w:rsidP="00B96D32">
            <w:pPr>
              <w:tabs>
                <w:tab w:val="left" w:pos="5529"/>
              </w:tabs>
              <w:spacing w:line="264" w:lineRule="auto"/>
              <w:ind w:left="11" w:right="-1" w:hanging="11"/>
              <w:rPr>
                <w:rFonts w:asciiTheme="minorHAnsi" w:hAnsiTheme="minorHAnsi" w:cs="Arial"/>
              </w:rPr>
            </w:pPr>
          </w:p>
        </w:tc>
      </w:tr>
      <w:tr w:rsidR="00DC5E75" w:rsidRPr="00DC5E75" w14:paraId="17F5F210" w14:textId="77777777" w:rsidTr="00B96D32">
        <w:trPr>
          <w:trHeight w:val="300"/>
        </w:trPr>
        <w:tc>
          <w:tcPr>
            <w:tcW w:w="3089" w:type="dxa"/>
            <w:gridSpan w:val="2"/>
            <w:hideMark/>
          </w:tcPr>
          <w:p w14:paraId="70D5C392" w14:textId="77777777" w:rsidR="00DE5461" w:rsidRPr="00DC5E75" w:rsidRDefault="00DE5461" w:rsidP="00B96D32">
            <w:pPr>
              <w:tabs>
                <w:tab w:val="left" w:pos="5529"/>
              </w:tabs>
              <w:spacing w:line="264" w:lineRule="auto"/>
              <w:ind w:left="11" w:right="-1" w:hanging="11"/>
              <w:rPr>
                <w:rFonts w:asciiTheme="minorHAnsi" w:hAnsiTheme="minorHAnsi" w:cs="Arial"/>
                <w:b/>
                <w:bCs/>
              </w:rPr>
            </w:pPr>
            <w:r w:rsidRPr="00DC5E75">
              <w:rPr>
                <w:rFonts w:asciiTheme="minorHAnsi" w:hAnsiTheme="minorHAnsi" w:cs="Arial"/>
                <w:b/>
                <w:bCs/>
              </w:rPr>
              <w:t>SPOLU Podpora po dodaní diela</w:t>
            </w:r>
          </w:p>
        </w:tc>
        <w:tc>
          <w:tcPr>
            <w:tcW w:w="1520" w:type="dxa"/>
            <w:hideMark/>
          </w:tcPr>
          <w:p w14:paraId="53BC9EC4" w14:textId="77777777" w:rsidR="00DE5461" w:rsidRPr="00DC5E75" w:rsidRDefault="00DE5461" w:rsidP="00B96D32">
            <w:pPr>
              <w:tabs>
                <w:tab w:val="left" w:pos="5529"/>
              </w:tabs>
              <w:spacing w:line="264" w:lineRule="auto"/>
              <w:ind w:left="11" w:right="-1" w:hanging="11"/>
              <w:rPr>
                <w:rFonts w:asciiTheme="minorHAnsi" w:hAnsiTheme="minorHAnsi" w:cs="Arial"/>
                <w:b/>
                <w:bCs/>
              </w:rPr>
            </w:pPr>
            <w:r w:rsidRPr="00DC5E75">
              <w:rPr>
                <w:rFonts w:asciiTheme="minorHAnsi" w:hAnsiTheme="minorHAnsi" w:cs="Arial"/>
                <w:b/>
                <w:bCs/>
              </w:rPr>
              <w:t> </w:t>
            </w:r>
          </w:p>
        </w:tc>
        <w:tc>
          <w:tcPr>
            <w:tcW w:w="861" w:type="dxa"/>
            <w:noWrap/>
            <w:hideMark/>
          </w:tcPr>
          <w:p w14:paraId="0623A03F" w14:textId="77777777" w:rsidR="00DE5461" w:rsidRPr="00DC5E75" w:rsidRDefault="00DE5461" w:rsidP="00B96D32">
            <w:pPr>
              <w:tabs>
                <w:tab w:val="left" w:pos="5529"/>
              </w:tabs>
              <w:spacing w:line="264" w:lineRule="auto"/>
              <w:ind w:left="11" w:right="-1" w:hanging="11"/>
              <w:rPr>
                <w:rFonts w:asciiTheme="minorHAnsi" w:hAnsiTheme="minorHAnsi" w:cs="Arial"/>
              </w:rPr>
            </w:pPr>
            <w:r w:rsidRPr="00DC5E75">
              <w:rPr>
                <w:rFonts w:asciiTheme="minorHAnsi" w:hAnsiTheme="minorHAnsi" w:cs="Arial"/>
              </w:rPr>
              <w:t xml:space="preserve"> </w:t>
            </w:r>
          </w:p>
        </w:tc>
        <w:tc>
          <w:tcPr>
            <w:tcW w:w="1806" w:type="dxa"/>
            <w:noWrap/>
            <w:hideMark/>
          </w:tcPr>
          <w:p w14:paraId="1FC7389A" w14:textId="77777777" w:rsidR="00DE5461" w:rsidRPr="00DC5E75" w:rsidRDefault="00DE5461" w:rsidP="00B96D32">
            <w:pPr>
              <w:tabs>
                <w:tab w:val="left" w:pos="5529"/>
              </w:tabs>
              <w:spacing w:line="264" w:lineRule="auto"/>
              <w:ind w:left="11" w:right="-1" w:hanging="11"/>
              <w:rPr>
                <w:rFonts w:asciiTheme="minorHAnsi" w:hAnsiTheme="minorHAnsi" w:cs="Arial"/>
              </w:rPr>
            </w:pPr>
            <w:r w:rsidRPr="00DC5E75">
              <w:rPr>
                <w:rFonts w:asciiTheme="minorHAnsi" w:hAnsiTheme="minorHAnsi" w:cs="Arial"/>
              </w:rPr>
              <w:t xml:space="preserve"> </w:t>
            </w:r>
          </w:p>
        </w:tc>
        <w:tc>
          <w:tcPr>
            <w:tcW w:w="2217" w:type="dxa"/>
            <w:noWrap/>
          </w:tcPr>
          <w:p w14:paraId="38D329C3" w14:textId="77777777" w:rsidR="00DE5461" w:rsidRPr="00DC5E75" w:rsidRDefault="00DE5461" w:rsidP="00B96D32">
            <w:pPr>
              <w:tabs>
                <w:tab w:val="left" w:pos="5529"/>
              </w:tabs>
              <w:spacing w:line="264" w:lineRule="auto"/>
              <w:ind w:left="11" w:right="-1" w:hanging="11"/>
              <w:rPr>
                <w:rFonts w:asciiTheme="minorHAnsi" w:hAnsiTheme="minorHAnsi" w:cs="Arial"/>
                <w:b/>
                <w:bCs/>
              </w:rPr>
            </w:pPr>
          </w:p>
        </w:tc>
      </w:tr>
    </w:tbl>
    <w:p w14:paraId="4C70A3E0" w14:textId="77777777" w:rsidR="00A91BE0" w:rsidRPr="00DC5E75" w:rsidRDefault="00A91BE0">
      <w:pPr>
        <w:rPr>
          <w:rFonts w:asciiTheme="minorHAnsi" w:hAnsiTheme="minorHAnsi" w:cstheme="minorHAnsi"/>
          <w:b/>
        </w:rPr>
      </w:pPr>
      <w:r w:rsidRPr="00DC5E75">
        <w:rPr>
          <w:rFonts w:asciiTheme="minorHAnsi" w:hAnsiTheme="minorHAnsi" w:cstheme="minorHAnsi"/>
          <w:b/>
        </w:rPr>
        <w:lastRenderedPageBreak/>
        <w:br w:type="page"/>
      </w:r>
    </w:p>
    <w:p w14:paraId="4E4EAEB2" w14:textId="2D8777AC" w:rsidR="001714DF" w:rsidRPr="00A91BE0" w:rsidRDefault="00984395" w:rsidP="001B5290">
      <w:pPr>
        <w:pStyle w:val="Nadpis1"/>
      </w:pPr>
      <w:r w:rsidRPr="004D354F">
        <w:lastRenderedPageBreak/>
        <w:t>Príloha č. 3 – Harmonogram</w:t>
      </w:r>
    </w:p>
    <w:p w14:paraId="482ACDD8" w14:textId="77777777" w:rsidR="00A91BE0" w:rsidRDefault="00A91BE0">
      <w:pPr>
        <w:rPr>
          <w:rFonts w:asciiTheme="minorHAnsi" w:hAnsiTheme="minorHAnsi" w:cstheme="minorHAnsi"/>
          <w:b/>
        </w:rPr>
      </w:pPr>
      <w:r>
        <w:rPr>
          <w:rFonts w:asciiTheme="minorHAnsi" w:hAnsiTheme="minorHAnsi" w:cstheme="minorHAnsi"/>
          <w:b/>
        </w:rPr>
        <w:br w:type="page"/>
      </w:r>
    </w:p>
    <w:p w14:paraId="2FF00F0E" w14:textId="0DC1356A" w:rsidR="0074130D" w:rsidRPr="004D354F" w:rsidRDefault="0074130D" w:rsidP="001B5290">
      <w:pPr>
        <w:pStyle w:val="Nadpis1"/>
      </w:pPr>
      <w:r w:rsidRPr="004D354F">
        <w:lastRenderedPageBreak/>
        <w:t>Príloha č. 4 – Zoznam subdodávateľov</w:t>
      </w:r>
    </w:p>
    <w:p w14:paraId="094B9BA0" w14:textId="77777777" w:rsidR="0074130D" w:rsidRPr="004D354F" w:rsidRDefault="0074130D" w:rsidP="0074130D">
      <w:pPr>
        <w:autoSpaceDE w:val="0"/>
        <w:autoSpaceDN w:val="0"/>
        <w:adjustRightInd w:val="0"/>
        <w:spacing w:after="0" w:line="240" w:lineRule="auto"/>
        <w:jc w:val="both"/>
        <w:rPr>
          <w:rFonts w:asciiTheme="minorHAnsi" w:eastAsiaTheme="minorHAnsi" w:hAnsiTheme="minorHAnsi" w:cstheme="minorHAnsi"/>
        </w:rPr>
      </w:pPr>
    </w:p>
    <w:tbl>
      <w:tblPr>
        <w:tblW w:w="96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7"/>
        <w:gridCol w:w="1927"/>
        <w:gridCol w:w="1927"/>
        <w:gridCol w:w="1927"/>
        <w:gridCol w:w="1927"/>
      </w:tblGrid>
      <w:tr w:rsidR="00C4429C" w:rsidRPr="004D354F" w14:paraId="12E932CC" w14:textId="77777777" w:rsidTr="00932C00">
        <w:trPr>
          <w:trHeight w:val="379"/>
        </w:trPr>
        <w:tc>
          <w:tcPr>
            <w:tcW w:w="1927" w:type="dxa"/>
          </w:tcPr>
          <w:p w14:paraId="349E0871" w14:textId="77777777" w:rsidR="0074130D" w:rsidRPr="0067398C" w:rsidRDefault="0074130D" w:rsidP="00932C00">
            <w:pPr>
              <w:autoSpaceDE w:val="0"/>
              <w:autoSpaceDN w:val="0"/>
              <w:adjustRightInd w:val="0"/>
              <w:spacing w:after="0" w:line="240" w:lineRule="auto"/>
              <w:rPr>
                <w:rFonts w:eastAsiaTheme="minorHAnsi" w:cs="Calibri"/>
                <w:b/>
                <w:bCs/>
              </w:rPr>
            </w:pPr>
            <w:r w:rsidRPr="0067398C">
              <w:rPr>
                <w:rFonts w:eastAsiaTheme="minorHAnsi" w:cs="Calibri"/>
                <w:b/>
                <w:bCs/>
              </w:rPr>
              <w:t xml:space="preserve">Por. č. </w:t>
            </w:r>
          </w:p>
        </w:tc>
        <w:tc>
          <w:tcPr>
            <w:tcW w:w="1927" w:type="dxa"/>
          </w:tcPr>
          <w:p w14:paraId="2DB69D2F" w14:textId="77777777" w:rsidR="0074130D" w:rsidRPr="0067398C" w:rsidRDefault="0074130D" w:rsidP="00932C00">
            <w:pPr>
              <w:autoSpaceDE w:val="0"/>
              <w:autoSpaceDN w:val="0"/>
              <w:adjustRightInd w:val="0"/>
              <w:spacing w:after="0" w:line="240" w:lineRule="auto"/>
              <w:rPr>
                <w:rFonts w:eastAsiaTheme="minorHAnsi" w:cs="Calibri"/>
                <w:b/>
                <w:bCs/>
              </w:rPr>
            </w:pPr>
            <w:r w:rsidRPr="0067398C">
              <w:rPr>
                <w:rFonts w:eastAsiaTheme="minorHAnsi" w:cs="Calibri"/>
                <w:b/>
                <w:bCs/>
              </w:rPr>
              <w:t xml:space="preserve">Subdodávateľ (Názov subdodávateľa, adresa sídla, IČO, DIČ) </w:t>
            </w:r>
          </w:p>
        </w:tc>
        <w:tc>
          <w:tcPr>
            <w:tcW w:w="1927" w:type="dxa"/>
          </w:tcPr>
          <w:p w14:paraId="51B8EE83" w14:textId="77777777" w:rsidR="0074130D" w:rsidRPr="0067398C" w:rsidRDefault="0074130D" w:rsidP="00932C00">
            <w:pPr>
              <w:autoSpaceDE w:val="0"/>
              <w:autoSpaceDN w:val="0"/>
              <w:adjustRightInd w:val="0"/>
              <w:spacing w:after="0" w:line="240" w:lineRule="auto"/>
              <w:rPr>
                <w:rFonts w:eastAsiaTheme="minorHAnsi" w:cs="Calibri"/>
                <w:b/>
                <w:bCs/>
              </w:rPr>
            </w:pPr>
            <w:r w:rsidRPr="0067398C">
              <w:rPr>
                <w:rFonts w:eastAsiaTheme="minorHAnsi" w:cs="Calibri"/>
                <w:b/>
                <w:bCs/>
              </w:rPr>
              <w:t xml:space="preserve">Osoba oprávnená konať za subdodávateľa </w:t>
            </w:r>
          </w:p>
        </w:tc>
        <w:tc>
          <w:tcPr>
            <w:tcW w:w="1927" w:type="dxa"/>
          </w:tcPr>
          <w:p w14:paraId="3EA2FAA5" w14:textId="77777777" w:rsidR="0074130D" w:rsidRPr="0067398C" w:rsidRDefault="0074130D" w:rsidP="00932C00">
            <w:pPr>
              <w:autoSpaceDE w:val="0"/>
              <w:autoSpaceDN w:val="0"/>
              <w:adjustRightInd w:val="0"/>
              <w:spacing w:after="0" w:line="240" w:lineRule="auto"/>
              <w:rPr>
                <w:rFonts w:eastAsiaTheme="minorHAnsi" w:cs="Calibri"/>
                <w:b/>
                <w:bCs/>
              </w:rPr>
            </w:pPr>
            <w:r w:rsidRPr="0067398C">
              <w:rPr>
                <w:rFonts w:eastAsiaTheme="minorHAnsi" w:cs="Calibri"/>
                <w:b/>
                <w:bCs/>
              </w:rPr>
              <w:t xml:space="preserve">% podiel z hodnoty zákazky </w:t>
            </w:r>
          </w:p>
        </w:tc>
        <w:tc>
          <w:tcPr>
            <w:tcW w:w="1927" w:type="dxa"/>
          </w:tcPr>
          <w:p w14:paraId="0D766ABB" w14:textId="6145CBFA" w:rsidR="0074130D" w:rsidRPr="0067398C" w:rsidRDefault="0074130D" w:rsidP="00932C00">
            <w:pPr>
              <w:autoSpaceDE w:val="0"/>
              <w:autoSpaceDN w:val="0"/>
              <w:adjustRightInd w:val="0"/>
              <w:spacing w:after="0" w:line="240" w:lineRule="auto"/>
              <w:rPr>
                <w:rFonts w:eastAsiaTheme="minorHAnsi" w:cs="Calibri"/>
                <w:b/>
                <w:bCs/>
              </w:rPr>
            </w:pPr>
            <w:r w:rsidRPr="0067398C">
              <w:rPr>
                <w:rFonts w:eastAsiaTheme="minorHAnsi" w:cs="Calibri"/>
                <w:b/>
                <w:bCs/>
              </w:rPr>
              <w:t xml:space="preserve">Predmet subdodávky - stručný opis časti </w:t>
            </w:r>
            <w:r w:rsidR="008844EF">
              <w:rPr>
                <w:rFonts w:eastAsiaTheme="minorHAnsi" w:cs="Calibri"/>
                <w:b/>
                <w:bCs/>
              </w:rPr>
              <w:t>Z</w:t>
            </w:r>
            <w:r w:rsidRPr="0067398C">
              <w:rPr>
                <w:rFonts w:eastAsiaTheme="minorHAnsi" w:cs="Calibri"/>
                <w:b/>
                <w:bCs/>
              </w:rPr>
              <w:t xml:space="preserve">mluvy, ktorá bude predmetom subdodávky </w:t>
            </w:r>
          </w:p>
        </w:tc>
      </w:tr>
      <w:tr w:rsidR="00C4429C" w:rsidRPr="00932C00" w14:paraId="47782C55" w14:textId="77777777" w:rsidTr="00932C00">
        <w:trPr>
          <w:trHeight w:val="379"/>
        </w:trPr>
        <w:tc>
          <w:tcPr>
            <w:tcW w:w="1927" w:type="dxa"/>
          </w:tcPr>
          <w:p w14:paraId="40D3676E" w14:textId="30547000" w:rsidR="00932C00" w:rsidRPr="0067398C" w:rsidRDefault="00932C00" w:rsidP="00932C00">
            <w:pPr>
              <w:autoSpaceDE w:val="0"/>
              <w:autoSpaceDN w:val="0"/>
              <w:adjustRightInd w:val="0"/>
              <w:spacing w:after="0" w:line="240" w:lineRule="auto"/>
              <w:rPr>
                <w:rFonts w:eastAsiaTheme="minorHAnsi" w:cs="Calibri"/>
              </w:rPr>
            </w:pPr>
          </w:p>
        </w:tc>
        <w:tc>
          <w:tcPr>
            <w:tcW w:w="1927" w:type="dxa"/>
          </w:tcPr>
          <w:p w14:paraId="0933B411" w14:textId="112AC1AB" w:rsidR="00932C00" w:rsidRPr="0067398C" w:rsidRDefault="00932C00" w:rsidP="00932C00">
            <w:pPr>
              <w:autoSpaceDE w:val="0"/>
              <w:autoSpaceDN w:val="0"/>
              <w:adjustRightInd w:val="0"/>
              <w:spacing w:after="0" w:line="240" w:lineRule="auto"/>
              <w:rPr>
                <w:rFonts w:eastAsiaTheme="minorHAnsi" w:cs="Calibri"/>
              </w:rPr>
            </w:pPr>
          </w:p>
        </w:tc>
        <w:tc>
          <w:tcPr>
            <w:tcW w:w="1927" w:type="dxa"/>
          </w:tcPr>
          <w:p w14:paraId="1F8FA022" w14:textId="64BF1237" w:rsidR="00932C00" w:rsidRPr="0067398C" w:rsidRDefault="00932C00" w:rsidP="00932C00">
            <w:pPr>
              <w:autoSpaceDE w:val="0"/>
              <w:autoSpaceDN w:val="0"/>
              <w:adjustRightInd w:val="0"/>
              <w:spacing w:after="0" w:line="240" w:lineRule="auto"/>
              <w:rPr>
                <w:rFonts w:eastAsiaTheme="minorHAnsi" w:cs="Calibri"/>
              </w:rPr>
            </w:pPr>
          </w:p>
        </w:tc>
        <w:tc>
          <w:tcPr>
            <w:tcW w:w="1927" w:type="dxa"/>
          </w:tcPr>
          <w:p w14:paraId="63FEF56B" w14:textId="6817665E" w:rsidR="00932C00" w:rsidRPr="0067398C" w:rsidRDefault="00932C00" w:rsidP="00932C00">
            <w:pPr>
              <w:autoSpaceDE w:val="0"/>
              <w:autoSpaceDN w:val="0"/>
              <w:adjustRightInd w:val="0"/>
              <w:spacing w:after="0" w:line="240" w:lineRule="auto"/>
              <w:rPr>
                <w:rFonts w:eastAsiaTheme="minorHAnsi" w:cs="Calibri"/>
              </w:rPr>
            </w:pPr>
          </w:p>
        </w:tc>
        <w:tc>
          <w:tcPr>
            <w:tcW w:w="1927" w:type="dxa"/>
          </w:tcPr>
          <w:p w14:paraId="4719E522" w14:textId="2D27BA00" w:rsidR="00932C00" w:rsidRPr="0067398C" w:rsidRDefault="00932C00" w:rsidP="00932C00">
            <w:pPr>
              <w:autoSpaceDE w:val="0"/>
              <w:autoSpaceDN w:val="0"/>
              <w:adjustRightInd w:val="0"/>
              <w:spacing w:after="0" w:line="240" w:lineRule="auto"/>
              <w:rPr>
                <w:rFonts w:eastAsiaTheme="minorHAnsi" w:cs="Calibri"/>
              </w:rPr>
            </w:pPr>
          </w:p>
        </w:tc>
      </w:tr>
    </w:tbl>
    <w:p w14:paraId="174E6BB1" w14:textId="77777777" w:rsidR="0074130D" w:rsidRPr="004D354F" w:rsidRDefault="0074130D" w:rsidP="0074130D">
      <w:pPr>
        <w:rPr>
          <w:rFonts w:asciiTheme="minorHAnsi" w:eastAsia="Times New Roman" w:hAnsiTheme="minorHAnsi" w:cstheme="minorHAnsi"/>
          <w:lang w:eastAsia="sk-SK"/>
        </w:rPr>
      </w:pPr>
      <w:r w:rsidRPr="004D354F">
        <w:rPr>
          <w:rFonts w:asciiTheme="minorHAnsi" w:eastAsia="Times New Roman" w:hAnsiTheme="minorHAnsi" w:cstheme="minorHAnsi"/>
          <w:lang w:eastAsia="sk-SK"/>
        </w:rPr>
        <w:br w:type="page"/>
      </w:r>
    </w:p>
    <w:p w14:paraId="78B3C26F" w14:textId="6EAF2901" w:rsidR="00147C52" w:rsidRPr="009746AB" w:rsidRDefault="00147C52" w:rsidP="001B5290">
      <w:pPr>
        <w:pStyle w:val="Nadpis1"/>
        <w:rPr>
          <w:rFonts w:eastAsiaTheme="minorHAnsi"/>
        </w:rPr>
      </w:pPr>
      <w:bookmarkStart w:id="14" w:name="_8h9fh0c4ou5e" w:colFirst="0" w:colLast="0"/>
      <w:bookmarkStart w:id="15" w:name="_dpp80i22a8mo" w:colFirst="0" w:colLast="0"/>
      <w:bookmarkStart w:id="16" w:name="_gjdgxs" w:colFirst="0" w:colLast="0"/>
      <w:bookmarkStart w:id="17" w:name="_iq4n6qns96f4" w:colFirst="0" w:colLast="0"/>
      <w:bookmarkStart w:id="18" w:name="_1fob9te" w:colFirst="0" w:colLast="0"/>
      <w:bookmarkEnd w:id="14"/>
      <w:bookmarkEnd w:id="15"/>
      <w:bookmarkEnd w:id="16"/>
      <w:bookmarkEnd w:id="17"/>
      <w:bookmarkEnd w:id="18"/>
      <w:r w:rsidRPr="009746AB">
        <w:rPr>
          <w:lang w:eastAsia="sk-SK"/>
        </w:rPr>
        <w:lastRenderedPageBreak/>
        <w:t xml:space="preserve">Príloha č. </w:t>
      </w:r>
      <w:r w:rsidR="001B5290">
        <w:rPr>
          <w:lang w:eastAsia="sk-SK"/>
        </w:rPr>
        <w:t>5</w:t>
      </w:r>
      <w:r w:rsidRPr="009746AB">
        <w:rPr>
          <w:lang w:eastAsia="sk-SK"/>
        </w:rPr>
        <w:t xml:space="preserve"> </w:t>
      </w:r>
      <w:r w:rsidR="009746AB">
        <w:rPr>
          <w:lang w:eastAsia="sk-SK"/>
        </w:rPr>
        <w:t xml:space="preserve">- </w:t>
      </w:r>
      <w:r w:rsidR="008B64D7" w:rsidRPr="009746AB">
        <w:rPr>
          <w:lang w:eastAsia="sk-SK"/>
        </w:rPr>
        <w:t>Doho</w:t>
      </w:r>
      <w:r w:rsidR="008B64D7" w:rsidRPr="009746AB">
        <w:t>da o ochrane dôverných informácií</w:t>
      </w:r>
    </w:p>
    <w:p w14:paraId="72A88BD6" w14:textId="77777777" w:rsidR="009746AB" w:rsidRDefault="009746AB" w:rsidP="004D354F">
      <w:pPr>
        <w:pStyle w:val="Default"/>
        <w:spacing w:line="276" w:lineRule="auto"/>
        <w:jc w:val="center"/>
        <w:rPr>
          <w:rFonts w:asciiTheme="minorHAnsi" w:hAnsiTheme="minorHAnsi" w:cstheme="minorHAnsi"/>
          <w:b/>
          <w:color w:val="auto"/>
          <w:sz w:val="32"/>
        </w:rPr>
      </w:pPr>
    </w:p>
    <w:p w14:paraId="75566636" w14:textId="302410E2" w:rsidR="004D354F" w:rsidRPr="00362EAC" w:rsidRDefault="004D354F" w:rsidP="004D354F">
      <w:pPr>
        <w:pStyle w:val="Default"/>
        <w:spacing w:line="276" w:lineRule="auto"/>
        <w:jc w:val="center"/>
        <w:rPr>
          <w:rFonts w:asciiTheme="minorHAnsi" w:hAnsiTheme="minorHAnsi" w:cstheme="minorHAnsi"/>
          <w:b/>
          <w:color w:val="auto"/>
          <w:sz w:val="32"/>
        </w:rPr>
      </w:pPr>
      <w:r w:rsidRPr="00362EAC">
        <w:rPr>
          <w:rFonts w:asciiTheme="minorHAnsi" w:hAnsiTheme="minorHAnsi" w:cstheme="minorHAnsi"/>
          <w:b/>
          <w:color w:val="auto"/>
          <w:sz w:val="32"/>
        </w:rPr>
        <w:t>Dohoda o ochrane dôverných informácií</w:t>
      </w:r>
    </w:p>
    <w:p w14:paraId="09CB692B" w14:textId="261A5651" w:rsidR="00ED11E0" w:rsidRPr="00362EAC" w:rsidRDefault="00ED11E0" w:rsidP="00ED11E0">
      <w:pPr>
        <w:pStyle w:val="Default"/>
        <w:spacing w:line="276" w:lineRule="auto"/>
        <w:jc w:val="center"/>
        <w:rPr>
          <w:rFonts w:asciiTheme="minorHAnsi" w:hAnsiTheme="minorHAnsi" w:cstheme="minorHAnsi"/>
          <w:color w:val="auto"/>
          <w:sz w:val="22"/>
          <w:szCs w:val="22"/>
        </w:rPr>
      </w:pPr>
      <w:r w:rsidRPr="00362EAC">
        <w:rPr>
          <w:rFonts w:asciiTheme="minorHAnsi" w:hAnsiTheme="minorHAnsi" w:cstheme="minorHAnsi"/>
          <w:color w:val="auto"/>
          <w:sz w:val="22"/>
          <w:szCs w:val="22"/>
        </w:rPr>
        <w:t>uzatvorená podľa § 269 ods. 2 zákona č. 513/1991 Zb. Obchodný zákonník</w:t>
      </w:r>
    </w:p>
    <w:p w14:paraId="5B8E46F3" w14:textId="77777777" w:rsidR="00ED11E0" w:rsidRPr="00362EAC" w:rsidRDefault="00ED11E0" w:rsidP="00ED11E0">
      <w:pPr>
        <w:pStyle w:val="Default"/>
        <w:spacing w:line="276" w:lineRule="auto"/>
        <w:rPr>
          <w:rFonts w:asciiTheme="minorHAnsi" w:hAnsiTheme="minorHAnsi" w:cstheme="minorHAnsi"/>
          <w:color w:val="auto"/>
          <w:sz w:val="22"/>
          <w:szCs w:val="22"/>
        </w:rPr>
      </w:pPr>
    </w:p>
    <w:tbl>
      <w:tblPr>
        <w:tblStyle w:val="Mriekatabuky"/>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665"/>
        <w:gridCol w:w="448"/>
        <w:gridCol w:w="5499"/>
        <w:gridCol w:w="448"/>
      </w:tblGrid>
      <w:tr w:rsidR="00362EAC" w:rsidRPr="00362EAC" w14:paraId="308E668F" w14:textId="77777777" w:rsidTr="00ED11E0">
        <w:trPr>
          <w:gridAfter w:val="1"/>
          <w:wAfter w:w="448" w:type="dxa"/>
        </w:trPr>
        <w:tc>
          <w:tcPr>
            <w:tcW w:w="2665" w:type="dxa"/>
          </w:tcPr>
          <w:p w14:paraId="735AD018" w14:textId="56FC4308" w:rsidR="00ED11E0" w:rsidRPr="00146D6A" w:rsidRDefault="009F0C3B" w:rsidP="0028796A">
            <w:pPr>
              <w:pStyle w:val="Default"/>
              <w:spacing w:line="276" w:lineRule="auto"/>
              <w:jc w:val="right"/>
              <w:rPr>
                <w:rFonts w:asciiTheme="minorHAnsi" w:hAnsiTheme="minorHAnsi" w:cstheme="minorHAnsi"/>
                <w:color w:val="auto"/>
                <w:sz w:val="22"/>
                <w:szCs w:val="22"/>
              </w:rPr>
            </w:pPr>
            <w:r w:rsidRPr="00146D6A">
              <w:rPr>
                <w:rFonts w:asciiTheme="minorHAnsi" w:hAnsiTheme="minorHAnsi" w:cstheme="minorHAnsi"/>
                <w:color w:val="auto"/>
                <w:sz w:val="22"/>
                <w:szCs w:val="22"/>
              </w:rPr>
              <w:t>Názov</w:t>
            </w:r>
            <w:r w:rsidR="00ED11E0" w:rsidRPr="00146D6A">
              <w:rPr>
                <w:rFonts w:asciiTheme="minorHAnsi" w:hAnsiTheme="minorHAnsi" w:cstheme="minorHAnsi"/>
                <w:color w:val="auto"/>
                <w:sz w:val="22"/>
                <w:szCs w:val="22"/>
              </w:rPr>
              <w:t>:</w:t>
            </w:r>
          </w:p>
        </w:tc>
        <w:tc>
          <w:tcPr>
            <w:tcW w:w="5947" w:type="dxa"/>
            <w:gridSpan w:val="2"/>
          </w:tcPr>
          <w:p w14:paraId="7DEE0DA5" w14:textId="385BF21F" w:rsidR="00ED11E0" w:rsidRPr="00146D6A" w:rsidRDefault="00362EAC" w:rsidP="00362EAC">
            <w:pPr>
              <w:jc w:val="both"/>
              <w:rPr>
                <w:rFonts w:asciiTheme="minorHAnsi" w:hAnsiTheme="minorHAnsi" w:cstheme="minorHAnsi"/>
              </w:rPr>
            </w:pPr>
            <w:r w:rsidRPr="00146D6A">
              <w:rPr>
                <w:rFonts w:asciiTheme="minorHAnsi" w:hAnsiTheme="minorHAnsi" w:cstheme="minorHAnsi"/>
                <w:b/>
                <w:bCs/>
              </w:rPr>
              <w:t>Banskobystrický samosprávny kraj</w:t>
            </w:r>
          </w:p>
        </w:tc>
      </w:tr>
      <w:tr w:rsidR="00362EAC" w:rsidRPr="00362EAC" w14:paraId="7A9B2B25" w14:textId="77777777" w:rsidTr="00ED11E0">
        <w:trPr>
          <w:gridAfter w:val="1"/>
          <w:wAfter w:w="448" w:type="dxa"/>
        </w:trPr>
        <w:tc>
          <w:tcPr>
            <w:tcW w:w="2665" w:type="dxa"/>
          </w:tcPr>
          <w:p w14:paraId="620139EA" w14:textId="77777777" w:rsidR="00ED11E0" w:rsidRPr="00146D6A" w:rsidRDefault="00ED11E0" w:rsidP="0028796A">
            <w:pPr>
              <w:pStyle w:val="Default"/>
              <w:spacing w:line="276" w:lineRule="auto"/>
              <w:jc w:val="right"/>
              <w:rPr>
                <w:rFonts w:asciiTheme="minorHAnsi" w:hAnsiTheme="minorHAnsi" w:cstheme="minorHAnsi"/>
                <w:color w:val="auto"/>
                <w:sz w:val="22"/>
                <w:szCs w:val="22"/>
              </w:rPr>
            </w:pPr>
            <w:r w:rsidRPr="00146D6A">
              <w:rPr>
                <w:rFonts w:asciiTheme="minorHAnsi" w:hAnsiTheme="minorHAnsi" w:cstheme="minorHAnsi"/>
                <w:color w:val="auto"/>
                <w:sz w:val="22"/>
                <w:szCs w:val="22"/>
              </w:rPr>
              <w:t>Sídlo:</w:t>
            </w:r>
          </w:p>
        </w:tc>
        <w:tc>
          <w:tcPr>
            <w:tcW w:w="5947" w:type="dxa"/>
            <w:gridSpan w:val="2"/>
          </w:tcPr>
          <w:p w14:paraId="6417A829" w14:textId="77FD28D5" w:rsidR="00ED11E0" w:rsidRPr="00146D6A" w:rsidRDefault="00362EAC" w:rsidP="0028796A">
            <w:pPr>
              <w:pStyle w:val="Default"/>
              <w:spacing w:line="276" w:lineRule="auto"/>
              <w:rPr>
                <w:rFonts w:asciiTheme="minorHAnsi" w:hAnsiTheme="minorHAnsi" w:cstheme="minorHAnsi"/>
                <w:color w:val="auto"/>
                <w:sz w:val="22"/>
                <w:szCs w:val="22"/>
              </w:rPr>
            </w:pPr>
            <w:r w:rsidRPr="00AA663C">
              <w:rPr>
                <w:rFonts w:asciiTheme="minorHAnsi" w:hAnsiTheme="minorHAnsi" w:cstheme="minorHAnsi"/>
                <w:color w:val="auto"/>
                <w:sz w:val="22"/>
                <w:szCs w:val="22"/>
              </w:rPr>
              <w:t>Námestie SNP 23, 974 01 Banská Bystrica</w:t>
            </w:r>
          </w:p>
        </w:tc>
      </w:tr>
      <w:tr w:rsidR="00362EAC" w:rsidRPr="00362EAC" w14:paraId="784B7FD0" w14:textId="77777777" w:rsidTr="00ED11E0">
        <w:trPr>
          <w:gridAfter w:val="1"/>
          <w:wAfter w:w="448" w:type="dxa"/>
        </w:trPr>
        <w:tc>
          <w:tcPr>
            <w:tcW w:w="2665" w:type="dxa"/>
          </w:tcPr>
          <w:p w14:paraId="2DD32D1E" w14:textId="03E7C3BB" w:rsidR="00ED11E0" w:rsidRPr="00146D6A" w:rsidRDefault="009F0C3B" w:rsidP="0028796A">
            <w:pPr>
              <w:pStyle w:val="Default"/>
              <w:spacing w:line="276" w:lineRule="auto"/>
              <w:jc w:val="right"/>
              <w:rPr>
                <w:rFonts w:asciiTheme="minorHAnsi" w:hAnsiTheme="minorHAnsi" w:cstheme="minorHAnsi"/>
                <w:color w:val="auto"/>
                <w:sz w:val="22"/>
                <w:szCs w:val="22"/>
              </w:rPr>
            </w:pPr>
            <w:r w:rsidRPr="00146D6A">
              <w:rPr>
                <w:rFonts w:asciiTheme="minorHAnsi" w:hAnsiTheme="minorHAnsi" w:cstheme="minorHAnsi"/>
                <w:color w:val="auto"/>
                <w:sz w:val="22"/>
                <w:szCs w:val="22"/>
              </w:rPr>
              <w:t>Štatutárny orgán</w:t>
            </w:r>
            <w:r w:rsidR="00ED11E0" w:rsidRPr="00146D6A">
              <w:rPr>
                <w:rFonts w:asciiTheme="minorHAnsi" w:hAnsiTheme="minorHAnsi" w:cstheme="minorHAnsi"/>
                <w:color w:val="auto"/>
                <w:sz w:val="22"/>
                <w:szCs w:val="22"/>
              </w:rPr>
              <w:t>:</w:t>
            </w:r>
          </w:p>
        </w:tc>
        <w:tc>
          <w:tcPr>
            <w:tcW w:w="5947" w:type="dxa"/>
            <w:gridSpan w:val="2"/>
          </w:tcPr>
          <w:p w14:paraId="1976A959" w14:textId="4EA96D03" w:rsidR="00ED11E0" w:rsidRPr="00146D6A" w:rsidRDefault="00B643BD" w:rsidP="0028796A">
            <w:pPr>
              <w:pStyle w:val="Default"/>
              <w:spacing w:line="276" w:lineRule="auto"/>
              <w:rPr>
                <w:rFonts w:asciiTheme="minorHAnsi" w:hAnsiTheme="minorHAnsi" w:cstheme="minorHAnsi"/>
                <w:color w:val="auto"/>
                <w:sz w:val="22"/>
                <w:szCs w:val="22"/>
              </w:rPr>
            </w:pPr>
            <w:r w:rsidRPr="00AA663C">
              <w:rPr>
                <w:rFonts w:asciiTheme="minorHAnsi" w:hAnsiTheme="minorHAnsi" w:cstheme="minorHAnsi"/>
                <w:color w:val="auto"/>
                <w:sz w:val="22"/>
                <w:szCs w:val="22"/>
              </w:rPr>
              <w:t>Mgr. Ondrej</w:t>
            </w:r>
            <w:r w:rsidR="00362EAC" w:rsidRPr="00AA663C">
              <w:rPr>
                <w:rFonts w:asciiTheme="minorHAnsi" w:hAnsiTheme="minorHAnsi" w:cstheme="minorHAnsi"/>
                <w:color w:val="auto"/>
                <w:sz w:val="22"/>
                <w:szCs w:val="22"/>
              </w:rPr>
              <w:t xml:space="preserve"> Lunter, predseda</w:t>
            </w:r>
            <w:r w:rsidR="00165D9C" w:rsidRPr="00AA663C">
              <w:rPr>
                <w:rFonts w:asciiTheme="minorHAnsi" w:hAnsiTheme="minorHAnsi" w:cstheme="minorHAnsi"/>
                <w:color w:val="auto"/>
                <w:sz w:val="22"/>
                <w:szCs w:val="22"/>
              </w:rPr>
              <w:t xml:space="preserve"> B</w:t>
            </w:r>
            <w:r w:rsidR="00FB55AE" w:rsidRPr="00AA663C">
              <w:rPr>
                <w:rFonts w:asciiTheme="minorHAnsi" w:hAnsiTheme="minorHAnsi" w:cstheme="minorHAnsi"/>
                <w:color w:val="auto"/>
                <w:sz w:val="22"/>
                <w:szCs w:val="22"/>
              </w:rPr>
              <w:t>anskobystrického samosprávneho kraja</w:t>
            </w:r>
          </w:p>
        </w:tc>
      </w:tr>
      <w:tr w:rsidR="00362EAC" w:rsidRPr="00362EAC" w14:paraId="13831B8B" w14:textId="77777777" w:rsidTr="00ED11E0">
        <w:trPr>
          <w:gridAfter w:val="1"/>
          <w:wAfter w:w="448" w:type="dxa"/>
        </w:trPr>
        <w:tc>
          <w:tcPr>
            <w:tcW w:w="2665" w:type="dxa"/>
          </w:tcPr>
          <w:p w14:paraId="03734F85" w14:textId="77777777" w:rsidR="00ED11E0" w:rsidRPr="00146D6A" w:rsidRDefault="00ED11E0" w:rsidP="0028796A">
            <w:pPr>
              <w:pStyle w:val="Default"/>
              <w:spacing w:line="276" w:lineRule="auto"/>
              <w:jc w:val="right"/>
              <w:rPr>
                <w:rFonts w:asciiTheme="minorHAnsi" w:hAnsiTheme="minorHAnsi" w:cstheme="minorHAnsi"/>
                <w:color w:val="auto"/>
                <w:sz w:val="22"/>
                <w:szCs w:val="22"/>
              </w:rPr>
            </w:pPr>
            <w:r w:rsidRPr="00146D6A">
              <w:rPr>
                <w:rFonts w:asciiTheme="minorHAnsi" w:hAnsiTheme="minorHAnsi" w:cstheme="minorHAnsi"/>
                <w:color w:val="auto"/>
                <w:sz w:val="22"/>
                <w:szCs w:val="22"/>
              </w:rPr>
              <w:t>IČO:</w:t>
            </w:r>
          </w:p>
        </w:tc>
        <w:tc>
          <w:tcPr>
            <w:tcW w:w="5947" w:type="dxa"/>
            <w:gridSpan w:val="2"/>
          </w:tcPr>
          <w:p w14:paraId="79BE45A7" w14:textId="71558AB1" w:rsidR="00ED11E0" w:rsidRPr="00146D6A" w:rsidRDefault="00362EAC" w:rsidP="0028796A">
            <w:pPr>
              <w:pStyle w:val="Default"/>
              <w:spacing w:line="276" w:lineRule="auto"/>
              <w:rPr>
                <w:rFonts w:asciiTheme="minorHAnsi" w:hAnsiTheme="minorHAnsi" w:cstheme="minorHAnsi"/>
                <w:color w:val="auto"/>
                <w:sz w:val="22"/>
                <w:szCs w:val="22"/>
              </w:rPr>
            </w:pPr>
            <w:r w:rsidRPr="00AA663C">
              <w:rPr>
                <w:rFonts w:asciiTheme="minorHAnsi" w:hAnsiTheme="minorHAnsi" w:cstheme="minorHAnsi"/>
                <w:color w:val="auto"/>
                <w:sz w:val="22"/>
                <w:szCs w:val="22"/>
              </w:rPr>
              <w:t>37 828 100</w:t>
            </w:r>
          </w:p>
        </w:tc>
      </w:tr>
      <w:tr w:rsidR="00362EAC" w:rsidRPr="00362EAC" w14:paraId="64CB44E4" w14:textId="77777777" w:rsidTr="00ED11E0">
        <w:trPr>
          <w:gridAfter w:val="1"/>
          <w:wAfter w:w="448" w:type="dxa"/>
        </w:trPr>
        <w:tc>
          <w:tcPr>
            <w:tcW w:w="2665" w:type="dxa"/>
          </w:tcPr>
          <w:p w14:paraId="27C47159" w14:textId="77777777" w:rsidR="00ED11E0" w:rsidRPr="00146D6A" w:rsidRDefault="00ED11E0" w:rsidP="0028796A">
            <w:pPr>
              <w:pStyle w:val="Default"/>
              <w:spacing w:line="276" w:lineRule="auto"/>
              <w:jc w:val="right"/>
              <w:rPr>
                <w:rFonts w:asciiTheme="minorHAnsi" w:hAnsiTheme="minorHAnsi" w:cstheme="minorHAnsi"/>
                <w:color w:val="auto"/>
                <w:sz w:val="22"/>
                <w:szCs w:val="22"/>
              </w:rPr>
            </w:pPr>
            <w:r w:rsidRPr="00146D6A">
              <w:rPr>
                <w:rFonts w:asciiTheme="minorHAnsi" w:hAnsiTheme="minorHAnsi" w:cstheme="minorHAnsi"/>
                <w:color w:val="auto"/>
                <w:sz w:val="22"/>
                <w:szCs w:val="22"/>
              </w:rPr>
              <w:t>IČ DPH:</w:t>
            </w:r>
          </w:p>
        </w:tc>
        <w:tc>
          <w:tcPr>
            <w:tcW w:w="5947" w:type="dxa"/>
            <w:gridSpan w:val="2"/>
          </w:tcPr>
          <w:p w14:paraId="363D329B" w14:textId="77777777" w:rsidR="00ED11E0" w:rsidRPr="00146D6A" w:rsidRDefault="00ED11E0" w:rsidP="0028796A">
            <w:pPr>
              <w:pStyle w:val="Default"/>
              <w:spacing w:line="276" w:lineRule="auto"/>
              <w:rPr>
                <w:rFonts w:asciiTheme="minorHAnsi" w:hAnsiTheme="minorHAnsi" w:cstheme="minorHAnsi"/>
                <w:color w:val="auto"/>
                <w:sz w:val="22"/>
                <w:szCs w:val="22"/>
              </w:rPr>
            </w:pPr>
            <w:r w:rsidRPr="00146D6A">
              <w:rPr>
                <w:rFonts w:asciiTheme="minorHAnsi" w:hAnsiTheme="minorHAnsi" w:cstheme="minorHAnsi"/>
                <w:color w:val="auto"/>
                <w:sz w:val="22"/>
                <w:szCs w:val="22"/>
              </w:rPr>
              <w:t>(nie je platcom DPH)</w:t>
            </w:r>
          </w:p>
        </w:tc>
      </w:tr>
      <w:tr w:rsidR="00362EAC" w:rsidRPr="00362EAC" w14:paraId="40D95497" w14:textId="77777777" w:rsidTr="00ED11E0">
        <w:trPr>
          <w:gridAfter w:val="1"/>
          <w:wAfter w:w="448" w:type="dxa"/>
        </w:trPr>
        <w:tc>
          <w:tcPr>
            <w:tcW w:w="2665" w:type="dxa"/>
          </w:tcPr>
          <w:p w14:paraId="651EBDD6" w14:textId="77777777" w:rsidR="00ED11E0" w:rsidRPr="00146D6A" w:rsidRDefault="00ED11E0" w:rsidP="0028796A">
            <w:pPr>
              <w:pStyle w:val="Default"/>
              <w:spacing w:line="276" w:lineRule="auto"/>
              <w:jc w:val="right"/>
              <w:rPr>
                <w:rFonts w:asciiTheme="minorHAnsi" w:hAnsiTheme="minorHAnsi" w:cstheme="minorHAnsi"/>
                <w:color w:val="auto"/>
                <w:sz w:val="22"/>
                <w:szCs w:val="22"/>
              </w:rPr>
            </w:pPr>
            <w:r w:rsidRPr="00146D6A">
              <w:rPr>
                <w:rFonts w:asciiTheme="minorHAnsi" w:hAnsiTheme="minorHAnsi" w:cstheme="minorHAnsi"/>
                <w:color w:val="auto"/>
                <w:sz w:val="22"/>
                <w:szCs w:val="22"/>
              </w:rPr>
              <w:t>DIČ:</w:t>
            </w:r>
          </w:p>
        </w:tc>
        <w:tc>
          <w:tcPr>
            <w:tcW w:w="5947" w:type="dxa"/>
            <w:gridSpan w:val="2"/>
          </w:tcPr>
          <w:p w14:paraId="6765A0DE" w14:textId="77D81316" w:rsidR="00ED11E0" w:rsidRPr="00146D6A" w:rsidRDefault="00362EAC" w:rsidP="00362EAC">
            <w:pPr>
              <w:jc w:val="both"/>
              <w:rPr>
                <w:rFonts w:asciiTheme="minorHAnsi" w:hAnsiTheme="minorHAnsi" w:cstheme="minorHAnsi"/>
              </w:rPr>
            </w:pPr>
            <w:r w:rsidRPr="00146D6A">
              <w:rPr>
                <w:rFonts w:cs="Calibri"/>
                <w:shd w:val="clear" w:color="auto" w:fill="FFFFFF"/>
              </w:rPr>
              <w:t>2021627333</w:t>
            </w:r>
          </w:p>
        </w:tc>
      </w:tr>
      <w:tr w:rsidR="00362EAC" w:rsidRPr="00362EAC" w14:paraId="7D3487DB" w14:textId="77777777" w:rsidTr="00ED11E0">
        <w:trPr>
          <w:gridAfter w:val="1"/>
          <w:wAfter w:w="448" w:type="dxa"/>
        </w:trPr>
        <w:tc>
          <w:tcPr>
            <w:tcW w:w="2665" w:type="dxa"/>
          </w:tcPr>
          <w:p w14:paraId="6C8F0CEE" w14:textId="77777777" w:rsidR="00ED11E0" w:rsidRPr="00146D6A" w:rsidRDefault="00ED11E0" w:rsidP="0028796A">
            <w:pPr>
              <w:pStyle w:val="Default"/>
              <w:spacing w:line="276" w:lineRule="auto"/>
              <w:jc w:val="right"/>
              <w:rPr>
                <w:rFonts w:asciiTheme="minorHAnsi" w:hAnsiTheme="minorHAnsi" w:cstheme="minorHAnsi"/>
                <w:color w:val="auto"/>
                <w:sz w:val="22"/>
                <w:szCs w:val="22"/>
              </w:rPr>
            </w:pPr>
            <w:r w:rsidRPr="00146D6A">
              <w:rPr>
                <w:rFonts w:asciiTheme="minorHAnsi" w:hAnsiTheme="minorHAnsi" w:cstheme="minorHAnsi"/>
                <w:color w:val="auto"/>
                <w:sz w:val="22"/>
                <w:szCs w:val="22"/>
              </w:rPr>
              <w:t>Bankové spojenie:</w:t>
            </w:r>
          </w:p>
        </w:tc>
        <w:tc>
          <w:tcPr>
            <w:tcW w:w="5947" w:type="dxa"/>
            <w:gridSpan w:val="2"/>
          </w:tcPr>
          <w:p w14:paraId="46EFEBC4" w14:textId="38EC47CB" w:rsidR="00ED11E0" w:rsidRPr="00146D6A" w:rsidRDefault="00ED11E0" w:rsidP="0028796A">
            <w:pPr>
              <w:pStyle w:val="Default"/>
              <w:spacing w:line="276" w:lineRule="auto"/>
              <w:rPr>
                <w:rFonts w:asciiTheme="minorHAnsi" w:hAnsiTheme="minorHAnsi" w:cstheme="minorHAnsi"/>
                <w:color w:val="auto"/>
                <w:sz w:val="22"/>
                <w:szCs w:val="22"/>
              </w:rPr>
            </w:pPr>
            <w:r w:rsidRPr="00146D6A">
              <w:rPr>
                <w:rFonts w:asciiTheme="minorHAnsi" w:hAnsiTheme="minorHAnsi" w:cstheme="minorHAnsi"/>
                <w:color w:val="auto"/>
                <w:sz w:val="22"/>
                <w:szCs w:val="22"/>
              </w:rPr>
              <w:t>Štátna pokladnica</w:t>
            </w:r>
            <w:r w:rsidR="00362EAC" w:rsidRPr="00146D6A">
              <w:rPr>
                <w:rFonts w:asciiTheme="minorHAnsi" w:hAnsiTheme="minorHAnsi" w:cstheme="minorHAnsi"/>
                <w:color w:val="auto"/>
                <w:sz w:val="22"/>
                <w:szCs w:val="22"/>
              </w:rPr>
              <w:t>, Radlinského 32, Bratislava 810 05</w:t>
            </w:r>
          </w:p>
        </w:tc>
      </w:tr>
      <w:tr w:rsidR="00362EAC" w:rsidRPr="00362EAC" w14:paraId="6BAFDFC2" w14:textId="77777777" w:rsidTr="00ED11E0">
        <w:trPr>
          <w:gridAfter w:val="1"/>
          <w:wAfter w:w="448" w:type="dxa"/>
        </w:trPr>
        <w:tc>
          <w:tcPr>
            <w:tcW w:w="2665" w:type="dxa"/>
          </w:tcPr>
          <w:p w14:paraId="634CCB9A" w14:textId="77777777" w:rsidR="00ED11E0" w:rsidRPr="00146D6A" w:rsidRDefault="00ED11E0" w:rsidP="0028796A">
            <w:pPr>
              <w:pStyle w:val="Default"/>
              <w:spacing w:line="276" w:lineRule="auto"/>
              <w:jc w:val="right"/>
              <w:rPr>
                <w:rFonts w:asciiTheme="minorHAnsi" w:hAnsiTheme="minorHAnsi" w:cstheme="minorHAnsi"/>
                <w:color w:val="auto"/>
                <w:sz w:val="22"/>
                <w:szCs w:val="22"/>
              </w:rPr>
            </w:pPr>
            <w:r w:rsidRPr="00146D6A">
              <w:rPr>
                <w:rFonts w:asciiTheme="minorHAnsi" w:hAnsiTheme="minorHAnsi" w:cstheme="minorHAnsi"/>
                <w:color w:val="auto"/>
                <w:sz w:val="22"/>
                <w:szCs w:val="22"/>
              </w:rPr>
              <w:t>IBAN:</w:t>
            </w:r>
          </w:p>
        </w:tc>
        <w:tc>
          <w:tcPr>
            <w:tcW w:w="5947" w:type="dxa"/>
            <w:gridSpan w:val="2"/>
          </w:tcPr>
          <w:p w14:paraId="142BB448" w14:textId="267FFC4A" w:rsidR="00ED11E0" w:rsidRPr="00146D6A" w:rsidRDefault="00362EAC" w:rsidP="0028796A">
            <w:pPr>
              <w:pStyle w:val="Default"/>
              <w:spacing w:line="276" w:lineRule="auto"/>
              <w:rPr>
                <w:rFonts w:asciiTheme="minorHAnsi" w:hAnsiTheme="minorHAnsi" w:cstheme="minorHAnsi"/>
                <w:color w:val="auto"/>
                <w:sz w:val="22"/>
                <w:szCs w:val="22"/>
              </w:rPr>
            </w:pPr>
            <w:r w:rsidRPr="00146D6A">
              <w:rPr>
                <w:rFonts w:asciiTheme="minorHAnsi" w:hAnsiTheme="minorHAnsi" w:cstheme="minorHAnsi"/>
                <w:color w:val="auto"/>
                <w:sz w:val="22"/>
                <w:szCs w:val="22"/>
              </w:rPr>
              <w:t>SK16 8180 0000 0070 0063 5390</w:t>
            </w:r>
          </w:p>
        </w:tc>
      </w:tr>
      <w:tr w:rsidR="00362EAC" w:rsidRPr="00362EAC" w14:paraId="16F83E92" w14:textId="77777777" w:rsidTr="00ED11E0">
        <w:trPr>
          <w:gridAfter w:val="1"/>
          <w:wAfter w:w="448" w:type="dxa"/>
        </w:trPr>
        <w:tc>
          <w:tcPr>
            <w:tcW w:w="2665" w:type="dxa"/>
          </w:tcPr>
          <w:p w14:paraId="5527F8C1" w14:textId="77777777" w:rsidR="00ED11E0" w:rsidRPr="00146D6A" w:rsidRDefault="00ED11E0" w:rsidP="0028796A">
            <w:pPr>
              <w:pStyle w:val="Default"/>
              <w:spacing w:line="276" w:lineRule="auto"/>
              <w:jc w:val="right"/>
              <w:rPr>
                <w:rFonts w:asciiTheme="minorHAnsi" w:hAnsiTheme="minorHAnsi" w:cstheme="minorHAnsi"/>
                <w:color w:val="auto"/>
                <w:sz w:val="22"/>
                <w:szCs w:val="22"/>
              </w:rPr>
            </w:pPr>
            <w:r w:rsidRPr="00146D6A">
              <w:rPr>
                <w:rFonts w:asciiTheme="minorHAnsi" w:hAnsiTheme="minorHAnsi" w:cstheme="minorHAnsi"/>
                <w:color w:val="auto"/>
                <w:sz w:val="22"/>
                <w:szCs w:val="22"/>
              </w:rPr>
              <w:t>SWIFT:</w:t>
            </w:r>
          </w:p>
        </w:tc>
        <w:tc>
          <w:tcPr>
            <w:tcW w:w="5947" w:type="dxa"/>
            <w:gridSpan w:val="2"/>
          </w:tcPr>
          <w:p w14:paraId="797EF7E0" w14:textId="77777777" w:rsidR="00ED11E0" w:rsidRPr="00146D6A" w:rsidRDefault="00ED11E0" w:rsidP="0028796A">
            <w:pPr>
              <w:pStyle w:val="Default"/>
              <w:spacing w:line="276" w:lineRule="auto"/>
              <w:rPr>
                <w:rFonts w:asciiTheme="minorHAnsi" w:hAnsiTheme="minorHAnsi" w:cstheme="minorHAnsi"/>
                <w:color w:val="auto"/>
                <w:sz w:val="22"/>
                <w:szCs w:val="22"/>
              </w:rPr>
            </w:pPr>
          </w:p>
        </w:tc>
      </w:tr>
      <w:tr w:rsidR="00362EAC" w:rsidRPr="00362EAC" w14:paraId="6A17C492" w14:textId="77777777" w:rsidTr="00ED11E0">
        <w:trPr>
          <w:gridAfter w:val="1"/>
          <w:wAfter w:w="448" w:type="dxa"/>
        </w:trPr>
        <w:tc>
          <w:tcPr>
            <w:tcW w:w="2665" w:type="dxa"/>
          </w:tcPr>
          <w:p w14:paraId="4C85139F" w14:textId="77777777" w:rsidR="00ED11E0" w:rsidRPr="00146D6A" w:rsidRDefault="00ED11E0" w:rsidP="0028796A">
            <w:pPr>
              <w:pStyle w:val="Default"/>
              <w:spacing w:line="276" w:lineRule="auto"/>
              <w:jc w:val="right"/>
              <w:rPr>
                <w:rFonts w:asciiTheme="minorHAnsi" w:hAnsiTheme="minorHAnsi" w:cstheme="minorHAnsi"/>
                <w:color w:val="auto"/>
                <w:sz w:val="22"/>
                <w:szCs w:val="22"/>
              </w:rPr>
            </w:pPr>
            <w:r w:rsidRPr="00146D6A">
              <w:rPr>
                <w:rFonts w:asciiTheme="minorHAnsi" w:hAnsiTheme="minorHAnsi" w:cstheme="minorHAnsi"/>
                <w:color w:val="auto"/>
                <w:sz w:val="22"/>
                <w:szCs w:val="22"/>
              </w:rPr>
              <w:t>Zápis v ORSR:</w:t>
            </w:r>
          </w:p>
        </w:tc>
        <w:tc>
          <w:tcPr>
            <w:tcW w:w="5947" w:type="dxa"/>
            <w:gridSpan w:val="2"/>
          </w:tcPr>
          <w:p w14:paraId="284E9786" w14:textId="77777777" w:rsidR="00ED11E0" w:rsidRPr="00146D6A" w:rsidRDefault="00ED11E0" w:rsidP="0028796A">
            <w:pPr>
              <w:pStyle w:val="Default"/>
              <w:spacing w:line="276" w:lineRule="auto"/>
              <w:rPr>
                <w:rFonts w:asciiTheme="minorHAnsi" w:hAnsiTheme="minorHAnsi" w:cstheme="minorHAnsi"/>
                <w:color w:val="auto"/>
                <w:sz w:val="22"/>
                <w:szCs w:val="22"/>
              </w:rPr>
            </w:pPr>
            <w:r w:rsidRPr="00146D6A">
              <w:rPr>
                <w:rFonts w:asciiTheme="minorHAnsi" w:hAnsiTheme="minorHAnsi" w:cstheme="minorHAnsi"/>
                <w:color w:val="auto"/>
                <w:sz w:val="22"/>
                <w:szCs w:val="22"/>
              </w:rPr>
              <w:t>(nie je zapísaný v ORSR)</w:t>
            </w:r>
          </w:p>
        </w:tc>
      </w:tr>
      <w:tr w:rsidR="00ED11E0" w:rsidRPr="004D354F" w14:paraId="790665D0" w14:textId="77777777" w:rsidTr="00ED11E0">
        <w:tc>
          <w:tcPr>
            <w:tcW w:w="3113" w:type="dxa"/>
            <w:gridSpan w:val="2"/>
          </w:tcPr>
          <w:p w14:paraId="2CDD0D86" w14:textId="77777777" w:rsidR="00ED11E0" w:rsidRPr="004D354F" w:rsidRDefault="00ED11E0" w:rsidP="0028796A">
            <w:pPr>
              <w:pStyle w:val="Default"/>
              <w:spacing w:line="276" w:lineRule="auto"/>
              <w:rPr>
                <w:rFonts w:asciiTheme="minorHAnsi" w:hAnsiTheme="minorHAnsi" w:cstheme="minorHAnsi"/>
                <w:sz w:val="22"/>
                <w:szCs w:val="22"/>
              </w:rPr>
            </w:pPr>
          </w:p>
        </w:tc>
        <w:tc>
          <w:tcPr>
            <w:tcW w:w="5947" w:type="dxa"/>
            <w:gridSpan w:val="2"/>
          </w:tcPr>
          <w:p w14:paraId="375CAA84" w14:textId="77777777" w:rsidR="00ED11E0" w:rsidRPr="004D354F" w:rsidRDefault="00ED11E0" w:rsidP="0028796A">
            <w:pPr>
              <w:pStyle w:val="Default"/>
              <w:spacing w:line="276" w:lineRule="auto"/>
              <w:rPr>
                <w:rFonts w:asciiTheme="minorHAnsi" w:hAnsiTheme="minorHAnsi" w:cstheme="minorHAnsi"/>
                <w:sz w:val="22"/>
                <w:szCs w:val="22"/>
              </w:rPr>
            </w:pPr>
          </w:p>
        </w:tc>
      </w:tr>
    </w:tbl>
    <w:p w14:paraId="057CD0EE" w14:textId="4402C2CF" w:rsidR="00ED11E0" w:rsidRPr="004D354F" w:rsidRDefault="00ED11E0" w:rsidP="00C82FCC">
      <w:pPr>
        <w:pStyle w:val="Default"/>
        <w:spacing w:line="276" w:lineRule="auto"/>
        <w:rPr>
          <w:rFonts w:asciiTheme="minorHAnsi" w:hAnsiTheme="minorHAnsi" w:cstheme="minorHAnsi"/>
          <w:sz w:val="22"/>
          <w:szCs w:val="22"/>
        </w:rPr>
      </w:pPr>
      <w:r w:rsidRPr="004D354F">
        <w:rPr>
          <w:rFonts w:asciiTheme="minorHAnsi" w:hAnsiTheme="minorHAnsi" w:cstheme="minorHAnsi"/>
          <w:sz w:val="22"/>
          <w:szCs w:val="22"/>
        </w:rPr>
        <w:t>ďalej len</w:t>
      </w:r>
      <w:r w:rsidR="00C82FCC">
        <w:rPr>
          <w:rFonts w:asciiTheme="minorHAnsi" w:hAnsiTheme="minorHAnsi" w:cstheme="minorHAnsi"/>
          <w:sz w:val="22"/>
          <w:szCs w:val="22"/>
        </w:rPr>
        <w:t xml:space="preserve"> ako</w:t>
      </w:r>
      <w:r w:rsidRPr="004D354F">
        <w:rPr>
          <w:rFonts w:asciiTheme="minorHAnsi" w:hAnsiTheme="minorHAnsi" w:cstheme="minorHAnsi"/>
          <w:sz w:val="22"/>
          <w:szCs w:val="22"/>
        </w:rPr>
        <w:t xml:space="preserve"> „</w:t>
      </w:r>
      <w:r w:rsidRPr="004D354F">
        <w:rPr>
          <w:rFonts w:asciiTheme="minorHAnsi" w:hAnsiTheme="minorHAnsi" w:cstheme="minorHAnsi"/>
          <w:b/>
          <w:sz w:val="22"/>
          <w:szCs w:val="22"/>
        </w:rPr>
        <w:t>Poskytujúca strana</w:t>
      </w:r>
      <w:r w:rsidRPr="004D354F">
        <w:rPr>
          <w:rFonts w:asciiTheme="minorHAnsi" w:hAnsiTheme="minorHAnsi" w:cstheme="minorHAnsi"/>
          <w:sz w:val="22"/>
          <w:szCs w:val="22"/>
        </w:rPr>
        <w:t>“</w:t>
      </w:r>
    </w:p>
    <w:tbl>
      <w:tblPr>
        <w:tblStyle w:val="Mriekatabuky"/>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665"/>
        <w:gridCol w:w="448"/>
        <w:gridCol w:w="5499"/>
        <w:gridCol w:w="448"/>
      </w:tblGrid>
      <w:tr w:rsidR="00060447" w:rsidRPr="000F0C8F" w14:paraId="3EB0E0D8" w14:textId="77777777" w:rsidTr="0028796A">
        <w:trPr>
          <w:gridAfter w:val="1"/>
          <w:wAfter w:w="448" w:type="dxa"/>
        </w:trPr>
        <w:tc>
          <w:tcPr>
            <w:tcW w:w="2666" w:type="dxa"/>
          </w:tcPr>
          <w:p w14:paraId="709F5073" w14:textId="77777777" w:rsidR="00DC6F77" w:rsidRDefault="00DC6F77" w:rsidP="0028796A">
            <w:pPr>
              <w:pStyle w:val="Default"/>
              <w:spacing w:line="276" w:lineRule="auto"/>
              <w:jc w:val="right"/>
              <w:rPr>
                <w:rFonts w:asciiTheme="minorHAnsi" w:hAnsiTheme="minorHAnsi" w:cstheme="minorHAnsi"/>
                <w:color w:val="auto"/>
                <w:sz w:val="22"/>
                <w:szCs w:val="22"/>
                <w:shd w:val="clear" w:color="auto" w:fill="FFFFFF"/>
              </w:rPr>
            </w:pPr>
          </w:p>
          <w:p w14:paraId="573CA92E" w14:textId="3D75F0AF"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Obchodné meno:</w:t>
            </w:r>
          </w:p>
        </w:tc>
        <w:tc>
          <w:tcPr>
            <w:tcW w:w="5948" w:type="dxa"/>
            <w:gridSpan w:val="2"/>
          </w:tcPr>
          <w:p w14:paraId="4D3328CB" w14:textId="7548B65E" w:rsidR="00ED11E0" w:rsidRPr="00060447" w:rsidRDefault="00ED11E0" w:rsidP="0028796A">
            <w:pPr>
              <w:pStyle w:val="Default"/>
              <w:spacing w:line="276" w:lineRule="auto"/>
              <w:rPr>
                <w:rFonts w:asciiTheme="minorHAnsi" w:hAnsiTheme="minorHAnsi" w:cstheme="minorHAnsi"/>
                <w:color w:val="auto"/>
                <w:sz w:val="22"/>
                <w:szCs w:val="22"/>
                <w:shd w:val="clear" w:color="auto" w:fill="FFFFFF"/>
              </w:rPr>
            </w:pPr>
          </w:p>
        </w:tc>
      </w:tr>
      <w:tr w:rsidR="00060447" w:rsidRPr="000F0C8F" w14:paraId="7A7CF3A3" w14:textId="77777777" w:rsidTr="0028796A">
        <w:trPr>
          <w:gridAfter w:val="1"/>
          <w:wAfter w:w="448" w:type="dxa"/>
        </w:trPr>
        <w:tc>
          <w:tcPr>
            <w:tcW w:w="2666" w:type="dxa"/>
          </w:tcPr>
          <w:p w14:paraId="22AE83EE" w14:textId="77777777"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Sídlo:</w:t>
            </w:r>
          </w:p>
        </w:tc>
        <w:tc>
          <w:tcPr>
            <w:tcW w:w="5948" w:type="dxa"/>
            <w:gridSpan w:val="2"/>
          </w:tcPr>
          <w:p w14:paraId="1C08038D" w14:textId="01893AE0" w:rsidR="00ED11E0" w:rsidRPr="00060447" w:rsidRDefault="00ED11E0" w:rsidP="0028796A">
            <w:pPr>
              <w:pStyle w:val="Default"/>
              <w:spacing w:line="276" w:lineRule="auto"/>
              <w:rPr>
                <w:rFonts w:asciiTheme="minorHAnsi" w:hAnsiTheme="minorHAnsi" w:cstheme="minorHAnsi"/>
                <w:color w:val="auto"/>
                <w:sz w:val="22"/>
                <w:szCs w:val="22"/>
                <w:shd w:val="clear" w:color="auto" w:fill="FFFFFF"/>
              </w:rPr>
            </w:pPr>
          </w:p>
        </w:tc>
      </w:tr>
      <w:tr w:rsidR="00060447" w:rsidRPr="000F0C8F" w14:paraId="399EEDF3" w14:textId="77777777" w:rsidTr="0028796A">
        <w:trPr>
          <w:gridAfter w:val="1"/>
          <w:wAfter w:w="448" w:type="dxa"/>
        </w:trPr>
        <w:tc>
          <w:tcPr>
            <w:tcW w:w="2666" w:type="dxa"/>
          </w:tcPr>
          <w:p w14:paraId="269BB5FE" w14:textId="6E058FBA" w:rsidR="00ED11E0" w:rsidRPr="00060447" w:rsidRDefault="009F0C3B" w:rsidP="0028796A">
            <w:pPr>
              <w:pStyle w:val="Default"/>
              <w:spacing w:line="276" w:lineRule="auto"/>
              <w:jc w:val="right"/>
              <w:rPr>
                <w:rFonts w:asciiTheme="minorHAnsi" w:hAnsiTheme="minorHAnsi" w:cstheme="minorHAnsi"/>
                <w:color w:val="auto"/>
                <w:sz w:val="22"/>
                <w:szCs w:val="22"/>
                <w:shd w:val="clear" w:color="auto" w:fill="FFFFFF"/>
              </w:rPr>
            </w:pPr>
            <w:r>
              <w:rPr>
                <w:rFonts w:asciiTheme="minorHAnsi" w:hAnsiTheme="minorHAnsi" w:cstheme="minorHAnsi"/>
                <w:color w:val="auto"/>
                <w:sz w:val="22"/>
                <w:szCs w:val="22"/>
              </w:rPr>
              <w:t>Štatutárny orgán</w:t>
            </w:r>
            <w:r w:rsidR="00ED11E0" w:rsidRPr="00060447">
              <w:rPr>
                <w:rFonts w:asciiTheme="minorHAnsi" w:hAnsiTheme="minorHAnsi" w:cstheme="minorHAnsi"/>
                <w:color w:val="auto"/>
                <w:sz w:val="22"/>
                <w:szCs w:val="22"/>
                <w:shd w:val="clear" w:color="auto" w:fill="FFFFFF"/>
              </w:rPr>
              <w:t>:</w:t>
            </w:r>
          </w:p>
        </w:tc>
        <w:tc>
          <w:tcPr>
            <w:tcW w:w="5948" w:type="dxa"/>
            <w:gridSpan w:val="2"/>
          </w:tcPr>
          <w:p w14:paraId="58E3E397" w14:textId="08A44745" w:rsidR="00ED11E0" w:rsidRPr="00060447" w:rsidRDefault="00ED11E0" w:rsidP="0028796A">
            <w:pPr>
              <w:pStyle w:val="Default"/>
              <w:spacing w:line="276" w:lineRule="auto"/>
              <w:rPr>
                <w:rFonts w:asciiTheme="minorHAnsi" w:hAnsiTheme="minorHAnsi" w:cstheme="minorHAnsi"/>
                <w:color w:val="auto"/>
                <w:sz w:val="22"/>
                <w:szCs w:val="22"/>
                <w:shd w:val="clear" w:color="auto" w:fill="FFFFFF"/>
              </w:rPr>
            </w:pPr>
          </w:p>
        </w:tc>
      </w:tr>
      <w:tr w:rsidR="00060447" w:rsidRPr="000F0C8F" w14:paraId="0BE959F1" w14:textId="77777777" w:rsidTr="0028796A">
        <w:trPr>
          <w:gridAfter w:val="1"/>
          <w:wAfter w:w="448" w:type="dxa"/>
        </w:trPr>
        <w:tc>
          <w:tcPr>
            <w:tcW w:w="2666" w:type="dxa"/>
          </w:tcPr>
          <w:p w14:paraId="211B51CE" w14:textId="77777777"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IČO:</w:t>
            </w:r>
          </w:p>
        </w:tc>
        <w:tc>
          <w:tcPr>
            <w:tcW w:w="5948" w:type="dxa"/>
            <w:gridSpan w:val="2"/>
          </w:tcPr>
          <w:p w14:paraId="301E0D1A" w14:textId="214ED5C5" w:rsidR="00ED11E0" w:rsidRPr="00060447" w:rsidRDefault="00ED11E0" w:rsidP="00362EAC">
            <w:pPr>
              <w:ind w:left="1701" w:hanging="1701"/>
              <w:jc w:val="both"/>
              <w:rPr>
                <w:rFonts w:asciiTheme="minorHAnsi" w:hAnsiTheme="minorHAnsi" w:cstheme="minorHAnsi"/>
                <w:shd w:val="clear" w:color="auto" w:fill="FFFFFF"/>
              </w:rPr>
            </w:pPr>
          </w:p>
        </w:tc>
      </w:tr>
      <w:tr w:rsidR="00060447" w:rsidRPr="000F0C8F" w14:paraId="5025BAE8" w14:textId="77777777" w:rsidTr="0028796A">
        <w:trPr>
          <w:gridAfter w:val="1"/>
          <w:wAfter w:w="448" w:type="dxa"/>
        </w:trPr>
        <w:tc>
          <w:tcPr>
            <w:tcW w:w="2666" w:type="dxa"/>
          </w:tcPr>
          <w:p w14:paraId="122C2E92" w14:textId="77777777"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IČ DPH:</w:t>
            </w:r>
          </w:p>
        </w:tc>
        <w:tc>
          <w:tcPr>
            <w:tcW w:w="5948" w:type="dxa"/>
            <w:gridSpan w:val="2"/>
          </w:tcPr>
          <w:p w14:paraId="44035D79" w14:textId="686BB248" w:rsidR="00ED11E0" w:rsidRPr="00060447" w:rsidRDefault="00ED11E0" w:rsidP="0028796A">
            <w:pPr>
              <w:pStyle w:val="Default"/>
              <w:spacing w:line="276" w:lineRule="auto"/>
              <w:rPr>
                <w:rFonts w:asciiTheme="minorHAnsi" w:hAnsiTheme="minorHAnsi" w:cstheme="minorHAnsi"/>
                <w:color w:val="auto"/>
                <w:sz w:val="22"/>
                <w:szCs w:val="22"/>
                <w:shd w:val="clear" w:color="auto" w:fill="FFFFFF"/>
              </w:rPr>
            </w:pPr>
          </w:p>
        </w:tc>
      </w:tr>
      <w:tr w:rsidR="00060447" w:rsidRPr="000F0C8F" w14:paraId="797418D1" w14:textId="77777777" w:rsidTr="0028796A">
        <w:trPr>
          <w:gridAfter w:val="1"/>
          <w:wAfter w:w="448" w:type="dxa"/>
        </w:trPr>
        <w:tc>
          <w:tcPr>
            <w:tcW w:w="2666" w:type="dxa"/>
          </w:tcPr>
          <w:p w14:paraId="528028DA" w14:textId="77777777"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DIČ:</w:t>
            </w:r>
          </w:p>
        </w:tc>
        <w:tc>
          <w:tcPr>
            <w:tcW w:w="5948" w:type="dxa"/>
            <w:gridSpan w:val="2"/>
          </w:tcPr>
          <w:p w14:paraId="19AC137B" w14:textId="06A34FD6" w:rsidR="00ED11E0" w:rsidRPr="00060447" w:rsidRDefault="00ED11E0" w:rsidP="00362EAC">
            <w:pPr>
              <w:ind w:left="1701" w:hanging="1701"/>
              <w:jc w:val="both"/>
              <w:rPr>
                <w:rFonts w:asciiTheme="minorHAnsi" w:hAnsiTheme="minorHAnsi" w:cstheme="minorHAnsi"/>
                <w:shd w:val="clear" w:color="auto" w:fill="FFFFFF"/>
              </w:rPr>
            </w:pPr>
          </w:p>
        </w:tc>
      </w:tr>
      <w:tr w:rsidR="00060447" w:rsidRPr="000F0C8F" w14:paraId="06B4CBBB" w14:textId="77777777" w:rsidTr="0028796A">
        <w:trPr>
          <w:gridAfter w:val="1"/>
          <w:wAfter w:w="448" w:type="dxa"/>
        </w:trPr>
        <w:tc>
          <w:tcPr>
            <w:tcW w:w="2666" w:type="dxa"/>
          </w:tcPr>
          <w:p w14:paraId="75E90089" w14:textId="77777777"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Bankové spojenie:</w:t>
            </w:r>
          </w:p>
        </w:tc>
        <w:tc>
          <w:tcPr>
            <w:tcW w:w="5948" w:type="dxa"/>
            <w:gridSpan w:val="2"/>
          </w:tcPr>
          <w:p w14:paraId="06C6764B" w14:textId="423A6E1A" w:rsidR="00ED11E0" w:rsidRPr="00060447" w:rsidRDefault="00ED11E0" w:rsidP="0028796A">
            <w:pPr>
              <w:pStyle w:val="Default"/>
              <w:spacing w:line="276" w:lineRule="auto"/>
              <w:rPr>
                <w:rFonts w:asciiTheme="minorHAnsi" w:hAnsiTheme="minorHAnsi" w:cstheme="minorHAnsi"/>
                <w:color w:val="auto"/>
                <w:sz w:val="22"/>
                <w:szCs w:val="22"/>
                <w:shd w:val="clear" w:color="auto" w:fill="FFFFFF"/>
              </w:rPr>
            </w:pPr>
          </w:p>
        </w:tc>
      </w:tr>
      <w:tr w:rsidR="00060447" w:rsidRPr="000F0C8F" w14:paraId="43C4451A" w14:textId="77777777" w:rsidTr="0028796A">
        <w:trPr>
          <w:gridAfter w:val="1"/>
          <w:wAfter w:w="448" w:type="dxa"/>
        </w:trPr>
        <w:tc>
          <w:tcPr>
            <w:tcW w:w="2666" w:type="dxa"/>
          </w:tcPr>
          <w:p w14:paraId="60F8660D" w14:textId="77777777"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IBAN:</w:t>
            </w:r>
          </w:p>
        </w:tc>
        <w:tc>
          <w:tcPr>
            <w:tcW w:w="5948" w:type="dxa"/>
            <w:gridSpan w:val="2"/>
          </w:tcPr>
          <w:p w14:paraId="346FE581" w14:textId="569EBF79" w:rsidR="00ED11E0" w:rsidRPr="00060447" w:rsidRDefault="00ED11E0" w:rsidP="0028796A">
            <w:pPr>
              <w:pStyle w:val="Default"/>
              <w:spacing w:line="276" w:lineRule="auto"/>
              <w:rPr>
                <w:rFonts w:asciiTheme="minorHAnsi" w:hAnsiTheme="minorHAnsi" w:cstheme="minorHAnsi"/>
                <w:color w:val="auto"/>
                <w:sz w:val="22"/>
                <w:szCs w:val="22"/>
                <w:shd w:val="clear" w:color="auto" w:fill="FFFFFF"/>
              </w:rPr>
            </w:pPr>
          </w:p>
        </w:tc>
      </w:tr>
      <w:tr w:rsidR="00060447" w:rsidRPr="000F0C8F" w14:paraId="52508222" w14:textId="77777777" w:rsidTr="0028796A">
        <w:trPr>
          <w:gridAfter w:val="1"/>
          <w:wAfter w:w="448" w:type="dxa"/>
        </w:trPr>
        <w:tc>
          <w:tcPr>
            <w:tcW w:w="2666" w:type="dxa"/>
          </w:tcPr>
          <w:p w14:paraId="5B9BDBF9" w14:textId="77777777"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SWIFT:</w:t>
            </w:r>
          </w:p>
        </w:tc>
        <w:tc>
          <w:tcPr>
            <w:tcW w:w="5948" w:type="dxa"/>
            <w:gridSpan w:val="2"/>
          </w:tcPr>
          <w:p w14:paraId="0552BE05" w14:textId="2324719B" w:rsidR="00ED11E0" w:rsidRPr="00060447" w:rsidRDefault="00ED11E0" w:rsidP="00362EAC">
            <w:pPr>
              <w:rPr>
                <w:rFonts w:asciiTheme="minorHAnsi" w:hAnsiTheme="minorHAnsi" w:cstheme="minorHAnsi"/>
                <w:shd w:val="clear" w:color="auto" w:fill="FFFFFF"/>
              </w:rPr>
            </w:pPr>
          </w:p>
        </w:tc>
      </w:tr>
      <w:tr w:rsidR="00060447" w:rsidRPr="00060447" w14:paraId="52802A11" w14:textId="77777777" w:rsidTr="0028796A">
        <w:trPr>
          <w:gridAfter w:val="1"/>
          <w:wAfter w:w="448" w:type="dxa"/>
        </w:trPr>
        <w:tc>
          <w:tcPr>
            <w:tcW w:w="2666" w:type="dxa"/>
          </w:tcPr>
          <w:p w14:paraId="759D34A8" w14:textId="77777777"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Zápis v ORSR:</w:t>
            </w:r>
          </w:p>
        </w:tc>
        <w:tc>
          <w:tcPr>
            <w:tcW w:w="5948" w:type="dxa"/>
            <w:gridSpan w:val="2"/>
          </w:tcPr>
          <w:p w14:paraId="2AF9F6DC" w14:textId="48270952" w:rsidR="00ED11E0" w:rsidRPr="00060447" w:rsidRDefault="00ED11E0" w:rsidP="0028796A">
            <w:pPr>
              <w:pStyle w:val="Default"/>
              <w:spacing w:line="276" w:lineRule="auto"/>
              <w:rPr>
                <w:rFonts w:asciiTheme="minorHAnsi" w:hAnsiTheme="minorHAnsi" w:cstheme="minorHAnsi"/>
                <w:color w:val="auto"/>
                <w:sz w:val="22"/>
                <w:szCs w:val="22"/>
                <w:shd w:val="clear" w:color="auto" w:fill="FFFFFF"/>
              </w:rPr>
            </w:pPr>
          </w:p>
        </w:tc>
      </w:tr>
      <w:tr w:rsidR="00ED11E0" w:rsidRPr="004D354F" w14:paraId="1F0FB300" w14:textId="77777777" w:rsidTr="0028796A">
        <w:tc>
          <w:tcPr>
            <w:tcW w:w="3114" w:type="dxa"/>
            <w:gridSpan w:val="2"/>
          </w:tcPr>
          <w:p w14:paraId="19DAA758" w14:textId="77777777" w:rsidR="00ED11E0" w:rsidRPr="004D354F" w:rsidRDefault="00ED11E0" w:rsidP="0028796A">
            <w:pPr>
              <w:pStyle w:val="Default"/>
              <w:spacing w:line="276" w:lineRule="auto"/>
              <w:rPr>
                <w:rFonts w:asciiTheme="minorHAnsi" w:hAnsiTheme="minorHAnsi" w:cstheme="minorHAnsi"/>
                <w:sz w:val="22"/>
                <w:szCs w:val="22"/>
              </w:rPr>
            </w:pPr>
          </w:p>
        </w:tc>
        <w:tc>
          <w:tcPr>
            <w:tcW w:w="5948" w:type="dxa"/>
            <w:gridSpan w:val="2"/>
          </w:tcPr>
          <w:p w14:paraId="74529449" w14:textId="77777777" w:rsidR="00ED11E0" w:rsidRPr="004D354F" w:rsidRDefault="00ED11E0" w:rsidP="0028796A">
            <w:pPr>
              <w:pStyle w:val="Default"/>
              <w:spacing w:line="276" w:lineRule="auto"/>
              <w:rPr>
                <w:rFonts w:asciiTheme="minorHAnsi" w:hAnsiTheme="minorHAnsi" w:cstheme="minorHAnsi"/>
                <w:sz w:val="22"/>
                <w:szCs w:val="22"/>
              </w:rPr>
            </w:pPr>
          </w:p>
        </w:tc>
      </w:tr>
    </w:tbl>
    <w:p w14:paraId="05E2DAE3" w14:textId="6BCF2782" w:rsidR="004D354F" w:rsidRPr="004D354F" w:rsidRDefault="004D354F" w:rsidP="004D354F">
      <w:pPr>
        <w:pStyle w:val="Default"/>
        <w:spacing w:line="276" w:lineRule="auto"/>
        <w:rPr>
          <w:rFonts w:asciiTheme="minorHAnsi" w:hAnsiTheme="minorHAnsi" w:cstheme="minorHAnsi"/>
          <w:sz w:val="22"/>
          <w:szCs w:val="22"/>
        </w:rPr>
      </w:pPr>
      <w:r w:rsidRPr="004D354F">
        <w:rPr>
          <w:rFonts w:asciiTheme="minorHAnsi" w:hAnsiTheme="minorHAnsi" w:cstheme="minorHAnsi"/>
          <w:sz w:val="22"/>
          <w:szCs w:val="22"/>
        </w:rPr>
        <w:t>ďalej len</w:t>
      </w:r>
      <w:r w:rsidR="00C82FCC">
        <w:rPr>
          <w:rFonts w:asciiTheme="minorHAnsi" w:hAnsiTheme="minorHAnsi" w:cstheme="minorHAnsi"/>
          <w:sz w:val="22"/>
          <w:szCs w:val="22"/>
        </w:rPr>
        <w:t xml:space="preserve"> ako</w:t>
      </w:r>
      <w:r w:rsidRPr="004D354F">
        <w:rPr>
          <w:rFonts w:asciiTheme="minorHAnsi" w:hAnsiTheme="minorHAnsi" w:cstheme="minorHAnsi"/>
          <w:sz w:val="22"/>
          <w:szCs w:val="22"/>
        </w:rPr>
        <w:t xml:space="preserve"> „</w:t>
      </w:r>
      <w:r w:rsidRPr="004D354F">
        <w:rPr>
          <w:rFonts w:asciiTheme="minorHAnsi" w:hAnsiTheme="minorHAnsi" w:cstheme="minorHAnsi"/>
          <w:b/>
          <w:sz w:val="22"/>
          <w:szCs w:val="22"/>
        </w:rPr>
        <w:t>Prijímajúca strana</w:t>
      </w:r>
      <w:r w:rsidRPr="004D354F">
        <w:rPr>
          <w:rFonts w:asciiTheme="minorHAnsi" w:hAnsiTheme="minorHAnsi" w:cstheme="minorHAnsi"/>
          <w:sz w:val="22"/>
          <w:szCs w:val="22"/>
        </w:rPr>
        <w:t>“</w:t>
      </w:r>
    </w:p>
    <w:p w14:paraId="6AF3F9AC" w14:textId="77777777" w:rsidR="004D354F" w:rsidRPr="004D354F" w:rsidRDefault="004D354F" w:rsidP="004D354F">
      <w:pPr>
        <w:pStyle w:val="Default"/>
        <w:spacing w:line="276" w:lineRule="auto"/>
        <w:rPr>
          <w:rFonts w:asciiTheme="minorHAnsi" w:hAnsiTheme="minorHAnsi" w:cstheme="minorHAnsi"/>
          <w:sz w:val="22"/>
          <w:szCs w:val="22"/>
        </w:rPr>
      </w:pPr>
    </w:p>
    <w:p w14:paraId="2CBE3911" w14:textId="4DAF1474" w:rsidR="004D354F" w:rsidRPr="004D354F" w:rsidRDefault="004D354F" w:rsidP="004D354F">
      <w:pPr>
        <w:pStyle w:val="Default"/>
        <w:spacing w:line="276" w:lineRule="auto"/>
        <w:rPr>
          <w:rFonts w:asciiTheme="minorHAnsi" w:hAnsiTheme="minorHAnsi" w:cstheme="minorHAnsi"/>
          <w:sz w:val="22"/>
          <w:szCs w:val="22"/>
        </w:rPr>
      </w:pPr>
      <w:r w:rsidRPr="004D354F">
        <w:rPr>
          <w:rFonts w:asciiTheme="minorHAnsi" w:hAnsiTheme="minorHAnsi" w:cstheme="minorHAnsi"/>
          <w:sz w:val="22"/>
          <w:szCs w:val="22"/>
        </w:rPr>
        <w:t>ďalej spoločne len</w:t>
      </w:r>
      <w:r w:rsidR="00C82FCC">
        <w:rPr>
          <w:rFonts w:asciiTheme="minorHAnsi" w:hAnsiTheme="minorHAnsi" w:cstheme="minorHAnsi"/>
          <w:sz w:val="22"/>
          <w:szCs w:val="22"/>
        </w:rPr>
        <w:t xml:space="preserve"> ako</w:t>
      </w:r>
      <w:r w:rsidRPr="004D354F">
        <w:rPr>
          <w:rFonts w:asciiTheme="minorHAnsi" w:hAnsiTheme="minorHAnsi" w:cstheme="minorHAnsi"/>
          <w:sz w:val="22"/>
          <w:szCs w:val="22"/>
        </w:rPr>
        <w:t xml:space="preserve"> „</w:t>
      </w:r>
      <w:r w:rsidRPr="00AA663C">
        <w:rPr>
          <w:rFonts w:asciiTheme="minorHAnsi" w:hAnsiTheme="minorHAnsi" w:cstheme="minorHAnsi"/>
          <w:b/>
          <w:bCs/>
          <w:sz w:val="22"/>
          <w:szCs w:val="22"/>
        </w:rPr>
        <w:t>Strany</w:t>
      </w:r>
      <w:r w:rsidRPr="004D354F">
        <w:rPr>
          <w:rFonts w:asciiTheme="minorHAnsi" w:hAnsiTheme="minorHAnsi" w:cstheme="minorHAnsi"/>
          <w:sz w:val="22"/>
          <w:szCs w:val="22"/>
        </w:rPr>
        <w:t>“ a</w:t>
      </w:r>
      <w:r w:rsidR="00C82FCC">
        <w:rPr>
          <w:rFonts w:asciiTheme="minorHAnsi" w:hAnsiTheme="minorHAnsi" w:cstheme="minorHAnsi"/>
          <w:sz w:val="22"/>
          <w:szCs w:val="22"/>
        </w:rPr>
        <w:t> </w:t>
      </w:r>
      <w:r w:rsidRPr="004D354F">
        <w:rPr>
          <w:rFonts w:asciiTheme="minorHAnsi" w:hAnsiTheme="minorHAnsi" w:cstheme="minorHAnsi"/>
          <w:sz w:val="22"/>
          <w:szCs w:val="22"/>
        </w:rPr>
        <w:t>samostatne</w:t>
      </w:r>
      <w:r w:rsidR="00C82FCC">
        <w:rPr>
          <w:rFonts w:asciiTheme="minorHAnsi" w:hAnsiTheme="minorHAnsi" w:cstheme="minorHAnsi"/>
          <w:sz w:val="22"/>
          <w:szCs w:val="22"/>
        </w:rPr>
        <w:t xml:space="preserve"> len ako</w:t>
      </w:r>
      <w:r w:rsidRPr="004D354F">
        <w:rPr>
          <w:rFonts w:asciiTheme="minorHAnsi" w:hAnsiTheme="minorHAnsi" w:cstheme="minorHAnsi"/>
          <w:sz w:val="22"/>
          <w:szCs w:val="22"/>
        </w:rPr>
        <w:t xml:space="preserve"> „</w:t>
      </w:r>
      <w:r w:rsidRPr="00AA663C">
        <w:rPr>
          <w:rFonts w:asciiTheme="minorHAnsi" w:hAnsiTheme="minorHAnsi" w:cstheme="minorHAnsi"/>
          <w:b/>
          <w:bCs/>
          <w:sz w:val="22"/>
          <w:szCs w:val="22"/>
        </w:rPr>
        <w:t>Strana</w:t>
      </w:r>
      <w:r w:rsidRPr="004D354F">
        <w:rPr>
          <w:rFonts w:asciiTheme="minorHAnsi" w:hAnsiTheme="minorHAnsi" w:cstheme="minorHAnsi"/>
          <w:sz w:val="22"/>
          <w:szCs w:val="22"/>
        </w:rPr>
        <w:t>“</w:t>
      </w:r>
    </w:p>
    <w:p w14:paraId="01C68446" w14:textId="77777777" w:rsidR="00015935" w:rsidRPr="004D354F" w:rsidRDefault="00015935" w:rsidP="004D354F">
      <w:pPr>
        <w:pStyle w:val="Default"/>
        <w:tabs>
          <w:tab w:val="left" w:pos="3431"/>
        </w:tabs>
        <w:spacing w:line="276" w:lineRule="auto"/>
        <w:rPr>
          <w:rFonts w:asciiTheme="minorHAnsi" w:hAnsiTheme="minorHAnsi" w:cstheme="minorHAnsi"/>
          <w:sz w:val="22"/>
          <w:szCs w:val="22"/>
        </w:rPr>
      </w:pPr>
    </w:p>
    <w:p w14:paraId="4DF1DFE3"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PREAMBULA</w:t>
      </w:r>
    </w:p>
    <w:p w14:paraId="5326EEF1"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p>
    <w:p w14:paraId="160A84CE" w14:textId="5E3FD012" w:rsidR="005C066C" w:rsidRPr="004D354F" w:rsidRDefault="004D354F" w:rsidP="006A5E5C">
      <w:pPr>
        <w:pStyle w:val="Default"/>
        <w:numPr>
          <w:ilvl w:val="0"/>
          <w:numId w:val="22"/>
        </w:numPr>
        <w:spacing w:line="276" w:lineRule="auto"/>
        <w:ind w:left="426" w:hanging="426"/>
        <w:jc w:val="both"/>
        <w:rPr>
          <w:rFonts w:asciiTheme="minorHAnsi" w:hAnsiTheme="minorHAnsi" w:cstheme="minorHAnsi"/>
          <w:b/>
          <w:sz w:val="22"/>
          <w:szCs w:val="22"/>
        </w:rPr>
      </w:pPr>
      <w:r w:rsidRPr="004D354F">
        <w:rPr>
          <w:rFonts w:asciiTheme="minorHAnsi" w:hAnsiTheme="minorHAnsi" w:cstheme="minorHAnsi"/>
          <w:sz w:val="22"/>
          <w:szCs w:val="22"/>
        </w:rPr>
        <w:t xml:space="preserve">Z dôvodu zabezpečenia maximálnej dôvernosti informácií získaných v súvislosti so vzájomnými rokovaniami a ďalšou spoluprácou v rámci plnenia </w:t>
      </w:r>
      <w:r w:rsidR="00FD2B2A">
        <w:rPr>
          <w:rFonts w:asciiTheme="minorHAnsi" w:hAnsiTheme="minorHAnsi" w:cstheme="minorHAnsi"/>
          <w:sz w:val="22"/>
          <w:szCs w:val="22"/>
        </w:rPr>
        <w:t>Zmluvy o dielo a poskytovaní služieb</w:t>
      </w:r>
      <w:r w:rsidR="00FB60AF">
        <w:rPr>
          <w:rFonts w:asciiTheme="minorHAnsi" w:hAnsiTheme="minorHAnsi" w:cstheme="minorHAnsi"/>
          <w:sz w:val="22"/>
          <w:szCs w:val="22"/>
        </w:rPr>
        <w:t>, predmetom ktorej</w:t>
      </w:r>
      <w:r w:rsidR="00C023E5">
        <w:rPr>
          <w:rFonts w:asciiTheme="minorHAnsi" w:hAnsiTheme="minorHAnsi" w:cstheme="minorHAnsi"/>
          <w:sz w:val="22"/>
          <w:szCs w:val="22"/>
        </w:rPr>
        <w:t xml:space="preserve"> bude záv</w:t>
      </w:r>
      <w:r w:rsidR="00061844">
        <w:rPr>
          <w:rFonts w:asciiTheme="minorHAnsi" w:hAnsiTheme="minorHAnsi" w:cstheme="minorHAnsi"/>
          <w:sz w:val="22"/>
          <w:szCs w:val="22"/>
        </w:rPr>
        <w:t xml:space="preserve">äzok Prijímajúcej strany </w:t>
      </w:r>
      <w:r w:rsidR="00582612">
        <w:rPr>
          <w:rFonts w:asciiTheme="minorHAnsi" w:hAnsiTheme="minorHAnsi" w:cstheme="minorHAnsi"/>
          <w:sz w:val="22"/>
          <w:szCs w:val="22"/>
        </w:rPr>
        <w:t>Poskytujúcej strane</w:t>
      </w:r>
      <w:r w:rsidR="003009AA">
        <w:rPr>
          <w:rFonts w:asciiTheme="minorHAnsi" w:hAnsiTheme="minorHAnsi" w:cstheme="minorHAnsi"/>
          <w:sz w:val="22"/>
          <w:szCs w:val="22"/>
        </w:rPr>
        <w:t xml:space="preserve"> </w:t>
      </w:r>
      <w:r w:rsidR="00540CD7" w:rsidRPr="00540CD7">
        <w:rPr>
          <w:rFonts w:asciiTheme="minorHAnsi" w:hAnsiTheme="minorHAnsi" w:cstheme="minorHAnsi"/>
          <w:sz w:val="22"/>
          <w:szCs w:val="22"/>
        </w:rPr>
        <w:t>doda</w:t>
      </w:r>
      <w:r w:rsidR="00061844">
        <w:rPr>
          <w:rFonts w:asciiTheme="minorHAnsi" w:hAnsiTheme="minorHAnsi" w:cstheme="minorHAnsi"/>
          <w:sz w:val="22"/>
          <w:szCs w:val="22"/>
        </w:rPr>
        <w:t>ť</w:t>
      </w:r>
      <w:r w:rsidR="00540CD7" w:rsidRPr="00540CD7">
        <w:rPr>
          <w:rFonts w:asciiTheme="minorHAnsi" w:hAnsiTheme="minorHAnsi" w:cstheme="minorHAnsi"/>
          <w:sz w:val="22"/>
          <w:szCs w:val="22"/>
        </w:rPr>
        <w:t xml:space="preserve"> a implement</w:t>
      </w:r>
      <w:r w:rsidR="00582612">
        <w:rPr>
          <w:rFonts w:asciiTheme="minorHAnsi" w:hAnsiTheme="minorHAnsi" w:cstheme="minorHAnsi"/>
          <w:sz w:val="22"/>
          <w:szCs w:val="22"/>
        </w:rPr>
        <w:t>ovať</w:t>
      </w:r>
      <w:r w:rsidR="00540CD7" w:rsidRPr="00540CD7">
        <w:rPr>
          <w:rFonts w:asciiTheme="minorHAnsi" w:hAnsiTheme="minorHAnsi" w:cstheme="minorHAnsi"/>
          <w:sz w:val="22"/>
          <w:szCs w:val="22"/>
        </w:rPr>
        <w:t xml:space="preserve"> </w:t>
      </w:r>
      <w:r w:rsidR="00DF1965">
        <w:rPr>
          <w:rFonts w:asciiTheme="minorHAnsi" w:hAnsiTheme="minorHAnsi" w:cstheme="minorHAnsi"/>
          <w:sz w:val="22"/>
          <w:szCs w:val="22"/>
        </w:rPr>
        <w:t>Registratúrny informačný</w:t>
      </w:r>
      <w:r w:rsidR="00540CD7" w:rsidRPr="00540CD7">
        <w:rPr>
          <w:rFonts w:asciiTheme="minorHAnsi" w:hAnsiTheme="minorHAnsi" w:cstheme="minorHAnsi"/>
          <w:sz w:val="22"/>
          <w:szCs w:val="22"/>
        </w:rPr>
        <w:t xml:space="preserve"> systém</w:t>
      </w:r>
      <w:r w:rsidR="00E5774C">
        <w:rPr>
          <w:rFonts w:asciiTheme="minorHAnsi" w:hAnsiTheme="minorHAnsi" w:cstheme="minorHAnsi"/>
          <w:sz w:val="22"/>
          <w:szCs w:val="22"/>
        </w:rPr>
        <w:t xml:space="preserve"> (ďalej len</w:t>
      </w:r>
      <w:r w:rsidR="007E409C">
        <w:rPr>
          <w:rFonts w:asciiTheme="minorHAnsi" w:hAnsiTheme="minorHAnsi" w:cstheme="minorHAnsi"/>
          <w:sz w:val="22"/>
          <w:szCs w:val="22"/>
        </w:rPr>
        <w:t xml:space="preserve"> ako</w:t>
      </w:r>
      <w:r w:rsidR="00E5774C">
        <w:rPr>
          <w:rFonts w:asciiTheme="minorHAnsi" w:hAnsiTheme="minorHAnsi" w:cstheme="minorHAnsi"/>
          <w:sz w:val="22"/>
          <w:szCs w:val="22"/>
        </w:rPr>
        <w:t xml:space="preserve"> „</w:t>
      </w:r>
      <w:r w:rsidR="00E5774C" w:rsidRPr="00AA663C">
        <w:rPr>
          <w:rFonts w:asciiTheme="minorHAnsi" w:hAnsiTheme="minorHAnsi" w:cstheme="minorHAnsi"/>
          <w:b/>
          <w:bCs/>
          <w:sz w:val="22"/>
          <w:szCs w:val="22"/>
        </w:rPr>
        <w:t>Zmluva</w:t>
      </w:r>
      <w:r w:rsidR="00E5774C">
        <w:rPr>
          <w:rFonts w:asciiTheme="minorHAnsi" w:hAnsiTheme="minorHAnsi" w:cstheme="minorHAnsi"/>
          <w:sz w:val="22"/>
          <w:szCs w:val="22"/>
        </w:rPr>
        <w:t>“)</w:t>
      </w:r>
      <w:r w:rsidR="005D5BD0">
        <w:rPr>
          <w:rFonts w:asciiTheme="minorHAnsi" w:hAnsiTheme="minorHAnsi" w:cstheme="minorHAnsi"/>
          <w:sz w:val="22"/>
          <w:szCs w:val="22"/>
        </w:rPr>
        <w:t>,</w:t>
      </w:r>
      <w:r w:rsidRPr="004D354F">
        <w:rPr>
          <w:rFonts w:asciiTheme="minorHAnsi" w:hAnsiTheme="minorHAnsi" w:cstheme="minorHAnsi"/>
          <w:sz w:val="22"/>
          <w:szCs w:val="22"/>
        </w:rPr>
        <w:t xml:space="preserve"> pri ktorej Poskytujúca strana môže odovzdať a/alebo sprístupniť informácie/dáta dôverného charakteru a v záujme ochrany týchto informácií/dát, uzatvárajú Strany túto Dohodu o</w:t>
      </w:r>
      <w:r w:rsidR="008D01BA">
        <w:rPr>
          <w:rFonts w:asciiTheme="minorHAnsi" w:hAnsiTheme="minorHAnsi" w:cstheme="minorHAnsi"/>
          <w:sz w:val="22"/>
          <w:szCs w:val="22"/>
        </w:rPr>
        <w:t xml:space="preserve"> ochrane dôverných </w:t>
      </w:r>
      <w:r w:rsidR="001A4563">
        <w:rPr>
          <w:rFonts w:asciiTheme="minorHAnsi" w:hAnsiTheme="minorHAnsi" w:cstheme="minorHAnsi"/>
          <w:sz w:val="22"/>
          <w:szCs w:val="22"/>
        </w:rPr>
        <w:t>informácií</w:t>
      </w:r>
      <w:r w:rsidR="008D01BA" w:rsidRPr="004D354F">
        <w:rPr>
          <w:rFonts w:asciiTheme="minorHAnsi" w:hAnsiTheme="minorHAnsi" w:cstheme="minorHAnsi"/>
          <w:sz w:val="22"/>
          <w:szCs w:val="22"/>
        </w:rPr>
        <w:t xml:space="preserve"> </w:t>
      </w:r>
      <w:r w:rsidRPr="004D354F">
        <w:rPr>
          <w:rFonts w:asciiTheme="minorHAnsi" w:hAnsiTheme="minorHAnsi" w:cstheme="minorHAnsi"/>
          <w:sz w:val="22"/>
          <w:szCs w:val="22"/>
        </w:rPr>
        <w:t>(ďalej len</w:t>
      </w:r>
      <w:r w:rsidR="009B7BA6">
        <w:rPr>
          <w:rFonts w:asciiTheme="minorHAnsi" w:hAnsiTheme="minorHAnsi" w:cstheme="minorHAnsi"/>
          <w:sz w:val="22"/>
          <w:szCs w:val="22"/>
        </w:rPr>
        <w:t xml:space="preserve"> ako</w:t>
      </w:r>
      <w:r w:rsidRPr="004D354F">
        <w:rPr>
          <w:rFonts w:asciiTheme="minorHAnsi" w:hAnsiTheme="minorHAnsi" w:cstheme="minorHAnsi"/>
          <w:sz w:val="22"/>
          <w:szCs w:val="22"/>
        </w:rPr>
        <w:t xml:space="preserve"> </w:t>
      </w:r>
      <w:r w:rsidRPr="004D354F">
        <w:rPr>
          <w:rFonts w:asciiTheme="minorHAnsi" w:hAnsiTheme="minorHAnsi" w:cstheme="minorHAnsi"/>
          <w:sz w:val="22"/>
          <w:szCs w:val="22"/>
        </w:rPr>
        <w:lastRenderedPageBreak/>
        <w:t>„</w:t>
      </w:r>
      <w:r w:rsidRPr="00AA663C">
        <w:rPr>
          <w:rFonts w:asciiTheme="minorHAnsi" w:hAnsiTheme="minorHAnsi" w:cstheme="minorHAnsi"/>
          <w:b/>
          <w:bCs/>
          <w:sz w:val="22"/>
          <w:szCs w:val="22"/>
        </w:rPr>
        <w:t>Dohoda</w:t>
      </w:r>
      <w:r w:rsidRPr="004D354F">
        <w:rPr>
          <w:rFonts w:asciiTheme="minorHAnsi" w:hAnsiTheme="minorHAnsi" w:cstheme="minorHAnsi"/>
          <w:sz w:val="22"/>
          <w:szCs w:val="22"/>
        </w:rPr>
        <w:t>“), na základe ktorej Poskytujúca strana poskytne Prijímajúcej strane dôverné informácie.</w:t>
      </w:r>
    </w:p>
    <w:p w14:paraId="2FC6687E" w14:textId="77777777" w:rsidR="002B2ECC" w:rsidRDefault="002B2ECC" w:rsidP="006A5E5C">
      <w:pPr>
        <w:pStyle w:val="Default"/>
        <w:spacing w:line="276" w:lineRule="auto"/>
        <w:rPr>
          <w:rFonts w:asciiTheme="minorHAnsi" w:hAnsiTheme="minorHAnsi" w:cstheme="minorHAnsi"/>
          <w:b/>
          <w:sz w:val="22"/>
          <w:szCs w:val="22"/>
        </w:rPr>
      </w:pPr>
    </w:p>
    <w:p w14:paraId="097F9708" w14:textId="5B99A11B"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Článok 1</w:t>
      </w:r>
    </w:p>
    <w:p w14:paraId="7ED1BE88"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DEFINÍCIA DÔVERNEJ INFORMÁCIE</w:t>
      </w:r>
    </w:p>
    <w:p w14:paraId="4F876330"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p>
    <w:p w14:paraId="17F504FA" w14:textId="6AE8C6D3" w:rsidR="004D354F" w:rsidRPr="004D354F" w:rsidRDefault="004D354F" w:rsidP="00D347AA">
      <w:pPr>
        <w:pStyle w:val="Default"/>
        <w:numPr>
          <w:ilvl w:val="0"/>
          <w:numId w:val="59"/>
        </w:numPr>
        <w:spacing w:line="276" w:lineRule="auto"/>
        <w:ind w:left="426" w:hanging="426"/>
        <w:jc w:val="both"/>
        <w:rPr>
          <w:rFonts w:asciiTheme="minorHAnsi" w:hAnsiTheme="minorHAnsi" w:cstheme="minorHAnsi"/>
          <w:sz w:val="22"/>
          <w:szCs w:val="22"/>
        </w:rPr>
      </w:pPr>
      <w:r w:rsidRPr="004D354F">
        <w:rPr>
          <w:rFonts w:asciiTheme="minorHAnsi" w:hAnsiTheme="minorHAnsi" w:cstheme="minorHAnsi"/>
          <w:sz w:val="22"/>
          <w:szCs w:val="22"/>
        </w:rPr>
        <w:t xml:space="preserve">V zmysle tejto Dohody sa za dôvernú informáciu považuje akákoľvek informácia/dáta, o ktorej/ktorých možno vzhľadom na jej/ich povahu a obsah predpokladať, že na ich utajení má Poskytujúca strana záujem, a ktoré nie sú bežne dostupné v obchodných kruhoch, najmä obchodné tajomstvo, know-how, analýzy, kompilácie, štúdie, správy, databázy, dokumenty, finančné, štatistické a osobné údaje, podnikateľské plány alebo iné materiály, poskytnuté ústne, písomne, vizuálne, poskytnutím prístupu k informáciám (napr. databáze) alebo akýmkoľvek iným spôsobom, týkajúce sa Poskytujúcej strany. Za dôverné informácie sa považujú aj informácie, ktoré sú vo všeobecnosti dostupné alebo prístupné verejnosti, ak takéto informácie budú Poskytujúcou stranou získané, zhromaždené, zostavené alebo vedené spôsobom, ktorý nie je prístupný verejnosti alebo pre účel prospešný Poskytujúcej strane. Za </w:t>
      </w:r>
      <w:r w:rsidR="00437C3D">
        <w:rPr>
          <w:rFonts w:asciiTheme="minorHAnsi" w:hAnsiTheme="minorHAnsi" w:cstheme="minorHAnsi"/>
          <w:sz w:val="22"/>
          <w:szCs w:val="22"/>
        </w:rPr>
        <w:t>d</w:t>
      </w:r>
      <w:r w:rsidRPr="004D354F">
        <w:rPr>
          <w:rFonts w:asciiTheme="minorHAnsi" w:hAnsiTheme="minorHAnsi" w:cstheme="minorHAnsi"/>
          <w:sz w:val="22"/>
          <w:szCs w:val="22"/>
        </w:rPr>
        <w:t xml:space="preserve">ôvernú informáciu sa považuje vždy informácia, ktorú Poskytujúca strana v zmysle kategórií informácií podľa </w:t>
      </w:r>
      <w:r w:rsidR="0007267D">
        <w:rPr>
          <w:rFonts w:asciiTheme="minorHAnsi" w:hAnsiTheme="minorHAnsi" w:cstheme="minorHAnsi"/>
          <w:sz w:val="22"/>
          <w:szCs w:val="22"/>
        </w:rPr>
        <w:t>tejto Dohody</w:t>
      </w:r>
      <w:r w:rsidRPr="004D354F">
        <w:rPr>
          <w:rFonts w:asciiTheme="minorHAnsi" w:hAnsiTheme="minorHAnsi" w:cstheme="minorHAnsi"/>
          <w:sz w:val="22"/>
          <w:szCs w:val="22"/>
        </w:rPr>
        <w:t xml:space="preserve"> označí ako „interné“ alebo „chránené“.</w:t>
      </w:r>
    </w:p>
    <w:p w14:paraId="2DCCAACF" w14:textId="77777777" w:rsidR="004D354F" w:rsidRPr="004D354F" w:rsidRDefault="004D354F" w:rsidP="004D354F">
      <w:pPr>
        <w:pStyle w:val="Default"/>
        <w:spacing w:line="276" w:lineRule="auto"/>
        <w:ind w:left="420"/>
        <w:jc w:val="both"/>
        <w:rPr>
          <w:rFonts w:asciiTheme="minorHAnsi" w:hAnsiTheme="minorHAnsi" w:cstheme="minorHAnsi"/>
          <w:sz w:val="22"/>
          <w:szCs w:val="22"/>
        </w:rPr>
      </w:pPr>
    </w:p>
    <w:p w14:paraId="1FC1A5B0" w14:textId="77777777" w:rsidR="004D354F" w:rsidRPr="004D354F" w:rsidRDefault="004D354F" w:rsidP="00D347AA">
      <w:pPr>
        <w:pStyle w:val="Default"/>
        <w:numPr>
          <w:ilvl w:val="0"/>
          <w:numId w:val="59"/>
        </w:numPr>
        <w:spacing w:line="276" w:lineRule="auto"/>
        <w:ind w:left="420" w:hanging="420"/>
        <w:jc w:val="both"/>
        <w:rPr>
          <w:rFonts w:asciiTheme="minorHAnsi" w:hAnsiTheme="minorHAnsi" w:cstheme="minorHAnsi"/>
          <w:sz w:val="22"/>
          <w:szCs w:val="22"/>
        </w:rPr>
      </w:pPr>
      <w:r w:rsidRPr="004D354F">
        <w:rPr>
          <w:rFonts w:asciiTheme="minorHAnsi" w:hAnsiTheme="minorHAnsi" w:cstheme="minorHAnsi"/>
          <w:sz w:val="22"/>
          <w:szCs w:val="22"/>
        </w:rPr>
        <w:t>Dôvernou informáciou nie je:</w:t>
      </w:r>
    </w:p>
    <w:p w14:paraId="62FE0649" w14:textId="77777777" w:rsidR="004D354F" w:rsidRPr="004D354F" w:rsidRDefault="004D354F" w:rsidP="00D347AA">
      <w:pPr>
        <w:pStyle w:val="Default"/>
        <w:numPr>
          <w:ilvl w:val="1"/>
          <w:numId w:val="59"/>
        </w:numPr>
        <w:spacing w:line="276" w:lineRule="auto"/>
        <w:ind w:left="851"/>
        <w:jc w:val="both"/>
        <w:rPr>
          <w:rFonts w:asciiTheme="minorHAnsi" w:hAnsiTheme="minorHAnsi" w:cstheme="minorHAnsi"/>
          <w:sz w:val="22"/>
          <w:szCs w:val="22"/>
        </w:rPr>
      </w:pPr>
      <w:r w:rsidRPr="004D354F">
        <w:rPr>
          <w:rFonts w:asciiTheme="minorHAnsi" w:hAnsiTheme="minorHAnsi" w:cstheme="minorHAnsi"/>
          <w:sz w:val="22"/>
          <w:szCs w:val="22"/>
        </w:rPr>
        <w:t>informácia/dáta, ktoré sú všeobecne známe alebo sa stali všeobecne známymi inak ako porušením Dohody Prijímajúcou stranou alebo v dôsledku protiprávneho konania tretej strany,</w:t>
      </w:r>
    </w:p>
    <w:p w14:paraId="464404F2" w14:textId="50B08FCA" w:rsidR="004D354F" w:rsidRPr="004D354F" w:rsidRDefault="004D354F" w:rsidP="00D347AA">
      <w:pPr>
        <w:pStyle w:val="Default"/>
        <w:numPr>
          <w:ilvl w:val="1"/>
          <w:numId w:val="59"/>
        </w:numPr>
        <w:spacing w:line="276" w:lineRule="auto"/>
        <w:ind w:left="851"/>
        <w:jc w:val="both"/>
        <w:rPr>
          <w:rFonts w:asciiTheme="minorHAnsi" w:hAnsiTheme="minorHAnsi" w:cstheme="minorHAnsi"/>
          <w:sz w:val="22"/>
          <w:szCs w:val="22"/>
        </w:rPr>
      </w:pPr>
      <w:r w:rsidRPr="004D354F">
        <w:rPr>
          <w:rFonts w:asciiTheme="minorHAnsi" w:hAnsiTheme="minorHAnsi" w:cstheme="minorHAnsi"/>
          <w:sz w:val="22"/>
          <w:szCs w:val="22"/>
        </w:rPr>
        <w:t xml:space="preserve">informácia/dáta, ktoré boli nezávisle vyvinuté, bez použitia akýchkoľvek </w:t>
      </w:r>
      <w:r w:rsidR="005910FF">
        <w:rPr>
          <w:rFonts w:asciiTheme="minorHAnsi" w:hAnsiTheme="minorHAnsi" w:cstheme="minorHAnsi"/>
          <w:sz w:val="22"/>
          <w:szCs w:val="22"/>
        </w:rPr>
        <w:t>d</w:t>
      </w:r>
      <w:r w:rsidR="005910FF" w:rsidRPr="004D354F">
        <w:rPr>
          <w:rFonts w:asciiTheme="minorHAnsi" w:hAnsiTheme="minorHAnsi" w:cstheme="minorHAnsi"/>
          <w:sz w:val="22"/>
          <w:szCs w:val="22"/>
        </w:rPr>
        <w:t xml:space="preserve">ôverných </w:t>
      </w:r>
      <w:r w:rsidRPr="004D354F">
        <w:rPr>
          <w:rFonts w:asciiTheme="minorHAnsi" w:hAnsiTheme="minorHAnsi" w:cstheme="minorHAnsi"/>
          <w:sz w:val="22"/>
          <w:szCs w:val="22"/>
        </w:rPr>
        <w:t>informácií Poskytujúcej strany podľa tejto Dohody,</w:t>
      </w:r>
    </w:p>
    <w:p w14:paraId="3A7E9D5E" w14:textId="77777777" w:rsidR="004D354F" w:rsidRPr="004D354F" w:rsidRDefault="004D354F" w:rsidP="00D347AA">
      <w:pPr>
        <w:pStyle w:val="Default"/>
        <w:numPr>
          <w:ilvl w:val="1"/>
          <w:numId w:val="59"/>
        </w:numPr>
        <w:spacing w:line="276" w:lineRule="auto"/>
        <w:ind w:left="851"/>
        <w:jc w:val="both"/>
        <w:rPr>
          <w:rFonts w:asciiTheme="minorHAnsi" w:hAnsiTheme="minorHAnsi" w:cstheme="minorHAnsi"/>
          <w:sz w:val="22"/>
          <w:szCs w:val="22"/>
        </w:rPr>
      </w:pPr>
      <w:r w:rsidRPr="004D354F">
        <w:rPr>
          <w:rFonts w:asciiTheme="minorHAnsi" w:hAnsiTheme="minorHAnsi" w:cstheme="minorHAnsi"/>
          <w:sz w:val="22"/>
          <w:szCs w:val="22"/>
        </w:rPr>
        <w:t>informácia/dáta, ktoré boli Prijímajúcej strane poskytnuté treťou stranou, ktorá takéto informácie/dáta nezískala porušením povinnosti ich ochrany,</w:t>
      </w:r>
    </w:p>
    <w:p w14:paraId="2667F6BE" w14:textId="77777777" w:rsidR="004D354F" w:rsidRPr="004D354F" w:rsidRDefault="004D354F" w:rsidP="00D347AA">
      <w:pPr>
        <w:pStyle w:val="Default"/>
        <w:numPr>
          <w:ilvl w:val="1"/>
          <w:numId w:val="59"/>
        </w:numPr>
        <w:spacing w:line="276" w:lineRule="auto"/>
        <w:ind w:left="851"/>
        <w:jc w:val="both"/>
        <w:rPr>
          <w:rFonts w:asciiTheme="minorHAnsi" w:hAnsiTheme="minorHAnsi" w:cstheme="minorHAnsi"/>
          <w:sz w:val="22"/>
          <w:szCs w:val="22"/>
        </w:rPr>
      </w:pPr>
      <w:r w:rsidRPr="004D354F">
        <w:rPr>
          <w:rFonts w:asciiTheme="minorHAnsi" w:hAnsiTheme="minorHAnsi" w:cstheme="minorHAnsi"/>
          <w:sz w:val="22"/>
          <w:szCs w:val="22"/>
        </w:rPr>
        <w:t>informácia/dáta, ktoré je Prijímajúca strana donútená poskytnúť na základe zákona alebo právoplatného rozhodnutia orgánu verejnej moci za predpokladu, že:</w:t>
      </w:r>
    </w:p>
    <w:p w14:paraId="7D719775" w14:textId="5975D3A3" w:rsidR="004D354F" w:rsidRPr="004D354F" w:rsidRDefault="004D354F" w:rsidP="00D347AA">
      <w:pPr>
        <w:pStyle w:val="Default"/>
        <w:numPr>
          <w:ilvl w:val="2"/>
          <w:numId w:val="59"/>
        </w:numPr>
        <w:spacing w:line="276" w:lineRule="auto"/>
        <w:ind w:left="1418"/>
        <w:jc w:val="both"/>
        <w:rPr>
          <w:rFonts w:asciiTheme="minorHAnsi" w:hAnsiTheme="minorHAnsi" w:cstheme="minorHAnsi"/>
          <w:sz w:val="22"/>
          <w:szCs w:val="22"/>
        </w:rPr>
      </w:pPr>
      <w:r w:rsidRPr="004D354F">
        <w:rPr>
          <w:rFonts w:asciiTheme="minorHAnsi" w:hAnsiTheme="minorHAnsi" w:cstheme="minorHAnsi"/>
          <w:sz w:val="22"/>
          <w:szCs w:val="22"/>
        </w:rPr>
        <w:t>bez zbytočného meškania písomne, telefonicky alebo faxom informuje druhú Stranu o možnosti, že bude nútená poskytnúť informáciu podľa ods. 1. tohto článku</w:t>
      </w:r>
      <w:r w:rsidR="00A71F6B">
        <w:rPr>
          <w:rFonts w:asciiTheme="minorHAnsi" w:hAnsiTheme="minorHAnsi" w:cstheme="minorHAnsi"/>
          <w:sz w:val="22"/>
          <w:szCs w:val="22"/>
        </w:rPr>
        <w:t xml:space="preserve"> Dohody</w:t>
      </w:r>
      <w:r w:rsidRPr="004D354F">
        <w:rPr>
          <w:rFonts w:asciiTheme="minorHAnsi" w:hAnsiTheme="minorHAnsi" w:cstheme="minorHAnsi"/>
          <w:sz w:val="22"/>
          <w:szCs w:val="22"/>
        </w:rPr>
        <w:t>,</w:t>
      </w:r>
    </w:p>
    <w:p w14:paraId="09CC6BCD" w14:textId="5C7B0168" w:rsidR="004D354F" w:rsidRPr="004D354F" w:rsidRDefault="004D354F" w:rsidP="00D347AA">
      <w:pPr>
        <w:pStyle w:val="Default"/>
        <w:numPr>
          <w:ilvl w:val="2"/>
          <w:numId w:val="59"/>
        </w:numPr>
        <w:spacing w:line="276" w:lineRule="auto"/>
        <w:ind w:left="1418"/>
        <w:jc w:val="both"/>
        <w:rPr>
          <w:rFonts w:asciiTheme="minorHAnsi" w:hAnsiTheme="minorHAnsi" w:cstheme="minorHAnsi"/>
          <w:sz w:val="22"/>
          <w:szCs w:val="22"/>
        </w:rPr>
      </w:pPr>
      <w:r w:rsidRPr="004D354F">
        <w:rPr>
          <w:rFonts w:asciiTheme="minorHAnsi" w:hAnsiTheme="minorHAnsi" w:cstheme="minorHAnsi"/>
          <w:sz w:val="22"/>
          <w:szCs w:val="22"/>
        </w:rPr>
        <w:t>poskytne druhej Strane potrebnú súčinnosť pri obrane proti nútenému poskytnutiu informácie/dát podľa ods. 1. tohto článku</w:t>
      </w:r>
      <w:r w:rsidR="001E478D">
        <w:rPr>
          <w:rFonts w:asciiTheme="minorHAnsi" w:hAnsiTheme="minorHAnsi" w:cstheme="minorHAnsi"/>
          <w:sz w:val="22"/>
          <w:szCs w:val="22"/>
        </w:rPr>
        <w:t xml:space="preserve"> Dohody</w:t>
      </w:r>
      <w:r w:rsidRPr="004D354F">
        <w:rPr>
          <w:rFonts w:asciiTheme="minorHAnsi" w:hAnsiTheme="minorHAnsi" w:cstheme="minorHAnsi"/>
          <w:sz w:val="22"/>
          <w:szCs w:val="22"/>
        </w:rPr>
        <w:t>,</w:t>
      </w:r>
    </w:p>
    <w:p w14:paraId="02505A8A" w14:textId="01727E11" w:rsidR="004D354F" w:rsidRPr="004D354F" w:rsidRDefault="004D354F" w:rsidP="00D347AA">
      <w:pPr>
        <w:pStyle w:val="Default"/>
        <w:numPr>
          <w:ilvl w:val="2"/>
          <w:numId w:val="59"/>
        </w:numPr>
        <w:spacing w:line="276" w:lineRule="auto"/>
        <w:ind w:left="1418"/>
        <w:jc w:val="both"/>
        <w:rPr>
          <w:rFonts w:asciiTheme="minorHAnsi" w:hAnsiTheme="minorHAnsi" w:cstheme="minorHAnsi"/>
          <w:sz w:val="22"/>
          <w:szCs w:val="22"/>
        </w:rPr>
      </w:pPr>
      <w:r w:rsidRPr="004D354F">
        <w:rPr>
          <w:rFonts w:asciiTheme="minorHAnsi" w:hAnsiTheme="minorHAnsi" w:cstheme="minorHAnsi"/>
          <w:sz w:val="22"/>
          <w:szCs w:val="22"/>
        </w:rPr>
        <w:t>poskytne informáciu/dáta podľa ods. 1. tohto článku</w:t>
      </w:r>
      <w:r w:rsidR="001E478D">
        <w:rPr>
          <w:rFonts w:asciiTheme="minorHAnsi" w:hAnsiTheme="minorHAnsi" w:cstheme="minorHAnsi"/>
          <w:sz w:val="22"/>
          <w:szCs w:val="22"/>
        </w:rPr>
        <w:t xml:space="preserve"> Dohody</w:t>
      </w:r>
      <w:r w:rsidRPr="004D354F">
        <w:rPr>
          <w:rFonts w:asciiTheme="minorHAnsi" w:hAnsiTheme="minorHAnsi" w:cstheme="minorHAnsi"/>
          <w:sz w:val="22"/>
          <w:szCs w:val="22"/>
        </w:rPr>
        <w:t xml:space="preserve"> len v minimálnom nevyhnutnom a požadovanom rozsahu,</w:t>
      </w:r>
    </w:p>
    <w:p w14:paraId="5FAE030C" w14:textId="20891692" w:rsidR="004D354F" w:rsidRPr="004D354F" w:rsidRDefault="004D354F" w:rsidP="00D347AA">
      <w:pPr>
        <w:pStyle w:val="Default"/>
        <w:numPr>
          <w:ilvl w:val="1"/>
          <w:numId w:val="59"/>
        </w:numPr>
        <w:spacing w:line="276" w:lineRule="auto"/>
        <w:ind w:left="854"/>
        <w:jc w:val="both"/>
        <w:rPr>
          <w:rFonts w:asciiTheme="minorHAnsi" w:hAnsiTheme="minorHAnsi" w:cstheme="minorHAnsi"/>
          <w:sz w:val="22"/>
          <w:szCs w:val="22"/>
        </w:rPr>
      </w:pPr>
      <w:r w:rsidRPr="004D354F">
        <w:rPr>
          <w:rFonts w:asciiTheme="minorHAnsi" w:hAnsiTheme="minorHAnsi" w:cstheme="minorHAnsi"/>
          <w:sz w:val="22"/>
          <w:szCs w:val="22"/>
        </w:rPr>
        <w:t>informáci</w:t>
      </w:r>
      <w:r w:rsidR="00E51734">
        <w:rPr>
          <w:rFonts w:asciiTheme="minorHAnsi" w:hAnsiTheme="minorHAnsi" w:cstheme="minorHAnsi"/>
          <w:sz w:val="22"/>
          <w:szCs w:val="22"/>
        </w:rPr>
        <w:t>a</w:t>
      </w:r>
      <w:r w:rsidRPr="004D354F">
        <w:rPr>
          <w:rFonts w:asciiTheme="minorHAnsi" w:hAnsiTheme="minorHAnsi" w:cstheme="minorHAnsi"/>
          <w:sz w:val="22"/>
          <w:szCs w:val="22"/>
        </w:rPr>
        <w:t>/dáta, ktoré je povinná Poskytujúca strana zverejniť alebo sprístupniť podľa zákona č. 211/2000 Z. z. o slobodnom prístupe k informáciám a o zmene a doplnení niektorých zákonov v znení neskorších predpisov.</w:t>
      </w:r>
    </w:p>
    <w:p w14:paraId="31B7D5EE" w14:textId="77777777" w:rsidR="004D354F" w:rsidRPr="004D354F" w:rsidRDefault="004D354F" w:rsidP="004D354F">
      <w:pPr>
        <w:pStyle w:val="Default"/>
        <w:spacing w:line="276" w:lineRule="auto"/>
        <w:ind w:left="854"/>
        <w:jc w:val="both"/>
        <w:rPr>
          <w:rFonts w:asciiTheme="minorHAnsi" w:hAnsiTheme="minorHAnsi" w:cstheme="minorHAnsi"/>
          <w:sz w:val="22"/>
          <w:szCs w:val="22"/>
        </w:rPr>
      </w:pPr>
    </w:p>
    <w:p w14:paraId="7496CB86" w14:textId="77777777" w:rsidR="004D354F" w:rsidRPr="004D354F" w:rsidRDefault="004D354F" w:rsidP="00D347AA">
      <w:pPr>
        <w:pStyle w:val="Default"/>
        <w:numPr>
          <w:ilvl w:val="0"/>
          <w:numId w:val="59"/>
        </w:numPr>
        <w:spacing w:line="276" w:lineRule="auto"/>
        <w:ind w:left="434" w:hanging="434"/>
        <w:jc w:val="both"/>
        <w:rPr>
          <w:rFonts w:asciiTheme="minorHAnsi" w:hAnsiTheme="minorHAnsi" w:cstheme="minorHAnsi"/>
          <w:sz w:val="22"/>
          <w:szCs w:val="22"/>
        </w:rPr>
      </w:pPr>
      <w:r w:rsidRPr="004D354F">
        <w:rPr>
          <w:rFonts w:asciiTheme="minorHAnsi" w:hAnsiTheme="minorHAnsi" w:cstheme="minorHAnsi"/>
          <w:sz w:val="22"/>
          <w:szCs w:val="22"/>
        </w:rPr>
        <w:t>Informácie, údaje, dokumenty a listinné podklady poskytnuté, resp. sprístupnené si navzájom Stranami tejto dohody, musia byť pri poskytnutí, resp. sprístupnení zreteľne označené nápisom „verejné“, alebo „interné“, alebo „chránené“ (v zmysle príslušnej dokumentácie Poskytujúcej strany). Ak takéto označenie na informácii nie je, považuje sa takto poskytnutá informácia za verejnú.</w:t>
      </w:r>
    </w:p>
    <w:p w14:paraId="580AB922" w14:textId="77777777" w:rsidR="004D354F" w:rsidRPr="004D354F" w:rsidRDefault="004D354F" w:rsidP="004D354F">
      <w:pPr>
        <w:pStyle w:val="Default"/>
        <w:spacing w:line="276" w:lineRule="auto"/>
        <w:ind w:left="434"/>
        <w:jc w:val="both"/>
        <w:rPr>
          <w:rFonts w:asciiTheme="minorHAnsi" w:hAnsiTheme="minorHAnsi" w:cstheme="minorHAnsi"/>
          <w:sz w:val="22"/>
          <w:szCs w:val="22"/>
        </w:rPr>
      </w:pPr>
    </w:p>
    <w:p w14:paraId="2E6D2518" w14:textId="77777777" w:rsidR="004D354F" w:rsidRPr="004D354F" w:rsidRDefault="004D354F" w:rsidP="00D347AA">
      <w:pPr>
        <w:pStyle w:val="Default"/>
        <w:numPr>
          <w:ilvl w:val="0"/>
          <w:numId w:val="59"/>
        </w:numPr>
        <w:spacing w:line="276" w:lineRule="auto"/>
        <w:ind w:left="434" w:hanging="434"/>
        <w:jc w:val="both"/>
        <w:rPr>
          <w:rFonts w:asciiTheme="minorHAnsi" w:hAnsiTheme="minorHAnsi" w:cstheme="minorHAnsi"/>
          <w:sz w:val="22"/>
          <w:szCs w:val="22"/>
        </w:rPr>
      </w:pPr>
      <w:r w:rsidRPr="004D354F">
        <w:rPr>
          <w:rFonts w:asciiTheme="minorHAnsi" w:hAnsiTheme="minorHAnsi" w:cstheme="minorHAnsi"/>
          <w:sz w:val="22"/>
          <w:szCs w:val="22"/>
        </w:rPr>
        <w:lastRenderedPageBreak/>
        <w:t>V prípade, že si Prijímajúca strana nie je istá, či majú byť akékoľvek skutočnosti alebo informácie podľa vôle Poskytujúcej strany utajené, je povinná si pred ich oznámením alebo sprístupnením tretej osobe na to vyžiadať písomný súhlas Poskytujúcej strany. Prijímajúca strana sa zaväzuje konať v dobrej viere tak, aby zachovala dôvernú povahu dôverných informácií.</w:t>
      </w:r>
    </w:p>
    <w:p w14:paraId="45446D2C" w14:textId="77777777" w:rsidR="00060447" w:rsidRDefault="00060447" w:rsidP="004D354F">
      <w:pPr>
        <w:pStyle w:val="Default"/>
        <w:spacing w:line="276" w:lineRule="auto"/>
        <w:ind w:left="284"/>
        <w:jc w:val="center"/>
        <w:rPr>
          <w:rFonts w:asciiTheme="minorHAnsi" w:hAnsiTheme="minorHAnsi" w:cstheme="minorHAnsi"/>
          <w:b/>
          <w:sz w:val="22"/>
          <w:szCs w:val="22"/>
        </w:rPr>
      </w:pPr>
    </w:p>
    <w:p w14:paraId="0252EA69" w14:textId="6595F77D"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Článok 2</w:t>
      </w:r>
    </w:p>
    <w:p w14:paraId="41F781E1"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ÚČEL DOHODY</w:t>
      </w:r>
    </w:p>
    <w:p w14:paraId="4F3E765F" w14:textId="77777777" w:rsidR="004D354F" w:rsidRPr="004D354F" w:rsidRDefault="004D354F" w:rsidP="004D354F">
      <w:pPr>
        <w:jc w:val="both"/>
        <w:rPr>
          <w:rFonts w:asciiTheme="minorHAnsi" w:hAnsiTheme="minorHAnsi" w:cstheme="minorHAnsi"/>
        </w:rPr>
      </w:pPr>
    </w:p>
    <w:p w14:paraId="2A4FFEFE" w14:textId="47D0B078" w:rsidR="004D354F" w:rsidRPr="004D354F" w:rsidRDefault="004D354F" w:rsidP="00AA663C">
      <w:pPr>
        <w:pStyle w:val="Odsekzoznamu"/>
        <w:numPr>
          <w:ilvl w:val="0"/>
          <w:numId w:val="75"/>
        </w:numPr>
        <w:ind w:left="426" w:hanging="426"/>
        <w:jc w:val="both"/>
        <w:rPr>
          <w:rFonts w:asciiTheme="minorHAnsi" w:hAnsiTheme="minorHAnsi" w:cstheme="minorHAnsi"/>
        </w:rPr>
      </w:pPr>
      <w:r w:rsidRPr="004D354F">
        <w:rPr>
          <w:rFonts w:asciiTheme="minorHAnsi" w:hAnsiTheme="minorHAnsi" w:cstheme="minorHAnsi"/>
        </w:rPr>
        <w:t>Účelom tejto Dohody je predovšetkým, no nie len, stanovenie podmienok ochrany dôverných informácií, ktoré môže Poskytujúca strana odovzdať alebo sprístupniť Prijímajúcej strane, a to bez ohľadu na formu takto poskytnutých a/alebo sprístupnených informácií.</w:t>
      </w:r>
    </w:p>
    <w:p w14:paraId="59F62000" w14:textId="77777777" w:rsidR="004D354F" w:rsidRPr="004D354F" w:rsidRDefault="004D354F" w:rsidP="004D354F">
      <w:pPr>
        <w:pStyle w:val="Odsekzoznamu"/>
        <w:ind w:left="434"/>
        <w:jc w:val="both"/>
        <w:rPr>
          <w:rFonts w:asciiTheme="minorHAnsi" w:hAnsiTheme="minorHAnsi" w:cstheme="minorHAnsi"/>
        </w:rPr>
      </w:pPr>
    </w:p>
    <w:p w14:paraId="52369603" w14:textId="507BEC13" w:rsidR="004D354F" w:rsidRPr="004D354F" w:rsidRDefault="004D354F" w:rsidP="00AA663C">
      <w:pPr>
        <w:pStyle w:val="Odsekzoznamu"/>
        <w:numPr>
          <w:ilvl w:val="0"/>
          <w:numId w:val="75"/>
        </w:numPr>
        <w:ind w:left="434"/>
        <w:jc w:val="both"/>
        <w:rPr>
          <w:rFonts w:asciiTheme="minorHAnsi" w:hAnsiTheme="minorHAnsi" w:cstheme="minorHAnsi"/>
        </w:rPr>
      </w:pPr>
      <w:r w:rsidRPr="004D354F">
        <w:rPr>
          <w:rFonts w:asciiTheme="minorHAnsi" w:hAnsiTheme="minorHAnsi" w:cstheme="minorHAnsi"/>
        </w:rPr>
        <w:t xml:space="preserve">Účelom tejto Dohody je zachovanie mlčanlivosti a ochrana dôverných informácií, o ktorých sa Prijímajúca strana dozvedela pri vzájomnej spolupráci v rámci </w:t>
      </w:r>
      <w:r w:rsidR="000D3C23">
        <w:rPr>
          <w:rFonts w:asciiTheme="minorHAnsi" w:hAnsiTheme="minorHAnsi" w:cstheme="minorHAnsi"/>
        </w:rPr>
        <w:t>rokovaní a spolupráce popísanej</w:t>
      </w:r>
      <w:r w:rsidRPr="004D354F">
        <w:rPr>
          <w:rFonts w:asciiTheme="minorHAnsi" w:hAnsiTheme="minorHAnsi" w:cstheme="minorHAnsi"/>
        </w:rPr>
        <w:t xml:space="preserve"> v preambule tejto Dohody.</w:t>
      </w:r>
    </w:p>
    <w:p w14:paraId="047F17A0" w14:textId="77777777" w:rsidR="00665A8B" w:rsidRDefault="00665A8B" w:rsidP="004D354F">
      <w:pPr>
        <w:pStyle w:val="Default"/>
        <w:spacing w:line="276" w:lineRule="auto"/>
        <w:ind w:left="284"/>
        <w:jc w:val="center"/>
        <w:rPr>
          <w:rFonts w:asciiTheme="minorHAnsi" w:hAnsiTheme="minorHAnsi" w:cstheme="minorHAnsi"/>
          <w:b/>
          <w:sz w:val="22"/>
          <w:szCs w:val="22"/>
        </w:rPr>
      </w:pPr>
    </w:p>
    <w:p w14:paraId="2C627893" w14:textId="1ABDF57A"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Článok 3</w:t>
      </w:r>
    </w:p>
    <w:p w14:paraId="58B8610A"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OCHRANA DÔVERNÝCH INFORMÁCIÍ</w:t>
      </w:r>
    </w:p>
    <w:p w14:paraId="346F9AF8"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p>
    <w:p w14:paraId="3898E9DF" w14:textId="77777777" w:rsidR="004D354F" w:rsidRPr="004D354F" w:rsidRDefault="004D354F" w:rsidP="00D347AA">
      <w:pPr>
        <w:pStyle w:val="Default"/>
        <w:numPr>
          <w:ilvl w:val="0"/>
          <w:numId w:val="61"/>
        </w:numPr>
        <w:spacing w:line="276" w:lineRule="auto"/>
        <w:ind w:left="426" w:hanging="426"/>
        <w:jc w:val="both"/>
        <w:rPr>
          <w:rFonts w:asciiTheme="minorHAnsi" w:hAnsiTheme="minorHAnsi" w:cstheme="minorHAnsi"/>
          <w:sz w:val="22"/>
          <w:szCs w:val="22"/>
        </w:rPr>
      </w:pPr>
      <w:r w:rsidRPr="004D354F">
        <w:rPr>
          <w:rFonts w:asciiTheme="minorHAnsi" w:hAnsiTheme="minorHAnsi" w:cstheme="minorHAnsi"/>
          <w:sz w:val="22"/>
          <w:szCs w:val="22"/>
        </w:rPr>
        <w:t>Prijímajúca strana sa zaväzuje, že poskytnuté dôverné informácie použije výhradne na účely a ciele, na ktoré budú Poskytujúcou stranou určené a v súlade s touto Dohodou.</w:t>
      </w:r>
    </w:p>
    <w:p w14:paraId="01878022" w14:textId="77777777" w:rsidR="004D354F" w:rsidRPr="004D354F" w:rsidRDefault="004D354F" w:rsidP="00D347AA">
      <w:pPr>
        <w:pStyle w:val="Default"/>
        <w:numPr>
          <w:ilvl w:val="0"/>
          <w:numId w:val="61"/>
        </w:numPr>
        <w:spacing w:line="276" w:lineRule="auto"/>
        <w:ind w:left="448" w:hanging="448"/>
        <w:jc w:val="both"/>
        <w:rPr>
          <w:rFonts w:asciiTheme="minorHAnsi" w:hAnsiTheme="minorHAnsi" w:cstheme="minorHAnsi"/>
          <w:sz w:val="22"/>
          <w:szCs w:val="22"/>
        </w:rPr>
      </w:pPr>
      <w:r w:rsidRPr="004D354F">
        <w:rPr>
          <w:rFonts w:asciiTheme="minorHAnsi" w:hAnsiTheme="minorHAnsi" w:cstheme="minorHAnsi"/>
          <w:sz w:val="22"/>
          <w:szCs w:val="22"/>
        </w:rPr>
        <w:t>Poskytnuté dôverné informácie podliehajú vždy mlčanlivosti bez ohľadu na to, či ako také boli explicitne označené alebo nie.</w:t>
      </w:r>
    </w:p>
    <w:p w14:paraId="66B51ECB" w14:textId="77777777" w:rsidR="004D354F" w:rsidRPr="004D354F" w:rsidRDefault="004D354F" w:rsidP="00D347AA">
      <w:pPr>
        <w:pStyle w:val="Default"/>
        <w:numPr>
          <w:ilvl w:val="0"/>
          <w:numId w:val="61"/>
        </w:numPr>
        <w:spacing w:line="276" w:lineRule="auto"/>
        <w:ind w:left="448" w:hanging="448"/>
        <w:jc w:val="both"/>
        <w:rPr>
          <w:rFonts w:asciiTheme="minorHAnsi" w:hAnsiTheme="minorHAnsi" w:cstheme="minorHAnsi"/>
          <w:sz w:val="22"/>
          <w:szCs w:val="22"/>
        </w:rPr>
      </w:pPr>
      <w:r w:rsidRPr="004D354F">
        <w:rPr>
          <w:rFonts w:asciiTheme="minorHAnsi" w:hAnsiTheme="minorHAnsi" w:cstheme="minorHAnsi"/>
          <w:sz w:val="22"/>
          <w:szCs w:val="22"/>
        </w:rPr>
        <w:t>Prijímajúca strana sa zaväzuje chrániť poskytnuté dôverné informácie pred odcudzením, stratou, zneužitím a neoprávneným kopírovaním.</w:t>
      </w:r>
    </w:p>
    <w:p w14:paraId="241AA3AA" w14:textId="77777777" w:rsidR="004D354F" w:rsidRPr="004D354F" w:rsidRDefault="004D354F" w:rsidP="00D347AA">
      <w:pPr>
        <w:pStyle w:val="Default"/>
        <w:numPr>
          <w:ilvl w:val="0"/>
          <w:numId w:val="61"/>
        </w:numPr>
        <w:spacing w:line="276" w:lineRule="auto"/>
        <w:ind w:left="448" w:hanging="448"/>
        <w:jc w:val="both"/>
        <w:rPr>
          <w:rFonts w:asciiTheme="minorHAnsi" w:hAnsiTheme="minorHAnsi" w:cstheme="minorHAnsi"/>
          <w:sz w:val="22"/>
          <w:szCs w:val="22"/>
        </w:rPr>
      </w:pPr>
      <w:r w:rsidRPr="004D354F">
        <w:rPr>
          <w:rFonts w:asciiTheme="minorHAnsi" w:hAnsiTheme="minorHAnsi" w:cstheme="minorHAnsi"/>
          <w:sz w:val="22"/>
          <w:szCs w:val="22"/>
        </w:rPr>
        <w:t>Prijímajúca strana sa zaväzuje, pokiaľ nie je v tejto Dohode stanovené inak, že dôverné informácie bez predchádzajúceho písomného súhlasu Poskytujúcej strany neposkytne ani nesprístupní tretej strane.</w:t>
      </w:r>
    </w:p>
    <w:p w14:paraId="473E714A" w14:textId="77777777" w:rsidR="004D354F" w:rsidRPr="004D354F" w:rsidRDefault="004D354F" w:rsidP="00D347AA">
      <w:pPr>
        <w:pStyle w:val="Default"/>
        <w:numPr>
          <w:ilvl w:val="0"/>
          <w:numId w:val="61"/>
        </w:numPr>
        <w:spacing w:line="276" w:lineRule="auto"/>
        <w:ind w:left="448" w:hanging="448"/>
        <w:jc w:val="both"/>
        <w:rPr>
          <w:rFonts w:asciiTheme="minorHAnsi" w:hAnsiTheme="minorHAnsi" w:cstheme="minorHAnsi"/>
          <w:sz w:val="22"/>
          <w:szCs w:val="22"/>
        </w:rPr>
      </w:pPr>
      <w:r w:rsidRPr="004D354F">
        <w:rPr>
          <w:rFonts w:asciiTheme="minorHAnsi" w:hAnsiTheme="minorHAnsi" w:cstheme="minorHAnsi"/>
          <w:sz w:val="22"/>
          <w:szCs w:val="22"/>
        </w:rPr>
        <w:t>Za porušenie povinnosti ochrany dôverných informácií sa nepovažuje:</w:t>
      </w:r>
    </w:p>
    <w:p w14:paraId="418D0990" w14:textId="46339EE1" w:rsidR="004D354F" w:rsidRPr="004D354F" w:rsidRDefault="004D354F" w:rsidP="00D347AA">
      <w:pPr>
        <w:pStyle w:val="Default"/>
        <w:numPr>
          <w:ilvl w:val="1"/>
          <w:numId w:val="61"/>
        </w:numPr>
        <w:spacing w:line="276" w:lineRule="auto"/>
        <w:ind w:left="840"/>
        <w:jc w:val="both"/>
        <w:rPr>
          <w:rFonts w:asciiTheme="minorHAnsi" w:hAnsiTheme="minorHAnsi" w:cstheme="minorHAnsi"/>
          <w:sz w:val="22"/>
          <w:szCs w:val="22"/>
        </w:rPr>
      </w:pPr>
      <w:r w:rsidRPr="004D354F">
        <w:rPr>
          <w:rFonts w:asciiTheme="minorHAnsi" w:hAnsiTheme="minorHAnsi" w:cstheme="minorHAnsi"/>
          <w:sz w:val="22"/>
          <w:szCs w:val="22"/>
        </w:rPr>
        <w:t xml:space="preserve">poskytnutie dôverných informácií oprávnenému subjektu Stranou tejto Dohody na základe povinnosti vyplývajúcej z platných právnych predpisov pre </w:t>
      </w:r>
      <w:r w:rsidR="006D7DE4">
        <w:rPr>
          <w:rFonts w:asciiTheme="minorHAnsi" w:hAnsiTheme="minorHAnsi" w:cstheme="minorHAnsi"/>
          <w:sz w:val="22"/>
          <w:szCs w:val="22"/>
        </w:rPr>
        <w:t>S</w:t>
      </w:r>
      <w:r w:rsidRPr="004D354F">
        <w:rPr>
          <w:rFonts w:asciiTheme="minorHAnsi" w:hAnsiTheme="minorHAnsi" w:cstheme="minorHAnsi"/>
          <w:sz w:val="22"/>
          <w:szCs w:val="22"/>
        </w:rPr>
        <w:t>tranu tejto Dohody, ktorá informácie poskytuje,</w:t>
      </w:r>
    </w:p>
    <w:p w14:paraId="5AB49F72" w14:textId="4562EE49" w:rsidR="004D354F" w:rsidRPr="004D354F" w:rsidRDefault="004D354F" w:rsidP="00D347AA">
      <w:pPr>
        <w:pStyle w:val="Default"/>
        <w:numPr>
          <w:ilvl w:val="1"/>
          <w:numId w:val="61"/>
        </w:numPr>
        <w:spacing w:line="276" w:lineRule="auto"/>
        <w:ind w:left="840"/>
        <w:jc w:val="both"/>
        <w:rPr>
          <w:rFonts w:asciiTheme="minorHAnsi" w:hAnsiTheme="minorHAnsi" w:cstheme="minorHAnsi"/>
          <w:sz w:val="22"/>
          <w:szCs w:val="22"/>
        </w:rPr>
      </w:pPr>
      <w:r w:rsidRPr="004D354F">
        <w:rPr>
          <w:rFonts w:asciiTheme="minorHAnsi" w:hAnsiTheme="minorHAnsi" w:cstheme="minorHAnsi"/>
          <w:sz w:val="22"/>
          <w:szCs w:val="22"/>
        </w:rPr>
        <w:t>poskytnutie dôverných informácií Poskytujúcou stranou schválenému subdodávateľovi Prijímajúcej strany v rozsahu potrebnom pre plnenie jeho úloh, ktorý je viazaný povinnosťou mlčanlivosti minimálne v rozsahu stanovenom touto Dohodou, pričom za porušenie povinnosti touto osobou zodpovedá Prijímajúca strana v plnom rozsahu</w:t>
      </w:r>
      <w:r w:rsidR="00CF0AA3">
        <w:rPr>
          <w:rFonts w:asciiTheme="minorHAnsi" w:hAnsiTheme="minorHAnsi" w:cstheme="minorHAnsi"/>
          <w:sz w:val="22"/>
          <w:szCs w:val="22"/>
        </w:rPr>
        <w:t>,</w:t>
      </w:r>
    </w:p>
    <w:p w14:paraId="5E55B2DA" w14:textId="77777777" w:rsidR="004D354F" w:rsidRPr="004D354F" w:rsidRDefault="004D354F" w:rsidP="00D347AA">
      <w:pPr>
        <w:pStyle w:val="Default"/>
        <w:numPr>
          <w:ilvl w:val="1"/>
          <w:numId w:val="61"/>
        </w:numPr>
        <w:spacing w:line="276" w:lineRule="auto"/>
        <w:ind w:left="840"/>
        <w:jc w:val="both"/>
        <w:rPr>
          <w:rFonts w:asciiTheme="minorHAnsi" w:hAnsiTheme="minorHAnsi" w:cstheme="minorHAnsi"/>
          <w:sz w:val="22"/>
          <w:szCs w:val="22"/>
        </w:rPr>
      </w:pPr>
      <w:r w:rsidRPr="004D354F">
        <w:rPr>
          <w:rFonts w:asciiTheme="minorHAnsi" w:hAnsiTheme="minorHAnsi" w:cstheme="minorHAnsi"/>
          <w:sz w:val="22"/>
          <w:szCs w:val="22"/>
        </w:rPr>
        <w:t>poskytnutie dôverných informácií odborným poradcom strán (advokáti, daňoví poradcovia, audítori), ktorí sú viazaní zákonnou povinnosťou mlčanlivosti a to v súvislosti s poskytovaním ich služieb dotknutej Strane, pričom za porušenie povinnosti týchto osôb zodpovedá Prijímajúca strana v plnom rozsahu.</w:t>
      </w:r>
    </w:p>
    <w:p w14:paraId="18BB3841" w14:textId="77777777" w:rsidR="004D354F" w:rsidRPr="004D354F" w:rsidRDefault="004D354F" w:rsidP="004D354F">
      <w:pPr>
        <w:pStyle w:val="Default"/>
        <w:spacing w:line="276" w:lineRule="auto"/>
        <w:ind w:left="480"/>
        <w:jc w:val="both"/>
        <w:rPr>
          <w:rFonts w:asciiTheme="minorHAnsi" w:hAnsiTheme="minorHAnsi" w:cstheme="minorHAnsi"/>
          <w:sz w:val="22"/>
          <w:szCs w:val="22"/>
        </w:rPr>
      </w:pPr>
    </w:p>
    <w:p w14:paraId="6169CE08" w14:textId="77777777" w:rsidR="004D354F" w:rsidRPr="004D354F" w:rsidRDefault="004D354F" w:rsidP="004D354F">
      <w:pPr>
        <w:pStyle w:val="Default"/>
        <w:spacing w:line="276" w:lineRule="auto"/>
        <w:ind w:left="480"/>
        <w:jc w:val="both"/>
        <w:rPr>
          <w:rFonts w:asciiTheme="minorHAnsi" w:hAnsiTheme="minorHAnsi" w:cstheme="minorHAnsi"/>
          <w:sz w:val="22"/>
          <w:szCs w:val="22"/>
        </w:rPr>
      </w:pPr>
      <w:r w:rsidRPr="004D354F">
        <w:rPr>
          <w:rFonts w:asciiTheme="minorHAnsi" w:hAnsiTheme="minorHAnsi" w:cstheme="minorHAnsi"/>
          <w:sz w:val="22"/>
          <w:szCs w:val="22"/>
        </w:rPr>
        <w:t>Prijímajúca strana je vždy povinná požiadať o písomný súhlas Poskytujúcej strany pre poskytovanie informácií tretej strane, ak je touto alternatívny operátor na trhu poštových služieb.</w:t>
      </w:r>
    </w:p>
    <w:p w14:paraId="3312007E" w14:textId="77777777" w:rsidR="004D354F" w:rsidRPr="004D354F" w:rsidRDefault="004D354F" w:rsidP="004D354F">
      <w:pPr>
        <w:pStyle w:val="Default"/>
        <w:spacing w:line="276" w:lineRule="auto"/>
        <w:ind w:left="480"/>
        <w:jc w:val="both"/>
        <w:rPr>
          <w:rFonts w:asciiTheme="minorHAnsi" w:hAnsiTheme="minorHAnsi" w:cstheme="minorHAnsi"/>
          <w:sz w:val="22"/>
          <w:szCs w:val="22"/>
        </w:rPr>
      </w:pPr>
    </w:p>
    <w:p w14:paraId="54A9B7B7" w14:textId="50929AE9" w:rsidR="004D354F" w:rsidRPr="004D354F" w:rsidRDefault="004D354F" w:rsidP="00D347AA">
      <w:pPr>
        <w:pStyle w:val="Odsekzoznamu"/>
        <w:numPr>
          <w:ilvl w:val="0"/>
          <w:numId w:val="61"/>
        </w:numPr>
        <w:ind w:left="448" w:hanging="448"/>
        <w:jc w:val="both"/>
        <w:rPr>
          <w:rFonts w:asciiTheme="minorHAnsi" w:hAnsiTheme="minorHAnsi" w:cstheme="minorHAnsi"/>
        </w:rPr>
      </w:pPr>
      <w:r w:rsidRPr="004D354F">
        <w:rPr>
          <w:rFonts w:asciiTheme="minorHAnsi" w:hAnsiTheme="minorHAnsi" w:cstheme="minorHAnsi"/>
        </w:rPr>
        <w:lastRenderedPageBreak/>
        <w:t xml:space="preserve">Prijímajúca strana sa zaväzuje, že bude dôverné informácie chrániť aspoň v takom rozsahu ako vlastné dôverné informácie, v žiadnom prípade však nie v menšom rozsahu ako je primeraný a obvyklý stupeň ochrany takýchto informácii. Prijímajúca strana obmedzí poskytnutie dôverných informácií iba tým osobám, </w:t>
      </w:r>
      <w:r w:rsidR="00DB7434">
        <w:rPr>
          <w:rFonts w:asciiTheme="minorHAnsi" w:hAnsiTheme="minorHAnsi" w:cstheme="minorHAnsi"/>
        </w:rPr>
        <w:t xml:space="preserve">pre </w:t>
      </w:r>
      <w:r w:rsidRPr="004D354F">
        <w:rPr>
          <w:rFonts w:asciiTheme="minorHAnsi" w:hAnsiTheme="minorHAnsi" w:cstheme="minorHAnsi"/>
        </w:rPr>
        <w:t>ktoré sú nevyhnutne potrebné na splnenie úlohy uvedenej v preambule tejto Dohody. Prijímajúca strana sa zaväzuje v rovnakom rozsahu zaviazať mlčanlivosťou svoje organizačné zložky, zamestnancov alebo riadiacich pracovníkov, prostredníctvom ktorých sa splnenie úlohy uvedenej v preambule tejto Dohody uskutočňuje, pričom za porušenie povinnosti týchto osôb zodpovedá Prijímajúca strana v plnom rozsahu.</w:t>
      </w:r>
    </w:p>
    <w:p w14:paraId="0DF9CE6F" w14:textId="77777777" w:rsidR="004D354F" w:rsidRPr="004D354F" w:rsidRDefault="004D354F" w:rsidP="004D354F">
      <w:pPr>
        <w:pStyle w:val="Odsekzoznamu"/>
        <w:ind w:left="448"/>
        <w:jc w:val="both"/>
        <w:rPr>
          <w:rFonts w:asciiTheme="minorHAnsi" w:hAnsiTheme="minorHAnsi" w:cstheme="minorHAnsi"/>
        </w:rPr>
      </w:pPr>
    </w:p>
    <w:p w14:paraId="54593B72" w14:textId="4AB8CF87" w:rsidR="0014752D" w:rsidRDefault="004D354F" w:rsidP="0014752D">
      <w:pPr>
        <w:pStyle w:val="Odsekzoznamu"/>
        <w:numPr>
          <w:ilvl w:val="0"/>
          <w:numId w:val="61"/>
        </w:numPr>
        <w:ind w:left="448" w:hanging="448"/>
        <w:jc w:val="both"/>
        <w:rPr>
          <w:rFonts w:asciiTheme="minorHAnsi" w:hAnsiTheme="minorHAnsi" w:cstheme="minorHAnsi"/>
        </w:rPr>
      </w:pPr>
      <w:r w:rsidRPr="004D354F">
        <w:rPr>
          <w:rFonts w:asciiTheme="minorHAnsi" w:hAnsiTheme="minorHAnsi" w:cstheme="minorHAnsi"/>
        </w:rPr>
        <w:t>Prijímajúca strana sa ďalej zaväzuje</w:t>
      </w:r>
      <w:r w:rsidR="0014752D">
        <w:rPr>
          <w:rFonts w:asciiTheme="minorHAnsi" w:hAnsiTheme="minorHAnsi" w:cstheme="minorHAnsi"/>
        </w:rPr>
        <w:t xml:space="preserve"> </w:t>
      </w:r>
      <w:r w:rsidRPr="00D347AA">
        <w:rPr>
          <w:rFonts w:asciiTheme="minorHAnsi" w:hAnsiTheme="minorHAnsi" w:cstheme="minorHAnsi"/>
        </w:rPr>
        <w:t xml:space="preserve">počas doby platnosti tejto Dohody, ako aj po jej zániku, pokiaľ ju tejto povinnosti Poskytujúca strana písomným vyhlásením nezbaví, </w:t>
      </w:r>
      <w:r w:rsidR="00D15B71" w:rsidRPr="0013039B">
        <w:rPr>
          <w:rFonts w:asciiTheme="minorHAnsi" w:hAnsiTheme="minorHAnsi" w:cstheme="minorHAnsi"/>
        </w:rPr>
        <w:t>chrániť dôverné informácie najmä pred</w:t>
      </w:r>
      <w:r w:rsidR="00D15B71">
        <w:rPr>
          <w:rFonts w:asciiTheme="minorHAnsi" w:hAnsiTheme="minorHAnsi" w:cstheme="minorHAnsi"/>
        </w:rPr>
        <w:t xml:space="preserve"> ich</w:t>
      </w:r>
    </w:p>
    <w:p w14:paraId="6AF7431F" w14:textId="6E65C042" w:rsidR="004D354F" w:rsidRPr="00D347AA" w:rsidRDefault="004D354F" w:rsidP="00D347AA">
      <w:pPr>
        <w:pStyle w:val="Odsekzoznamu"/>
        <w:numPr>
          <w:ilvl w:val="1"/>
          <w:numId w:val="61"/>
        </w:numPr>
        <w:ind w:left="851" w:hanging="425"/>
        <w:jc w:val="both"/>
        <w:rPr>
          <w:rFonts w:asciiTheme="minorHAnsi" w:hAnsiTheme="minorHAnsi" w:cstheme="minorHAnsi"/>
        </w:rPr>
      </w:pPr>
      <w:r w:rsidRPr="00D347AA">
        <w:rPr>
          <w:rFonts w:asciiTheme="minorHAnsi" w:hAnsiTheme="minorHAnsi" w:cstheme="minorHAnsi"/>
        </w:rPr>
        <w:t>neoprávneným použitím, čím sa rozumie akékoľvek použitie dôvernej informácie v rozpore s touto Dohodou</w:t>
      </w:r>
      <w:r w:rsidR="00D15B71">
        <w:rPr>
          <w:rFonts w:asciiTheme="minorHAnsi" w:hAnsiTheme="minorHAnsi" w:cstheme="minorHAnsi"/>
        </w:rPr>
        <w:t>,</w:t>
      </w:r>
    </w:p>
    <w:p w14:paraId="2AD6E5B0" w14:textId="64AF6CBB" w:rsidR="004D354F" w:rsidRPr="004D354F" w:rsidRDefault="004D354F" w:rsidP="00D347AA">
      <w:pPr>
        <w:pStyle w:val="Odsekzoznamu"/>
        <w:numPr>
          <w:ilvl w:val="1"/>
          <w:numId w:val="61"/>
        </w:numPr>
        <w:ind w:left="840"/>
        <w:jc w:val="both"/>
        <w:rPr>
          <w:rFonts w:asciiTheme="minorHAnsi" w:hAnsiTheme="minorHAnsi" w:cstheme="minorHAnsi"/>
        </w:rPr>
      </w:pPr>
      <w:r w:rsidRPr="004D354F">
        <w:rPr>
          <w:rFonts w:asciiTheme="minorHAnsi" w:hAnsiTheme="minorHAnsi" w:cstheme="minorHAnsi"/>
        </w:rPr>
        <w:t>sprístupnením tretej strane</w:t>
      </w:r>
      <w:r w:rsidR="00D15B71">
        <w:rPr>
          <w:rFonts w:asciiTheme="minorHAnsi" w:hAnsiTheme="minorHAnsi" w:cstheme="minorHAnsi"/>
        </w:rPr>
        <w:t>,</w:t>
      </w:r>
    </w:p>
    <w:p w14:paraId="11365A4C" w14:textId="38EB2298" w:rsidR="004D354F" w:rsidRPr="004D354F" w:rsidRDefault="004D354F" w:rsidP="00D347AA">
      <w:pPr>
        <w:pStyle w:val="Odsekzoznamu"/>
        <w:numPr>
          <w:ilvl w:val="1"/>
          <w:numId w:val="61"/>
        </w:numPr>
        <w:ind w:left="840"/>
        <w:jc w:val="both"/>
        <w:rPr>
          <w:rFonts w:asciiTheme="minorHAnsi" w:hAnsiTheme="minorHAnsi" w:cstheme="minorHAnsi"/>
        </w:rPr>
      </w:pPr>
      <w:r w:rsidRPr="004D354F">
        <w:rPr>
          <w:rFonts w:asciiTheme="minorHAnsi" w:hAnsiTheme="minorHAnsi" w:cstheme="minorHAnsi"/>
        </w:rPr>
        <w:t xml:space="preserve">zverejnením alebo sprístupnením, pokiaľ také zverejnenie alebo sprístupnenie nie je dané povinnosťou vyplývajúcou z platnej legislatívy, </w:t>
      </w:r>
    </w:p>
    <w:p w14:paraId="6D32C26A" w14:textId="2F9AE0D6" w:rsidR="004D354F" w:rsidRPr="004D354F" w:rsidRDefault="004D354F" w:rsidP="00D347AA">
      <w:pPr>
        <w:pStyle w:val="Odsekzoznamu"/>
        <w:numPr>
          <w:ilvl w:val="1"/>
          <w:numId w:val="61"/>
        </w:numPr>
        <w:ind w:left="840"/>
        <w:jc w:val="both"/>
        <w:rPr>
          <w:rFonts w:asciiTheme="minorHAnsi" w:hAnsiTheme="minorHAnsi" w:cstheme="minorHAnsi"/>
        </w:rPr>
      </w:pPr>
      <w:r w:rsidRPr="004D354F">
        <w:rPr>
          <w:rFonts w:asciiTheme="minorHAnsi" w:hAnsiTheme="minorHAnsi" w:cstheme="minorHAnsi"/>
        </w:rPr>
        <w:t>akýmkoľvek iným neoprávneným zverejnením, sprístupnením, stratou, odcudzením, zničením, rozširovaním, rozmnožovaním, náhodným či iným poškodením či iným neoprávneným využívaním alebo spracovaním.</w:t>
      </w:r>
    </w:p>
    <w:p w14:paraId="4F594E2C" w14:textId="77777777" w:rsidR="004D354F" w:rsidRPr="004D354F" w:rsidRDefault="004D354F" w:rsidP="004D354F">
      <w:pPr>
        <w:pStyle w:val="Odsekzoznamu"/>
        <w:ind w:left="840"/>
        <w:rPr>
          <w:rFonts w:asciiTheme="minorHAnsi" w:hAnsiTheme="minorHAnsi" w:cstheme="minorHAnsi"/>
        </w:rPr>
      </w:pPr>
    </w:p>
    <w:p w14:paraId="3018DCF4" w14:textId="688CD86C" w:rsidR="004D354F" w:rsidRPr="004D354F" w:rsidRDefault="004D354F" w:rsidP="00D347AA">
      <w:pPr>
        <w:pStyle w:val="Odsekzoznamu"/>
        <w:numPr>
          <w:ilvl w:val="0"/>
          <w:numId w:val="61"/>
        </w:numPr>
        <w:ind w:left="448" w:hanging="448"/>
        <w:jc w:val="both"/>
        <w:rPr>
          <w:rFonts w:asciiTheme="minorHAnsi" w:hAnsiTheme="minorHAnsi" w:cstheme="minorHAnsi"/>
        </w:rPr>
      </w:pPr>
      <w:r w:rsidRPr="004D354F">
        <w:rPr>
          <w:rFonts w:asciiTheme="minorHAnsi" w:hAnsiTheme="minorHAnsi" w:cstheme="minorHAnsi"/>
        </w:rPr>
        <w:t xml:space="preserve">Prijímajúca strana je oprávnená poskytnúť alebo sprístupniť dôvernú informáciu bez predchádzajúceho písomného súhlasu Poskytujúcej strany len na základe právoplatného rozhodnutia orgánu </w:t>
      </w:r>
      <w:r w:rsidR="00783102">
        <w:rPr>
          <w:rFonts w:asciiTheme="minorHAnsi" w:hAnsiTheme="minorHAnsi" w:cstheme="minorHAnsi"/>
        </w:rPr>
        <w:t>verejnej</w:t>
      </w:r>
      <w:r w:rsidR="00783102" w:rsidRPr="004D354F">
        <w:rPr>
          <w:rFonts w:asciiTheme="minorHAnsi" w:hAnsiTheme="minorHAnsi" w:cstheme="minorHAnsi"/>
        </w:rPr>
        <w:t xml:space="preserve"> </w:t>
      </w:r>
      <w:r w:rsidRPr="004D354F">
        <w:rPr>
          <w:rFonts w:asciiTheme="minorHAnsi" w:hAnsiTheme="minorHAnsi" w:cstheme="minorHAnsi"/>
        </w:rPr>
        <w:t xml:space="preserve">moci za splnenia podmienok stanovených v čl. </w:t>
      </w:r>
      <w:r w:rsidR="004758E9">
        <w:rPr>
          <w:rFonts w:asciiTheme="minorHAnsi" w:hAnsiTheme="minorHAnsi" w:cstheme="minorHAnsi"/>
        </w:rPr>
        <w:t>1</w:t>
      </w:r>
      <w:r w:rsidRPr="004D354F">
        <w:rPr>
          <w:rFonts w:asciiTheme="minorHAnsi" w:hAnsiTheme="minorHAnsi" w:cstheme="minorHAnsi"/>
        </w:rPr>
        <w:t xml:space="preserve"> ods. 2 písm. d. tejto Dohody a v prípade uvedenom v čl. </w:t>
      </w:r>
      <w:r w:rsidR="00C30EBE">
        <w:rPr>
          <w:rFonts w:asciiTheme="minorHAnsi" w:hAnsiTheme="minorHAnsi" w:cstheme="minorHAnsi"/>
        </w:rPr>
        <w:t>1</w:t>
      </w:r>
      <w:r w:rsidRPr="004D354F">
        <w:rPr>
          <w:rFonts w:asciiTheme="minorHAnsi" w:hAnsiTheme="minorHAnsi" w:cstheme="minorHAnsi"/>
        </w:rPr>
        <w:t xml:space="preserve"> ods. 2 písm. e. tejto Dohody. Prijímajúca strana je povinná o uvedenej skutočnosti bezodkladne informovať Poskytujúcu stranu, ak jej v tom nebráni zákonné obmedzenie.</w:t>
      </w:r>
    </w:p>
    <w:p w14:paraId="44E156DB" w14:textId="77777777" w:rsidR="004D354F" w:rsidRPr="004D354F" w:rsidRDefault="004D354F" w:rsidP="00D347AA">
      <w:pPr>
        <w:pStyle w:val="Odsekzoznamu"/>
        <w:ind w:left="448" w:hanging="448"/>
        <w:jc w:val="both"/>
        <w:rPr>
          <w:rFonts w:asciiTheme="minorHAnsi" w:hAnsiTheme="minorHAnsi" w:cstheme="minorHAnsi"/>
        </w:rPr>
      </w:pPr>
    </w:p>
    <w:p w14:paraId="13CDDDB6" w14:textId="77777777" w:rsidR="004D354F" w:rsidRPr="004D354F" w:rsidRDefault="004D354F" w:rsidP="00D347AA">
      <w:pPr>
        <w:pStyle w:val="Odsekzoznamu"/>
        <w:numPr>
          <w:ilvl w:val="0"/>
          <w:numId w:val="61"/>
        </w:numPr>
        <w:ind w:left="448" w:hanging="448"/>
        <w:jc w:val="both"/>
        <w:rPr>
          <w:rFonts w:asciiTheme="minorHAnsi" w:hAnsiTheme="minorHAnsi" w:cstheme="minorHAnsi"/>
        </w:rPr>
      </w:pPr>
      <w:r w:rsidRPr="004D354F">
        <w:rPr>
          <w:rFonts w:asciiTheme="minorHAnsi" w:hAnsiTheme="minorHAnsi" w:cstheme="minorHAnsi"/>
        </w:rPr>
        <w:t>Prijímajúca strana nesmie dôverné informácie využívať mimo vzájomnej spolupráce počas ani po skončení vzájomnej spolupráce. Táto povinnosť platí bez časového obmedzenia po zániku tejto Dohody.</w:t>
      </w:r>
    </w:p>
    <w:p w14:paraId="5BBF53E6" w14:textId="77777777" w:rsidR="004D354F" w:rsidRPr="004D354F" w:rsidRDefault="004D354F" w:rsidP="00D347AA">
      <w:pPr>
        <w:pStyle w:val="Odsekzoznamu"/>
        <w:ind w:left="448" w:hanging="448"/>
        <w:jc w:val="both"/>
        <w:rPr>
          <w:rFonts w:asciiTheme="minorHAnsi" w:hAnsiTheme="minorHAnsi" w:cstheme="minorHAnsi"/>
        </w:rPr>
      </w:pPr>
    </w:p>
    <w:p w14:paraId="56029504" w14:textId="5A36BA0C" w:rsidR="004D354F" w:rsidRPr="00A17850" w:rsidRDefault="004D354F" w:rsidP="00D347AA">
      <w:pPr>
        <w:pStyle w:val="Odsekzoznamu"/>
        <w:numPr>
          <w:ilvl w:val="0"/>
          <w:numId w:val="61"/>
        </w:numPr>
        <w:ind w:left="448" w:hanging="448"/>
        <w:jc w:val="both"/>
        <w:rPr>
          <w:rFonts w:asciiTheme="minorHAnsi" w:hAnsiTheme="minorHAnsi" w:cstheme="minorHAnsi"/>
        </w:rPr>
      </w:pPr>
      <w:r w:rsidRPr="00A17850">
        <w:rPr>
          <w:rFonts w:asciiTheme="minorHAnsi" w:hAnsiTheme="minorHAnsi" w:cstheme="minorHAnsi"/>
        </w:rPr>
        <w:t>Strany sa zaväzujú dodržiavať právne predpisy vzťahujúce sa na ochranu dôverných informácií, obchodného tajomstva, ochranu osobných údajov, ako aj všetky právne predpisy, ktorými sú viazané</w:t>
      </w:r>
      <w:r w:rsidR="00A92E53" w:rsidRPr="00A17850">
        <w:rPr>
          <w:rFonts w:asciiTheme="minorHAnsi" w:hAnsiTheme="minorHAnsi" w:cstheme="minorHAnsi"/>
        </w:rPr>
        <w:t xml:space="preserve">. Prijímajúca strana je pri ochrane dôverných informácií povinná postupovať v súlade so zákonom č. </w:t>
      </w:r>
      <w:r w:rsidR="00414DC3" w:rsidRPr="00A17850">
        <w:rPr>
          <w:rFonts w:asciiTheme="minorHAnsi" w:hAnsiTheme="minorHAnsi" w:cstheme="minorHAnsi"/>
        </w:rPr>
        <w:t xml:space="preserve">95/2019 Z. z. </w:t>
      </w:r>
      <w:r w:rsidR="00414DC3" w:rsidRPr="00D347AA">
        <w:rPr>
          <w:rFonts w:asciiTheme="minorHAnsi" w:hAnsiTheme="minorHAnsi" w:cstheme="minorHAnsi"/>
          <w:color w:val="000000"/>
          <w:shd w:val="clear" w:color="auto" w:fill="FFFFFF"/>
        </w:rPr>
        <w:t>o informačných technológiách vo verejnej správe a o zmene a doplnení niektorých zákonov a</w:t>
      </w:r>
      <w:r w:rsidR="00A17850" w:rsidRPr="00D347AA">
        <w:rPr>
          <w:rFonts w:asciiTheme="minorHAnsi" w:hAnsiTheme="minorHAnsi" w:cstheme="minorHAnsi"/>
          <w:color w:val="000000"/>
          <w:shd w:val="clear" w:color="auto" w:fill="FFFFFF"/>
        </w:rPr>
        <w:t> zákonom č. 69/2018 Z. z. o kybernetickej bezpečnosti a o zmene a doplnení niektorých zákonov.</w:t>
      </w:r>
    </w:p>
    <w:p w14:paraId="3C1B9AF6" w14:textId="77777777" w:rsidR="004D354F" w:rsidRPr="004D354F" w:rsidRDefault="004D354F" w:rsidP="00D347AA">
      <w:pPr>
        <w:pStyle w:val="Odsekzoznamu"/>
        <w:ind w:left="448" w:hanging="448"/>
        <w:jc w:val="both"/>
        <w:rPr>
          <w:rFonts w:asciiTheme="minorHAnsi" w:hAnsiTheme="minorHAnsi" w:cstheme="minorHAnsi"/>
        </w:rPr>
      </w:pPr>
    </w:p>
    <w:p w14:paraId="0A14A769" w14:textId="77777777" w:rsidR="004D354F" w:rsidRPr="004D354F" w:rsidRDefault="004D354F" w:rsidP="00D347AA">
      <w:pPr>
        <w:pStyle w:val="Odsekzoznamu"/>
        <w:numPr>
          <w:ilvl w:val="0"/>
          <w:numId w:val="61"/>
        </w:numPr>
        <w:ind w:left="448" w:hanging="448"/>
        <w:jc w:val="both"/>
        <w:rPr>
          <w:rFonts w:asciiTheme="minorHAnsi" w:hAnsiTheme="minorHAnsi" w:cstheme="minorHAnsi"/>
        </w:rPr>
      </w:pPr>
      <w:r w:rsidRPr="004D354F">
        <w:rPr>
          <w:rFonts w:asciiTheme="minorHAnsi" w:hAnsiTheme="minorHAnsi" w:cstheme="minorHAnsi"/>
        </w:rPr>
        <w:t>Prijímajúca strana je povinná oboznámiť Poskytujúcu stranu o porušení povinnosti chrániť dôverné informácie bez zbytočného odkladu potom, čo sa o takomto porušení dozvie. Prijímajúca strana je povinná v takomto prípade bezodkladne vykonať opatrenia potrebné na zamedzenie porušovania povinností vyplývajúcich jej z tejto Dohody.</w:t>
      </w:r>
    </w:p>
    <w:p w14:paraId="55672B07" w14:textId="77777777" w:rsidR="004D354F" w:rsidRPr="004D354F" w:rsidRDefault="004D354F" w:rsidP="00D347AA">
      <w:pPr>
        <w:pStyle w:val="Odsekzoznamu"/>
        <w:ind w:left="448" w:hanging="448"/>
        <w:jc w:val="both"/>
        <w:rPr>
          <w:rFonts w:asciiTheme="minorHAnsi" w:hAnsiTheme="minorHAnsi" w:cstheme="minorHAnsi"/>
        </w:rPr>
      </w:pPr>
    </w:p>
    <w:p w14:paraId="71EA9B1C" w14:textId="77777777" w:rsidR="004D354F" w:rsidRPr="004D354F" w:rsidRDefault="004D354F" w:rsidP="00D347AA">
      <w:pPr>
        <w:pStyle w:val="Odsekzoznamu"/>
        <w:numPr>
          <w:ilvl w:val="0"/>
          <w:numId w:val="61"/>
        </w:numPr>
        <w:ind w:left="448" w:hanging="448"/>
        <w:jc w:val="both"/>
        <w:rPr>
          <w:rFonts w:asciiTheme="minorHAnsi" w:hAnsiTheme="minorHAnsi" w:cstheme="minorHAnsi"/>
        </w:rPr>
      </w:pPr>
      <w:r w:rsidRPr="004D354F">
        <w:rPr>
          <w:rFonts w:asciiTheme="minorHAnsi" w:hAnsiTheme="minorHAnsi" w:cstheme="minorHAnsi"/>
        </w:rPr>
        <w:t>Prijímajúca strana je povinná písomne oznámiť Poskytujúcej strane akékoľvek okolnosti, ktoré by mohli viesť k vzniku konfliktu záujmov s Poskytujúcou stranou.</w:t>
      </w:r>
    </w:p>
    <w:p w14:paraId="504D6CC5" w14:textId="77777777" w:rsidR="004D354F" w:rsidRPr="004D354F" w:rsidRDefault="004D354F" w:rsidP="00D347AA">
      <w:pPr>
        <w:pStyle w:val="Odsekzoznamu"/>
        <w:ind w:left="448" w:hanging="448"/>
        <w:jc w:val="both"/>
        <w:rPr>
          <w:rFonts w:asciiTheme="minorHAnsi" w:hAnsiTheme="minorHAnsi" w:cstheme="minorHAnsi"/>
        </w:rPr>
      </w:pPr>
    </w:p>
    <w:p w14:paraId="4552951D" w14:textId="77777777" w:rsidR="004D354F" w:rsidRPr="004D354F" w:rsidRDefault="004D354F" w:rsidP="00D347AA">
      <w:pPr>
        <w:pStyle w:val="Odsekzoznamu"/>
        <w:numPr>
          <w:ilvl w:val="0"/>
          <w:numId w:val="61"/>
        </w:numPr>
        <w:ind w:left="448" w:hanging="448"/>
        <w:jc w:val="both"/>
        <w:rPr>
          <w:rFonts w:asciiTheme="minorHAnsi" w:hAnsiTheme="minorHAnsi" w:cstheme="minorHAnsi"/>
        </w:rPr>
      </w:pPr>
      <w:r w:rsidRPr="004D354F">
        <w:rPr>
          <w:rFonts w:asciiTheme="minorHAnsi" w:hAnsiTheme="minorHAnsi" w:cstheme="minorHAnsi"/>
        </w:rPr>
        <w:lastRenderedPageBreak/>
        <w:t>Prijímajúca strana berie na vedomie, že Poskytujúca strana poskytuje dôverné informácie bez záruk akéhokoľvek druhu a nezodpovedá Prijímajúcej strane za škody, vzniknuté v súvislosti s poskytnutím, resp. sprístupnením týchto dôverných informácií.</w:t>
      </w:r>
    </w:p>
    <w:p w14:paraId="0C2F4152" w14:textId="77777777" w:rsidR="004D354F" w:rsidRPr="004D354F" w:rsidRDefault="004D354F" w:rsidP="00D347AA">
      <w:pPr>
        <w:pStyle w:val="Odsekzoznamu"/>
        <w:ind w:left="448" w:hanging="448"/>
        <w:jc w:val="both"/>
        <w:rPr>
          <w:rFonts w:asciiTheme="minorHAnsi" w:hAnsiTheme="minorHAnsi" w:cstheme="minorHAnsi"/>
        </w:rPr>
      </w:pPr>
    </w:p>
    <w:p w14:paraId="0BE99AB8" w14:textId="77777777" w:rsidR="004D354F" w:rsidRPr="004D354F" w:rsidRDefault="004D354F" w:rsidP="00D347AA">
      <w:pPr>
        <w:pStyle w:val="Odsekzoznamu"/>
        <w:numPr>
          <w:ilvl w:val="0"/>
          <w:numId w:val="61"/>
        </w:numPr>
        <w:ind w:left="448" w:hanging="448"/>
        <w:jc w:val="both"/>
        <w:rPr>
          <w:rFonts w:asciiTheme="minorHAnsi" w:hAnsiTheme="minorHAnsi" w:cstheme="minorHAnsi"/>
        </w:rPr>
      </w:pPr>
      <w:r w:rsidRPr="004D354F">
        <w:rPr>
          <w:rFonts w:asciiTheme="minorHAnsi" w:hAnsiTheme="minorHAnsi" w:cstheme="minorHAnsi"/>
        </w:rPr>
        <w:t>Prijímajúca strana si je vedomá všetkých obchodno-právnych a trestno-právnych dôsledkov porušenia povinností podľa tohto článku Dohody.</w:t>
      </w:r>
    </w:p>
    <w:p w14:paraId="0DA278EC" w14:textId="77777777" w:rsidR="00060447" w:rsidRDefault="00060447" w:rsidP="005C2046">
      <w:pPr>
        <w:pStyle w:val="Default"/>
        <w:spacing w:line="276" w:lineRule="auto"/>
        <w:ind w:left="284"/>
        <w:jc w:val="center"/>
        <w:rPr>
          <w:rFonts w:asciiTheme="minorHAnsi" w:hAnsiTheme="minorHAnsi" w:cstheme="minorHAnsi"/>
          <w:b/>
          <w:sz w:val="22"/>
          <w:szCs w:val="22"/>
        </w:rPr>
      </w:pPr>
    </w:p>
    <w:p w14:paraId="29855B9C" w14:textId="6D1D0700"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Článok 4</w:t>
      </w:r>
    </w:p>
    <w:p w14:paraId="7C184024" w14:textId="77777777" w:rsidR="004D354F" w:rsidRPr="004D354F" w:rsidRDefault="004D354F" w:rsidP="004D354F">
      <w:pPr>
        <w:jc w:val="center"/>
        <w:rPr>
          <w:rFonts w:asciiTheme="minorHAnsi" w:hAnsiTheme="minorHAnsi" w:cstheme="minorHAnsi"/>
          <w:b/>
        </w:rPr>
      </w:pPr>
      <w:r w:rsidRPr="004D354F">
        <w:rPr>
          <w:rFonts w:asciiTheme="minorHAnsi" w:hAnsiTheme="minorHAnsi" w:cstheme="minorHAnsi"/>
          <w:b/>
        </w:rPr>
        <w:t>NAKLADANIE S DÔVERNÝMI INFORMÁCIAMI</w:t>
      </w:r>
    </w:p>
    <w:p w14:paraId="4961A86D" w14:textId="77777777" w:rsidR="004D354F" w:rsidRPr="004D354F" w:rsidRDefault="004D354F" w:rsidP="00D347AA">
      <w:pPr>
        <w:pStyle w:val="Odsekzoznamu"/>
        <w:numPr>
          <w:ilvl w:val="0"/>
          <w:numId w:val="62"/>
        </w:numPr>
        <w:ind w:left="426" w:hanging="426"/>
        <w:jc w:val="both"/>
        <w:rPr>
          <w:rFonts w:asciiTheme="minorHAnsi" w:hAnsiTheme="minorHAnsi" w:cstheme="minorHAnsi"/>
        </w:rPr>
      </w:pPr>
      <w:r w:rsidRPr="004D354F">
        <w:rPr>
          <w:rFonts w:asciiTheme="minorHAnsi" w:hAnsiTheme="minorHAnsi" w:cstheme="minorHAnsi"/>
        </w:rPr>
        <w:t>Prijímajúca strana použije poskytnuté dôverné informácie jedine za účelom a cieľom definovaným v tejto Dohode. Oprávnenie Prijímajúcej strany nakladať s dôvernými informáciami v zmysle tejto Dohody zaniká po splnení účelu ich poskytnutia, resp. sprístupnenia.</w:t>
      </w:r>
    </w:p>
    <w:p w14:paraId="42874779" w14:textId="77777777" w:rsidR="004D354F" w:rsidRPr="004D354F" w:rsidRDefault="004D354F" w:rsidP="004D354F">
      <w:pPr>
        <w:pStyle w:val="Odsekzoznamu"/>
        <w:ind w:left="448"/>
        <w:jc w:val="both"/>
        <w:rPr>
          <w:rFonts w:asciiTheme="minorHAnsi" w:hAnsiTheme="minorHAnsi" w:cstheme="minorHAnsi"/>
        </w:rPr>
      </w:pPr>
    </w:p>
    <w:p w14:paraId="5ACDB9AF" w14:textId="77777777" w:rsidR="004D354F" w:rsidRPr="004D354F" w:rsidRDefault="004D354F" w:rsidP="00D347AA">
      <w:pPr>
        <w:pStyle w:val="Odsekzoznamu"/>
        <w:numPr>
          <w:ilvl w:val="0"/>
          <w:numId w:val="62"/>
        </w:numPr>
        <w:ind w:left="448" w:hanging="448"/>
        <w:jc w:val="both"/>
        <w:rPr>
          <w:rFonts w:asciiTheme="minorHAnsi" w:hAnsiTheme="minorHAnsi" w:cstheme="minorHAnsi"/>
        </w:rPr>
      </w:pPr>
      <w:r w:rsidRPr="004D354F">
        <w:rPr>
          <w:rFonts w:asciiTheme="minorHAnsi" w:hAnsiTheme="minorHAnsi" w:cstheme="minorHAnsi"/>
        </w:rPr>
        <w:t>Poskytnutím dôverných informácií Poskytujúca strana v žiadnom prípade neprevádza a ani nemá v úmysle previesť majetkové či iné práva k akýmkoľvek predmetom duševného vlastníctva, ktoré vyplývajú, alebo by mohli vyplynúť z poskytnutých dôverných informácií.</w:t>
      </w:r>
    </w:p>
    <w:p w14:paraId="2159486A" w14:textId="77777777" w:rsidR="004D354F" w:rsidRPr="004D354F" w:rsidRDefault="004D354F" w:rsidP="00D347AA">
      <w:pPr>
        <w:pStyle w:val="Odsekzoznamu"/>
        <w:ind w:left="448" w:hanging="448"/>
        <w:jc w:val="both"/>
        <w:rPr>
          <w:rFonts w:asciiTheme="minorHAnsi" w:hAnsiTheme="minorHAnsi" w:cstheme="minorHAnsi"/>
        </w:rPr>
      </w:pPr>
    </w:p>
    <w:p w14:paraId="793BDC2D" w14:textId="77777777" w:rsidR="004D354F" w:rsidRPr="004D354F" w:rsidRDefault="004D354F" w:rsidP="00D347AA">
      <w:pPr>
        <w:pStyle w:val="Odsekzoznamu"/>
        <w:numPr>
          <w:ilvl w:val="0"/>
          <w:numId w:val="62"/>
        </w:numPr>
        <w:ind w:left="448" w:hanging="448"/>
        <w:jc w:val="both"/>
        <w:rPr>
          <w:rFonts w:asciiTheme="minorHAnsi" w:hAnsiTheme="minorHAnsi" w:cstheme="minorHAnsi"/>
        </w:rPr>
      </w:pPr>
      <w:r w:rsidRPr="004D354F">
        <w:rPr>
          <w:rFonts w:asciiTheme="minorHAnsi" w:hAnsiTheme="minorHAnsi" w:cstheme="minorHAnsi"/>
        </w:rPr>
        <w:t xml:space="preserve">V prípade, ak Prijímajúca strana akýkoľvek záväzok týkajúci sa ochrany dôverných informácií vyplývajúci z tejto Dohody poruší, zodpovedá Poskytujúcej strane za takto vzniknutú škodu v celom rozsahu. V prípade, ak by na základe právneho predpisu, súdneho alebo iného rozhodnutia alebo akejkoľvek inej skutočnosti vznikla v súvislosti s porušením povinností podľa tejto Dohody povinnosť uhradiť akúkoľvek finančnú čiastku v prospech akejkoľvek tretej osoby, zaväzuje sa Prijímajúca strana túto povinnosť splniť namiesto Poskytujúcej strany, avšak len v prípade, ak povinnosť plnenia Poskytujúcej strany vznikla v súvislosti s konaním Prijímajúcej strany, ktorým došlo k porušeniu jej povinností podľa tejto Dohody. Pokiaľ by Prijímajúca strana túto povinnosť nesplnila a musela by ju splniť Poskytujúca strana, zaväzuje sa Prijímajúca strana, že zaplatí Poskytujúcej strane všetko, čo bola Poskytujúca strana povinná zaplatiť a zároveň jej uhradí všetky náklady spojené s uskutočnenými úkonmi. </w:t>
      </w:r>
    </w:p>
    <w:p w14:paraId="087AAA1B" w14:textId="77777777" w:rsidR="004D354F" w:rsidRPr="004D354F" w:rsidRDefault="004D354F" w:rsidP="00D347AA">
      <w:pPr>
        <w:pStyle w:val="Odsekzoznamu"/>
        <w:ind w:left="448" w:hanging="448"/>
        <w:jc w:val="both"/>
        <w:rPr>
          <w:rFonts w:asciiTheme="minorHAnsi" w:hAnsiTheme="minorHAnsi" w:cstheme="minorHAnsi"/>
        </w:rPr>
      </w:pPr>
    </w:p>
    <w:p w14:paraId="64DC75BE" w14:textId="77777777" w:rsidR="004D354F" w:rsidRPr="004D354F" w:rsidRDefault="004D354F" w:rsidP="00D347AA">
      <w:pPr>
        <w:pStyle w:val="Odsekzoznamu"/>
        <w:numPr>
          <w:ilvl w:val="0"/>
          <w:numId w:val="62"/>
        </w:numPr>
        <w:spacing w:line="276" w:lineRule="auto"/>
        <w:ind w:left="448" w:hanging="448"/>
        <w:jc w:val="both"/>
        <w:rPr>
          <w:rFonts w:asciiTheme="minorHAnsi" w:hAnsiTheme="minorHAnsi" w:cstheme="minorHAnsi"/>
        </w:rPr>
      </w:pPr>
      <w:r w:rsidRPr="004D354F">
        <w:rPr>
          <w:rFonts w:asciiTheme="minorHAnsi" w:hAnsiTheme="minorHAnsi" w:cstheme="minorHAnsi"/>
        </w:rPr>
        <w:t>Ak Prijímajúca strana poruší povinnosť ochrany dôverných informácií a tieto dôverné informácie alebo ich časť bez súhlasu Poskytujúcej strany akýmkoľvek spôsobom odovzdá alebo poskytne tretej strane, alebo umožní k nim prístup tretej strany alebo ich použije sama v rozpore s účelom a cieľom, pre ktorý jej boli tieto dôverné informácie poskytnuté zo strany Poskytujúcej strany, má Poskytujúca strana právo požadovať od Prijímajúcej strany zaplatenie zmluvnej pokuty vo výške 5.000,- EUR bez DPH za každé jednotlivé porušenie, pričom právo Poskytujúcej strany požadovať náhradu škody tým nie je dotknuté.</w:t>
      </w:r>
    </w:p>
    <w:p w14:paraId="789DF31B" w14:textId="77777777" w:rsidR="004D354F" w:rsidRPr="004D354F" w:rsidRDefault="004D354F" w:rsidP="00D347AA">
      <w:pPr>
        <w:pStyle w:val="Odsekzoznamu"/>
        <w:ind w:left="448" w:hanging="448"/>
        <w:jc w:val="both"/>
        <w:rPr>
          <w:rFonts w:asciiTheme="minorHAnsi" w:hAnsiTheme="minorHAnsi" w:cstheme="minorHAnsi"/>
        </w:rPr>
      </w:pPr>
    </w:p>
    <w:p w14:paraId="5E844107" w14:textId="76E8063F" w:rsidR="004D354F" w:rsidRPr="004D354F" w:rsidRDefault="004D354F" w:rsidP="00D347AA">
      <w:pPr>
        <w:pStyle w:val="Odsekzoznamu"/>
        <w:numPr>
          <w:ilvl w:val="0"/>
          <w:numId w:val="62"/>
        </w:numPr>
        <w:spacing w:line="276" w:lineRule="auto"/>
        <w:ind w:left="448" w:hanging="448"/>
        <w:jc w:val="both"/>
        <w:rPr>
          <w:rFonts w:asciiTheme="minorHAnsi" w:hAnsiTheme="minorHAnsi" w:cstheme="minorHAnsi"/>
        </w:rPr>
      </w:pPr>
      <w:r w:rsidRPr="004D354F">
        <w:rPr>
          <w:rFonts w:asciiTheme="minorHAnsi" w:hAnsiTheme="minorHAnsi" w:cstheme="minorHAnsi"/>
        </w:rPr>
        <w:t xml:space="preserve">Ak je Prijímajúca strana nútená na dosiahnutie účelu a cieľa poskytnutia dôverných informácií sprístupniť tieto ďalšej osobe, je povinná oboznámiť všetky tieto osoby, so svojimi povinnosťami a záväzkami prevzatými touto Dohodou a zaviazať ich písomným právnym úkonom na dodržiavanie obmedzení používania </w:t>
      </w:r>
      <w:r w:rsidR="00E424D9">
        <w:rPr>
          <w:rFonts w:asciiTheme="minorHAnsi" w:hAnsiTheme="minorHAnsi" w:cstheme="minorHAnsi"/>
        </w:rPr>
        <w:t>d</w:t>
      </w:r>
      <w:r w:rsidR="00E424D9" w:rsidRPr="004D354F">
        <w:rPr>
          <w:rFonts w:asciiTheme="minorHAnsi" w:hAnsiTheme="minorHAnsi" w:cstheme="minorHAnsi"/>
        </w:rPr>
        <w:t xml:space="preserve">ôverných </w:t>
      </w:r>
      <w:r w:rsidRPr="004D354F">
        <w:rPr>
          <w:rFonts w:asciiTheme="minorHAnsi" w:hAnsiTheme="minorHAnsi" w:cstheme="minorHAnsi"/>
        </w:rPr>
        <w:t>informácií a povinností ich ochrany v rovnakom rozsahu v akom sa vzťahujú na Prijímajúcu stranu podľa tejto Dohody. Prijímajúca strana je povinná vopred oznámiť Poskytujúcej strane údaje o každej osobe, či už fyzickej alebo právnickej, ktorej dôverné informácie poskytla a vopred si vyžiadať jej písomný súhlas s takýmto poskytnutím, ak táto Dohoda nestanovuje inak.</w:t>
      </w:r>
    </w:p>
    <w:p w14:paraId="12BF8AE1" w14:textId="77777777" w:rsidR="004D354F" w:rsidRPr="004D354F" w:rsidRDefault="004D354F" w:rsidP="00D347AA">
      <w:pPr>
        <w:pStyle w:val="Odsekzoznamu"/>
        <w:spacing w:line="276" w:lineRule="auto"/>
        <w:ind w:left="448" w:hanging="448"/>
        <w:jc w:val="both"/>
        <w:rPr>
          <w:rFonts w:asciiTheme="minorHAnsi" w:hAnsiTheme="minorHAnsi" w:cstheme="minorHAnsi"/>
        </w:rPr>
      </w:pPr>
    </w:p>
    <w:p w14:paraId="593F8B57" w14:textId="77777777" w:rsidR="004D354F" w:rsidRPr="004D354F" w:rsidRDefault="004D354F" w:rsidP="00D347AA">
      <w:pPr>
        <w:pStyle w:val="Odsekzoznamu"/>
        <w:numPr>
          <w:ilvl w:val="0"/>
          <w:numId w:val="62"/>
        </w:numPr>
        <w:spacing w:line="276" w:lineRule="auto"/>
        <w:ind w:left="448" w:hanging="448"/>
        <w:jc w:val="both"/>
        <w:rPr>
          <w:rFonts w:asciiTheme="minorHAnsi" w:hAnsiTheme="minorHAnsi" w:cstheme="minorHAnsi"/>
        </w:rPr>
      </w:pPr>
      <w:r w:rsidRPr="004D354F">
        <w:rPr>
          <w:rFonts w:asciiTheme="minorHAnsi" w:hAnsiTheme="minorHAnsi" w:cstheme="minorHAnsi"/>
        </w:rPr>
        <w:t>Za porušenie záväzku ochrany dôverných informácií osobami, ktorým Prijímajúca strana dôverné informácie sprístupnila alebo poskytla zodpovedá Poskytujúcej strane Prijímajúca strana rovnako ako by sa porušenia tohto záväzku dopustila sama.</w:t>
      </w:r>
    </w:p>
    <w:p w14:paraId="75D16BE2" w14:textId="77777777" w:rsidR="004D354F" w:rsidRPr="004D354F" w:rsidRDefault="004D354F" w:rsidP="00D347AA">
      <w:pPr>
        <w:pStyle w:val="Odsekzoznamu"/>
        <w:spacing w:line="276" w:lineRule="auto"/>
        <w:ind w:left="448" w:hanging="448"/>
        <w:jc w:val="both"/>
        <w:rPr>
          <w:rFonts w:asciiTheme="minorHAnsi" w:hAnsiTheme="minorHAnsi" w:cstheme="minorHAnsi"/>
        </w:rPr>
      </w:pPr>
    </w:p>
    <w:p w14:paraId="7E24B0CA" w14:textId="77777777" w:rsidR="004D354F" w:rsidRPr="004D354F" w:rsidRDefault="004D354F" w:rsidP="00D347AA">
      <w:pPr>
        <w:pStyle w:val="Odsekzoznamu"/>
        <w:numPr>
          <w:ilvl w:val="0"/>
          <w:numId w:val="62"/>
        </w:numPr>
        <w:spacing w:line="276" w:lineRule="auto"/>
        <w:ind w:left="448" w:hanging="448"/>
        <w:jc w:val="both"/>
        <w:rPr>
          <w:rFonts w:asciiTheme="minorHAnsi" w:hAnsiTheme="minorHAnsi" w:cstheme="minorHAnsi"/>
        </w:rPr>
      </w:pPr>
      <w:r w:rsidRPr="004D354F">
        <w:rPr>
          <w:rFonts w:asciiTheme="minorHAnsi" w:hAnsiTheme="minorHAnsi" w:cstheme="minorHAnsi"/>
        </w:rPr>
        <w:t xml:space="preserve">Poskytujúca strana je oprávnená </w:t>
      </w:r>
      <w:proofErr w:type="spellStart"/>
      <w:r w:rsidRPr="004D354F">
        <w:rPr>
          <w:rFonts w:asciiTheme="minorHAnsi" w:hAnsiTheme="minorHAnsi" w:cstheme="minorHAnsi"/>
        </w:rPr>
        <w:t>auditovať</w:t>
      </w:r>
      <w:proofErr w:type="spellEnd"/>
      <w:r w:rsidRPr="004D354F">
        <w:rPr>
          <w:rFonts w:asciiTheme="minorHAnsi" w:hAnsiTheme="minorHAnsi" w:cstheme="minorHAnsi"/>
        </w:rPr>
        <w:t xml:space="preserve"> a monitorovať aktivity Prijímajúcej strany súvisiace s poskytnutými dôvernými informáciami.</w:t>
      </w:r>
    </w:p>
    <w:p w14:paraId="609F209B" w14:textId="77777777" w:rsidR="004D354F" w:rsidRPr="004D354F" w:rsidRDefault="004D354F" w:rsidP="00D347AA">
      <w:pPr>
        <w:pStyle w:val="Odsekzoznamu"/>
        <w:spacing w:line="276" w:lineRule="auto"/>
        <w:ind w:left="448" w:hanging="448"/>
        <w:jc w:val="both"/>
        <w:rPr>
          <w:rFonts w:asciiTheme="minorHAnsi" w:hAnsiTheme="minorHAnsi" w:cstheme="minorHAnsi"/>
        </w:rPr>
      </w:pPr>
    </w:p>
    <w:p w14:paraId="53B2B173" w14:textId="5C608842" w:rsidR="004D354F" w:rsidRPr="004D354F" w:rsidRDefault="004D354F" w:rsidP="00D347AA">
      <w:pPr>
        <w:pStyle w:val="Odsekzoznamu"/>
        <w:numPr>
          <w:ilvl w:val="0"/>
          <w:numId w:val="62"/>
        </w:numPr>
        <w:spacing w:line="276" w:lineRule="auto"/>
        <w:ind w:left="448" w:hanging="448"/>
        <w:jc w:val="both"/>
        <w:rPr>
          <w:rFonts w:asciiTheme="minorHAnsi" w:hAnsiTheme="minorHAnsi" w:cstheme="minorHAnsi"/>
        </w:rPr>
      </w:pPr>
      <w:r w:rsidRPr="004D354F">
        <w:rPr>
          <w:rFonts w:asciiTheme="minorHAnsi" w:hAnsiTheme="minorHAnsi" w:cstheme="minorHAnsi"/>
        </w:rPr>
        <w:t xml:space="preserve">V prípade, keď sú dôverné informácie poskytované vzájomne, teda aj zo strany Prijímajúcej strany Poskytujúcej strane, sa ohľadne Dôverných informácií poskytnutých Prijímajúcou stranou Poskytujúcej strane aplikujú na Poskytujúcu stranu zhodné práva a povinnosti ako na Prijímajúcu stranu, vrátane povinnosti zaplatiť zmluvnú pokutu dohodnutú v čl. 4 bod </w:t>
      </w:r>
      <w:r w:rsidR="004F70F5">
        <w:rPr>
          <w:rFonts w:asciiTheme="minorHAnsi" w:hAnsiTheme="minorHAnsi" w:cstheme="minorHAnsi"/>
        </w:rPr>
        <w:t>4</w:t>
      </w:r>
      <w:r w:rsidRPr="004D354F">
        <w:rPr>
          <w:rFonts w:asciiTheme="minorHAnsi" w:hAnsiTheme="minorHAnsi" w:cstheme="minorHAnsi"/>
        </w:rPr>
        <w:t xml:space="preserve"> tejto Dohody.</w:t>
      </w:r>
    </w:p>
    <w:p w14:paraId="209728A6"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Článok 5</w:t>
      </w:r>
    </w:p>
    <w:p w14:paraId="61FF290A" w14:textId="77777777" w:rsidR="004D354F" w:rsidRPr="004D354F" w:rsidRDefault="004D354F" w:rsidP="004D354F">
      <w:pPr>
        <w:jc w:val="center"/>
        <w:rPr>
          <w:rFonts w:asciiTheme="minorHAnsi" w:hAnsiTheme="minorHAnsi" w:cstheme="minorHAnsi"/>
          <w:b/>
        </w:rPr>
      </w:pPr>
      <w:r w:rsidRPr="004D354F">
        <w:rPr>
          <w:rFonts w:asciiTheme="minorHAnsi" w:hAnsiTheme="minorHAnsi" w:cstheme="minorHAnsi"/>
          <w:b/>
        </w:rPr>
        <w:t>PRÁVA K DÔVERNÝM INFORMÁCIÁM</w:t>
      </w:r>
    </w:p>
    <w:p w14:paraId="14D66271" w14:textId="77777777" w:rsidR="004D354F" w:rsidRPr="004D354F" w:rsidRDefault="004D354F" w:rsidP="00D347AA">
      <w:pPr>
        <w:pStyle w:val="Odsekzoznamu"/>
        <w:numPr>
          <w:ilvl w:val="0"/>
          <w:numId w:val="63"/>
        </w:numPr>
        <w:ind w:left="426" w:hanging="426"/>
        <w:jc w:val="both"/>
        <w:rPr>
          <w:rFonts w:asciiTheme="minorHAnsi" w:hAnsiTheme="minorHAnsi" w:cstheme="minorHAnsi"/>
        </w:rPr>
      </w:pPr>
      <w:r w:rsidRPr="004D354F">
        <w:rPr>
          <w:rFonts w:asciiTheme="minorHAnsi" w:hAnsiTheme="minorHAnsi" w:cstheme="minorHAnsi"/>
        </w:rPr>
        <w:t>Všetky dôverné informácie ostávajú vo vlastníctve Poskytujúcej strany a žiadne oprávnenie alebo iné práva vzťahujúce sa na dôverné informácie nie sú udelené alebo prevedené na Prijímajúcu stranu.</w:t>
      </w:r>
    </w:p>
    <w:p w14:paraId="7F8B3B8D" w14:textId="77777777" w:rsidR="004D354F" w:rsidRPr="004D354F" w:rsidRDefault="004D354F" w:rsidP="00D347AA">
      <w:pPr>
        <w:pStyle w:val="Odsekzoznamu"/>
        <w:ind w:left="426" w:hanging="426"/>
        <w:jc w:val="both"/>
        <w:rPr>
          <w:rFonts w:asciiTheme="minorHAnsi" w:hAnsiTheme="minorHAnsi" w:cstheme="minorHAnsi"/>
        </w:rPr>
      </w:pPr>
    </w:p>
    <w:p w14:paraId="1B787A66" w14:textId="77777777" w:rsidR="004D354F" w:rsidRPr="004D354F" w:rsidRDefault="004D354F" w:rsidP="00D347AA">
      <w:pPr>
        <w:pStyle w:val="Odsekzoznamu"/>
        <w:numPr>
          <w:ilvl w:val="0"/>
          <w:numId w:val="63"/>
        </w:numPr>
        <w:ind w:left="426" w:hanging="426"/>
        <w:jc w:val="both"/>
        <w:rPr>
          <w:rFonts w:asciiTheme="minorHAnsi" w:hAnsiTheme="minorHAnsi" w:cstheme="minorHAnsi"/>
        </w:rPr>
      </w:pPr>
      <w:r w:rsidRPr="004D354F">
        <w:rPr>
          <w:rFonts w:asciiTheme="minorHAnsi" w:hAnsiTheme="minorHAnsi" w:cstheme="minorHAnsi"/>
        </w:rPr>
        <w:t>Na základe písomnej žiadosti je Prijímajúca strana povinná vrátiť Poskytujúcej strane alebo zničiť všetky nosiče informácií so zachytenými dôvernými informáciami, o ktorých vrátenie alebo zničenie Poskytujúca strana požiadala, vrátane všetkých súvisiacich dôverných informácií, najmä, nie však výlučne, všetky kópie, záznamy zachytené na nosičoch dát či iných médiách, poznámky, plány, náčrty, poskytnuté dokumenty a podklady a celú dokumentáciu prináležiacu Poskytujúcej strane, ktoré obsahujú dôverné informácie.</w:t>
      </w:r>
    </w:p>
    <w:p w14:paraId="2796AF79"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Článok 6</w:t>
      </w:r>
    </w:p>
    <w:p w14:paraId="5AD68401" w14:textId="65015E0D" w:rsidR="004D354F" w:rsidRPr="004D354F" w:rsidRDefault="0044619C" w:rsidP="004D354F">
      <w:pPr>
        <w:jc w:val="center"/>
        <w:rPr>
          <w:rFonts w:asciiTheme="minorHAnsi" w:hAnsiTheme="minorHAnsi" w:cstheme="minorHAnsi"/>
          <w:b/>
        </w:rPr>
      </w:pPr>
      <w:r>
        <w:rPr>
          <w:rFonts w:asciiTheme="minorHAnsi" w:hAnsiTheme="minorHAnsi" w:cstheme="minorHAnsi"/>
          <w:b/>
        </w:rPr>
        <w:t xml:space="preserve">TRVANIE, </w:t>
      </w:r>
      <w:r w:rsidR="004D354F" w:rsidRPr="004D354F">
        <w:rPr>
          <w:rFonts w:asciiTheme="minorHAnsi" w:hAnsiTheme="minorHAnsi" w:cstheme="minorHAnsi"/>
          <w:b/>
        </w:rPr>
        <w:t>PLATNOSŤ A ÚČINNOSŤ DOHODY</w:t>
      </w:r>
    </w:p>
    <w:p w14:paraId="54B68CF4" w14:textId="03B6F4C9" w:rsidR="0044619C" w:rsidRDefault="004D354F" w:rsidP="0044619C">
      <w:pPr>
        <w:pStyle w:val="Odsekzoznamu"/>
        <w:numPr>
          <w:ilvl w:val="0"/>
          <w:numId w:val="64"/>
        </w:numPr>
        <w:ind w:left="426" w:hanging="426"/>
        <w:jc w:val="both"/>
        <w:rPr>
          <w:rFonts w:asciiTheme="minorHAnsi" w:hAnsiTheme="minorHAnsi" w:cstheme="minorHAnsi"/>
        </w:rPr>
      </w:pPr>
      <w:r w:rsidRPr="004D354F">
        <w:rPr>
          <w:rFonts w:asciiTheme="minorHAnsi" w:hAnsiTheme="minorHAnsi" w:cstheme="minorHAnsi"/>
        </w:rPr>
        <w:t xml:space="preserve">Táto Dohoda sa uzatvára na dobu určitú a to počas doby platnosti Zmluvy, ktorej prílohou </w:t>
      </w:r>
      <w:r w:rsidR="001D7D59">
        <w:rPr>
          <w:rFonts w:asciiTheme="minorHAnsi" w:hAnsiTheme="minorHAnsi" w:cstheme="minorHAnsi"/>
        </w:rPr>
        <w:t>bude</w:t>
      </w:r>
      <w:r w:rsidRPr="004D354F">
        <w:rPr>
          <w:rFonts w:asciiTheme="minorHAnsi" w:hAnsiTheme="minorHAnsi" w:cstheme="minorHAnsi"/>
        </w:rPr>
        <w:t xml:space="preserve"> táto Dohoda. Práva a povinnosti zmluvných strán uvedené v čl. 3. až čl. 5. tejto Dohody, trvajú aj po skončení platnosti a účinnosti tejto Dohody a to bez časového obmedzenia. Ukončenie platnosti tejto Dohody nemá žiadny vplyv najmä na záväzok strán chrániť a utajovať dôverné informácie získané počas platnosti tejto Dohody a to ani po jej zániku až do doby než sa dôverné informácie stanú všeobecne známymi za predpokladu, že sa tak nestane v dôsledku porušenia povinnosti Prijímajúcej strany.</w:t>
      </w:r>
    </w:p>
    <w:p w14:paraId="0F5FF98A" w14:textId="77777777" w:rsidR="0044619C" w:rsidRDefault="0044619C" w:rsidP="00D347AA">
      <w:pPr>
        <w:pStyle w:val="Odsekzoznamu"/>
        <w:ind w:left="426"/>
        <w:jc w:val="both"/>
        <w:rPr>
          <w:rFonts w:asciiTheme="minorHAnsi" w:hAnsiTheme="minorHAnsi" w:cstheme="minorHAnsi"/>
        </w:rPr>
      </w:pPr>
    </w:p>
    <w:p w14:paraId="402D61A5" w14:textId="1AA0B073" w:rsidR="0044619C" w:rsidRPr="00D347AA" w:rsidRDefault="0044619C" w:rsidP="00D347AA">
      <w:pPr>
        <w:pStyle w:val="Odsekzoznamu"/>
        <w:numPr>
          <w:ilvl w:val="0"/>
          <w:numId w:val="64"/>
        </w:numPr>
        <w:ind w:left="426" w:hanging="426"/>
        <w:jc w:val="both"/>
        <w:rPr>
          <w:rFonts w:asciiTheme="minorHAnsi" w:hAnsiTheme="minorHAnsi" w:cstheme="minorHAnsi"/>
        </w:rPr>
      </w:pPr>
      <w:r w:rsidRPr="00D347AA">
        <w:rPr>
          <w:rFonts w:asciiTheme="minorHAnsi" w:hAnsiTheme="minorHAnsi" w:cstheme="minorHAnsi"/>
        </w:rPr>
        <w:t xml:space="preserve">Táto </w:t>
      </w:r>
      <w:r w:rsidR="00AB4F0C">
        <w:rPr>
          <w:rFonts w:asciiTheme="minorHAnsi" w:hAnsiTheme="minorHAnsi" w:cstheme="minorHAnsi"/>
        </w:rPr>
        <w:t>Dohoda</w:t>
      </w:r>
      <w:r w:rsidRPr="00D347AA">
        <w:rPr>
          <w:rFonts w:asciiTheme="minorHAnsi" w:hAnsiTheme="minorHAnsi" w:cstheme="minorHAnsi"/>
        </w:rPr>
        <w:t xml:space="preserve"> nadobúda platnosť v okamihu jej podpisu obidvomi </w:t>
      </w:r>
      <w:r>
        <w:rPr>
          <w:rFonts w:asciiTheme="minorHAnsi" w:hAnsiTheme="minorHAnsi" w:cstheme="minorHAnsi"/>
        </w:rPr>
        <w:t>Stranami</w:t>
      </w:r>
      <w:r w:rsidRPr="00D347AA">
        <w:rPr>
          <w:rFonts w:asciiTheme="minorHAnsi" w:hAnsiTheme="minorHAnsi" w:cstheme="minorHAnsi"/>
        </w:rPr>
        <w:t xml:space="preserve"> a účinnosť dňom nasledujúcim po dni jej zverejnenia v Centrálnom registri zmlúv /www.crz.gov.sk/ v zmysle § 47a zákona č. 40/1964 Zb. Občianskeho zákonníka v znení neskorších predpisov a § 5a zákona č.</w:t>
      </w:r>
      <w:r>
        <w:rPr>
          <w:rFonts w:asciiTheme="minorHAnsi" w:hAnsiTheme="minorHAnsi" w:cstheme="minorHAnsi"/>
        </w:rPr>
        <w:t> </w:t>
      </w:r>
      <w:r w:rsidRPr="00D347AA">
        <w:rPr>
          <w:rFonts w:asciiTheme="minorHAnsi" w:hAnsiTheme="minorHAnsi" w:cstheme="minorHAnsi"/>
        </w:rPr>
        <w:t xml:space="preserve">211/2000 Z. z. o slobodnom prístupe k informáciám v znení neskorších predpisov. </w:t>
      </w:r>
    </w:p>
    <w:p w14:paraId="694014F9" w14:textId="77777777" w:rsidR="0044619C" w:rsidRPr="004D354F" w:rsidRDefault="0044619C" w:rsidP="00D347AA">
      <w:pPr>
        <w:pStyle w:val="Odsekzoznamu"/>
        <w:ind w:left="426"/>
        <w:jc w:val="both"/>
        <w:rPr>
          <w:rFonts w:asciiTheme="minorHAnsi" w:hAnsiTheme="minorHAnsi" w:cstheme="minorHAnsi"/>
        </w:rPr>
      </w:pPr>
    </w:p>
    <w:p w14:paraId="23244877"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Článok 7</w:t>
      </w:r>
    </w:p>
    <w:p w14:paraId="41FCB1FB" w14:textId="77777777" w:rsidR="004D354F" w:rsidRPr="004D354F" w:rsidRDefault="004D354F" w:rsidP="004D354F">
      <w:pPr>
        <w:jc w:val="center"/>
        <w:rPr>
          <w:rFonts w:asciiTheme="minorHAnsi" w:hAnsiTheme="minorHAnsi" w:cstheme="minorHAnsi"/>
          <w:b/>
        </w:rPr>
      </w:pPr>
      <w:r w:rsidRPr="004D354F">
        <w:rPr>
          <w:rFonts w:asciiTheme="minorHAnsi" w:hAnsiTheme="minorHAnsi" w:cstheme="minorHAnsi"/>
          <w:b/>
        </w:rPr>
        <w:t>ZÁVEREČNÉ USTANOVENIA</w:t>
      </w:r>
    </w:p>
    <w:p w14:paraId="1644BF3B" w14:textId="77777777" w:rsidR="004D354F" w:rsidRPr="004D354F" w:rsidRDefault="004D354F" w:rsidP="00D347AA">
      <w:pPr>
        <w:pStyle w:val="Odsekzoznamu"/>
        <w:numPr>
          <w:ilvl w:val="0"/>
          <w:numId w:val="65"/>
        </w:numPr>
        <w:ind w:left="426" w:hanging="426"/>
        <w:jc w:val="both"/>
        <w:rPr>
          <w:rFonts w:asciiTheme="minorHAnsi" w:hAnsiTheme="minorHAnsi" w:cstheme="minorHAnsi"/>
        </w:rPr>
      </w:pPr>
      <w:r w:rsidRPr="004D354F">
        <w:rPr>
          <w:rFonts w:asciiTheme="minorHAnsi" w:hAnsiTheme="minorHAnsi" w:cstheme="minorHAnsi"/>
        </w:rPr>
        <w:t xml:space="preserve">Dohoda, ako i práva a povinnosti vzniknuté na základe tejto Dohody alebo v súvislosti s touto Dohodou aj v nej výslovne neupravené sa riadia slovenským právnym poriadkom, najmä </w:t>
      </w:r>
      <w:r w:rsidRPr="004D354F">
        <w:rPr>
          <w:rFonts w:asciiTheme="minorHAnsi" w:hAnsiTheme="minorHAnsi" w:cstheme="minorHAnsi"/>
        </w:rPr>
        <w:lastRenderedPageBreak/>
        <w:t>Obchodným zákonníkom v znení neskorších predpisov a ostatnými súvisiacimi právnymi predpismi.</w:t>
      </w:r>
    </w:p>
    <w:p w14:paraId="6668F420" w14:textId="77777777" w:rsidR="004D354F" w:rsidRPr="004D354F" w:rsidRDefault="004D354F" w:rsidP="004D354F">
      <w:pPr>
        <w:pStyle w:val="Odsekzoznamu"/>
        <w:ind w:left="448"/>
        <w:jc w:val="both"/>
        <w:rPr>
          <w:rFonts w:asciiTheme="minorHAnsi" w:hAnsiTheme="minorHAnsi" w:cstheme="minorHAnsi"/>
        </w:rPr>
      </w:pPr>
    </w:p>
    <w:p w14:paraId="636A6A95" w14:textId="77777777" w:rsidR="004D354F" w:rsidRPr="004D354F" w:rsidRDefault="004D354F" w:rsidP="00D347AA">
      <w:pPr>
        <w:pStyle w:val="Odsekzoznamu"/>
        <w:numPr>
          <w:ilvl w:val="0"/>
          <w:numId w:val="65"/>
        </w:numPr>
        <w:ind w:left="448"/>
        <w:jc w:val="both"/>
        <w:rPr>
          <w:rFonts w:asciiTheme="minorHAnsi" w:hAnsiTheme="minorHAnsi" w:cstheme="minorHAnsi"/>
        </w:rPr>
      </w:pPr>
      <w:r w:rsidRPr="004D354F">
        <w:rPr>
          <w:rFonts w:asciiTheme="minorHAnsi" w:hAnsiTheme="minorHAnsi" w:cstheme="minorHAnsi"/>
        </w:rPr>
        <w:t>Strany súhlasia, aby sa ustanovenia tejto Dohody, ktoré sú alebo sa stanú na základe zmeny právnych noriem, rozhodnutia súdu alebo iného obdobného orgánu nevynútiteľné, neaplikovateľné, neplatné alebo nezákonné automaticky zmenili tak, aby spĺňali minimálne požiadavky rozhodujúceho právneho poriadku a boli v súlade s účelom tejto Dohody a mali obdobný právny a obchodný zmysel, pričom ostatné ustanovenia Dohody nie sú týmto nijako dotknuté.</w:t>
      </w:r>
    </w:p>
    <w:p w14:paraId="0487B2BF" w14:textId="77777777" w:rsidR="004D354F" w:rsidRPr="004D354F" w:rsidRDefault="004D354F" w:rsidP="004D354F">
      <w:pPr>
        <w:pStyle w:val="Odsekzoznamu"/>
        <w:ind w:left="448"/>
        <w:jc w:val="both"/>
        <w:rPr>
          <w:rFonts w:asciiTheme="minorHAnsi" w:hAnsiTheme="minorHAnsi" w:cstheme="minorHAnsi"/>
        </w:rPr>
      </w:pPr>
    </w:p>
    <w:p w14:paraId="3BD23FD9" w14:textId="77777777" w:rsidR="00B96076" w:rsidRDefault="004D354F" w:rsidP="009F0C3B">
      <w:pPr>
        <w:pStyle w:val="Odsekzoznamu"/>
        <w:numPr>
          <w:ilvl w:val="0"/>
          <w:numId w:val="65"/>
        </w:numPr>
        <w:ind w:left="448"/>
        <w:jc w:val="both"/>
        <w:rPr>
          <w:rFonts w:asciiTheme="minorHAnsi" w:hAnsiTheme="minorHAnsi" w:cstheme="minorHAnsi"/>
        </w:rPr>
      </w:pPr>
      <w:r w:rsidRPr="004D354F">
        <w:rPr>
          <w:rFonts w:asciiTheme="minorHAnsi" w:hAnsiTheme="minorHAnsi" w:cstheme="minorHAnsi"/>
        </w:rPr>
        <w:t xml:space="preserve">Túto Dohodu možno meniť len na základe písomných očíslovaných dodatkov k Dohode podpísaných zástupcami Strán. </w:t>
      </w:r>
    </w:p>
    <w:p w14:paraId="0BE849C4" w14:textId="77777777" w:rsidR="00B96076" w:rsidRPr="00D347AA" w:rsidRDefault="00B96076" w:rsidP="006A5E5C">
      <w:pPr>
        <w:pStyle w:val="Odsekzoznamu"/>
        <w:rPr>
          <w:rFonts w:asciiTheme="minorHAnsi" w:hAnsiTheme="minorHAnsi" w:cstheme="minorHAnsi"/>
        </w:rPr>
      </w:pPr>
    </w:p>
    <w:p w14:paraId="4C7260E4" w14:textId="77777777" w:rsidR="00181BA1" w:rsidRDefault="004D354F" w:rsidP="00181BA1">
      <w:pPr>
        <w:pStyle w:val="Odsekzoznamu"/>
        <w:numPr>
          <w:ilvl w:val="0"/>
          <w:numId w:val="65"/>
        </w:numPr>
        <w:ind w:left="448"/>
        <w:jc w:val="both"/>
        <w:rPr>
          <w:rFonts w:asciiTheme="minorHAnsi" w:hAnsiTheme="minorHAnsi" w:cstheme="minorHAnsi"/>
        </w:rPr>
      </w:pPr>
      <w:r w:rsidRPr="004D354F">
        <w:rPr>
          <w:rFonts w:asciiTheme="minorHAnsi" w:hAnsiTheme="minorHAnsi" w:cstheme="minorHAnsi"/>
        </w:rPr>
        <w:t xml:space="preserve">Strany Dohody sa zaväzujú riešiť prípadné spory vyplývajúce z tejto Dohody prednostne formou dohody (zmieru) prostredníctvom svojich oprávnených zástupcov. V prípade, že sa spor nevyrieši zmierom, je ktorákoľvek Strana oprávnená požiadať o rozhodnutie príslušný súd na území Slovenskej republiky. </w:t>
      </w:r>
    </w:p>
    <w:p w14:paraId="5AFBF2C1" w14:textId="77777777" w:rsidR="00181BA1" w:rsidRPr="00D347AA" w:rsidRDefault="00181BA1" w:rsidP="00D347AA">
      <w:pPr>
        <w:pStyle w:val="Odsekzoznamu"/>
        <w:rPr>
          <w:rFonts w:asciiTheme="minorHAnsi" w:hAnsiTheme="minorHAnsi" w:cstheme="minorHAnsi"/>
        </w:rPr>
      </w:pPr>
    </w:p>
    <w:p w14:paraId="3D31CB6C" w14:textId="718301DE" w:rsidR="00181BA1" w:rsidRPr="00D347AA" w:rsidRDefault="00181BA1" w:rsidP="00181BA1">
      <w:pPr>
        <w:pStyle w:val="Odsekzoznamu"/>
        <w:numPr>
          <w:ilvl w:val="0"/>
          <w:numId w:val="65"/>
        </w:numPr>
        <w:ind w:left="448"/>
        <w:jc w:val="both"/>
        <w:rPr>
          <w:rFonts w:asciiTheme="minorHAnsi" w:hAnsiTheme="minorHAnsi" w:cstheme="minorHAnsi"/>
        </w:rPr>
      </w:pPr>
      <w:r w:rsidRPr="00D347AA">
        <w:rPr>
          <w:rFonts w:asciiTheme="minorHAnsi" w:hAnsiTheme="minorHAnsi" w:cstheme="minorHAnsi"/>
        </w:rPr>
        <w:t xml:space="preserve">Každá zo </w:t>
      </w:r>
      <w:r>
        <w:rPr>
          <w:rFonts w:asciiTheme="minorHAnsi" w:hAnsiTheme="minorHAnsi" w:cstheme="minorHAnsi"/>
        </w:rPr>
        <w:t>S</w:t>
      </w:r>
      <w:r w:rsidRPr="00D347AA">
        <w:rPr>
          <w:rFonts w:asciiTheme="minorHAnsi" w:hAnsiTheme="minorHAnsi" w:cstheme="minorHAnsi"/>
        </w:rPr>
        <w:t xml:space="preserve">trán sa zaväzuje, že neprevedie nijaké práva a povinnosti (záväzky) vyplývajúce z tejto </w:t>
      </w:r>
      <w:r>
        <w:rPr>
          <w:rFonts w:asciiTheme="minorHAnsi" w:hAnsiTheme="minorHAnsi" w:cstheme="minorHAnsi"/>
        </w:rPr>
        <w:t>Dohod</w:t>
      </w:r>
      <w:r w:rsidR="00AD3680">
        <w:rPr>
          <w:rFonts w:asciiTheme="minorHAnsi" w:hAnsiTheme="minorHAnsi" w:cstheme="minorHAnsi"/>
        </w:rPr>
        <w:t>y</w:t>
      </w:r>
      <w:r w:rsidRPr="00D347AA">
        <w:rPr>
          <w:rFonts w:asciiTheme="minorHAnsi" w:hAnsiTheme="minorHAnsi" w:cstheme="minorHAnsi"/>
        </w:rPr>
        <w:t xml:space="preserve">, resp. ich časť na iný subjekt bez predchádzajúceho písomného súhlasu druhej </w:t>
      </w:r>
      <w:r w:rsidR="00AD3680">
        <w:rPr>
          <w:rFonts w:asciiTheme="minorHAnsi" w:hAnsiTheme="minorHAnsi" w:cstheme="minorHAnsi"/>
        </w:rPr>
        <w:t>S</w:t>
      </w:r>
      <w:r w:rsidRPr="00D347AA">
        <w:rPr>
          <w:rFonts w:asciiTheme="minorHAnsi" w:hAnsiTheme="minorHAnsi" w:cstheme="minorHAnsi"/>
        </w:rPr>
        <w:t>trany. V prípade porušenia tejto povinnosti bude zmluva o prevode (postúpení) zmluvných záväzkov neplatná.</w:t>
      </w:r>
    </w:p>
    <w:p w14:paraId="6EDBAF6D" w14:textId="77777777" w:rsidR="00B96076" w:rsidRPr="00D347AA" w:rsidRDefault="00B96076" w:rsidP="00D347AA">
      <w:pPr>
        <w:pStyle w:val="Odsekzoznamu"/>
        <w:rPr>
          <w:rFonts w:asciiTheme="minorHAnsi" w:hAnsiTheme="minorHAnsi" w:cstheme="minorHAnsi"/>
        </w:rPr>
      </w:pPr>
    </w:p>
    <w:p w14:paraId="11BD02F3" w14:textId="3EA5140D" w:rsidR="004D354F" w:rsidRPr="00B96076" w:rsidRDefault="004D354F" w:rsidP="00D347AA">
      <w:pPr>
        <w:pStyle w:val="Odsekzoznamu"/>
        <w:numPr>
          <w:ilvl w:val="0"/>
          <w:numId w:val="65"/>
        </w:numPr>
        <w:ind w:left="448"/>
        <w:jc w:val="both"/>
      </w:pPr>
      <w:r w:rsidRPr="004D354F">
        <w:rPr>
          <w:rFonts w:asciiTheme="minorHAnsi" w:hAnsiTheme="minorHAnsi" w:cstheme="minorHAnsi"/>
        </w:rPr>
        <w:t>Na dôkaz súhlasu s obsahom tejto Dohody ju zástupcovia Strán potvrdzujú svojimi podpismi.</w:t>
      </w:r>
      <w:r w:rsidR="00181BA1">
        <w:rPr>
          <w:rFonts w:asciiTheme="minorHAnsi" w:hAnsiTheme="minorHAnsi" w:cstheme="minorHAnsi"/>
        </w:rPr>
        <w:t xml:space="preserve"> </w:t>
      </w:r>
      <w:r w:rsidRPr="00B96076">
        <w:t>Osoby, ktoré túto Dohodu podpisujú nižšie vyhlasujú, že sú oprávnené konať za príslušnú Stranu v rozsahu potrebnom na uzavretie tejto Dohody.</w:t>
      </w:r>
    </w:p>
    <w:p w14:paraId="1B26E0D2" w14:textId="77777777" w:rsidR="004D354F" w:rsidRPr="004D354F" w:rsidRDefault="004D354F" w:rsidP="004D354F">
      <w:pPr>
        <w:jc w:val="both"/>
        <w:rPr>
          <w:rFonts w:asciiTheme="minorHAnsi" w:hAnsiTheme="minorHAnsi" w:cstheme="minorHAnsi"/>
        </w:rPr>
      </w:pPr>
    </w:p>
    <w:p w14:paraId="39E50A39" w14:textId="4F1E51BB" w:rsidR="002B65B0" w:rsidRDefault="004D354F" w:rsidP="002B65B0">
      <w:pPr>
        <w:tabs>
          <w:tab w:val="left" w:pos="4536"/>
        </w:tabs>
        <w:jc w:val="both"/>
        <w:rPr>
          <w:rFonts w:asciiTheme="minorHAnsi" w:hAnsiTheme="minorHAnsi" w:cstheme="minorHAnsi"/>
        </w:rPr>
      </w:pPr>
      <w:r w:rsidRPr="004D354F">
        <w:rPr>
          <w:rFonts w:asciiTheme="minorHAnsi" w:hAnsiTheme="minorHAnsi" w:cstheme="minorHAnsi"/>
        </w:rPr>
        <w:t>Poskytujúc</w:t>
      </w:r>
      <w:r w:rsidR="00AD3680">
        <w:rPr>
          <w:rFonts w:asciiTheme="minorHAnsi" w:hAnsiTheme="minorHAnsi" w:cstheme="minorHAnsi"/>
        </w:rPr>
        <w:t>a</w:t>
      </w:r>
      <w:r w:rsidRPr="004D354F">
        <w:rPr>
          <w:rFonts w:asciiTheme="minorHAnsi" w:hAnsiTheme="minorHAnsi" w:cstheme="minorHAnsi"/>
        </w:rPr>
        <w:t xml:space="preserve"> stran</w:t>
      </w:r>
      <w:r w:rsidR="00AD3680">
        <w:rPr>
          <w:rFonts w:asciiTheme="minorHAnsi" w:hAnsiTheme="minorHAnsi" w:cstheme="minorHAnsi"/>
        </w:rPr>
        <w:t>a</w:t>
      </w:r>
      <w:r w:rsidRPr="004D354F">
        <w:rPr>
          <w:rFonts w:asciiTheme="minorHAnsi" w:hAnsiTheme="minorHAnsi" w:cstheme="minorHAnsi"/>
        </w:rPr>
        <w:t>:</w:t>
      </w:r>
      <w:r w:rsidR="002B65B0">
        <w:rPr>
          <w:rFonts w:asciiTheme="minorHAnsi" w:hAnsiTheme="minorHAnsi" w:cstheme="minorHAnsi"/>
        </w:rPr>
        <w:tab/>
      </w:r>
      <w:r w:rsidRPr="004D354F">
        <w:rPr>
          <w:rFonts w:asciiTheme="minorHAnsi" w:hAnsiTheme="minorHAnsi" w:cstheme="minorHAnsi"/>
        </w:rPr>
        <w:t>Prijímajúc</w:t>
      </w:r>
      <w:r w:rsidR="00AD3680">
        <w:rPr>
          <w:rFonts w:asciiTheme="minorHAnsi" w:hAnsiTheme="minorHAnsi" w:cstheme="minorHAnsi"/>
        </w:rPr>
        <w:t>a</w:t>
      </w:r>
      <w:r w:rsidRPr="004D354F">
        <w:rPr>
          <w:rFonts w:asciiTheme="minorHAnsi" w:hAnsiTheme="minorHAnsi" w:cstheme="minorHAnsi"/>
        </w:rPr>
        <w:t xml:space="preserve"> stran</w:t>
      </w:r>
      <w:r w:rsidR="00AD3680">
        <w:rPr>
          <w:rFonts w:asciiTheme="minorHAnsi" w:hAnsiTheme="minorHAnsi" w:cstheme="minorHAnsi"/>
        </w:rPr>
        <w:t>a</w:t>
      </w:r>
      <w:r w:rsidRPr="004D354F">
        <w:rPr>
          <w:rFonts w:asciiTheme="minorHAnsi" w:hAnsiTheme="minorHAnsi" w:cstheme="minorHAnsi"/>
        </w:rPr>
        <w:t>:</w:t>
      </w:r>
    </w:p>
    <w:p w14:paraId="35ECAF1F" w14:textId="77777777" w:rsidR="00153A44" w:rsidRDefault="00153A44" w:rsidP="002B65B0">
      <w:pPr>
        <w:tabs>
          <w:tab w:val="left" w:pos="4536"/>
        </w:tabs>
        <w:jc w:val="both"/>
        <w:rPr>
          <w:rFonts w:asciiTheme="minorHAnsi" w:hAnsiTheme="minorHAnsi" w:cstheme="minorHAnsi"/>
        </w:rPr>
      </w:pPr>
    </w:p>
    <w:p w14:paraId="64B5FA2B" w14:textId="77777777" w:rsidR="007C4DDC" w:rsidRDefault="00305B1C" w:rsidP="00153A44">
      <w:pPr>
        <w:tabs>
          <w:tab w:val="left" w:pos="4536"/>
        </w:tabs>
        <w:jc w:val="both"/>
        <w:rPr>
          <w:rFonts w:asciiTheme="minorHAnsi" w:hAnsiTheme="minorHAnsi" w:cstheme="minorHAnsi"/>
        </w:rPr>
      </w:pPr>
      <w:r>
        <w:rPr>
          <w:rFonts w:asciiTheme="minorHAnsi" w:hAnsiTheme="minorHAnsi" w:cstheme="minorHAnsi"/>
        </w:rPr>
        <w:t>v</w:t>
      </w:r>
      <w:r w:rsidR="004D354F" w:rsidRPr="004D354F">
        <w:rPr>
          <w:rFonts w:asciiTheme="minorHAnsi" w:hAnsiTheme="minorHAnsi" w:cstheme="minorHAnsi"/>
        </w:rPr>
        <w:t> B</w:t>
      </w:r>
      <w:r>
        <w:rPr>
          <w:rFonts w:asciiTheme="minorHAnsi" w:hAnsiTheme="minorHAnsi" w:cstheme="minorHAnsi"/>
        </w:rPr>
        <w:t xml:space="preserve">anskej </w:t>
      </w:r>
      <w:r w:rsidR="004D354F" w:rsidRPr="004D354F">
        <w:rPr>
          <w:rFonts w:asciiTheme="minorHAnsi" w:hAnsiTheme="minorHAnsi" w:cstheme="minorHAnsi"/>
        </w:rPr>
        <w:t>Bystrici, dňa .........................</w:t>
      </w:r>
      <w:r w:rsidR="00153A44">
        <w:rPr>
          <w:rFonts w:asciiTheme="minorHAnsi" w:hAnsiTheme="minorHAnsi" w:cstheme="minorHAnsi"/>
        </w:rPr>
        <w:tab/>
      </w:r>
      <w:r>
        <w:rPr>
          <w:rFonts w:asciiTheme="minorHAnsi" w:hAnsiTheme="minorHAnsi" w:cstheme="minorHAnsi"/>
        </w:rPr>
        <w:t>v </w:t>
      </w:r>
      <w:r w:rsidR="00C77E1F">
        <w:rPr>
          <w:rFonts w:asciiTheme="minorHAnsi" w:hAnsiTheme="minorHAnsi" w:cstheme="minorHAnsi"/>
        </w:rPr>
        <w:t>...................</w:t>
      </w:r>
      <w:r w:rsidR="004D354F" w:rsidRPr="004D354F">
        <w:rPr>
          <w:rFonts w:asciiTheme="minorHAnsi" w:hAnsiTheme="minorHAnsi" w:cstheme="minorHAnsi"/>
        </w:rPr>
        <w:t>, dňa ..............................</w:t>
      </w:r>
    </w:p>
    <w:p w14:paraId="77B4D211" w14:textId="77777777" w:rsidR="00B96CFC" w:rsidRDefault="00B96CFC" w:rsidP="00153A44">
      <w:pPr>
        <w:tabs>
          <w:tab w:val="left" w:pos="4536"/>
        </w:tabs>
        <w:jc w:val="both"/>
        <w:rPr>
          <w:rFonts w:asciiTheme="minorHAnsi" w:hAnsiTheme="minorHAnsi" w:cstheme="minorHAnsi"/>
        </w:rPr>
      </w:pPr>
    </w:p>
    <w:p w14:paraId="65C05943" w14:textId="77777777" w:rsidR="00B96CFC" w:rsidRDefault="00B96CFC" w:rsidP="00153A44">
      <w:pPr>
        <w:tabs>
          <w:tab w:val="left" w:pos="4536"/>
        </w:tabs>
        <w:jc w:val="both"/>
        <w:rPr>
          <w:rFonts w:asciiTheme="minorHAnsi" w:hAnsiTheme="minorHAnsi" w:cstheme="minorHAnsi"/>
        </w:rPr>
      </w:pPr>
    </w:p>
    <w:p w14:paraId="258CE4A9" w14:textId="77777777" w:rsidR="00B96CFC" w:rsidRDefault="00B96CFC" w:rsidP="00153A44">
      <w:pPr>
        <w:tabs>
          <w:tab w:val="left" w:pos="4536"/>
        </w:tabs>
        <w:jc w:val="both"/>
        <w:rPr>
          <w:rFonts w:asciiTheme="minorHAnsi" w:hAnsiTheme="minorHAnsi" w:cstheme="minorHAnsi"/>
        </w:rPr>
      </w:pPr>
    </w:p>
    <w:p w14:paraId="0ADA2D66" w14:textId="3CD7053F" w:rsidR="00AD3680" w:rsidRDefault="004D354F" w:rsidP="00D347AA">
      <w:pPr>
        <w:tabs>
          <w:tab w:val="left" w:pos="4536"/>
        </w:tabs>
        <w:spacing w:after="0" w:line="240" w:lineRule="auto"/>
        <w:jc w:val="both"/>
        <w:rPr>
          <w:rFonts w:asciiTheme="minorHAnsi" w:hAnsiTheme="minorHAnsi" w:cstheme="minorHAnsi"/>
          <w:shd w:val="clear" w:color="auto" w:fill="FFFFFF"/>
        </w:rPr>
      </w:pPr>
      <w:r w:rsidRPr="004D354F">
        <w:rPr>
          <w:rFonts w:asciiTheme="minorHAnsi" w:hAnsiTheme="minorHAnsi" w:cstheme="minorHAnsi"/>
        </w:rPr>
        <w:t>.......................................................</w:t>
      </w:r>
      <w:r w:rsidR="00B96CFC">
        <w:rPr>
          <w:rFonts w:asciiTheme="minorHAnsi" w:hAnsiTheme="minorHAnsi" w:cstheme="minorHAnsi"/>
        </w:rPr>
        <w:tab/>
      </w:r>
      <w:r w:rsidRPr="004D354F">
        <w:rPr>
          <w:rFonts w:asciiTheme="minorHAnsi" w:hAnsiTheme="minorHAnsi" w:cstheme="minorHAnsi"/>
        </w:rPr>
        <w:t>....................................................</w:t>
      </w:r>
    </w:p>
    <w:p w14:paraId="3A345E20" w14:textId="4BB66D77" w:rsidR="00AD3680" w:rsidRPr="00D347AA" w:rsidRDefault="00AD3680" w:rsidP="00D347AA">
      <w:pPr>
        <w:tabs>
          <w:tab w:val="left" w:pos="4536"/>
        </w:tabs>
        <w:spacing w:after="0" w:line="240" w:lineRule="auto"/>
        <w:jc w:val="both"/>
        <w:rPr>
          <w:rFonts w:asciiTheme="minorHAnsi" w:hAnsiTheme="minorHAnsi" w:cstheme="minorHAnsi"/>
          <w:b/>
          <w:bCs/>
        </w:rPr>
      </w:pPr>
      <w:r w:rsidRPr="00D347AA">
        <w:rPr>
          <w:rFonts w:asciiTheme="minorHAnsi" w:hAnsiTheme="minorHAnsi" w:cstheme="minorHAnsi"/>
          <w:b/>
          <w:bCs/>
        </w:rPr>
        <w:t>Banskobystrický samosprávny kraj</w:t>
      </w:r>
    </w:p>
    <w:p w14:paraId="52C3F178" w14:textId="1AAB9B76" w:rsidR="00060447" w:rsidRPr="00B96CFC" w:rsidRDefault="005D60B9" w:rsidP="00D347AA">
      <w:pPr>
        <w:tabs>
          <w:tab w:val="left" w:pos="4536"/>
        </w:tabs>
        <w:spacing w:after="0" w:line="240" w:lineRule="auto"/>
        <w:jc w:val="both"/>
        <w:rPr>
          <w:rFonts w:asciiTheme="minorHAnsi" w:hAnsiTheme="minorHAnsi" w:cstheme="minorHAnsi"/>
        </w:rPr>
      </w:pPr>
      <w:r>
        <w:rPr>
          <w:rFonts w:asciiTheme="minorHAnsi" w:hAnsiTheme="minorHAnsi" w:cstheme="minorHAnsi"/>
          <w:shd w:val="clear" w:color="auto" w:fill="FFFFFF"/>
        </w:rPr>
        <w:t>Mgr. Ondrej</w:t>
      </w:r>
      <w:r w:rsidR="00305B1C">
        <w:rPr>
          <w:rFonts w:asciiTheme="minorHAnsi" w:hAnsiTheme="minorHAnsi" w:cstheme="minorHAnsi"/>
          <w:shd w:val="clear" w:color="auto" w:fill="FFFFFF"/>
        </w:rPr>
        <w:t xml:space="preserve"> Lunter</w:t>
      </w:r>
      <w:r w:rsidR="00AB07CB">
        <w:rPr>
          <w:rFonts w:asciiTheme="minorHAnsi" w:hAnsiTheme="minorHAnsi" w:cstheme="minorHAnsi"/>
          <w:shd w:val="clear" w:color="auto" w:fill="FFFFFF"/>
        </w:rPr>
        <w:t>,</w:t>
      </w:r>
      <w:r w:rsidR="00060447">
        <w:rPr>
          <w:rFonts w:asciiTheme="minorHAnsi" w:hAnsiTheme="minorHAnsi" w:cstheme="minorHAnsi"/>
          <w:shd w:val="clear" w:color="auto" w:fill="FFFFFF"/>
        </w:rPr>
        <w:t xml:space="preserve"> </w:t>
      </w:r>
      <w:r w:rsidR="00AB07CB">
        <w:rPr>
          <w:rFonts w:asciiTheme="minorHAnsi" w:hAnsiTheme="minorHAnsi" w:cstheme="minorHAnsi"/>
          <w:shd w:val="clear" w:color="auto" w:fill="FFFFFF"/>
        </w:rPr>
        <w:t>predseda</w:t>
      </w:r>
      <w:r w:rsidR="00B96CFC">
        <w:rPr>
          <w:rFonts w:asciiTheme="minorHAnsi" w:hAnsiTheme="minorHAnsi" w:cstheme="minorHAnsi"/>
          <w:shd w:val="clear" w:color="auto" w:fill="FFFFFF"/>
        </w:rPr>
        <w:tab/>
      </w:r>
    </w:p>
    <w:p w14:paraId="1F68FCBF" w14:textId="3B659E8E" w:rsidR="00450937" w:rsidRDefault="00450937">
      <w:pPr>
        <w:rPr>
          <w:rFonts w:asciiTheme="minorHAnsi" w:hAnsiTheme="minorHAnsi" w:cstheme="minorHAnsi"/>
        </w:rPr>
      </w:pPr>
      <w:r>
        <w:rPr>
          <w:rFonts w:asciiTheme="minorHAnsi" w:hAnsiTheme="minorHAnsi" w:cstheme="minorHAnsi"/>
        </w:rPr>
        <w:br w:type="page"/>
      </w:r>
    </w:p>
    <w:p w14:paraId="0F6E2E14" w14:textId="274D915D" w:rsidR="00450937" w:rsidRDefault="00450937" w:rsidP="00A91576">
      <w:pPr>
        <w:pStyle w:val="Nadpis1"/>
        <w:rPr>
          <w:noProof/>
        </w:rPr>
      </w:pPr>
      <w:r w:rsidRPr="00330BF2">
        <w:rPr>
          <w:noProof/>
        </w:rPr>
        <w:lastRenderedPageBreak/>
        <w:t xml:space="preserve">Príloha č. </w:t>
      </w:r>
      <w:r w:rsidR="00A91576">
        <w:rPr>
          <w:noProof/>
        </w:rPr>
        <w:t>6</w:t>
      </w:r>
      <w:r w:rsidRPr="00330BF2">
        <w:rPr>
          <w:noProof/>
        </w:rPr>
        <w:t xml:space="preserve"> – Preberací protokol o odovzdaní a prevzatí zdrojového kódu</w:t>
      </w:r>
    </w:p>
    <w:p w14:paraId="10EA6BF7" w14:textId="77777777" w:rsidR="00450937" w:rsidRDefault="00450937" w:rsidP="00450937">
      <w:pPr>
        <w:rPr>
          <w:b/>
          <w:bCs/>
          <w:noProof/>
        </w:rPr>
      </w:pPr>
    </w:p>
    <w:p w14:paraId="0C3CAD23" w14:textId="77777777" w:rsidR="00450937" w:rsidRDefault="00450937" w:rsidP="00450937">
      <w:pPr>
        <w:jc w:val="center"/>
        <w:rPr>
          <w:noProof/>
        </w:rPr>
      </w:pPr>
      <w:r>
        <w:rPr>
          <w:noProof/>
        </w:rPr>
        <w:t>Preberací protokol</w:t>
      </w:r>
    </w:p>
    <w:p w14:paraId="0ECAD95B" w14:textId="77777777" w:rsidR="00450937" w:rsidRDefault="00450937" w:rsidP="00450937">
      <w:pPr>
        <w:jc w:val="center"/>
        <w:rPr>
          <w:noProof/>
        </w:rPr>
      </w:pPr>
      <w:r>
        <w:rPr>
          <w:noProof/>
        </w:rPr>
        <w:t>O odovzdaní a prevzatí zdrojového kódu</w:t>
      </w:r>
    </w:p>
    <w:p w14:paraId="17013008" w14:textId="77777777" w:rsidR="00450937" w:rsidRDefault="00450937" w:rsidP="00450937">
      <w:pPr>
        <w:rPr>
          <w:noProof/>
        </w:rPr>
      </w:pPr>
    </w:p>
    <w:p w14:paraId="239C70AF" w14:textId="7F21DA82" w:rsidR="00450937" w:rsidRDefault="00450937" w:rsidP="00AA663C">
      <w:pPr>
        <w:jc w:val="both"/>
        <w:rPr>
          <w:noProof/>
        </w:rPr>
      </w:pPr>
      <w:r w:rsidRPr="00E85482">
        <w:rPr>
          <w:noProof/>
        </w:rPr>
        <w:t xml:space="preserve">Podľa </w:t>
      </w:r>
      <w:r w:rsidR="00D90158">
        <w:rPr>
          <w:noProof/>
        </w:rPr>
        <w:t>ZMLUV</w:t>
      </w:r>
      <w:r w:rsidR="002949E3">
        <w:rPr>
          <w:noProof/>
        </w:rPr>
        <w:t>Y</w:t>
      </w:r>
      <w:r w:rsidR="00D90158">
        <w:rPr>
          <w:noProof/>
        </w:rPr>
        <w:t xml:space="preserve"> O DIELO A POSKYTOVANÍ SLUŽIEB</w:t>
      </w:r>
      <w:r w:rsidR="00A32B14">
        <w:rPr>
          <w:noProof/>
        </w:rPr>
        <w:t xml:space="preserve"> uzatvorenej dňa </w:t>
      </w:r>
      <w:r w:rsidR="00A32B14" w:rsidRPr="00AA663C">
        <w:rPr>
          <w:noProof/>
          <w:highlight w:val="yellow"/>
        </w:rPr>
        <w:t>...</w:t>
      </w:r>
      <w:r w:rsidR="00367433">
        <w:rPr>
          <w:noProof/>
        </w:rPr>
        <w:t>, ktorej predmetom je</w:t>
      </w:r>
      <w:r w:rsidR="00AE5109">
        <w:rPr>
          <w:noProof/>
        </w:rPr>
        <w:t xml:space="preserve"> </w:t>
      </w:r>
      <w:r w:rsidR="00AE5109" w:rsidRPr="00DA3DD2">
        <w:rPr>
          <w:rFonts w:cs="Calibri"/>
          <w:color w:val="000000"/>
          <w:spacing w:val="-4"/>
        </w:rPr>
        <w:t>d</w:t>
      </w:r>
      <w:r w:rsidR="00AE5109" w:rsidRPr="00DA3DD2">
        <w:rPr>
          <w:rFonts w:cs="Calibri"/>
          <w:color w:val="000000"/>
        </w:rPr>
        <w:t xml:space="preserve">odanie a </w:t>
      </w:r>
      <w:r w:rsidR="00AE5109" w:rsidRPr="00DA3DD2">
        <w:rPr>
          <w:rFonts w:cs="Calibri"/>
          <w:color w:val="000000"/>
          <w:spacing w:val="-3"/>
        </w:rPr>
        <w:t>i</w:t>
      </w:r>
      <w:r w:rsidR="00AE5109" w:rsidRPr="00DA3DD2">
        <w:rPr>
          <w:rFonts w:cs="Calibri"/>
          <w:color w:val="000000"/>
        </w:rPr>
        <w:t>mplement</w:t>
      </w:r>
      <w:r w:rsidR="00AE5109" w:rsidRPr="00DA3DD2">
        <w:rPr>
          <w:rFonts w:cs="Calibri"/>
          <w:color w:val="000000"/>
          <w:spacing w:val="-3"/>
        </w:rPr>
        <w:t>á</w:t>
      </w:r>
      <w:r w:rsidR="00AE5109" w:rsidRPr="00DA3DD2">
        <w:rPr>
          <w:rFonts w:cs="Calibri"/>
          <w:color w:val="000000"/>
        </w:rPr>
        <w:t>ci</w:t>
      </w:r>
      <w:r w:rsidR="00A32B14">
        <w:rPr>
          <w:rFonts w:cs="Calibri"/>
          <w:color w:val="000000"/>
        </w:rPr>
        <w:t>a</w:t>
      </w:r>
      <w:r w:rsidR="00AE5109" w:rsidRPr="00DA3DD2">
        <w:rPr>
          <w:rFonts w:cs="Calibri"/>
          <w:color w:val="000000"/>
        </w:rPr>
        <w:t xml:space="preserve"> </w:t>
      </w:r>
      <w:r w:rsidR="00AE5109">
        <w:rPr>
          <w:rFonts w:cs="Calibri"/>
          <w:color w:val="000000"/>
        </w:rPr>
        <w:t>registratúrneho</w:t>
      </w:r>
      <w:r w:rsidR="00AE5109" w:rsidRPr="00DA3DD2">
        <w:rPr>
          <w:rFonts w:cs="Calibri"/>
          <w:color w:val="000000"/>
        </w:rPr>
        <w:t xml:space="preserve"> </w:t>
      </w:r>
      <w:r w:rsidR="00AE5109" w:rsidRPr="00DA3DD2">
        <w:rPr>
          <w:rFonts w:cs="Calibri"/>
          <w:color w:val="000000"/>
          <w:spacing w:val="-3"/>
        </w:rPr>
        <w:t>s</w:t>
      </w:r>
      <w:r w:rsidR="00AE5109" w:rsidRPr="00DA3DD2">
        <w:rPr>
          <w:rFonts w:cs="Calibri"/>
          <w:color w:val="000000"/>
        </w:rPr>
        <w:t>ystému</w:t>
      </w:r>
      <w:r w:rsidR="00AE5109">
        <w:rPr>
          <w:rFonts w:cs="Calibri"/>
          <w:color w:val="000000"/>
        </w:rPr>
        <w:t xml:space="preserve"> a</w:t>
      </w:r>
      <w:r w:rsidRPr="00AE099C">
        <w:rPr>
          <w:noProof/>
        </w:rPr>
        <w:t xml:space="preserve"> poskytovanie služieb údržby a rozvoja existujúceho systému pre podporu elektronickej správy registratúry </w:t>
      </w:r>
      <w:r w:rsidRPr="00E85482">
        <w:rPr>
          <w:noProof/>
        </w:rPr>
        <w:t xml:space="preserve">zo dňa </w:t>
      </w:r>
      <w:r>
        <w:rPr>
          <w:noProof/>
        </w:rPr>
        <w:t>________________</w:t>
      </w:r>
      <w:r w:rsidRPr="00E85482">
        <w:rPr>
          <w:noProof/>
        </w:rPr>
        <w:t xml:space="preserve">  (ďalej len</w:t>
      </w:r>
      <w:r w:rsidR="002E0468">
        <w:rPr>
          <w:noProof/>
        </w:rPr>
        <w:t xml:space="preserve"> ako</w:t>
      </w:r>
      <w:r w:rsidRPr="00E85482">
        <w:rPr>
          <w:noProof/>
        </w:rPr>
        <w:t xml:space="preserve"> „Zmluva“)</w:t>
      </w:r>
    </w:p>
    <w:p w14:paraId="439BB1E1" w14:textId="77777777" w:rsidR="00450937" w:rsidRDefault="00450937" w:rsidP="00450937">
      <w:pPr>
        <w:rPr>
          <w:noProof/>
        </w:rPr>
      </w:pPr>
    </w:p>
    <w:p w14:paraId="4703E971" w14:textId="50C8B2D3" w:rsidR="00450937" w:rsidRDefault="00705F0A" w:rsidP="00450937">
      <w:pPr>
        <w:rPr>
          <w:noProof/>
        </w:rPr>
      </w:pPr>
      <w:r>
        <w:rPr>
          <w:noProof/>
        </w:rPr>
        <w:t>Poskytovateľ</w:t>
      </w:r>
      <w:r w:rsidR="00450937">
        <w:rPr>
          <w:noProof/>
        </w:rPr>
        <w:t xml:space="preserve">: </w:t>
      </w:r>
    </w:p>
    <w:p w14:paraId="7C1F72AF" w14:textId="77777777" w:rsidR="00450937" w:rsidRDefault="00450937" w:rsidP="00450937">
      <w:pPr>
        <w:rPr>
          <w:noProof/>
        </w:rPr>
      </w:pPr>
      <w:r>
        <w:rPr>
          <w:noProof/>
        </w:rPr>
        <w:t>Sídlo:</w:t>
      </w:r>
    </w:p>
    <w:p w14:paraId="0159A20C" w14:textId="32F3DAB0" w:rsidR="00450937" w:rsidRDefault="00450937" w:rsidP="00450937">
      <w:pPr>
        <w:rPr>
          <w:noProof/>
        </w:rPr>
      </w:pPr>
      <w:r w:rsidRPr="00E85482">
        <w:rPr>
          <w:noProof/>
        </w:rPr>
        <w:t xml:space="preserve">IČO: </w:t>
      </w:r>
    </w:p>
    <w:p w14:paraId="2E766D3D" w14:textId="004013AA" w:rsidR="00450937" w:rsidRPr="002949E3" w:rsidRDefault="00450937" w:rsidP="00450937">
      <w:pPr>
        <w:rPr>
          <w:b/>
          <w:bCs/>
          <w:noProof/>
        </w:rPr>
      </w:pPr>
      <w:r w:rsidRPr="00330BF2">
        <w:rPr>
          <w:b/>
          <w:bCs/>
          <w:noProof/>
        </w:rPr>
        <w:t xml:space="preserve">odovzdáva </w:t>
      </w:r>
    </w:p>
    <w:p w14:paraId="6FCB8858" w14:textId="5B2C2C10" w:rsidR="00450937" w:rsidRDefault="00450937" w:rsidP="00450937">
      <w:pPr>
        <w:rPr>
          <w:noProof/>
        </w:rPr>
      </w:pPr>
      <w:r w:rsidRPr="00E85482">
        <w:rPr>
          <w:noProof/>
        </w:rPr>
        <w:t xml:space="preserve">a </w:t>
      </w:r>
    </w:p>
    <w:p w14:paraId="6E3A9745" w14:textId="77777777" w:rsidR="00450937" w:rsidRDefault="00450937" w:rsidP="00450937">
      <w:pPr>
        <w:rPr>
          <w:noProof/>
        </w:rPr>
      </w:pPr>
      <w:r>
        <w:rPr>
          <w:noProof/>
        </w:rPr>
        <w:t>O</w:t>
      </w:r>
      <w:r w:rsidRPr="00E85482">
        <w:rPr>
          <w:noProof/>
        </w:rPr>
        <w:t>bjednávateľ</w:t>
      </w:r>
      <w:r>
        <w:rPr>
          <w:noProof/>
        </w:rPr>
        <w:t>:</w:t>
      </w:r>
      <w:r>
        <w:rPr>
          <w:noProof/>
        </w:rPr>
        <w:tab/>
      </w:r>
      <w:r>
        <w:rPr>
          <w:noProof/>
        </w:rPr>
        <w:tab/>
        <w:t>Banskobystrický samosprávny kraj</w:t>
      </w:r>
    </w:p>
    <w:p w14:paraId="58CA2348" w14:textId="3E811D66" w:rsidR="00450937" w:rsidRDefault="00450937" w:rsidP="00450937">
      <w:pPr>
        <w:rPr>
          <w:rFonts w:eastAsia="Arial Narrow" w:cs="Arial Narrow"/>
          <w:noProof/>
        </w:rPr>
      </w:pPr>
      <w:r>
        <w:rPr>
          <w:noProof/>
        </w:rPr>
        <w:t>Sídlo:</w:t>
      </w:r>
      <w:r>
        <w:rPr>
          <w:noProof/>
        </w:rPr>
        <w:tab/>
      </w:r>
      <w:r>
        <w:rPr>
          <w:noProof/>
        </w:rPr>
        <w:tab/>
      </w:r>
      <w:r>
        <w:rPr>
          <w:noProof/>
        </w:rPr>
        <w:tab/>
      </w:r>
      <w:r w:rsidRPr="009A3C24">
        <w:rPr>
          <w:rFonts w:eastAsia="Arial Narrow" w:cs="Arial Narrow"/>
          <w:noProof/>
        </w:rPr>
        <w:t>Námestie SNP 23, 974 01 Banská Bystrica</w:t>
      </w:r>
    </w:p>
    <w:p w14:paraId="072E1BCB" w14:textId="4BC04E2A" w:rsidR="00450937" w:rsidRDefault="00450937" w:rsidP="00450937">
      <w:pPr>
        <w:rPr>
          <w:noProof/>
        </w:rPr>
      </w:pPr>
      <w:r>
        <w:rPr>
          <w:rFonts w:eastAsia="Arial Narrow" w:cs="Arial Narrow"/>
          <w:noProof/>
        </w:rPr>
        <w:t>IČO:</w:t>
      </w:r>
      <w:r>
        <w:rPr>
          <w:rFonts w:eastAsia="Arial Narrow" w:cs="Arial Narrow"/>
          <w:noProof/>
        </w:rPr>
        <w:tab/>
      </w:r>
      <w:r>
        <w:rPr>
          <w:rFonts w:eastAsia="Arial Narrow" w:cs="Arial Narrow"/>
          <w:noProof/>
        </w:rPr>
        <w:tab/>
      </w:r>
      <w:r>
        <w:rPr>
          <w:rFonts w:eastAsia="Arial Narrow" w:cs="Arial Narrow"/>
          <w:noProof/>
        </w:rPr>
        <w:tab/>
      </w:r>
      <w:r w:rsidRPr="6BFB1199">
        <w:rPr>
          <w:rFonts w:eastAsia="Arial Narrow" w:cs="Arial Narrow"/>
          <w:noProof/>
        </w:rPr>
        <w:t>37</w:t>
      </w:r>
      <w:r w:rsidR="00893632">
        <w:rPr>
          <w:rFonts w:eastAsia="Arial Narrow" w:cs="Arial Narrow"/>
          <w:noProof/>
        </w:rPr>
        <w:t xml:space="preserve"> </w:t>
      </w:r>
      <w:r w:rsidRPr="6BFB1199">
        <w:rPr>
          <w:rFonts w:eastAsia="Arial Narrow" w:cs="Arial Narrow"/>
          <w:noProof/>
        </w:rPr>
        <w:t>828</w:t>
      </w:r>
      <w:r w:rsidR="00893632">
        <w:rPr>
          <w:rFonts w:eastAsia="Arial Narrow" w:cs="Arial Narrow"/>
          <w:noProof/>
        </w:rPr>
        <w:t xml:space="preserve"> </w:t>
      </w:r>
      <w:r w:rsidRPr="6BFB1199">
        <w:rPr>
          <w:rFonts w:eastAsia="Arial Narrow" w:cs="Arial Narrow"/>
          <w:noProof/>
        </w:rPr>
        <w:t>100</w:t>
      </w:r>
    </w:p>
    <w:p w14:paraId="30652A6F" w14:textId="2A3C5A93" w:rsidR="00450937" w:rsidRPr="002949E3" w:rsidRDefault="00450937" w:rsidP="00450937">
      <w:pPr>
        <w:rPr>
          <w:b/>
          <w:bCs/>
          <w:noProof/>
        </w:rPr>
      </w:pPr>
      <w:r w:rsidRPr="00330BF2">
        <w:rPr>
          <w:b/>
          <w:bCs/>
          <w:noProof/>
        </w:rPr>
        <w:t xml:space="preserve">preberá </w:t>
      </w:r>
    </w:p>
    <w:p w14:paraId="3419BCF7" w14:textId="26FD873E" w:rsidR="00450937" w:rsidRDefault="00450937" w:rsidP="00450937">
      <w:pPr>
        <w:rPr>
          <w:noProof/>
        </w:rPr>
      </w:pPr>
      <w:r w:rsidRPr="00E85482">
        <w:rPr>
          <w:noProof/>
        </w:rPr>
        <w:t xml:space="preserve">plnenie predmetu </w:t>
      </w:r>
      <w:r w:rsidR="00D7722B">
        <w:rPr>
          <w:noProof/>
        </w:rPr>
        <w:t>Z</w:t>
      </w:r>
      <w:r>
        <w:rPr>
          <w:noProof/>
        </w:rPr>
        <w:t>mluvy</w:t>
      </w:r>
      <w:r w:rsidRPr="00E85482">
        <w:rPr>
          <w:noProof/>
        </w:rPr>
        <w:t xml:space="preserve"> v rozsahu:</w:t>
      </w:r>
    </w:p>
    <w:p w14:paraId="5A7324FF" w14:textId="77777777" w:rsidR="00450937" w:rsidRDefault="00450937" w:rsidP="00450937">
      <w:pPr>
        <w:rPr>
          <w:noProof/>
        </w:rPr>
      </w:pPr>
    </w:p>
    <w:p w14:paraId="0E5F3F9A" w14:textId="38ABD458" w:rsidR="00450937" w:rsidRDefault="00945DA6" w:rsidP="00450937">
      <w:pPr>
        <w:pStyle w:val="Odsekzoznamu"/>
        <w:numPr>
          <w:ilvl w:val="0"/>
          <w:numId w:val="69"/>
        </w:numPr>
        <w:spacing w:after="60" w:line="240" w:lineRule="auto"/>
        <w:rPr>
          <w:noProof/>
        </w:rPr>
      </w:pPr>
      <w:r>
        <w:rPr>
          <w:noProof/>
        </w:rPr>
        <w:t>ú</w:t>
      </w:r>
      <w:r w:rsidR="00450937">
        <w:rPr>
          <w:noProof/>
        </w:rPr>
        <w:t xml:space="preserve">plný zdrojový kód na dátovom médiu </w:t>
      </w:r>
      <w:r w:rsidR="00450937" w:rsidRPr="00AA663C">
        <w:rPr>
          <w:noProof/>
          <w:highlight w:val="yellow"/>
        </w:rPr>
        <w:t>(doplniť prípadne inú formu prevzatia zdrojového kódu)</w:t>
      </w:r>
      <w:r w:rsidR="00450937">
        <w:rPr>
          <w:noProof/>
        </w:rPr>
        <w:t xml:space="preserve"> v počte 1 ks,</w:t>
      </w:r>
    </w:p>
    <w:p w14:paraId="7717BF2C" w14:textId="32FE0FE8" w:rsidR="00450937" w:rsidRDefault="00112FD2" w:rsidP="00450937">
      <w:pPr>
        <w:pStyle w:val="Odsekzoznamu"/>
        <w:numPr>
          <w:ilvl w:val="0"/>
          <w:numId w:val="69"/>
        </w:numPr>
        <w:spacing w:after="60" w:line="240" w:lineRule="auto"/>
        <w:rPr>
          <w:noProof/>
        </w:rPr>
      </w:pPr>
      <w:r>
        <w:rPr>
          <w:noProof/>
        </w:rPr>
        <w:t xml:space="preserve">dokumentáciu </w:t>
      </w:r>
      <w:r w:rsidR="00450937">
        <w:rPr>
          <w:noProof/>
        </w:rPr>
        <w:t>zdrojového kódu v slovenskom jazyku na dátovom médiu  v počte 1 ks.</w:t>
      </w:r>
    </w:p>
    <w:p w14:paraId="650DFF15" w14:textId="77777777" w:rsidR="00450937" w:rsidRDefault="00450937" w:rsidP="00450937">
      <w:pPr>
        <w:rPr>
          <w:noProof/>
        </w:rPr>
      </w:pPr>
    </w:p>
    <w:p w14:paraId="3F6197BF" w14:textId="41E2FE52" w:rsidR="00450937" w:rsidRDefault="00450937" w:rsidP="00450937">
      <w:pPr>
        <w:rPr>
          <w:noProof/>
        </w:rPr>
      </w:pPr>
      <w:r>
        <w:rPr>
          <w:noProof/>
        </w:rPr>
        <w:t>V Banskej Bystrici dňa</w:t>
      </w:r>
    </w:p>
    <w:p w14:paraId="1AC6C047" w14:textId="631C3B03" w:rsidR="00450937" w:rsidRDefault="000B63B6" w:rsidP="00450937">
      <w:pPr>
        <w:rPr>
          <w:noProof/>
        </w:rPr>
      </w:pPr>
      <w:r>
        <w:rPr>
          <w:noProof/>
        </w:rPr>
        <w:t>Poskytovateľ:</w:t>
      </w:r>
      <w:r>
        <w:rPr>
          <w:noProof/>
        </w:rPr>
        <w:tab/>
      </w:r>
      <w:r>
        <w:rPr>
          <w:noProof/>
        </w:rPr>
        <w:tab/>
      </w:r>
      <w:r>
        <w:rPr>
          <w:noProof/>
        </w:rPr>
        <w:tab/>
      </w:r>
      <w:r>
        <w:rPr>
          <w:noProof/>
        </w:rPr>
        <w:tab/>
      </w:r>
      <w:r>
        <w:rPr>
          <w:noProof/>
        </w:rPr>
        <w:tab/>
      </w:r>
      <w:r>
        <w:rPr>
          <w:noProof/>
        </w:rPr>
        <w:tab/>
      </w:r>
      <w:r>
        <w:rPr>
          <w:noProof/>
        </w:rPr>
        <w:tab/>
      </w:r>
      <w:r w:rsidR="00945DA6">
        <w:rPr>
          <w:noProof/>
        </w:rPr>
        <w:t>Objednávateľ:</w:t>
      </w:r>
    </w:p>
    <w:p w14:paraId="55CB2EF2" w14:textId="77777777" w:rsidR="00450937" w:rsidRDefault="00450937" w:rsidP="00450937">
      <w:pPr>
        <w:rPr>
          <w:noProof/>
        </w:rPr>
      </w:pPr>
    </w:p>
    <w:p w14:paraId="6ED4DADE" w14:textId="77777777" w:rsidR="00450937" w:rsidRDefault="00450937" w:rsidP="00450937">
      <w:pPr>
        <w:tabs>
          <w:tab w:val="left" w:pos="0"/>
          <w:tab w:val="center" w:pos="1418"/>
          <w:tab w:val="center" w:pos="7371"/>
        </w:tabs>
        <w:rPr>
          <w:noProof/>
        </w:rPr>
      </w:pPr>
      <w:r>
        <w:rPr>
          <w:noProof/>
        </w:rPr>
        <w:tab/>
        <w:t>........................</w:t>
      </w:r>
      <w:r>
        <w:rPr>
          <w:noProof/>
        </w:rPr>
        <w:tab/>
        <w:t>........................</w:t>
      </w:r>
    </w:p>
    <w:p w14:paraId="76DD787F" w14:textId="33411A3C" w:rsidR="00450937" w:rsidRDefault="00450937" w:rsidP="00450937">
      <w:pPr>
        <w:tabs>
          <w:tab w:val="left" w:pos="0"/>
          <w:tab w:val="center" w:pos="1418"/>
          <w:tab w:val="center" w:pos="7371"/>
        </w:tabs>
        <w:rPr>
          <w:noProof/>
        </w:rPr>
      </w:pPr>
      <w:r>
        <w:rPr>
          <w:noProof/>
        </w:rPr>
        <w:tab/>
      </w:r>
      <w:r w:rsidR="000B63B6" w:rsidRPr="00AA663C">
        <w:rPr>
          <w:noProof/>
          <w:highlight w:val="yellow"/>
        </w:rPr>
        <w:t>obchodné meno</w:t>
      </w:r>
      <w:r>
        <w:rPr>
          <w:noProof/>
        </w:rPr>
        <w:tab/>
      </w:r>
      <w:r w:rsidR="0000441F">
        <w:rPr>
          <w:noProof/>
        </w:rPr>
        <w:t>Banskobystrický samosprávny kraj</w:t>
      </w:r>
      <w:r w:rsidR="0000441F" w:rsidDel="0000441F">
        <w:rPr>
          <w:noProof/>
        </w:rPr>
        <w:t xml:space="preserve"> </w:t>
      </w:r>
    </w:p>
    <w:p w14:paraId="3F68EDE9" w14:textId="593FCC05" w:rsidR="004B2B1B" w:rsidRPr="00E2600A" w:rsidRDefault="004B2B1B" w:rsidP="00450937">
      <w:pPr>
        <w:tabs>
          <w:tab w:val="left" w:pos="0"/>
          <w:tab w:val="center" w:pos="1418"/>
          <w:tab w:val="center" w:pos="7371"/>
        </w:tabs>
        <w:rPr>
          <w:noProof/>
        </w:rPr>
      </w:pPr>
      <w:r w:rsidRPr="00AA663C">
        <w:rPr>
          <w:noProof/>
          <w:highlight w:val="yellow"/>
        </w:rPr>
        <w:t>meno a</w:t>
      </w:r>
      <w:r w:rsidR="00945DA6">
        <w:rPr>
          <w:noProof/>
          <w:highlight w:val="yellow"/>
        </w:rPr>
        <w:t> </w:t>
      </w:r>
      <w:r w:rsidRPr="00AA663C">
        <w:rPr>
          <w:noProof/>
          <w:highlight w:val="yellow"/>
        </w:rPr>
        <w:t>priezvisko, označenie funkcie</w:t>
      </w:r>
      <w:r w:rsidR="00945DA6">
        <w:rPr>
          <w:noProof/>
        </w:rPr>
        <w:tab/>
      </w:r>
      <w:r w:rsidR="00945DA6" w:rsidRPr="00EE1816">
        <w:rPr>
          <w:noProof/>
          <w:highlight w:val="yellow"/>
        </w:rPr>
        <w:t>meno a priezvisko, označenie funkcie</w:t>
      </w:r>
      <w:r>
        <w:rPr>
          <w:noProof/>
        </w:rPr>
        <w:tab/>
      </w:r>
    </w:p>
    <w:p w14:paraId="44807751" w14:textId="110F93AD" w:rsidR="0019258F" w:rsidRDefault="0019258F">
      <w:pPr>
        <w:rPr>
          <w:rFonts w:asciiTheme="minorHAnsi" w:eastAsia="Times New Roman" w:hAnsiTheme="minorHAnsi" w:cstheme="minorHAnsi"/>
          <w:lang w:eastAsia="sk-SK"/>
        </w:rPr>
      </w:pPr>
      <w:r>
        <w:rPr>
          <w:rFonts w:asciiTheme="minorHAnsi" w:eastAsia="Times New Roman" w:hAnsiTheme="minorHAnsi" w:cstheme="minorHAnsi"/>
          <w:lang w:eastAsia="sk-SK"/>
        </w:rPr>
        <w:br w:type="page"/>
      </w:r>
    </w:p>
    <w:p w14:paraId="1DA11124" w14:textId="14EE3763" w:rsidR="00450937" w:rsidRDefault="0019258F" w:rsidP="00AE1EFB">
      <w:pPr>
        <w:pStyle w:val="Nadpis1"/>
        <w:rPr>
          <w:noProof/>
        </w:rPr>
      </w:pPr>
      <w:r w:rsidRPr="00330BF2">
        <w:rPr>
          <w:noProof/>
        </w:rPr>
        <w:lastRenderedPageBreak/>
        <w:t xml:space="preserve">Príloha č. </w:t>
      </w:r>
      <w:r w:rsidR="00A91576">
        <w:rPr>
          <w:noProof/>
        </w:rPr>
        <w:t>7</w:t>
      </w:r>
      <w:r w:rsidRPr="00330BF2">
        <w:rPr>
          <w:noProof/>
        </w:rPr>
        <w:t xml:space="preserve"> – </w:t>
      </w:r>
      <w:r w:rsidR="00E25655">
        <w:rPr>
          <w:noProof/>
        </w:rPr>
        <w:t>Zoznam organizácií</w:t>
      </w:r>
    </w:p>
    <w:p w14:paraId="4DD7428C" w14:textId="594F120E" w:rsidR="008D42FF" w:rsidRPr="0048754D" w:rsidRDefault="008D42FF" w:rsidP="0048754D"/>
    <w:tbl>
      <w:tblPr>
        <w:tblW w:w="9266" w:type="dxa"/>
        <w:tblInd w:w="5" w:type="dxa"/>
        <w:tblCellMar>
          <w:top w:w="15" w:type="dxa"/>
          <w:left w:w="70" w:type="dxa"/>
          <w:bottom w:w="15" w:type="dxa"/>
          <w:right w:w="70" w:type="dxa"/>
        </w:tblCellMar>
        <w:tblLook w:val="04A0" w:firstRow="1" w:lastRow="0" w:firstColumn="1" w:lastColumn="0" w:noHBand="0" w:noVBand="1"/>
      </w:tblPr>
      <w:tblGrid>
        <w:gridCol w:w="870"/>
        <w:gridCol w:w="1472"/>
        <w:gridCol w:w="2468"/>
        <w:gridCol w:w="785"/>
        <w:gridCol w:w="971"/>
        <w:gridCol w:w="992"/>
        <w:gridCol w:w="1708"/>
      </w:tblGrid>
      <w:tr w:rsidR="00156AEE" w:rsidRPr="00B125AF" w14:paraId="7A6A860C" w14:textId="77777777" w:rsidTr="00520755">
        <w:trPr>
          <w:trHeight w:val="300"/>
        </w:trPr>
        <w:tc>
          <w:tcPr>
            <w:tcW w:w="870" w:type="dxa"/>
            <w:tcBorders>
              <w:top w:val="single" w:sz="8" w:space="0" w:color="auto"/>
              <w:left w:val="single" w:sz="4" w:space="0" w:color="auto"/>
              <w:bottom w:val="single" w:sz="4" w:space="0" w:color="8EA9DB"/>
              <w:right w:val="nil"/>
            </w:tcBorders>
            <w:shd w:val="clear" w:color="000000" w:fill="F8CBAD"/>
            <w:hideMark/>
          </w:tcPr>
          <w:p w14:paraId="39D79408" w14:textId="77777777" w:rsidR="00156AEE" w:rsidRPr="00B125AF" w:rsidRDefault="00156AEE" w:rsidP="00B125AF">
            <w:pPr>
              <w:spacing w:after="0" w:line="240" w:lineRule="auto"/>
              <w:rPr>
                <w:rFonts w:eastAsia="Times New Roman" w:cs="Calibri"/>
                <w:b/>
                <w:bCs/>
                <w:sz w:val="18"/>
                <w:szCs w:val="18"/>
                <w:lang w:eastAsia="sk-SK"/>
              </w:rPr>
            </w:pPr>
            <w:r w:rsidRPr="00B125AF">
              <w:rPr>
                <w:rFonts w:eastAsia="Times New Roman" w:cs="Calibri"/>
                <w:b/>
                <w:bCs/>
                <w:sz w:val="18"/>
                <w:szCs w:val="18"/>
                <w:lang w:eastAsia="sk-SK"/>
              </w:rPr>
              <w:t>IČO</w:t>
            </w:r>
          </w:p>
        </w:tc>
        <w:tc>
          <w:tcPr>
            <w:tcW w:w="1472" w:type="dxa"/>
            <w:tcBorders>
              <w:top w:val="single" w:sz="8" w:space="0" w:color="auto"/>
              <w:left w:val="single" w:sz="4" w:space="0" w:color="auto"/>
              <w:bottom w:val="single" w:sz="4" w:space="0" w:color="8EA9DB"/>
              <w:right w:val="nil"/>
            </w:tcBorders>
            <w:shd w:val="clear" w:color="000000" w:fill="F8CBAD"/>
            <w:hideMark/>
          </w:tcPr>
          <w:p w14:paraId="1E56C223" w14:textId="77777777" w:rsidR="00156AEE" w:rsidRPr="00B125AF" w:rsidRDefault="00156AEE" w:rsidP="00B125AF">
            <w:pPr>
              <w:spacing w:after="0" w:line="240" w:lineRule="auto"/>
              <w:rPr>
                <w:rFonts w:eastAsia="Times New Roman" w:cs="Calibri"/>
                <w:b/>
                <w:bCs/>
                <w:sz w:val="18"/>
                <w:szCs w:val="18"/>
                <w:lang w:eastAsia="sk-SK"/>
              </w:rPr>
            </w:pPr>
            <w:r w:rsidRPr="00B125AF">
              <w:rPr>
                <w:rFonts w:eastAsia="Times New Roman" w:cs="Calibri"/>
                <w:b/>
                <w:bCs/>
                <w:sz w:val="18"/>
                <w:szCs w:val="18"/>
                <w:lang w:eastAsia="sk-SK"/>
              </w:rPr>
              <w:t>Názov</w:t>
            </w:r>
          </w:p>
        </w:tc>
        <w:tc>
          <w:tcPr>
            <w:tcW w:w="2468" w:type="dxa"/>
            <w:tcBorders>
              <w:top w:val="single" w:sz="8" w:space="0" w:color="auto"/>
              <w:left w:val="single" w:sz="4" w:space="0" w:color="auto"/>
              <w:bottom w:val="single" w:sz="4" w:space="0" w:color="8EA9DB"/>
              <w:right w:val="nil"/>
            </w:tcBorders>
            <w:shd w:val="clear" w:color="000000" w:fill="F8CBAD"/>
            <w:hideMark/>
          </w:tcPr>
          <w:p w14:paraId="01627A48" w14:textId="77777777" w:rsidR="00156AEE" w:rsidRPr="00B125AF" w:rsidRDefault="00156AEE" w:rsidP="00B125AF">
            <w:pPr>
              <w:spacing w:after="0" w:line="240" w:lineRule="auto"/>
              <w:rPr>
                <w:rFonts w:eastAsia="Times New Roman" w:cs="Calibri"/>
                <w:b/>
                <w:bCs/>
                <w:sz w:val="18"/>
                <w:szCs w:val="18"/>
                <w:lang w:eastAsia="sk-SK"/>
              </w:rPr>
            </w:pPr>
            <w:r w:rsidRPr="00B125AF">
              <w:rPr>
                <w:rFonts w:eastAsia="Times New Roman" w:cs="Calibri"/>
                <w:b/>
                <w:bCs/>
                <w:sz w:val="18"/>
                <w:szCs w:val="18"/>
                <w:lang w:eastAsia="sk-SK"/>
              </w:rPr>
              <w:t>Ulica</w:t>
            </w:r>
          </w:p>
        </w:tc>
        <w:tc>
          <w:tcPr>
            <w:tcW w:w="785" w:type="dxa"/>
            <w:tcBorders>
              <w:top w:val="single" w:sz="8" w:space="0" w:color="auto"/>
              <w:left w:val="single" w:sz="4" w:space="0" w:color="auto"/>
              <w:bottom w:val="single" w:sz="4" w:space="0" w:color="8EA9DB"/>
              <w:right w:val="nil"/>
            </w:tcBorders>
            <w:shd w:val="clear" w:color="000000" w:fill="F8CBAD"/>
            <w:hideMark/>
          </w:tcPr>
          <w:p w14:paraId="39F9CD29" w14:textId="77777777" w:rsidR="00156AEE" w:rsidRPr="00B125AF" w:rsidRDefault="00156AEE" w:rsidP="00B125AF">
            <w:pPr>
              <w:spacing w:after="0" w:line="240" w:lineRule="auto"/>
              <w:rPr>
                <w:rFonts w:eastAsia="Times New Roman" w:cs="Calibri"/>
                <w:b/>
                <w:bCs/>
                <w:sz w:val="18"/>
                <w:szCs w:val="18"/>
                <w:lang w:eastAsia="sk-SK"/>
              </w:rPr>
            </w:pPr>
            <w:r w:rsidRPr="00B125AF">
              <w:rPr>
                <w:rFonts w:eastAsia="Times New Roman" w:cs="Calibri"/>
                <w:b/>
                <w:bCs/>
                <w:sz w:val="18"/>
                <w:szCs w:val="18"/>
                <w:lang w:eastAsia="sk-SK"/>
              </w:rPr>
              <w:t>Súpisné číslo</w:t>
            </w:r>
          </w:p>
        </w:tc>
        <w:tc>
          <w:tcPr>
            <w:tcW w:w="971" w:type="dxa"/>
            <w:tcBorders>
              <w:top w:val="single" w:sz="8" w:space="0" w:color="auto"/>
              <w:left w:val="single" w:sz="4" w:space="0" w:color="auto"/>
              <w:bottom w:val="single" w:sz="4" w:space="0" w:color="8EA9DB"/>
              <w:right w:val="nil"/>
            </w:tcBorders>
            <w:shd w:val="clear" w:color="000000" w:fill="F8CBAD"/>
            <w:hideMark/>
          </w:tcPr>
          <w:p w14:paraId="3F406FCB" w14:textId="77777777" w:rsidR="00156AEE" w:rsidRPr="00B125AF" w:rsidRDefault="00156AEE" w:rsidP="00B125AF">
            <w:pPr>
              <w:spacing w:after="0" w:line="240" w:lineRule="auto"/>
              <w:rPr>
                <w:rFonts w:eastAsia="Times New Roman" w:cs="Calibri"/>
                <w:b/>
                <w:bCs/>
                <w:sz w:val="18"/>
                <w:szCs w:val="18"/>
                <w:lang w:eastAsia="sk-SK"/>
              </w:rPr>
            </w:pPr>
            <w:r w:rsidRPr="00B125AF">
              <w:rPr>
                <w:rFonts w:eastAsia="Times New Roman" w:cs="Calibri"/>
                <w:b/>
                <w:bCs/>
                <w:sz w:val="18"/>
                <w:szCs w:val="18"/>
                <w:lang w:eastAsia="sk-SK"/>
              </w:rPr>
              <w:t>Orientačné číslo</w:t>
            </w:r>
          </w:p>
        </w:tc>
        <w:tc>
          <w:tcPr>
            <w:tcW w:w="992" w:type="dxa"/>
            <w:tcBorders>
              <w:top w:val="single" w:sz="8" w:space="0" w:color="auto"/>
              <w:left w:val="single" w:sz="4" w:space="0" w:color="auto"/>
              <w:bottom w:val="single" w:sz="4" w:space="0" w:color="8EA9DB"/>
              <w:right w:val="nil"/>
            </w:tcBorders>
            <w:shd w:val="clear" w:color="000000" w:fill="F8CBAD"/>
            <w:hideMark/>
          </w:tcPr>
          <w:p w14:paraId="260D9225" w14:textId="77777777" w:rsidR="00156AEE" w:rsidRPr="00B125AF" w:rsidRDefault="00156AEE" w:rsidP="00B125AF">
            <w:pPr>
              <w:spacing w:after="0" w:line="240" w:lineRule="auto"/>
              <w:rPr>
                <w:rFonts w:eastAsia="Times New Roman" w:cs="Calibri"/>
                <w:b/>
                <w:bCs/>
                <w:sz w:val="18"/>
                <w:szCs w:val="18"/>
                <w:lang w:eastAsia="sk-SK"/>
              </w:rPr>
            </w:pPr>
            <w:r w:rsidRPr="00B125AF">
              <w:rPr>
                <w:rFonts w:eastAsia="Times New Roman" w:cs="Calibri"/>
                <w:b/>
                <w:bCs/>
                <w:sz w:val="18"/>
                <w:szCs w:val="18"/>
                <w:lang w:eastAsia="sk-SK"/>
              </w:rPr>
              <w:t>PSC</w:t>
            </w:r>
          </w:p>
        </w:tc>
        <w:tc>
          <w:tcPr>
            <w:tcW w:w="1708" w:type="dxa"/>
            <w:tcBorders>
              <w:top w:val="single" w:sz="8" w:space="0" w:color="auto"/>
              <w:left w:val="single" w:sz="4" w:space="0" w:color="auto"/>
              <w:bottom w:val="single" w:sz="4" w:space="0" w:color="8EA9DB"/>
              <w:right w:val="nil"/>
            </w:tcBorders>
            <w:shd w:val="clear" w:color="000000" w:fill="F8CBAD"/>
            <w:hideMark/>
          </w:tcPr>
          <w:p w14:paraId="71AC4F49" w14:textId="77777777" w:rsidR="00156AEE" w:rsidRPr="00B125AF" w:rsidRDefault="00156AEE" w:rsidP="00B125AF">
            <w:pPr>
              <w:spacing w:after="0" w:line="240" w:lineRule="auto"/>
              <w:rPr>
                <w:rFonts w:eastAsia="Times New Roman" w:cs="Calibri"/>
                <w:b/>
                <w:bCs/>
                <w:sz w:val="18"/>
                <w:szCs w:val="18"/>
                <w:lang w:eastAsia="sk-SK"/>
              </w:rPr>
            </w:pPr>
            <w:r w:rsidRPr="00B125AF">
              <w:rPr>
                <w:rFonts w:eastAsia="Times New Roman" w:cs="Calibri"/>
                <w:b/>
                <w:bCs/>
                <w:sz w:val="18"/>
                <w:szCs w:val="18"/>
                <w:lang w:eastAsia="sk-SK"/>
              </w:rPr>
              <w:t>Mesto</w:t>
            </w:r>
          </w:p>
        </w:tc>
      </w:tr>
      <w:tr w:rsidR="00156AEE" w:rsidRPr="00B125AF" w14:paraId="3C263BD6"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5D8CC15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35985381</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7BE32FA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Bábkové divadlo na Rázcestí v Banskej Bystrici</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55A8FBB4" w14:textId="77777777" w:rsidR="00156AEE" w:rsidRPr="00B125AF" w:rsidRDefault="00156AEE" w:rsidP="00B125AF">
            <w:pPr>
              <w:spacing w:after="0" w:line="240" w:lineRule="auto"/>
              <w:rPr>
                <w:rFonts w:eastAsia="Times New Roman" w:cs="Calibri"/>
                <w:color w:val="000000"/>
                <w:sz w:val="18"/>
                <w:szCs w:val="18"/>
                <w:lang w:eastAsia="sk-SK"/>
              </w:rPr>
            </w:pPr>
            <w:proofErr w:type="spellStart"/>
            <w:r w:rsidRPr="00B125AF">
              <w:rPr>
                <w:rFonts w:eastAsia="Times New Roman" w:cs="Calibri"/>
                <w:color w:val="000000"/>
                <w:sz w:val="18"/>
                <w:szCs w:val="18"/>
                <w:lang w:eastAsia="sk-SK"/>
              </w:rPr>
              <w:t>Skuteckého</w:t>
            </w:r>
            <w:proofErr w:type="spellEnd"/>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4ECD0BF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127</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B51124B"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14</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6037A1F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514E191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1C5D973C"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1CD8C41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35989611</w:t>
            </w:r>
          </w:p>
        </w:tc>
        <w:tc>
          <w:tcPr>
            <w:tcW w:w="1472" w:type="dxa"/>
            <w:tcBorders>
              <w:top w:val="single" w:sz="4" w:space="0" w:color="auto"/>
              <w:left w:val="single" w:sz="4" w:space="0" w:color="auto"/>
              <w:bottom w:val="single" w:sz="4" w:space="0" w:color="auto"/>
              <w:right w:val="single" w:sz="4" w:space="0" w:color="auto"/>
            </w:tcBorders>
            <w:hideMark/>
          </w:tcPr>
          <w:p w14:paraId="42E7614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Divadlo Štúdio tanca</w:t>
            </w:r>
          </w:p>
        </w:tc>
        <w:tc>
          <w:tcPr>
            <w:tcW w:w="2468" w:type="dxa"/>
            <w:tcBorders>
              <w:top w:val="single" w:sz="4" w:space="0" w:color="auto"/>
              <w:left w:val="single" w:sz="4" w:space="0" w:color="auto"/>
              <w:bottom w:val="single" w:sz="4" w:space="0" w:color="auto"/>
              <w:right w:val="single" w:sz="4" w:space="0" w:color="auto"/>
            </w:tcBorders>
            <w:noWrap/>
            <w:hideMark/>
          </w:tcPr>
          <w:p w14:paraId="418AA53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Komenského</w:t>
            </w:r>
          </w:p>
        </w:tc>
        <w:tc>
          <w:tcPr>
            <w:tcW w:w="785" w:type="dxa"/>
            <w:tcBorders>
              <w:top w:val="single" w:sz="4" w:space="0" w:color="auto"/>
              <w:left w:val="single" w:sz="4" w:space="0" w:color="auto"/>
              <w:bottom w:val="single" w:sz="4" w:space="0" w:color="auto"/>
              <w:right w:val="single" w:sz="4" w:space="0" w:color="auto"/>
            </w:tcBorders>
            <w:noWrap/>
            <w:hideMark/>
          </w:tcPr>
          <w:p w14:paraId="7EF24949"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12</w:t>
            </w:r>
          </w:p>
        </w:tc>
        <w:tc>
          <w:tcPr>
            <w:tcW w:w="971" w:type="dxa"/>
            <w:tcBorders>
              <w:top w:val="single" w:sz="4" w:space="0" w:color="auto"/>
              <w:left w:val="single" w:sz="4" w:space="0" w:color="auto"/>
              <w:bottom w:val="single" w:sz="4" w:space="0" w:color="auto"/>
              <w:right w:val="single" w:sz="4" w:space="0" w:color="auto"/>
            </w:tcBorders>
            <w:noWrap/>
            <w:hideMark/>
          </w:tcPr>
          <w:p w14:paraId="2FF268D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12</w:t>
            </w:r>
          </w:p>
        </w:tc>
        <w:tc>
          <w:tcPr>
            <w:tcW w:w="992" w:type="dxa"/>
            <w:tcBorders>
              <w:top w:val="single" w:sz="4" w:space="0" w:color="auto"/>
              <w:left w:val="single" w:sz="4" w:space="0" w:color="auto"/>
              <w:bottom w:val="single" w:sz="4" w:space="0" w:color="auto"/>
              <w:right w:val="single" w:sz="4" w:space="0" w:color="auto"/>
            </w:tcBorders>
            <w:noWrap/>
            <w:hideMark/>
          </w:tcPr>
          <w:p w14:paraId="01ACA23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974 01</w:t>
            </w:r>
          </w:p>
        </w:tc>
        <w:tc>
          <w:tcPr>
            <w:tcW w:w="1708" w:type="dxa"/>
            <w:tcBorders>
              <w:top w:val="single" w:sz="4" w:space="0" w:color="auto"/>
              <w:left w:val="single" w:sz="4" w:space="0" w:color="auto"/>
              <w:bottom w:val="single" w:sz="4" w:space="0" w:color="auto"/>
              <w:right w:val="single" w:sz="4" w:space="0" w:color="auto"/>
            </w:tcBorders>
            <w:noWrap/>
            <w:hideMark/>
          </w:tcPr>
          <w:p w14:paraId="56D74AC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0DC44916"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3163290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35986999</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4429FC1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Verejná knižnica Mikuláša Kováča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19B8AC3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Jilemnického</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5CB373C0"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1710</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6B6C684F"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48</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38EA9D8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974 04</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1BAB17F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19039EA2"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022C25D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35984953</w:t>
            </w:r>
          </w:p>
        </w:tc>
        <w:tc>
          <w:tcPr>
            <w:tcW w:w="1472" w:type="dxa"/>
            <w:tcBorders>
              <w:top w:val="single" w:sz="4" w:space="0" w:color="auto"/>
              <w:left w:val="single" w:sz="4" w:space="0" w:color="auto"/>
              <w:bottom w:val="single" w:sz="4" w:space="0" w:color="auto"/>
              <w:right w:val="single" w:sz="4" w:space="0" w:color="auto"/>
            </w:tcBorders>
            <w:hideMark/>
          </w:tcPr>
          <w:p w14:paraId="72B4D7E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Stredoslovenské múzeum</w:t>
            </w:r>
          </w:p>
        </w:tc>
        <w:tc>
          <w:tcPr>
            <w:tcW w:w="2468" w:type="dxa"/>
            <w:tcBorders>
              <w:top w:val="single" w:sz="4" w:space="0" w:color="auto"/>
              <w:left w:val="single" w:sz="4" w:space="0" w:color="auto"/>
              <w:bottom w:val="single" w:sz="4" w:space="0" w:color="auto"/>
              <w:right w:val="single" w:sz="4" w:space="0" w:color="auto"/>
            </w:tcBorders>
            <w:noWrap/>
            <w:hideMark/>
          </w:tcPr>
          <w:p w14:paraId="1ECBFCE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Námestie SNP</w:t>
            </w:r>
          </w:p>
        </w:tc>
        <w:tc>
          <w:tcPr>
            <w:tcW w:w="785" w:type="dxa"/>
            <w:tcBorders>
              <w:top w:val="single" w:sz="4" w:space="0" w:color="auto"/>
              <w:left w:val="single" w:sz="4" w:space="0" w:color="auto"/>
              <w:bottom w:val="single" w:sz="4" w:space="0" w:color="auto"/>
              <w:right w:val="single" w:sz="4" w:space="0" w:color="auto"/>
            </w:tcBorders>
            <w:noWrap/>
            <w:hideMark/>
          </w:tcPr>
          <w:p w14:paraId="12B32DFA"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3755</w:t>
            </w:r>
          </w:p>
        </w:tc>
        <w:tc>
          <w:tcPr>
            <w:tcW w:w="971" w:type="dxa"/>
            <w:tcBorders>
              <w:top w:val="single" w:sz="4" w:space="0" w:color="auto"/>
              <w:left w:val="single" w:sz="4" w:space="0" w:color="auto"/>
              <w:bottom w:val="single" w:sz="4" w:space="0" w:color="auto"/>
              <w:right w:val="single" w:sz="4" w:space="0" w:color="auto"/>
            </w:tcBorders>
            <w:noWrap/>
            <w:hideMark/>
          </w:tcPr>
          <w:p w14:paraId="7EF7786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4/A</w:t>
            </w:r>
          </w:p>
        </w:tc>
        <w:tc>
          <w:tcPr>
            <w:tcW w:w="992" w:type="dxa"/>
            <w:tcBorders>
              <w:top w:val="single" w:sz="4" w:space="0" w:color="auto"/>
              <w:left w:val="single" w:sz="4" w:space="0" w:color="auto"/>
              <w:bottom w:val="single" w:sz="4" w:space="0" w:color="auto"/>
              <w:right w:val="single" w:sz="4" w:space="0" w:color="auto"/>
            </w:tcBorders>
            <w:noWrap/>
            <w:hideMark/>
          </w:tcPr>
          <w:p w14:paraId="76D3FF0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974 01</w:t>
            </w:r>
          </w:p>
        </w:tc>
        <w:tc>
          <w:tcPr>
            <w:tcW w:w="1708" w:type="dxa"/>
            <w:tcBorders>
              <w:top w:val="single" w:sz="4" w:space="0" w:color="auto"/>
              <w:left w:val="single" w:sz="4" w:space="0" w:color="auto"/>
              <w:bottom w:val="single" w:sz="4" w:space="0" w:color="auto"/>
              <w:right w:val="single" w:sz="4" w:space="0" w:color="auto"/>
            </w:tcBorders>
            <w:noWrap/>
            <w:hideMark/>
          </w:tcPr>
          <w:p w14:paraId="3DEBC57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56D5B753"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263B270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35984929</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4654EBD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Stredoslovenská galéria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42E88F1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Dolná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6EC5519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141</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2D82CEE"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5A4071E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975 90</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755EF47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22082E5D"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321D619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35987138</w:t>
            </w:r>
          </w:p>
        </w:tc>
        <w:tc>
          <w:tcPr>
            <w:tcW w:w="1472" w:type="dxa"/>
            <w:tcBorders>
              <w:top w:val="single" w:sz="4" w:space="0" w:color="auto"/>
              <w:left w:val="single" w:sz="4" w:space="0" w:color="auto"/>
              <w:bottom w:val="single" w:sz="4" w:space="0" w:color="auto"/>
              <w:right w:val="single" w:sz="4" w:space="0" w:color="auto"/>
            </w:tcBorders>
            <w:hideMark/>
          </w:tcPr>
          <w:p w14:paraId="2C35842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Stredoslovenské osvetové stredisko</w:t>
            </w:r>
          </w:p>
        </w:tc>
        <w:tc>
          <w:tcPr>
            <w:tcW w:w="2468" w:type="dxa"/>
            <w:tcBorders>
              <w:top w:val="single" w:sz="4" w:space="0" w:color="auto"/>
              <w:left w:val="single" w:sz="4" w:space="0" w:color="auto"/>
              <w:bottom w:val="single" w:sz="4" w:space="0" w:color="auto"/>
              <w:right w:val="single" w:sz="4" w:space="0" w:color="auto"/>
            </w:tcBorders>
            <w:noWrap/>
            <w:hideMark/>
          </w:tcPr>
          <w:p w14:paraId="1C1B525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Dolná</w:t>
            </w:r>
          </w:p>
        </w:tc>
        <w:tc>
          <w:tcPr>
            <w:tcW w:w="785" w:type="dxa"/>
            <w:tcBorders>
              <w:top w:val="single" w:sz="4" w:space="0" w:color="auto"/>
              <w:left w:val="single" w:sz="4" w:space="0" w:color="auto"/>
              <w:bottom w:val="single" w:sz="4" w:space="0" w:color="auto"/>
              <w:right w:val="single" w:sz="4" w:space="0" w:color="auto"/>
            </w:tcBorders>
            <w:noWrap/>
            <w:hideMark/>
          </w:tcPr>
          <w:p w14:paraId="5F319CDB"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168</w:t>
            </w:r>
          </w:p>
        </w:tc>
        <w:tc>
          <w:tcPr>
            <w:tcW w:w="971" w:type="dxa"/>
            <w:tcBorders>
              <w:top w:val="single" w:sz="4" w:space="0" w:color="auto"/>
              <w:left w:val="single" w:sz="4" w:space="0" w:color="auto"/>
              <w:bottom w:val="single" w:sz="4" w:space="0" w:color="auto"/>
              <w:right w:val="single" w:sz="4" w:space="0" w:color="auto"/>
            </w:tcBorders>
            <w:noWrap/>
            <w:hideMark/>
          </w:tcPr>
          <w:p w14:paraId="0D5B5694"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35</w:t>
            </w:r>
          </w:p>
        </w:tc>
        <w:tc>
          <w:tcPr>
            <w:tcW w:w="992" w:type="dxa"/>
            <w:tcBorders>
              <w:top w:val="single" w:sz="4" w:space="0" w:color="auto"/>
              <w:left w:val="single" w:sz="4" w:space="0" w:color="auto"/>
              <w:bottom w:val="single" w:sz="4" w:space="0" w:color="auto"/>
              <w:right w:val="single" w:sz="4" w:space="0" w:color="auto"/>
            </w:tcBorders>
            <w:noWrap/>
            <w:hideMark/>
          </w:tcPr>
          <w:p w14:paraId="0415172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974 01</w:t>
            </w:r>
          </w:p>
        </w:tc>
        <w:tc>
          <w:tcPr>
            <w:tcW w:w="1708" w:type="dxa"/>
            <w:tcBorders>
              <w:top w:val="single" w:sz="4" w:space="0" w:color="auto"/>
              <w:left w:val="single" w:sz="4" w:space="0" w:color="auto"/>
              <w:bottom w:val="single" w:sz="4" w:space="0" w:color="auto"/>
              <w:right w:val="single" w:sz="4" w:space="0" w:color="auto"/>
            </w:tcBorders>
            <w:noWrap/>
            <w:hideMark/>
          </w:tcPr>
          <w:p w14:paraId="3825ED2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70035232"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0009E678" w14:textId="3E35087D"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16DB2F8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Horehronské múzeum</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71BA649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Námestie gen. </w:t>
            </w:r>
            <w:proofErr w:type="spellStart"/>
            <w:r w:rsidRPr="00B125AF">
              <w:rPr>
                <w:rFonts w:eastAsia="Times New Roman" w:cs="Calibri"/>
                <w:color w:val="000000"/>
                <w:sz w:val="18"/>
                <w:szCs w:val="18"/>
                <w:lang w:eastAsia="sk-SK"/>
              </w:rPr>
              <w:t>M.R.Štefánika</w:t>
            </w:r>
            <w:proofErr w:type="spellEnd"/>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16B2F97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47</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6B18A8BC"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55</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2C0E2D1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977 01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36E450F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Brezno</w:t>
            </w:r>
          </w:p>
        </w:tc>
      </w:tr>
      <w:tr w:rsidR="00156AEE" w:rsidRPr="00B125AF" w14:paraId="6A86645D"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0ED961B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35987146</w:t>
            </w:r>
          </w:p>
        </w:tc>
        <w:tc>
          <w:tcPr>
            <w:tcW w:w="1472" w:type="dxa"/>
            <w:tcBorders>
              <w:top w:val="single" w:sz="4" w:space="0" w:color="auto"/>
              <w:left w:val="single" w:sz="4" w:space="0" w:color="auto"/>
              <w:bottom w:val="single" w:sz="4" w:space="0" w:color="auto"/>
              <w:right w:val="single" w:sz="4" w:space="0" w:color="auto"/>
            </w:tcBorders>
            <w:hideMark/>
          </w:tcPr>
          <w:p w14:paraId="44878FA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Novohradská knižnica</w:t>
            </w:r>
          </w:p>
        </w:tc>
        <w:tc>
          <w:tcPr>
            <w:tcW w:w="2468" w:type="dxa"/>
            <w:tcBorders>
              <w:top w:val="single" w:sz="4" w:space="0" w:color="auto"/>
              <w:left w:val="single" w:sz="4" w:space="0" w:color="auto"/>
              <w:bottom w:val="single" w:sz="4" w:space="0" w:color="auto"/>
              <w:right w:val="single" w:sz="4" w:space="0" w:color="auto"/>
            </w:tcBorders>
            <w:noWrap/>
            <w:hideMark/>
          </w:tcPr>
          <w:p w14:paraId="1F9E435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Ulica </w:t>
            </w:r>
            <w:proofErr w:type="spellStart"/>
            <w:r w:rsidRPr="00B125AF">
              <w:rPr>
                <w:rFonts w:eastAsia="Times New Roman" w:cs="Calibri"/>
                <w:color w:val="000000"/>
                <w:sz w:val="18"/>
                <w:szCs w:val="18"/>
                <w:lang w:eastAsia="sk-SK"/>
              </w:rPr>
              <w:t>J.Kármana</w:t>
            </w:r>
            <w:proofErr w:type="spellEnd"/>
          </w:p>
        </w:tc>
        <w:tc>
          <w:tcPr>
            <w:tcW w:w="785" w:type="dxa"/>
            <w:tcBorders>
              <w:top w:val="single" w:sz="4" w:space="0" w:color="auto"/>
              <w:left w:val="single" w:sz="4" w:space="0" w:color="auto"/>
              <w:bottom w:val="single" w:sz="4" w:space="0" w:color="auto"/>
              <w:right w:val="single" w:sz="4" w:space="0" w:color="auto"/>
            </w:tcBorders>
            <w:noWrap/>
            <w:hideMark/>
          </w:tcPr>
          <w:p w14:paraId="158A6CB9"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71" w:type="dxa"/>
            <w:tcBorders>
              <w:top w:val="single" w:sz="4" w:space="0" w:color="auto"/>
              <w:left w:val="single" w:sz="4" w:space="0" w:color="auto"/>
              <w:bottom w:val="single" w:sz="4" w:space="0" w:color="auto"/>
              <w:right w:val="single" w:sz="4" w:space="0" w:color="auto"/>
            </w:tcBorders>
            <w:noWrap/>
            <w:hideMark/>
          </w:tcPr>
          <w:p w14:paraId="7A79C24E"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92" w:type="dxa"/>
            <w:tcBorders>
              <w:top w:val="single" w:sz="4" w:space="0" w:color="auto"/>
              <w:left w:val="single" w:sz="4" w:space="0" w:color="auto"/>
              <w:bottom w:val="single" w:sz="4" w:space="0" w:color="auto"/>
              <w:right w:val="single" w:sz="4" w:space="0" w:color="auto"/>
            </w:tcBorders>
            <w:noWrap/>
            <w:hideMark/>
          </w:tcPr>
          <w:p w14:paraId="2C20270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984 01</w:t>
            </w:r>
          </w:p>
        </w:tc>
        <w:tc>
          <w:tcPr>
            <w:tcW w:w="1708" w:type="dxa"/>
            <w:tcBorders>
              <w:top w:val="single" w:sz="4" w:space="0" w:color="auto"/>
              <w:left w:val="single" w:sz="4" w:space="0" w:color="auto"/>
              <w:bottom w:val="single" w:sz="4" w:space="0" w:color="auto"/>
              <w:right w:val="single" w:sz="4" w:space="0" w:color="auto"/>
            </w:tcBorders>
            <w:noWrap/>
            <w:hideMark/>
          </w:tcPr>
          <w:p w14:paraId="6885A7E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2DB56BE8"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666D050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35984791</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7F66662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Novohradské múzeum a galéria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166A087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Námestie </w:t>
            </w:r>
            <w:proofErr w:type="spellStart"/>
            <w:r w:rsidRPr="00B125AF">
              <w:rPr>
                <w:rFonts w:eastAsia="Times New Roman" w:cs="Calibri"/>
                <w:color w:val="000000"/>
                <w:sz w:val="18"/>
                <w:szCs w:val="18"/>
                <w:lang w:eastAsia="sk-SK"/>
              </w:rPr>
              <w:t>Kubínyho</w:t>
            </w:r>
            <w:proofErr w:type="spellEnd"/>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7CD3817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38</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591B847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0FB553A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3A56C44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755BBE2A"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317EEB4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45020094</w:t>
            </w:r>
          </w:p>
        </w:tc>
        <w:tc>
          <w:tcPr>
            <w:tcW w:w="1472" w:type="dxa"/>
            <w:tcBorders>
              <w:top w:val="single" w:sz="4" w:space="0" w:color="auto"/>
              <w:left w:val="single" w:sz="4" w:space="0" w:color="auto"/>
              <w:bottom w:val="single" w:sz="4" w:space="0" w:color="auto"/>
              <w:right w:val="single" w:sz="4" w:space="0" w:color="auto"/>
            </w:tcBorders>
            <w:hideMark/>
          </w:tcPr>
          <w:p w14:paraId="6D141BD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Novohradské osvetové stredisko</w:t>
            </w:r>
          </w:p>
        </w:tc>
        <w:tc>
          <w:tcPr>
            <w:tcW w:w="2468" w:type="dxa"/>
            <w:tcBorders>
              <w:top w:val="single" w:sz="4" w:space="0" w:color="auto"/>
              <w:left w:val="single" w:sz="4" w:space="0" w:color="auto"/>
              <w:bottom w:val="single" w:sz="4" w:space="0" w:color="auto"/>
              <w:right w:val="single" w:sz="4" w:space="0" w:color="auto"/>
            </w:tcBorders>
            <w:noWrap/>
            <w:hideMark/>
          </w:tcPr>
          <w:p w14:paraId="377CF14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Ulica J. </w:t>
            </w:r>
            <w:proofErr w:type="spellStart"/>
            <w:r w:rsidRPr="00B125AF">
              <w:rPr>
                <w:rFonts w:eastAsia="Times New Roman" w:cs="Calibri"/>
                <w:color w:val="000000"/>
                <w:sz w:val="18"/>
                <w:szCs w:val="18"/>
                <w:lang w:eastAsia="sk-SK"/>
              </w:rPr>
              <w:t>Kármana</w:t>
            </w:r>
            <w:proofErr w:type="spellEnd"/>
          </w:p>
        </w:tc>
        <w:tc>
          <w:tcPr>
            <w:tcW w:w="785" w:type="dxa"/>
            <w:tcBorders>
              <w:top w:val="single" w:sz="4" w:space="0" w:color="auto"/>
              <w:left w:val="single" w:sz="4" w:space="0" w:color="auto"/>
              <w:bottom w:val="single" w:sz="4" w:space="0" w:color="auto"/>
              <w:right w:val="single" w:sz="4" w:space="0" w:color="auto"/>
            </w:tcBorders>
            <w:noWrap/>
            <w:hideMark/>
          </w:tcPr>
          <w:p w14:paraId="4F41197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71" w:type="dxa"/>
            <w:tcBorders>
              <w:top w:val="single" w:sz="4" w:space="0" w:color="auto"/>
              <w:left w:val="single" w:sz="4" w:space="0" w:color="auto"/>
              <w:bottom w:val="single" w:sz="4" w:space="0" w:color="auto"/>
              <w:right w:val="single" w:sz="4" w:space="0" w:color="auto"/>
            </w:tcBorders>
            <w:noWrap/>
            <w:hideMark/>
          </w:tcPr>
          <w:p w14:paraId="0F7AE0EC"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92" w:type="dxa"/>
            <w:tcBorders>
              <w:top w:val="single" w:sz="4" w:space="0" w:color="auto"/>
              <w:left w:val="single" w:sz="4" w:space="0" w:color="auto"/>
              <w:bottom w:val="single" w:sz="4" w:space="0" w:color="auto"/>
              <w:right w:val="single" w:sz="4" w:space="0" w:color="auto"/>
            </w:tcBorders>
            <w:noWrap/>
            <w:hideMark/>
          </w:tcPr>
          <w:p w14:paraId="7813666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984 01</w:t>
            </w:r>
          </w:p>
        </w:tc>
        <w:tc>
          <w:tcPr>
            <w:tcW w:w="1708" w:type="dxa"/>
            <w:tcBorders>
              <w:top w:val="single" w:sz="4" w:space="0" w:color="auto"/>
              <w:left w:val="single" w:sz="4" w:space="0" w:color="auto"/>
              <w:bottom w:val="single" w:sz="4" w:space="0" w:color="auto"/>
              <w:right w:val="single" w:sz="4" w:space="0" w:color="auto"/>
            </w:tcBorders>
            <w:noWrap/>
            <w:hideMark/>
          </w:tcPr>
          <w:p w14:paraId="1B4D08E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022B8D15"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6E94249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35987332</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444C299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Knižnica Mateja Hrebendu</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38E562F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Hlavné námestie</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5311C1DE"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9</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6B474753"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288827A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979 01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0A65E5B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Rimavská Sobota</w:t>
            </w:r>
          </w:p>
        </w:tc>
      </w:tr>
      <w:tr w:rsidR="00156AEE" w:rsidRPr="00B125AF" w14:paraId="26046C60"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59111EF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35985097</w:t>
            </w:r>
          </w:p>
        </w:tc>
        <w:tc>
          <w:tcPr>
            <w:tcW w:w="1472" w:type="dxa"/>
            <w:tcBorders>
              <w:top w:val="single" w:sz="4" w:space="0" w:color="auto"/>
              <w:left w:val="single" w:sz="4" w:space="0" w:color="auto"/>
              <w:bottom w:val="single" w:sz="4" w:space="0" w:color="auto"/>
              <w:right w:val="single" w:sz="4" w:space="0" w:color="auto"/>
            </w:tcBorders>
            <w:hideMark/>
          </w:tcPr>
          <w:p w14:paraId="00DD16D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Gemersko-malohontské múzeum</w:t>
            </w:r>
          </w:p>
        </w:tc>
        <w:tc>
          <w:tcPr>
            <w:tcW w:w="2468" w:type="dxa"/>
            <w:tcBorders>
              <w:top w:val="single" w:sz="4" w:space="0" w:color="auto"/>
              <w:left w:val="single" w:sz="4" w:space="0" w:color="auto"/>
              <w:bottom w:val="single" w:sz="4" w:space="0" w:color="auto"/>
              <w:right w:val="single" w:sz="4" w:space="0" w:color="auto"/>
            </w:tcBorders>
            <w:noWrap/>
            <w:hideMark/>
          </w:tcPr>
          <w:p w14:paraId="3CC2D3C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Nám. </w:t>
            </w:r>
            <w:proofErr w:type="spellStart"/>
            <w:r w:rsidRPr="00B125AF">
              <w:rPr>
                <w:rFonts w:eastAsia="Times New Roman" w:cs="Calibri"/>
                <w:color w:val="000000"/>
                <w:sz w:val="18"/>
                <w:szCs w:val="18"/>
                <w:lang w:eastAsia="sk-SK"/>
              </w:rPr>
              <w:t>M.Tompu</w:t>
            </w:r>
            <w:proofErr w:type="spellEnd"/>
          </w:p>
        </w:tc>
        <w:tc>
          <w:tcPr>
            <w:tcW w:w="785" w:type="dxa"/>
            <w:tcBorders>
              <w:top w:val="single" w:sz="4" w:space="0" w:color="auto"/>
              <w:left w:val="single" w:sz="4" w:space="0" w:color="auto"/>
              <w:bottom w:val="single" w:sz="4" w:space="0" w:color="auto"/>
              <w:right w:val="single" w:sz="4" w:space="0" w:color="auto"/>
            </w:tcBorders>
            <w:noWrap/>
            <w:hideMark/>
          </w:tcPr>
          <w:p w14:paraId="1944768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14</w:t>
            </w:r>
          </w:p>
        </w:tc>
        <w:tc>
          <w:tcPr>
            <w:tcW w:w="971" w:type="dxa"/>
            <w:tcBorders>
              <w:top w:val="single" w:sz="4" w:space="0" w:color="auto"/>
              <w:left w:val="single" w:sz="4" w:space="0" w:color="auto"/>
              <w:bottom w:val="single" w:sz="4" w:space="0" w:color="auto"/>
              <w:right w:val="single" w:sz="4" w:space="0" w:color="auto"/>
            </w:tcBorders>
            <w:noWrap/>
            <w:hideMark/>
          </w:tcPr>
          <w:p w14:paraId="72840589"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w:t>
            </w:r>
          </w:p>
        </w:tc>
        <w:tc>
          <w:tcPr>
            <w:tcW w:w="992" w:type="dxa"/>
            <w:tcBorders>
              <w:top w:val="single" w:sz="4" w:space="0" w:color="auto"/>
              <w:left w:val="single" w:sz="4" w:space="0" w:color="auto"/>
              <w:bottom w:val="single" w:sz="4" w:space="0" w:color="auto"/>
              <w:right w:val="single" w:sz="4" w:space="0" w:color="auto"/>
            </w:tcBorders>
            <w:noWrap/>
            <w:hideMark/>
          </w:tcPr>
          <w:p w14:paraId="4DD5599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979 01</w:t>
            </w:r>
          </w:p>
        </w:tc>
        <w:tc>
          <w:tcPr>
            <w:tcW w:w="1708" w:type="dxa"/>
            <w:tcBorders>
              <w:top w:val="single" w:sz="4" w:space="0" w:color="auto"/>
              <w:left w:val="single" w:sz="4" w:space="0" w:color="auto"/>
              <w:bottom w:val="single" w:sz="4" w:space="0" w:color="auto"/>
              <w:right w:val="single" w:sz="4" w:space="0" w:color="auto"/>
            </w:tcBorders>
            <w:noWrap/>
            <w:hideMark/>
          </w:tcPr>
          <w:p w14:paraId="0CDA192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Rimavská Sobota</w:t>
            </w:r>
          </w:p>
        </w:tc>
      </w:tr>
      <w:tr w:rsidR="00156AEE" w:rsidRPr="00B125AF" w14:paraId="609D7DE2"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2E412C2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35987324</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15471E2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Gemersko-malohontské osvetové stredisko</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645C4CB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Jesenského</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43F7785F"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340</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07D1AC5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11CCE7D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979 01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7CE7B87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Rimavská Sobota</w:t>
            </w:r>
          </w:p>
        </w:tc>
      </w:tr>
      <w:tr w:rsidR="00156AEE" w:rsidRPr="00B125AF" w14:paraId="6692E443"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4EEA47B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35987341</w:t>
            </w:r>
          </w:p>
        </w:tc>
        <w:tc>
          <w:tcPr>
            <w:tcW w:w="1472" w:type="dxa"/>
            <w:tcBorders>
              <w:top w:val="single" w:sz="4" w:space="0" w:color="auto"/>
              <w:left w:val="single" w:sz="4" w:space="0" w:color="auto"/>
              <w:bottom w:val="single" w:sz="4" w:space="0" w:color="auto"/>
              <w:right w:val="single" w:sz="4" w:space="0" w:color="auto"/>
            </w:tcBorders>
            <w:hideMark/>
          </w:tcPr>
          <w:p w14:paraId="0CCE54C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Hontiansko-novohradská knižnica A. H. Škultétyho</w:t>
            </w:r>
          </w:p>
        </w:tc>
        <w:tc>
          <w:tcPr>
            <w:tcW w:w="2468" w:type="dxa"/>
            <w:tcBorders>
              <w:top w:val="single" w:sz="4" w:space="0" w:color="auto"/>
              <w:left w:val="single" w:sz="4" w:space="0" w:color="auto"/>
              <w:bottom w:val="single" w:sz="4" w:space="0" w:color="auto"/>
              <w:right w:val="single" w:sz="4" w:space="0" w:color="auto"/>
            </w:tcBorders>
            <w:noWrap/>
            <w:hideMark/>
          </w:tcPr>
          <w:p w14:paraId="6296541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Nám. A. H. Škultétyho</w:t>
            </w:r>
          </w:p>
        </w:tc>
        <w:tc>
          <w:tcPr>
            <w:tcW w:w="785" w:type="dxa"/>
            <w:tcBorders>
              <w:top w:val="single" w:sz="4" w:space="0" w:color="auto"/>
              <w:left w:val="single" w:sz="4" w:space="0" w:color="auto"/>
              <w:bottom w:val="single" w:sz="4" w:space="0" w:color="auto"/>
              <w:right w:val="single" w:sz="4" w:space="0" w:color="auto"/>
            </w:tcBorders>
            <w:noWrap/>
            <w:hideMark/>
          </w:tcPr>
          <w:p w14:paraId="3C23F5DB"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736</w:t>
            </w:r>
          </w:p>
        </w:tc>
        <w:tc>
          <w:tcPr>
            <w:tcW w:w="971" w:type="dxa"/>
            <w:tcBorders>
              <w:top w:val="single" w:sz="4" w:space="0" w:color="auto"/>
              <w:left w:val="single" w:sz="4" w:space="0" w:color="auto"/>
              <w:bottom w:val="single" w:sz="4" w:space="0" w:color="auto"/>
              <w:right w:val="single" w:sz="4" w:space="0" w:color="auto"/>
            </w:tcBorders>
            <w:noWrap/>
            <w:hideMark/>
          </w:tcPr>
          <w:p w14:paraId="4A9B98B1"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w:t>
            </w:r>
          </w:p>
        </w:tc>
        <w:tc>
          <w:tcPr>
            <w:tcW w:w="992" w:type="dxa"/>
            <w:tcBorders>
              <w:top w:val="single" w:sz="4" w:space="0" w:color="auto"/>
              <w:left w:val="single" w:sz="4" w:space="0" w:color="auto"/>
              <w:bottom w:val="single" w:sz="4" w:space="0" w:color="auto"/>
              <w:right w:val="single" w:sz="4" w:space="0" w:color="auto"/>
            </w:tcBorders>
            <w:noWrap/>
            <w:hideMark/>
          </w:tcPr>
          <w:p w14:paraId="4E3D98B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990 01</w:t>
            </w:r>
          </w:p>
        </w:tc>
        <w:tc>
          <w:tcPr>
            <w:tcW w:w="1708" w:type="dxa"/>
            <w:tcBorders>
              <w:top w:val="single" w:sz="4" w:space="0" w:color="auto"/>
              <w:left w:val="single" w:sz="4" w:space="0" w:color="auto"/>
              <w:bottom w:val="single" w:sz="4" w:space="0" w:color="auto"/>
              <w:right w:val="single" w:sz="4" w:space="0" w:color="auto"/>
            </w:tcBorders>
            <w:noWrap/>
            <w:hideMark/>
          </w:tcPr>
          <w:p w14:paraId="2C196DB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Veľký Krtíš</w:t>
            </w:r>
          </w:p>
        </w:tc>
      </w:tr>
      <w:tr w:rsidR="00156AEE" w:rsidRPr="00B125AF" w14:paraId="14CD3713"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745ABB0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45020108</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57C6559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Hontiansko-ipeľské osvetové stredisko</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6ECE252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Nám. A. H. Škultétyho</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7573EB7B"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736</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7B1DD560"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428FC24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990 01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201D081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Veľký Krtíš</w:t>
            </w:r>
          </w:p>
        </w:tc>
      </w:tr>
      <w:tr w:rsidR="00156AEE" w:rsidRPr="00B125AF" w14:paraId="0DE41FA3"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204F8E6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35989572</w:t>
            </w:r>
          </w:p>
        </w:tc>
        <w:tc>
          <w:tcPr>
            <w:tcW w:w="1472" w:type="dxa"/>
            <w:tcBorders>
              <w:top w:val="single" w:sz="4" w:space="0" w:color="auto"/>
              <w:left w:val="single" w:sz="4" w:space="0" w:color="auto"/>
              <w:bottom w:val="single" w:sz="4" w:space="0" w:color="auto"/>
              <w:right w:val="single" w:sz="4" w:space="0" w:color="auto"/>
            </w:tcBorders>
            <w:hideMark/>
          </w:tcPr>
          <w:p w14:paraId="2715BD2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Divadlo Jozefa Gregora Tajovského</w:t>
            </w:r>
          </w:p>
        </w:tc>
        <w:tc>
          <w:tcPr>
            <w:tcW w:w="2468" w:type="dxa"/>
            <w:tcBorders>
              <w:top w:val="single" w:sz="4" w:space="0" w:color="auto"/>
              <w:left w:val="single" w:sz="4" w:space="0" w:color="auto"/>
              <w:bottom w:val="single" w:sz="4" w:space="0" w:color="auto"/>
              <w:right w:val="single" w:sz="4" w:space="0" w:color="auto"/>
            </w:tcBorders>
            <w:noWrap/>
            <w:hideMark/>
          </w:tcPr>
          <w:p w14:paraId="0805AD6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Divadelná</w:t>
            </w:r>
          </w:p>
        </w:tc>
        <w:tc>
          <w:tcPr>
            <w:tcW w:w="785" w:type="dxa"/>
            <w:tcBorders>
              <w:top w:val="single" w:sz="4" w:space="0" w:color="auto"/>
              <w:left w:val="single" w:sz="4" w:space="0" w:color="auto"/>
              <w:bottom w:val="single" w:sz="4" w:space="0" w:color="auto"/>
              <w:right w:val="single" w:sz="4" w:space="0" w:color="auto"/>
            </w:tcBorders>
            <w:noWrap/>
            <w:hideMark/>
          </w:tcPr>
          <w:p w14:paraId="5CD9F90C"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1727</w:t>
            </w:r>
          </w:p>
        </w:tc>
        <w:tc>
          <w:tcPr>
            <w:tcW w:w="971" w:type="dxa"/>
            <w:tcBorders>
              <w:top w:val="single" w:sz="4" w:space="0" w:color="auto"/>
              <w:left w:val="single" w:sz="4" w:space="0" w:color="auto"/>
              <w:bottom w:val="single" w:sz="4" w:space="0" w:color="auto"/>
              <w:right w:val="single" w:sz="4" w:space="0" w:color="auto"/>
            </w:tcBorders>
            <w:noWrap/>
            <w:hideMark/>
          </w:tcPr>
          <w:p w14:paraId="313416C7"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w:t>
            </w:r>
          </w:p>
        </w:tc>
        <w:tc>
          <w:tcPr>
            <w:tcW w:w="992" w:type="dxa"/>
            <w:tcBorders>
              <w:top w:val="single" w:sz="4" w:space="0" w:color="auto"/>
              <w:left w:val="single" w:sz="4" w:space="0" w:color="auto"/>
              <w:bottom w:val="single" w:sz="4" w:space="0" w:color="auto"/>
              <w:right w:val="single" w:sz="4" w:space="0" w:color="auto"/>
            </w:tcBorders>
            <w:noWrap/>
            <w:hideMark/>
          </w:tcPr>
          <w:p w14:paraId="365AACD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960 01</w:t>
            </w:r>
          </w:p>
        </w:tc>
        <w:tc>
          <w:tcPr>
            <w:tcW w:w="1708" w:type="dxa"/>
            <w:tcBorders>
              <w:top w:val="single" w:sz="4" w:space="0" w:color="auto"/>
              <w:left w:val="single" w:sz="4" w:space="0" w:color="auto"/>
              <w:bottom w:val="single" w:sz="4" w:space="0" w:color="auto"/>
              <w:right w:val="single" w:sz="4" w:space="0" w:color="auto"/>
            </w:tcBorders>
            <w:noWrap/>
            <w:hideMark/>
          </w:tcPr>
          <w:p w14:paraId="4FA5275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w:t>
            </w:r>
          </w:p>
        </w:tc>
      </w:tr>
      <w:tr w:rsidR="00156AEE" w:rsidRPr="00B125AF" w14:paraId="68C565E7"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6EAB2BB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35996561</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37B9D71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Krajská knižnica Ľudovíta Štúra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6F7E4B4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Ľ. Štúra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5B1AB12B"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861</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A0B987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19E4B88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960 82</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76885F8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w:t>
            </w:r>
          </w:p>
        </w:tc>
      </w:tr>
      <w:tr w:rsidR="00156AEE" w:rsidRPr="00B125AF" w14:paraId="3F2C1869"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6442C23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35987120</w:t>
            </w:r>
          </w:p>
        </w:tc>
        <w:tc>
          <w:tcPr>
            <w:tcW w:w="1472" w:type="dxa"/>
            <w:tcBorders>
              <w:top w:val="single" w:sz="4" w:space="0" w:color="auto"/>
              <w:left w:val="single" w:sz="4" w:space="0" w:color="auto"/>
              <w:bottom w:val="single" w:sz="4" w:space="0" w:color="auto"/>
              <w:right w:val="single" w:sz="4" w:space="0" w:color="auto"/>
            </w:tcBorders>
            <w:hideMark/>
          </w:tcPr>
          <w:p w14:paraId="7022CBE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Podpolianske osvetové stredisko</w:t>
            </w:r>
          </w:p>
        </w:tc>
        <w:tc>
          <w:tcPr>
            <w:tcW w:w="2468" w:type="dxa"/>
            <w:tcBorders>
              <w:top w:val="single" w:sz="4" w:space="0" w:color="auto"/>
              <w:left w:val="single" w:sz="4" w:space="0" w:color="auto"/>
              <w:bottom w:val="single" w:sz="4" w:space="0" w:color="auto"/>
              <w:right w:val="single" w:sz="4" w:space="0" w:color="auto"/>
            </w:tcBorders>
            <w:noWrap/>
            <w:hideMark/>
          </w:tcPr>
          <w:p w14:paraId="01F5D8D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Hrnčiarska</w:t>
            </w:r>
          </w:p>
        </w:tc>
        <w:tc>
          <w:tcPr>
            <w:tcW w:w="785" w:type="dxa"/>
            <w:tcBorders>
              <w:top w:val="single" w:sz="4" w:space="0" w:color="auto"/>
              <w:left w:val="single" w:sz="4" w:space="0" w:color="auto"/>
              <w:bottom w:val="single" w:sz="4" w:space="0" w:color="auto"/>
              <w:right w:val="single" w:sz="4" w:space="0" w:color="auto"/>
            </w:tcBorders>
            <w:noWrap/>
            <w:hideMark/>
          </w:tcPr>
          <w:p w14:paraId="4F8C0A91"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8324</w:t>
            </w:r>
          </w:p>
        </w:tc>
        <w:tc>
          <w:tcPr>
            <w:tcW w:w="971" w:type="dxa"/>
            <w:tcBorders>
              <w:top w:val="single" w:sz="4" w:space="0" w:color="auto"/>
              <w:left w:val="single" w:sz="4" w:space="0" w:color="auto"/>
              <w:bottom w:val="single" w:sz="4" w:space="0" w:color="auto"/>
              <w:right w:val="single" w:sz="4" w:space="0" w:color="auto"/>
            </w:tcBorders>
            <w:noWrap/>
            <w:hideMark/>
          </w:tcPr>
          <w:p w14:paraId="4A7E3671"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6</w:t>
            </w:r>
          </w:p>
        </w:tc>
        <w:tc>
          <w:tcPr>
            <w:tcW w:w="992" w:type="dxa"/>
            <w:tcBorders>
              <w:top w:val="single" w:sz="4" w:space="0" w:color="auto"/>
              <w:left w:val="single" w:sz="4" w:space="0" w:color="auto"/>
              <w:bottom w:val="single" w:sz="4" w:space="0" w:color="auto"/>
              <w:right w:val="single" w:sz="4" w:space="0" w:color="auto"/>
            </w:tcBorders>
            <w:noWrap/>
            <w:hideMark/>
          </w:tcPr>
          <w:p w14:paraId="66FB6EC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960 26</w:t>
            </w:r>
          </w:p>
        </w:tc>
        <w:tc>
          <w:tcPr>
            <w:tcW w:w="1708" w:type="dxa"/>
            <w:tcBorders>
              <w:top w:val="single" w:sz="4" w:space="0" w:color="auto"/>
              <w:left w:val="single" w:sz="4" w:space="0" w:color="auto"/>
              <w:bottom w:val="single" w:sz="4" w:space="0" w:color="auto"/>
              <w:right w:val="single" w:sz="4" w:space="0" w:color="auto"/>
            </w:tcBorders>
            <w:noWrap/>
            <w:hideMark/>
          </w:tcPr>
          <w:p w14:paraId="56D4DCE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w:t>
            </w:r>
          </w:p>
        </w:tc>
      </w:tr>
      <w:tr w:rsidR="00156AEE" w:rsidRPr="00B125AF" w14:paraId="4D6DF89E"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4071609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35985020</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5893174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Pohronské múzeum</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1DF024B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Bernolákova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20BDE709"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20</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30551A97"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4BE9CFE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968 01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63DA6BF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Nová Baňa</w:t>
            </w:r>
          </w:p>
        </w:tc>
      </w:tr>
      <w:tr w:rsidR="00156AEE" w:rsidRPr="00B125AF" w14:paraId="697A253E"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66871C5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35987197</w:t>
            </w:r>
          </w:p>
        </w:tc>
        <w:tc>
          <w:tcPr>
            <w:tcW w:w="1472" w:type="dxa"/>
            <w:tcBorders>
              <w:top w:val="single" w:sz="4" w:space="0" w:color="auto"/>
              <w:left w:val="single" w:sz="4" w:space="0" w:color="auto"/>
              <w:bottom w:val="single" w:sz="4" w:space="0" w:color="auto"/>
              <w:right w:val="single" w:sz="4" w:space="0" w:color="auto"/>
            </w:tcBorders>
            <w:hideMark/>
          </w:tcPr>
          <w:p w14:paraId="685671B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Knižnica Jána Kollára</w:t>
            </w:r>
          </w:p>
        </w:tc>
        <w:tc>
          <w:tcPr>
            <w:tcW w:w="2468" w:type="dxa"/>
            <w:tcBorders>
              <w:top w:val="single" w:sz="4" w:space="0" w:color="auto"/>
              <w:left w:val="single" w:sz="4" w:space="0" w:color="auto"/>
              <w:bottom w:val="single" w:sz="4" w:space="0" w:color="auto"/>
              <w:right w:val="single" w:sz="4" w:space="0" w:color="auto"/>
            </w:tcBorders>
            <w:noWrap/>
            <w:hideMark/>
          </w:tcPr>
          <w:p w14:paraId="57558A5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Štefánikovo nám.</w:t>
            </w:r>
          </w:p>
        </w:tc>
        <w:tc>
          <w:tcPr>
            <w:tcW w:w="785" w:type="dxa"/>
            <w:tcBorders>
              <w:top w:val="single" w:sz="4" w:space="0" w:color="auto"/>
              <w:left w:val="single" w:sz="4" w:space="0" w:color="auto"/>
              <w:bottom w:val="single" w:sz="4" w:space="0" w:color="auto"/>
              <w:right w:val="single" w:sz="4" w:space="0" w:color="auto"/>
            </w:tcBorders>
            <w:noWrap/>
            <w:hideMark/>
          </w:tcPr>
          <w:p w14:paraId="07A8238A"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33</w:t>
            </w:r>
          </w:p>
        </w:tc>
        <w:tc>
          <w:tcPr>
            <w:tcW w:w="971" w:type="dxa"/>
            <w:tcBorders>
              <w:top w:val="single" w:sz="4" w:space="0" w:color="auto"/>
              <w:left w:val="single" w:sz="4" w:space="0" w:color="auto"/>
              <w:bottom w:val="single" w:sz="4" w:space="0" w:color="auto"/>
              <w:right w:val="single" w:sz="4" w:space="0" w:color="auto"/>
            </w:tcBorders>
            <w:noWrap/>
            <w:hideMark/>
          </w:tcPr>
          <w:p w14:paraId="58681E01"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40</w:t>
            </w:r>
          </w:p>
        </w:tc>
        <w:tc>
          <w:tcPr>
            <w:tcW w:w="992" w:type="dxa"/>
            <w:tcBorders>
              <w:top w:val="single" w:sz="4" w:space="0" w:color="auto"/>
              <w:left w:val="single" w:sz="4" w:space="0" w:color="auto"/>
              <w:bottom w:val="single" w:sz="4" w:space="0" w:color="auto"/>
              <w:right w:val="single" w:sz="4" w:space="0" w:color="auto"/>
            </w:tcBorders>
            <w:noWrap/>
            <w:hideMark/>
          </w:tcPr>
          <w:p w14:paraId="2D53E10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967 21</w:t>
            </w:r>
          </w:p>
        </w:tc>
        <w:tc>
          <w:tcPr>
            <w:tcW w:w="1708" w:type="dxa"/>
            <w:tcBorders>
              <w:top w:val="single" w:sz="4" w:space="0" w:color="auto"/>
              <w:left w:val="single" w:sz="4" w:space="0" w:color="auto"/>
              <w:bottom w:val="single" w:sz="4" w:space="0" w:color="auto"/>
              <w:right w:val="single" w:sz="4" w:space="0" w:color="auto"/>
            </w:tcBorders>
            <w:noWrap/>
            <w:hideMark/>
          </w:tcPr>
          <w:p w14:paraId="05ECD37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Kremnica</w:t>
            </w:r>
          </w:p>
        </w:tc>
      </w:tr>
      <w:tr w:rsidR="00156AEE" w:rsidRPr="00B125AF" w14:paraId="48C069D8"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5A981EB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lastRenderedPageBreak/>
              <w:t>35987405</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18DE3A9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Krajská hvezdáreň a planetárium Maximiliána </w:t>
            </w:r>
            <w:proofErr w:type="spellStart"/>
            <w:r w:rsidRPr="00B125AF">
              <w:rPr>
                <w:rFonts w:eastAsia="Times New Roman" w:cs="Calibri"/>
                <w:color w:val="000000"/>
                <w:sz w:val="18"/>
                <w:szCs w:val="18"/>
                <w:lang w:eastAsia="sk-SK"/>
              </w:rPr>
              <w:t>Hella</w:t>
            </w:r>
            <w:proofErr w:type="spellEnd"/>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207AF8A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Dukelských hrdinov</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28A27FFB"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1298</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7D147B1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21/A</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15C27F4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965 01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619914D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Žiar nad Hronom</w:t>
            </w:r>
          </w:p>
        </w:tc>
      </w:tr>
      <w:tr w:rsidR="00156AEE" w:rsidRPr="00B125AF" w14:paraId="0696019B"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36F1546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35987189</w:t>
            </w:r>
          </w:p>
        </w:tc>
        <w:tc>
          <w:tcPr>
            <w:tcW w:w="1472" w:type="dxa"/>
            <w:tcBorders>
              <w:top w:val="single" w:sz="4" w:space="0" w:color="auto"/>
              <w:left w:val="single" w:sz="4" w:space="0" w:color="auto"/>
              <w:bottom w:val="single" w:sz="4" w:space="0" w:color="auto"/>
              <w:right w:val="single" w:sz="4" w:space="0" w:color="auto"/>
            </w:tcBorders>
            <w:hideMark/>
          </w:tcPr>
          <w:p w14:paraId="633FCA6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Pohronské osvetové stredisko</w:t>
            </w:r>
          </w:p>
        </w:tc>
        <w:tc>
          <w:tcPr>
            <w:tcW w:w="2468" w:type="dxa"/>
            <w:tcBorders>
              <w:top w:val="single" w:sz="4" w:space="0" w:color="auto"/>
              <w:left w:val="single" w:sz="4" w:space="0" w:color="auto"/>
              <w:bottom w:val="single" w:sz="4" w:space="0" w:color="auto"/>
              <w:right w:val="single" w:sz="4" w:space="0" w:color="auto"/>
            </w:tcBorders>
            <w:noWrap/>
            <w:hideMark/>
          </w:tcPr>
          <w:p w14:paraId="2144F39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Dukelských hrdinov</w:t>
            </w:r>
          </w:p>
        </w:tc>
        <w:tc>
          <w:tcPr>
            <w:tcW w:w="785" w:type="dxa"/>
            <w:tcBorders>
              <w:top w:val="single" w:sz="4" w:space="0" w:color="auto"/>
              <w:left w:val="single" w:sz="4" w:space="0" w:color="auto"/>
              <w:bottom w:val="single" w:sz="4" w:space="0" w:color="auto"/>
              <w:right w:val="single" w:sz="4" w:space="0" w:color="auto"/>
            </w:tcBorders>
            <w:noWrap/>
            <w:hideMark/>
          </w:tcPr>
          <w:p w14:paraId="6D40B7D9"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321</w:t>
            </w:r>
          </w:p>
        </w:tc>
        <w:tc>
          <w:tcPr>
            <w:tcW w:w="971" w:type="dxa"/>
            <w:tcBorders>
              <w:top w:val="single" w:sz="4" w:space="0" w:color="auto"/>
              <w:left w:val="single" w:sz="4" w:space="0" w:color="auto"/>
              <w:bottom w:val="single" w:sz="4" w:space="0" w:color="auto"/>
              <w:right w:val="single" w:sz="4" w:space="0" w:color="auto"/>
            </w:tcBorders>
            <w:noWrap/>
            <w:hideMark/>
          </w:tcPr>
          <w:p w14:paraId="66D9E62F"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21</w:t>
            </w:r>
          </w:p>
        </w:tc>
        <w:tc>
          <w:tcPr>
            <w:tcW w:w="992" w:type="dxa"/>
            <w:tcBorders>
              <w:top w:val="single" w:sz="4" w:space="0" w:color="auto"/>
              <w:left w:val="single" w:sz="4" w:space="0" w:color="auto"/>
              <w:bottom w:val="single" w:sz="4" w:space="0" w:color="auto"/>
              <w:right w:val="single" w:sz="4" w:space="0" w:color="auto"/>
            </w:tcBorders>
            <w:noWrap/>
            <w:hideMark/>
          </w:tcPr>
          <w:p w14:paraId="506077B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965 01</w:t>
            </w:r>
          </w:p>
        </w:tc>
        <w:tc>
          <w:tcPr>
            <w:tcW w:w="1708" w:type="dxa"/>
            <w:tcBorders>
              <w:top w:val="single" w:sz="4" w:space="0" w:color="auto"/>
              <w:left w:val="single" w:sz="4" w:space="0" w:color="auto"/>
              <w:bottom w:val="single" w:sz="4" w:space="0" w:color="auto"/>
              <w:right w:val="single" w:sz="4" w:space="0" w:color="auto"/>
            </w:tcBorders>
            <w:noWrap/>
            <w:hideMark/>
          </w:tcPr>
          <w:p w14:paraId="1FDD446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Žiar nad Hronom</w:t>
            </w:r>
          </w:p>
        </w:tc>
      </w:tr>
      <w:tr w:rsidR="00156AEE" w:rsidRPr="00B125AF" w14:paraId="29A9074A"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77C41D5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00365343</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39A6E9A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Centrum voľného času - JUNIOR</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535E6B2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Tajovského</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6840CB6B"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18C8C06F"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30</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688B1FC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975 90</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3C4E79F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527CE02D"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39567A2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00516554</w:t>
            </w:r>
          </w:p>
        </w:tc>
        <w:tc>
          <w:tcPr>
            <w:tcW w:w="1472" w:type="dxa"/>
            <w:tcBorders>
              <w:top w:val="single" w:sz="4" w:space="0" w:color="auto"/>
              <w:left w:val="single" w:sz="4" w:space="0" w:color="auto"/>
              <w:bottom w:val="single" w:sz="4" w:space="0" w:color="auto"/>
              <w:right w:val="single" w:sz="4" w:space="0" w:color="auto"/>
            </w:tcBorders>
            <w:hideMark/>
          </w:tcPr>
          <w:p w14:paraId="4598725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športová škola</w:t>
            </w:r>
          </w:p>
        </w:tc>
        <w:tc>
          <w:tcPr>
            <w:tcW w:w="2468" w:type="dxa"/>
            <w:tcBorders>
              <w:top w:val="single" w:sz="4" w:space="0" w:color="auto"/>
              <w:left w:val="single" w:sz="4" w:space="0" w:color="auto"/>
              <w:bottom w:val="single" w:sz="4" w:space="0" w:color="auto"/>
              <w:right w:val="single" w:sz="4" w:space="0" w:color="auto"/>
            </w:tcBorders>
            <w:noWrap/>
            <w:hideMark/>
          </w:tcPr>
          <w:p w14:paraId="04678DD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Trieda SNP</w:t>
            </w:r>
          </w:p>
        </w:tc>
        <w:tc>
          <w:tcPr>
            <w:tcW w:w="785" w:type="dxa"/>
            <w:tcBorders>
              <w:top w:val="single" w:sz="4" w:space="0" w:color="auto"/>
              <w:left w:val="single" w:sz="4" w:space="0" w:color="auto"/>
              <w:bottom w:val="single" w:sz="4" w:space="0" w:color="auto"/>
              <w:right w:val="single" w:sz="4" w:space="0" w:color="auto"/>
            </w:tcBorders>
            <w:noWrap/>
            <w:hideMark/>
          </w:tcPr>
          <w:p w14:paraId="13B810FF"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1770D577"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54</w:t>
            </w:r>
          </w:p>
        </w:tc>
        <w:tc>
          <w:tcPr>
            <w:tcW w:w="992" w:type="dxa"/>
            <w:tcBorders>
              <w:top w:val="single" w:sz="4" w:space="0" w:color="auto"/>
              <w:left w:val="single" w:sz="4" w:space="0" w:color="auto"/>
              <w:bottom w:val="single" w:sz="4" w:space="0" w:color="auto"/>
              <w:right w:val="single" w:sz="4" w:space="0" w:color="auto"/>
            </w:tcBorders>
            <w:noWrap/>
            <w:hideMark/>
          </w:tcPr>
          <w:p w14:paraId="5EB9ED0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974 01</w:t>
            </w:r>
          </w:p>
        </w:tc>
        <w:tc>
          <w:tcPr>
            <w:tcW w:w="1708" w:type="dxa"/>
            <w:tcBorders>
              <w:top w:val="single" w:sz="4" w:space="0" w:color="auto"/>
              <w:left w:val="single" w:sz="4" w:space="0" w:color="auto"/>
              <w:bottom w:val="single" w:sz="4" w:space="0" w:color="auto"/>
              <w:right w:val="single" w:sz="4" w:space="0" w:color="auto"/>
            </w:tcBorders>
            <w:noWrap/>
            <w:hideMark/>
          </w:tcPr>
          <w:p w14:paraId="1DC610B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02D2394A"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6FE8F2B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00163741</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56B3BD7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Školský internát</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4877F1D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Internátna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3C86AC9D"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1598CA2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218FAF6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974 04</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2047F01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2A7893B6"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6A7799C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00607053</w:t>
            </w:r>
          </w:p>
        </w:tc>
        <w:tc>
          <w:tcPr>
            <w:tcW w:w="1472" w:type="dxa"/>
            <w:tcBorders>
              <w:top w:val="single" w:sz="4" w:space="0" w:color="auto"/>
              <w:left w:val="single" w:sz="4" w:space="0" w:color="auto"/>
              <w:bottom w:val="single" w:sz="4" w:space="0" w:color="auto"/>
              <w:right w:val="single" w:sz="4" w:space="0" w:color="auto"/>
            </w:tcBorders>
            <w:hideMark/>
          </w:tcPr>
          <w:p w14:paraId="09530A8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zdravotnícka škola</w:t>
            </w:r>
          </w:p>
        </w:tc>
        <w:tc>
          <w:tcPr>
            <w:tcW w:w="2468" w:type="dxa"/>
            <w:tcBorders>
              <w:top w:val="single" w:sz="4" w:space="0" w:color="auto"/>
              <w:left w:val="single" w:sz="4" w:space="0" w:color="auto"/>
              <w:bottom w:val="single" w:sz="4" w:space="0" w:color="auto"/>
              <w:right w:val="single" w:sz="4" w:space="0" w:color="auto"/>
            </w:tcBorders>
            <w:noWrap/>
            <w:hideMark/>
          </w:tcPr>
          <w:p w14:paraId="51C7054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Tajovského</w:t>
            </w:r>
          </w:p>
        </w:tc>
        <w:tc>
          <w:tcPr>
            <w:tcW w:w="785" w:type="dxa"/>
            <w:tcBorders>
              <w:top w:val="single" w:sz="4" w:space="0" w:color="auto"/>
              <w:left w:val="single" w:sz="4" w:space="0" w:color="auto"/>
              <w:bottom w:val="single" w:sz="4" w:space="0" w:color="auto"/>
              <w:right w:val="single" w:sz="4" w:space="0" w:color="auto"/>
            </w:tcBorders>
            <w:noWrap/>
            <w:hideMark/>
          </w:tcPr>
          <w:p w14:paraId="5B234046"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7265AD72"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24</w:t>
            </w:r>
          </w:p>
        </w:tc>
        <w:tc>
          <w:tcPr>
            <w:tcW w:w="992" w:type="dxa"/>
            <w:tcBorders>
              <w:top w:val="single" w:sz="4" w:space="0" w:color="auto"/>
              <w:left w:val="single" w:sz="4" w:space="0" w:color="auto"/>
              <w:bottom w:val="single" w:sz="4" w:space="0" w:color="auto"/>
              <w:right w:val="single" w:sz="4" w:space="0" w:color="auto"/>
            </w:tcBorders>
            <w:noWrap/>
            <w:hideMark/>
          </w:tcPr>
          <w:p w14:paraId="41BBDD7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974 29</w:t>
            </w:r>
          </w:p>
        </w:tc>
        <w:tc>
          <w:tcPr>
            <w:tcW w:w="1708" w:type="dxa"/>
            <w:tcBorders>
              <w:top w:val="single" w:sz="4" w:space="0" w:color="auto"/>
              <w:left w:val="single" w:sz="4" w:space="0" w:color="auto"/>
              <w:bottom w:val="single" w:sz="4" w:space="0" w:color="auto"/>
              <w:right w:val="single" w:sz="4" w:space="0" w:color="auto"/>
            </w:tcBorders>
            <w:noWrap/>
            <w:hideMark/>
          </w:tcPr>
          <w:p w14:paraId="5F2BB2D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15E62174"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733BA89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00161471</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52BFBA7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priemyselná škola Jozefa Murgaša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2060583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Hurbanova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2B243328"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6CB59D4"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6</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6241DAC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975 18</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1371F58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467FC9EC"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25AFACE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17055431</w:t>
            </w:r>
          </w:p>
        </w:tc>
        <w:tc>
          <w:tcPr>
            <w:tcW w:w="1472" w:type="dxa"/>
            <w:tcBorders>
              <w:top w:val="single" w:sz="4" w:space="0" w:color="auto"/>
              <w:left w:val="single" w:sz="4" w:space="0" w:color="auto"/>
              <w:bottom w:val="single" w:sz="4" w:space="0" w:color="auto"/>
              <w:right w:val="single" w:sz="4" w:space="0" w:color="auto"/>
            </w:tcBorders>
            <w:hideMark/>
          </w:tcPr>
          <w:p w14:paraId="5F87FD1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informačných technológií</w:t>
            </w:r>
          </w:p>
        </w:tc>
        <w:tc>
          <w:tcPr>
            <w:tcW w:w="2468" w:type="dxa"/>
            <w:tcBorders>
              <w:top w:val="single" w:sz="4" w:space="0" w:color="auto"/>
              <w:left w:val="single" w:sz="4" w:space="0" w:color="auto"/>
              <w:bottom w:val="single" w:sz="4" w:space="0" w:color="auto"/>
              <w:right w:val="single" w:sz="4" w:space="0" w:color="auto"/>
            </w:tcBorders>
            <w:noWrap/>
            <w:hideMark/>
          </w:tcPr>
          <w:p w14:paraId="7F0554E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Tajovského</w:t>
            </w:r>
          </w:p>
        </w:tc>
        <w:tc>
          <w:tcPr>
            <w:tcW w:w="785" w:type="dxa"/>
            <w:tcBorders>
              <w:top w:val="single" w:sz="4" w:space="0" w:color="auto"/>
              <w:left w:val="single" w:sz="4" w:space="0" w:color="auto"/>
              <w:bottom w:val="single" w:sz="4" w:space="0" w:color="auto"/>
              <w:right w:val="single" w:sz="4" w:space="0" w:color="auto"/>
            </w:tcBorders>
            <w:noWrap/>
            <w:hideMark/>
          </w:tcPr>
          <w:p w14:paraId="0A967A22"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49D832F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30</w:t>
            </w:r>
          </w:p>
        </w:tc>
        <w:tc>
          <w:tcPr>
            <w:tcW w:w="992" w:type="dxa"/>
            <w:tcBorders>
              <w:top w:val="single" w:sz="4" w:space="0" w:color="auto"/>
              <w:left w:val="single" w:sz="4" w:space="0" w:color="auto"/>
              <w:bottom w:val="single" w:sz="4" w:space="0" w:color="auto"/>
              <w:right w:val="single" w:sz="4" w:space="0" w:color="auto"/>
            </w:tcBorders>
            <w:noWrap/>
            <w:hideMark/>
          </w:tcPr>
          <w:p w14:paraId="0627BB3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975 90</w:t>
            </w:r>
          </w:p>
        </w:tc>
        <w:tc>
          <w:tcPr>
            <w:tcW w:w="1708" w:type="dxa"/>
            <w:tcBorders>
              <w:top w:val="single" w:sz="4" w:space="0" w:color="auto"/>
              <w:left w:val="single" w:sz="4" w:space="0" w:color="auto"/>
              <w:bottom w:val="single" w:sz="4" w:space="0" w:color="auto"/>
              <w:right w:val="single" w:sz="4" w:space="0" w:color="auto"/>
            </w:tcBorders>
            <w:noWrap/>
            <w:hideMark/>
          </w:tcPr>
          <w:p w14:paraId="3D46217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322EE1E5"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4B14F5E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00158496</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7E29DD8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hotelových služieb a obchodu</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2723881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Školská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192989E5"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699BC2FF"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1794A24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975 90</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3C2352D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65A0C7DF"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5C5BF9A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45017000</w:t>
            </w:r>
          </w:p>
        </w:tc>
        <w:tc>
          <w:tcPr>
            <w:tcW w:w="1472" w:type="dxa"/>
            <w:tcBorders>
              <w:top w:val="single" w:sz="4" w:space="0" w:color="auto"/>
              <w:left w:val="single" w:sz="4" w:space="0" w:color="auto"/>
              <w:bottom w:val="single" w:sz="4" w:space="0" w:color="auto"/>
              <w:right w:val="single" w:sz="4" w:space="0" w:color="auto"/>
            </w:tcBorders>
            <w:hideMark/>
          </w:tcPr>
          <w:p w14:paraId="4F84DC3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w:t>
            </w:r>
          </w:p>
        </w:tc>
        <w:tc>
          <w:tcPr>
            <w:tcW w:w="2468" w:type="dxa"/>
            <w:tcBorders>
              <w:top w:val="single" w:sz="4" w:space="0" w:color="auto"/>
              <w:left w:val="single" w:sz="4" w:space="0" w:color="auto"/>
              <w:bottom w:val="single" w:sz="4" w:space="0" w:color="auto"/>
              <w:right w:val="single" w:sz="4" w:space="0" w:color="auto"/>
            </w:tcBorders>
            <w:noWrap/>
            <w:hideMark/>
          </w:tcPr>
          <w:p w14:paraId="37005F4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Pod </w:t>
            </w:r>
            <w:proofErr w:type="spellStart"/>
            <w:r w:rsidRPr="00B125AF">
              <w:rPr>
                <w:rFonts w:eastAsia="Times New Roman" w:cs="Calibri"/>
                <w:color w:val="000000"/>
                <w:sz w:val="18"/>
                <w:szCs w:val="18"/>
                <w:lang w:eastAsia="sk-SK"/>
              </w:rPr>
              <w:t>Bánošom</w:t>
            </w:r>
            <w:proofErr w:type="spellEnd"/>
          </w:p>
        </w:tc>
        <w:tc>
          <w:tcPr>
            <w:tcW w:w="785" w:type="dxa"/>
            <w:tcBorders>
              <w:top w:val="single" w:sz="4" w:space="0" w:color="auto"/>
              <w:left w:val="single" w:sz="4" w:space="0" w:color="auto"/>
              <w:bottom w:val="single" w:sz="4" w:space="0" w:color="auto"/>
              <w:right w:val="single" w:sz="4" w:space="0" w:color="auto"/>
            </w:tcBorders>
            <w:noWrap/>
            <w:hideMark/>
          </w:tcPr>
          <w:p w14:paraId="2453FCF6"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451C3EDC"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80</w:t>
            </w:r>
          </w:p>
        </w:tc>
        <w:tc>
          <w:tcPr>
            <w:tcW w:w="992" w:type="dxa"/>
            <w:tcBorders>
              <w:top w:val="single" w:sz="4" w:space="0" w:color="auto"/>
              <w:left w:val="single" w:sz="4" w:space="0" w:color="auto"/>
              <w:bottom w:val="single" w:sz="4" w:space="0" w:color="auto"/>
              <w:right w:val="single" w:sz="4" w:space="0" w:color="auto"/>
            </w:tcBorders>
            <w:noWrap/>
            <w:hideMark/>
          </w:tcPr>
          <w:p w14:paraId="67A4616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974 11</w:t>
            </w:r>
          </w:p>
        </w:tc>
        <w:tc>
          <w:tcPr>
            <w:tcW w:w="1708" w:type="dxa"/>
            <w:tcBorders>
              <w:top w:val="single" w:sz="4" w:space="0" w:color="auto"/>
              <w:left w:val="single" w:sz="4" w:space="0" w:color="auto"/>
              <w:bottom w:val="single" w:sz="4" w:space="0" w:color="auto"/>
              <w:right w:val="single" w:sz="4" w:space="0" w:color="auto"/>
            </w:tcBorders>
            <w:noWrap/>
            <w:hideMark/>
          </w:tcPr>
          <w:p w14:paraId="283A74D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6C3841A5"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55BBF07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37956108</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6061F7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Spojená škola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53F1DE3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Školská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00E6B07D"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D0D49FB"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7</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71DC003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975 90</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2001481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4C15E0BD"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0FA7E25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42195446</w:t>
            </w:r>
          </w:p>
        </w:tc>
        <w:tc>
          <w:tcPr>
            <w:tcW w:w="1472" w:type="dxa"/>
            <w:tcBorders>
              <w:top w:val="single" w:sz="4" w:space="0" w:color="auto"/>
              <w:left w:val="single" w:sz="4" w:space="0" w:color="auto"/>
              <w:bottom w:val="single" w:sz="4" w:space="0" w:color="auto"/>
              <w:right w:val="single" w:sz="4" w:space="0" w:color="auto"/>
            </w:tcBorders>
            <w:hideMark/>
          </w:tcPr>
          <w:p w14:paraId="36A29C9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Spojená škola</w:t>
            </w:r>
          </w:p>
        </w:tc>
        <w:tc>
          <w:tcPr>
            <w:tcW w:w="2468" w:type="dxa"/>
            <w:tcBorders>
              <w:top w:val="single" w:sz="4" w:space="0" w:color="auto"/>
              <w:left w:val="single" w:sz="4" w:space="0" w:color="auto"/>
              <w:bottom w:val="single" w:sz="4" w:space="0" w:color="auto"/>
              <w:right w:val="single" w:sz="4" w:space="0" w:color="auto"/>
            </w:tcBorders>
            <w:noWrap/>
            <w:hideMark/>
          </w:tcPr>
          <w:p w14:paraId="175D174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Kremnička</w:t>
            </w:r>
          </w:p>
        </w:tc>
        <w:tc>
          <w:tcPr>
            <w:tcW w:w="785" w:type="dxa"/>
            <w:tcBorders>
              <w:top w:val="single" w:sz="4" w:space="0" w:color="auto"/>
              <w:left w:val="single" w:sz="4" w:space="0" w:color="auto"/>
              <w:bottom w:val="single" w:sz="4" w:space="0" w:color="auto"/>
              <w:right w:val="single" w:sz="4" w:space="0" w:color="auto"/>
            </w:tcBorders>
            <w:noWrap/>
            <w:hideMark/>
          </w:tcPr>
          <w:p w14:paraId="6953E0C1"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51E228A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10</w:t>
            </w:r>
          </w:p>
        </w:tc>
        <w:tc>
          <w:tcPr>
            <w:tcW w:w="992" w:type="dxa"/>
            <w:tcBorders>
              <w:top w:val="single" w:sz="4" w:space="0" w:color="auto"/>
              <w:left w:val="single" w:sz="4" w:space="0" w:color="auto"/>
              <w:bottom w:val="single" w:sz="4" w:space="0" w:color="auto"/>
              <w:right w:val="single" w:sz="4" w:space="0" w:color="auto"/>
            </w:tcBorders>
            <w:noWrap/>
            <w:hideMark/>
          </w:tcPr>
          <w:p w14:paraId="6C3E4EA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974 05</w:t>
            </w:r>
          </w:p>
        </w:tc>
        <w:tc>
          <w:tcPr>
            <w:tcW w:w="1708" w:type="dxa"/>
            <w:tcBorders>
              <w:top w:val="single" w:sz="4" w:space="0" w:color="auto"/>
              <w:left w:val="single" w:sz="4" w:space="0" w:color="auto"/>
              <w:bottom w:val="single" w:sz="4" w:space="0" w:color="auto"/>
              <w:right w:val="single" w:sz="4" w:space="0" w:color="auto"/>
            </w:tcBorders>
            <w:noWrap/>
            <w:hideMark/>
          </w:tcPr>
          <w:p w14:paraId="2D5C618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51C17A84"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1C181A6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00162027</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63BA52E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Obchodná akadémia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7E0B9EE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Tajovského</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1EDB8066"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65D98E5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25</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6637604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975 73</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75762DA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79EE2093"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5AB0126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00160521</w:t>
            </w:r>
          </w:p>
        </w:tc>
        <w:tc>
          <w:tcPr>
            <w:tcW w:w="1472" w:type="dxa"/>
            <w:tcBorders>
              <w:top w:val="single" w:sz="4" w:space="0" w:color="auto"/>
              <w:left w:val="single" w:sz="4" w:space="0" w:color="auto"/>
              <w:bottom w:val="single" w:sz="4" w:space="0" w:color="auto"/>
              <w:right w:val="single" w:sz="4" w:space="0" w:color="auto"/>
            </w:tcBorders>
            <w:hideMark/>
          </w:tcPr>
          <w:p w14:paraId="2FBE2A1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Gymnázium Andreja Sládkoviča</w:t>
            </w:r>
          </w:p>
        </w:tc>
        <w:tc>
          <w:tcPr>
            <w:tcW w:w="2468" w:type="dxa"/>
            <w:tcBorders>
              <w:top w:val="single" w:sz="4" w:space="0" w:color="auto"/>
              <w:left w:val="single" w:sz="4" w:space="0" w:color="auto"/>
              <w:bottom w:val="single" w:sz="4" w:space="0" w:color="auto"/>
              <w:right w:val="single" w:sz="4" w:space="0" w:color="auto"/>
            </w:tcBorders>
            <w:noWrap/>
            <w:hideMark/>
          </w:tcPr>
          <w:p w14:paraId="2D60C0A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Komenského</w:t>
            </w:r>
          </w:p>
        </w:tc>
        <w:tc>
          <w:tcPr>
            <w:tcW w:w="785" w:type="dxa"/>
            <w:tcBorders>
              <w:top w:val="single" w:sz="4" w:space="0" w:color="auto"/>
              <w:left w:val="single" w:sz="4" w:space="0" w:color="auto"/>
              <w:bottom w:val="single" w:sz="4" w:space="0" w:color="auto"/>
              <w:right w:val="single" w:sz="4" w:space="0" w:color="auto"/>
            </w:tcBorders>
            <w:noWrap/>
            <w:hideMark/>
          </w:tcPr>
          <w:p w14:paraId="73CC2893"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7A3D820A"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18</w:t>
            </w:r>
          </w:p>
        </w:tc>
        <w:tc>
          <w:tcPr>
            <w:tcW w:w="992" w:type="dxa"/>
            <w:tcBorders>
              <w:top w:val="single" w:sz="4" w:space="0" w:color="auto"/>
              <w:left w:val="single" w:sz="4" w:space="0" w:color="auto"/>
              <w:bottom w:val="single" w:sz="4" w:space="0" w:color="auto"/>
              <w:right w:val="single" w:sz="4" w:space="0" w:color="auto"/>
            </w:tcBorders>
            <w:noWrap/>
            <w:hideMark/>
          </w:tcPr>
          <w:p w14:paraId="24B2B68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974 01</w:t>
            </w:r>
          </w:p>
        </w:tc>
        <w:tc>
          <w:tcPr>
            <w:tcW w:w="1708" w:type="dxa"/>
            <w:tcBorders>
              <w:top w:val="single" w:sz="4" w:space="0" w:color="auto"/>
              <w:left w:val="single" w:sz="4" w:space="0" w:color="auto"/>
              <w:bottom w:val="single" w:sz="4" w:space="0" w:color="auto"/>
              <w:right w:val="single" w:sz="4" w:space="0" w:color="auto"/>
            </w:tcBorders>
            <w:noWrap/>
            <w:hideMark/>
          </w:tcPr>
          <w:p w14:paraId="77119E2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0D3108D9"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14702C3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17059887</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E5C334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Konzervatórium Jána Levoslava </w:t>
            </w:r>
            <w:proofErr w:type="spellStart"/>
            <w:r w:rsidRPr="00B125AF">
              <w:rPr>
                <w:rFonts w:eastAsia="Times New Roman" w:cs="Calibri"/>
                <w:color w:val="000000"/>
                <w:sz w:val="18"/>
                <w:szCs w:val="18"/>
                <w:lang w:eastAsia="sk-SK"/>
              </w:rPr>
              <w:t>Bellu</w:t>
            </w:r>
            <w:proofErr w:type="spellEnd"/>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2227548D" w14:textId="77777777" w:rsidR="00156AEE" w:rsidRPr="00B125AF" w:rsidRDefault="00156AEE" w:rsidP="00B125AF">
            <w:pPr>
              <w:spacing w:after="0" w:line="240" w:lineRule="auto"/>
              <w:rPr>
                <w:rFonts w:eastAsia="Times New Roman" w:cs="Calibri"/>
                <w:color w:val="000000"/>
                <w:sz w:val="18"/>
                <w:szCs w:val="18"/>
                <w:lang w:eastAsia="sk-SK"/>
              </w:rPr>
            </w:pPr>
            <w:proofErr w:type="spellStart"/>
            <w:r w:rsidRPr="00B125AF">
              <w:rPr>
                <w:rFonts w:eastAsia="Times New Roman" w:cs="Calibri"/>
                <w:color w:val="000000"/>
                <w:sz w:val="18"/>
                <w:szCs w:val="18"/>
                <w:lang w:eastAsia="sk-SK"/>
              </w:rPr>
              <w:t>Skuteckého</w:t>
            </w:r>
            <w:proofErr w:type="spellEnd"/>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59E37C70"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0729BF04"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27</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6791A64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59A43FD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086ED0D3"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39C12B6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55609210</w:t>
            </w:r>
          </w:p>
        </w:tc>
        <w:tc>
          <w:tcPr>
            <w:tcW w:w="1472" w:type="dxa"/>
            <w:tcBorders>
              <w:top w:val="single" w:sz="4" w:space="0" w:color="auto"/>
              <w:left w:val="single" w:sz="4" w:space="0" w:color="auto"/>
              <w:bottom w:val="single" w:sz="4" w:space="0" w:color="auto"/>
              <w:right w:val="single" w:sz="4" w:space="0" w:color="auto"/>
            </w:tcBorders>
            <w:hideMark/>
          </w:tcPr>
          <w:p w14:paraId="42AAE56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Spojená škola </w:t>
            </w:r>
            <w:proofErr w:type="spellStart"/>
            <w:r w:rsidRPr="00B125AF">
              <w:rPr>
                <w:rFonts w:eastAsia="Times New Roman" w:cs="Calibri"/>
                <w:color w:val="000000"/>
                <w:sz w:val="18"/>
                <w:szCs w:val="18"/>
                <w:lang w:eastAsia="sk-SK"/>
              </w:rPr>
              <w:t>Mikovíniho</w:t>
            </w:r>
            <w:proofErr w:type="spellEnd"/>
          </w:p>
        </w:tc>
        <w:tc>
          <w:tcPr>
            <w:tcW w:w="2468" w:type="dxa"/>
            <w:tcBorders>
              <w:top w:val="single" w:sz="4" w:space="0" w:color="auto"/>
              <w:left w:val="single" w:sz="4" w:space="0" w:color="auto"/>
              <w:bottom w:val="single" w:sz="4" w:space="0" w:color="auto"/>
              <w:right w:val="single" w:sz="4" w:space="0" w:color="auto"/>
            </w:tcBorders>
            <w:noWrap/>
            <w:hideMark/>
          </w:tcPr>
          <w:p w14:paraId="312FC29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Akademická</w:t>
            </w:r>
          </w:p>
        </w:tc>
        <w:tc>
          <w:tcPr>
            <w:tcW w:w="785" w:type="dxa"/>
            <w:tcBorders>
              <w:top w:val="single" w:sz="4" w:space="0" w:color="auto"/>
              <w:left w:val="single" w:sz="4" w:space="0" w:color="auto"/>
              <w:bottom w:val="single" w:sz="4" w:space="0" w:color="auto"/>
              <w:right w:val="single" w:sz="4" w:space="0" w:color="auto"/>
            </w:tcBorders>
            <w:noWrap/>
            <w:hideMark/>
          </w:tcPr>
          <w:p w14:paraId="1047EADA"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32096D2F"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13</w:t>
            </w:r>
          </w:p>
        </w:tc>
        <w:tc>
          <w:tcPr>
            <w:tcW w:w="992" w:type="dxa"/>
            <w:tcBorders>
              <w:top w:val="single" w:sz="4" w:space="0" w:color="auto"/>
              <w:left w:val="single" w:sz="4" w:space="0" w:color="auto"/>
              <w:bottom w:val="single" w:sz="4" w:space="0" w:color="auto"/>
              <w:right w:val="single" w:sz="4" w:space="0" w:color="auto"/>
            </w:tcBorders>
            <w:noWrap/>
            <w:hideMark/>
          </w:tcPr>
          <w:p w14:paraId="2EAE828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969 15</w:t>
            </w:r>
          </w:p>
        </w:tc>
        <w:tc>
          <w:tcPr>
            <w:tcW w:w="1708" w:type="dxa"/>
            <w:tcBorders>
              <w:top w:val="single" w:sz="4" w:space="0" w:color="auto"/>
              <w:left w:val="single" w:sz="4" w:space="0" w:color="auto"/>
              <w:bottom w:val="single" w:sz="4" w:space="0" w:color="auto"/>
              <w:right w:val="single" w:sz="4" w:space="0" w:color="auto"/>
            </w:tcBorders>
            <w:noWrap/>
            <w:hideMark/>
          </w:tcPr>
          <w:p w14:paraId="77D383A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Štiavnica</w:t>
            </w:r>
          </w:p>
        </w:tc>
      </w:tr>
      <w:tr w:rsidR="00156AEE" w:rsidRPr="00B125AF" w14:paraId="28E6DBA4"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2EA9497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00162710</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F74FCB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lesnícka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36104DE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Akademická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2A887034"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4F454EF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16</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30F3059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969 26</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7629491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Štiavnica</w:t>
            </w:r>
          </w:p>
        </w:tc>
      </w:tr>
      <w:tr w:rsidR="00156AEE" w:rsidRPr="00B125AF" w14:paraId="19189D5B"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761F7A3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00160539</w:t>
            </w:r>
          </w:p>
        </w:tc>
        <w:tc>
          <w:tcPr>
            <w:tcW w:w="1472" w:type="dxa"/>
            <w:tcBorders>
              <w:top w:val="single" w:sz="4" w:space="0" w:color="auto"/>
              <w:left w:val="single" w:sz="4" w:space="0" w:color="auto"/>
              <w:bottom w:val="single" w:sz="4" w:space="0" w:color="auto"/>
              <w:right w:val="single" w:sz="4" w:space="0" w:color="auto"/>
            </w:tcBorders>
            <w:hideMark/>
          </w:tcPr>
          <w:p w14:paraId="309FDC8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Gymnázium Andreja Kmeťa</w:t>
            </w:r>
          </w:p>
        </w:tc>
        <w:tc>
          <w:tcPr>
            <w:tcW w:w="2468" w:type="dxa"/>
            <w:tcBorders>
              <w:top w:val="single" w:sz="4" w:space="0" w:color="auto"/>
              <w:left w:val="single" w:sz="4" w:space="0" w:color="auto"/>
              <w:bottom w:val="single" w:sz="4" w:space="0" w:color="auto"/>
              <w:right w:val="single" w:sz="4" w:space="0" w:color="auto"/>
            </w:tcBorders>
            <w:noWrap/>
            <w:hideMark/>
          </w:tcPr>
          <w:p w14:paraId="7FDB22F1" w14:textId="77777777" w:rsidR="00156AEE" w:rsidRPr="00B125AF" w:rsidRDefault="00156AEE" w:rsidP="00B125AF">
            <w:pPr>
              <w:spacing w:after="0" w:line="240" w:lineRule="auto"/>
              <w:rPr>
                <w:rFonts w:eastAsia="Times New Roman" w:cs="Calibri"/>
                <w:color w:val="000000"/>
                <w:sz w:val="18"/>
                <w:szCs w:val="18"/>
                <w:lang w:eastAsia="sk-SK"/>
              </w:rPr>
            </w:pPr>
            <w:proofErr w:type="spellStart"/>
            <w:r w:rsidRPr="00B125AF">
              <w:rPr>
                <w:rFonts w:eastAsia="Times New Roman" w:cs="Calibri"/>
                <w:color w:val="000000"/>
                <w:sz w:val="18"/>
                <w:szCs w:val="18"/>
                <w:lang w:eastAsia="sk-SK"/>
              </w:rPr>
              <w:t>Kolpašská</w:t>
            </w:r>
            <w:proofErr w:type="spellEnd"/>
          </w:p>
        </w:tc>
        <w:tc>
          <w:tcPr>
            <w:tcW w:w="785" w:type="dxa"/>
            <w:tcBorders>
              <w:top w:val="single" w:sz="4" w:space="0" w:color="auto"/>
              <w:left w:val="single" w:sz="4" w:space="0" w:color="auto"/>
              <w:bottom w:val="single" w:sz="4" w:space="0" w:color="auto"/>
              <w:right w:val="single" w:sz="4" w:space="0" w:color="auto"/>
            </w:tcBorders>
            <w:noWrap/>
            <w:hideMark/>
          </w:tcPr>
          <w:p w14:paraId="14D86ED7"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1738</w:t>
            </w:r>
          </w:p>
        </w:tc>
        <w:tc>
          <w:tcPr>
            <w:tcW w:w="971" w:type="dxa"/>
            <w:tcBorders>
              <w:top w:val="single" w:sz="4" w:space="0" w:color="auto"/>
              <w:left w:val="single" w:sz="4" w:space="0" w:color="auto"/>
              <w:bottom w:val="single" w:sz="4" w:space="0" w:color="auto"/>
              <w:right w:val="single" w:sz="4" w:space="0" w:color="auto"/>
            </w:tcBorders>
            <w:noWrap/>
            <w:hideMark/>
          </w:tcPr>
          <w:p w14:paraId="4E20E82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9</w:t>
            </w:r>
          </w:p>
        </w:tc>
        <w:tc>
          <w:tcPr>
            <w:tcW w:w="992" w:type="dxa"/>
            <w:tcBorders>
              <w:top w:val="single" w:sz="4" w:space="0" w:color="auto"/>
              <w:left w:val="single" w:sz="4" w:space="0" w:color="auto"/>
              <w:bottom w:val="single" w:sz="4" w:space="0" w:color="auto"/>
              <w:right w:val="single" w:sz="4" w:space="0" w:color="auto"/>
            </w:tcBorders>
            <w:noWrap/>
            <w:hideMark/>
          </w:tcPr>
          <w:p w14:paraId="5F77D76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969 17</w:t>
            </w:r>
          </w:p>
        </w:tc>
        <w:tc>
          <w:tcPr>
            <w:tcW w:w="1708" w:type="dxa"/>
            <w:tcBorders>
              <w:top w:val="single" w:sz="4" w:space="0" w:color="auto"/>
              <w:left w:val="single" w:sz="4" w:space="0" w:color="auto"/>
              <w:bottom w:val="single" w:sz="4" w:space="0" w:color="auto"/>
              <w:right w:val="single" w:sz="4" w:space="0" w:color="auto"/>
            </w:tcBorders>
            <w:noWrap/>
            <w:hideMark/>
          </w:tcPr>
          <w:p w14:paraId="1390123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Štiavnica</w:t>
            </w:r>
          </w:p>
        </w:tc>
      </w:tr>
      <w:tr w:rsidR="00156AEE" w:rsidRPr="00B125AF" w14:paraId="438B602B"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62E337B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42317673</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41DD2D6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služieb a lesníctva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5D231ADC" w14:textId="77777777" w:rsidR="00156AEE" w:rsidRPr="00B125AF" w:rsidRDefault="00156AEE" w:rsidP="00B125AF">
            <w:pPr>
              <w:spacing w:after="0" w:line="240" w:lineRule="auto"/>
              <w:rPr>
                <w:rFonts w:eastAsia="Times New Roman" w:cs="Calibri"/>
                <w:color w:val="000000"/>
                <w:sz w:val="18"/>
                <w:szCs w:val="18"/>
                <w:lang w:eastAsia="sk-SK"/>
              </w:rPr>
            </w:pPr>
            <w:proofErr w:type="spellStart"/>
            <w:r w:rsidRPr="00B125AF">
              <w:rPr>
                <w:rFonts w:eastAsia="Times New Roman" w:cs="Calibri"/>
                <w:color w:val="000000"/>
                <w:sz w:val="18"/>
                <w:szCs w:val="18"/>
                <w:lang w:eastAsia="sk-SK"/>
              </w:rPr>
              <w:t>Kolpašská</w:t>
            </w:r>
            <w:proofErr w:type="spellEnd"/>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26CA595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1586</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3BD23C44"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9</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0B5ED87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969 56</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50A420C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Štiavnica</w:t>
            </w:r>
          </w:p>
        </w:tc>
      </w:tr>
      <w:tr w:rsidR="00156AEE" w:rsidRPr="00B125AF" w14:paraId="781DBFBF"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5C4942C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42317657</w:t>
            </w:r>
          </w:p>
        </w:tc>
        <w:tc>
          <w:tcPr>
            <w:tcW w:w="1472" w:type="dxa"/>
            <w:tcBorders>
              <w:top w:val="single" w:sz="4" w:space="0" w:color="auto"/>
              <w:left w:val="single" w:sz="4" w:space="0" w:color="auto"/>
              <w:bottom w:val="single" w:sz="4" w:space="0" w:color="auto"/>
              <w:right w:val="single" w:sz="4" w:space="0" w:color="auto"/>
            </w:tcBorders>
            <w:hideMark/>
          </w:tcPr>
          <w:p w14:paraId="0193734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techniky a služieb</w:t>
            </w:r>
          </w:p>
        </w:tc>
        <w:tc>
          <w:tcPr>
            <w:tcW w:w="2468" w:type="dxa"/>
            <w:tcBorders>
              <w:top w:val="single" w:sz="4" w:space="0" w:color="auto"/>
              <w:left w:val="single" w:sz="4" w:space="0" w:color="auto"/>
              <w:bottom w:val="single" w:sz="4" w:space="0" w:color="auto"/>
              <w:right w:val="single" w:sz="4" w:space="0" w:color="auto"/>
            </w:tcBorders>
            <w:noWrap/>
            <w:hideMark/>
          </w:tcPr>
          <w:p w14:paraId="10B96FD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Laskomerského</w:t>
            </w:r>
          </w:p>
        </w:tc>
        <w:tc>
          <w:tcPr>
            <w:tcW w:w="785" w:type="dxa"/>
            <w:tcBorders>
              <w:top w:val="single" w:sz="4" w:space="0" w:color="auto"/>
              <w:left w:val="single" w:sz="4" w:space="0" w:color="auto"/>
              <w:bottom w:val="single" w:sz="4" w:space="0" w:color="auto"/>
              <w:right w:val="single" w:sz="4" w:space="0" w:color="auto"/>
            </w:tcBorders>
            <w:noWrap/>
            <w:hideMark/>
          </w:tcPr>
          <w:p w14:paraId="35043BD0"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7E775C1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w:t>
            </w:r>
          </w:p>
        </w:tc>
        <w:tc>
          <w:tcPr>
            <w:tcW w:w="992" w:type="dxa"/>
            <w:tcBorders>
              <w:top w:val="single" w:sz="4" w:space="0" w:color="auto"/>
              <w:left w:val="single" w:sz="4" w:space="0" w:color="auto"/>
              <w:bottom w:val="single" w:sz="4" w:space="0" w:color="auto"/>
              <w:right w:val="single" w:sz="4" w:space="0" w:color="auto"/>
            </w:tcBorders>
            <w:noWrap/>
            <w:hideMark/>
          </w:tcPr>
          <w:p w14:paraId="44149F0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977 46</w:t>
            </w:r>
          </w:p>
        </w:tc>
        <w:tc>
          <w:tcPr>
            <w:tcW w:w="1708" w:type="dxa"/>
            <w:tcBorders>
              <w:top w:val="single" w:sz="4" w:space="0" w:color="auto"/>
              <w:left w:val="single" w:sz="4" w:space="0" w:color="auto"/>
              <w:bottom w:val="single" w:sz="4" w:space="0" w:color="auto"/>
              <w:right w:val="single" w:sz="4" w:space="0" w:color="auto"/>
            </w:tcBorders>
            <w:noWrap/>
            <w:hideMark/>
          </w:tcPr>
          <w:p w14:paraId="6626C34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Brezno</w:t>
            </w:r>
          </w:p>
        </w:tc>
      </w:tr>
      <w:tr w:rsidR="00156AEE" w:rsidRPr="00B125AF" w14:paraId="15149648"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6C76B56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35652454</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119CFB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Obchodná akadémia, Malinovského 1, Brezno</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76435CC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Malinovského</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114C07D5"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CD5247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07E4918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977 01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66B050B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Brezno</w:t>
            </w:r>
          </w:p>
        </w:tc>
      </w:tr>
      <w:tr w:rsidR="00156AEE" w:rsidRPr="00B125AF" w14:paraId="58400FC7"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1A87B77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00162035</w:t>
            </w:r>
          </w:p>
        </w:tc>
        <w:tc>
          <w:tcPr>
            <w:tcW w:w="1472" w:type="dxa"/>
            <w:tcBorders>
              <w:top w:val="single" w:sz="4" w:space="0" w:color="auto"/>
              <w:left w:val="single" w:sz="4" w:space="0" w:color="auto"/>
              <w:bottom w:val="single" w:sz="4" w:space="0" w:color="auto"/>
              <w:right w:val="single" w:sz="4" w:space="0" w:color="auto"/>
            </w:tcBorders>
            <w:hideMark/>
          </w:tcPr>
          <w:p w14:paraId="6397038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Hotelová akadémia</w:t>
            </w:r>
          </w:p>
        </w:tc>
        <w:tc>
          <w:tcPr>
            <w:tcW w:w="2468" w:type="dxa"/>
            <w:tcBorders>
              <w:top w:val="single" w:sz="4" w:space="0" w:color="auto"/>
              <w:left w:val="single" w:sz="4" w:space="0" w:color="auto"/>
              <w:bottom w:val="single" w:sz="4" w:space="0" w:color="auto"/>
              <w:right w:val="single" w:sz="4" w:space="0" w:color="auto"/>
            </w:tcBorders>
            <w:noWrap/>
            <w:hideMark/>
          </w:tcPr>
          <w:p w14:paraId="336E8EE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Malinovského</w:t>
            </w:r>
          </w:p>
        </w:tc>
        <w:tc>
          <w:tcPr>
            <w:tcW w:w="785" w:type="dxa"/>
            <w:tcBorders>
              <w:top w:val="single" w:sz="4" w:space="0" w:color="auto"/>
              <w:left w:val="single" w:sz="4" w:space="0" w:color="auto"/>
              <w:bottom w:val="single" w:sz="4" w:space="0" w:color="auto"/>
              <w:right w:val="single" w:sz="4" w:space="0" w:color="auto"/>
            </w:tcBorders>
            <w:noWrap/>
            <w:hideMark/>
          </w:tcPr>
          <w:p w14:paraId="336D3DB6"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00E54A62"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w:t>
            </w:r>
          </w:p>
        </w:tc>
        <w:tc>
          <w:tcPr>
            <w:tcW w:w="992" w:type="dxa"/>
            <w:tcBorders>
              <w:top w:val="single" w:sz="4" w:space="0" w:color="auto"/>
              <w:left w:val="single" w:sz="4" w:space="0" w:color="auto"/>
              <w:bottom w:val="single" w:sz="4" w:space="0" w:color="auto"/>
              <w:right w:val="single" w:sz="4" w:space="0" w:color="auto"/>
            </w:tcBorders>
            <w:noWrap/>
            <w:hideMark/>
          </w:tcPr>
          <w:p w14:paraId="77634E3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977 01</w:t>
            </w:r>
          </w:p>
        </w:tc>
        <w:tc>
          <w:tcPr>
            <w:tcW w:w="1708" w:type="dxa"/>
            <w:tcBorders>
              <w:top w:val="single" w:sz="4" w:space="0" w:color="auto"/>
              <w:left w:val="single" w:sz="4" w:space="0" w:color="auto"/>
              <w:bottom w:val="single" w:sz="4" w:space="0" w:color="auto"/>
              <w:right w:val="single" w:sz="4" w:space="0" w:color="auto"/>
            </w:tcBorders>
            <w:noWrap/>
            <w:hideMark/>
          </w:tcPr>
          <w:p w14:paraId="37BC922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Brezno</w:t>
            </w:r>
          </w:p>
        </w:tc>
      </w:tr>
      <w:tr w:rsidR="00156AEE" w:rsidRPr="00B125AF" w14:paraId="3E5B4D29"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14AD163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00160547</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4F39BA5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Gymnázium Jána Chalupku</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74AE28D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Štúrova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5862AC41"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5C77311F"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13</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63A4679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977 18</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352743A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Brezno</w:t>
            </w:r>
          </w:p>
        </w:tc>
      </w:tr>
      <w:tr w:rsidR="00156AEE" w:rsidRPr="00B125AF" w14:paraId="3AD5748C"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14E9A65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37956205</w:t>
            </w:r>
          </w:p>
        </w:tc>
        <w:tc>
          <w:tcPr>
            <w:tcW w:w="1472" w:type="dxa"/>
            <w:tcBorders>
              <w:top w:val="single" w:sz="4" w:space="0" w:color="auto"/>
              <w:left w:val="single" w:sz="4" w:space="0" w:color="auto"/>
              <w:bottom w:val="single" w:sz="4" w:space="0" w:color="auto"/>
              <w:right w:val="single" w:sz="4" w:space="0" w:color="auto"/>
            </w:tcBorders>
            <w:hideMark/>
          </w:tcPr>
          <w:p w14:paraId="629F6BB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Spojená škola</w:t>
            </w:r>
          </w:p>
        </w:tc>
        <w:tc>
          <w:tcPr>
            <w:tcW w:w="2468" w:type="dxa"/>
            <w:tcBorders>
              <w:top w:val="single" w:sz="4" w:space="0" w:color="auto"/>
              <w:left w:val="single" w:sz="4" w:space="0" w:color="auto"/>
              <w:bottom w:val="single" w:sz="4" w:space="0" w:color="auto"/>
              <w:right w:val="single" w:sz="4" w:space="0" w:color="auto"/>
            </w:tcBorders>
            <w:noWrap/>
            <w:hideMark/>
          </w:tcPr>
          <w:p w14:paraId="18F50F7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Štúrova</w:t>
            </w:r>
          </w:p>
        </w:tc>
        <w:tc>
          <w:tcPr>
            <w:tcW w:w="785" w:type="dxa"/>
            <w:tcBorders>
              <w:top w:val="single" w:sz="4" w:space="0" w:color="auto"/>
              <w:left w:val="single" w:sz="4" w:space="0" w:color="auto"/>
              <w:bottom w:val="single" w:sz="4" w:space="0" w:color="auto"/>
              <w:right w:val="single" w:sz="4" w:space="0" w:color="auto"/>
            </w:tcBorders>
            <w:noWrap/>
            <w:hideMark/>
          </w:tcPr>
          <w:p w14:paraId="0C5F5852"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40CC0094"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848</w:t>
            </w:r>
          </w:p>
        </w:tc>
        <w:tc>
          <w:tcPr>
            <w:tcW w:w="992" w:type="dxa"/>
            <w:tcBorders>
              <w:top w:val="single" w:sz="4" w:space="0" w:color="auto"/>
              <w:left w:val="single" w:sz="4" w:space="0" w:color="auto"/>
              <w:bottom w:val="single" w:sz="4" w:space="0" w:color="auto"/>
              <w:right w:val="single" w:sz="4" w:space="0" w:color="auto"/>
            </w:tcBorders>
            <w:noWrap/>
            <w:hideMark/>
          </w:tcPr>
          <w:p w14:paraId="6D3F0FD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962 12</w:t>
            </w:r>
          </w:p>
        </w:tc>
        <w:tc>
          <w:tcPr>
            <w:tcW w:w="1708" w:type="dxa"/>
            <w:tcBorders>
              <w:top w:val="single" w:sz="4" w:space="0" w:color="auto"/>
              <w:left w:val="single" w:sz="4" w:space="0" w:color="auto"/>
              <w:bottom w:val="single" w:sz="4" w:space="0" w:color="auto"/>
              <w:right w:val="single" w:sz="4" w:space="0" w:color="auto"/>
            </w:tcBorders>
            <w:noWrap/>
            <w:hideMark/>
          </w:tcPr>
          <w:p w14:paraId="274FC8C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Detva</w:t>
            </w:r>
          </w:p>
        </w:tc>
      </w:tr>
      <w:tr w:rsidR="00156AEE" w:rsidRPr="00B125AF" w14:paraId="00490607"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4ED56BD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lastRenderedPageBreak/>
              <w:t>17058554</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6C96933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Gymnázium</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679A475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Štúrova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24B0EFBD"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32E9F28A"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849</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540A598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962 12</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2C1A194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Detva</w:t>
            </w:r>
          </w:p>
        </w:tc>
      </w:tr>
      <w:tr w:rsidR="00156AEE" w:rsidRPr="00B125AF" w14:paraId="1D380C3A"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138447B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00159352</w:t>
            </w:r>
          </w:p>
        </w:tc>
        <w:tc>
          <w:tcPr>
            <w:tcW w:w="1472" w:type="dxa"/>
            <w:tcBorders>
              <w:top w:val="single" w:sz="4" w:space="0" w:color="auto"/>
              <w:left w:val="single" w:sz="4" w:space="0" w:color="auto"/>
              <w:bottom w:val="single" w:sz="4" w:space="0" w:color="auto"/>
              <w:right w:val="single" w:sz="4" w:space="0" w:color="auto"/>
            </w:tcBorders>
            <w:hideMark/>
          </w:tcPr>
          <w:p w14:paraId="54BF2F6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w:t>
            </w:r>
          </w:p>
        </w:tc>
        <w:tc>
          <w:tcPr>
            <w:tcW w:w="2468" w:type="dxa"/>
            <w:tcBorders>
              <w:top w:val="single" w:sz="4" w:space="0" w:color="auto"/>
              <w:left w:val="single" w:sz="4" w:space="0" w:color="auto"/>
              <w:bottom w:val="single" w:sz="4" w:space="0" w:color="auto"/>
              <w:right w:val="single" w:sz="4" w:space="0" w:color="auto"/>
            </w:tcBorders>
            <w:noWrap/>
            <w:hideMark/>
          </w:tcPr>
          <w:p w14:paraId="458A526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M. R. Štefánika</w:t>
            </w:r>
          </w:p>
        </w:tc>
        <w:tc>
          <w:tcPr>
            <w:tcW w:w="785" w:type="dxa"/>
            <w:tcBorders>
              <w:top w:val="single" w:sz="4" w:space="0" w:color="auto"/>
              <w:left w:val="single" w:sz="4" w:space="0" w:color="auto"/>
              <w:bottom w:val="single" w:sz="4" w:space="0" w:color="auto"/>
              <w:right w:val="single" w:sz="4" w:space="0" w:color="auto"/>
            </w:tcBorders>
            <w:noWrap/>
            <w:hideMark/>
          </w:tcPr>
          <w:p w14:paraId="6688229E"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0FA4E224"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w:t>
            </w:r>
          </w:p>
        </w:tc>
        <w:tc>
          <w:tcPr>
            <w:tcW w:w="992" w:type="dxa"/>
            <w:tcBorders>
              <w:top w:val="single" w:sz="4" w:space="0" w:color="auto"/>
              <w:left w:val="single" w:sz="4" w:space="0" w:color="auto"/>
              <w:bottom w:val="single" w:sz="4" w:space="0" w:color="auto"/>
              <w:right w:val="single" w:sz="4" w:space="0" w:color="auto"/>
            </w:tcBorders>
            <w:noWrap/>
            <w:hideMark/>
          </w:tcPr>
          <w:p w14:paraId="4384314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963 01</w:t>
            </w:r>
          </w:p>
        </w:tc>
        <w:tc>
          <w:tcPr>
            <w:tcW w:w="1708" w:type="dxa"/>
            <w:tcBorders>
              <w:top w:val="single" w:sz="4" w:space="0" w:color="auto"/>
              <w:left w:val="single" w:sz="4" w:space="0" w:color="auto"/>
              <w:bottom w:val="single" w:sz="4" w:space="0" w:color="auto"/>
              <w:right w:val="single" w:sz="4" w:space="0" w:color="auto"/>
            </w:tcBorders>
            <w:noWrap/>
            <w:hideMark/>
          </w:tcPr>
          <w:p w14:paraId="4163657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Krupina</w:t>
            </w:r>
          </w:p>
        </w:tc>
      </w:tr>
      <w:tr w:rsidR="00156AEE" w:rsidRPr="00B125AF" w14:paraId="617F75C2"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67AA695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00160644</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0F98990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Gymnázium Andreja Sládkoviča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6C34957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M. R. Štefánika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3857A95D"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16091D3E"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76B39FC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963 01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640651D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Krupina</w:t>
            </w:r>
          </w:p>
        </w:tc>
      </w:tr>
      <w:tr w:rsidR="00156AEE" w:rsidRPr="00B125AF" w14:paraId="620185AD"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247366B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37890069</w:t>
            </w:r>
          </w:p>
        </w:tc>
        <w:tc>
          <w:tcPr>
            <w:tcW w:w="1472" w:type="dxa"/>
            <w:tcBorders>
              <w:top w:val="single" w:sz="4" w:space="0" w:color="auto"/>
              <w:left w:val="single" w:sz="4" w:space="0" w:color="auto"/>
              <w:bottom w:val="single" w:sz="4" w:space="0" w:color="auto"/>
              <w:right w:val="single" w:sz="4" w:space="0" w:color="auto"/>
            </w:tcBorders>
            <w:hideMark/>
          </w:tcPr>
          <w:p w14:paraId="7A38C25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Stredná odborná škola - </w:t>
            </w:r>
            <w:proofErr w:type="spellStart"/>
            <w:r w:rsidRPr="00B125AF">
              <w:rPr>
                <w:rFonts w:eastAsia="Times New Roman" w:cs="Calibri"/>
                <w:color w:val="000000"/>
                <w:sz w:val="18"/>
                <w:szCs w:val="18"/>
                <w:lang w:eastAsia="sk-SK"/>
              </w:rPr>
              <w:t>Szakkőzépiskola</w:t>
            </w:r>
            <w:proofErr w:type="spellEnd"/>
          </w:p>
        </w:tc>
        <w:tc>
          <w:tcPr>
            <w:tcW w:w="2468" w:type="dxa"/>
            <w:tcBorders>
              <w:top w:val="single" w:sz="4" w:space="0" w:color="auto"/>
              <w:left w:val="single" w:sz="4" w:space="0" w:color="auto"/>
              <w:bottom w:val="single" w:sz="4" w:space="0" w:color="auto"/>
              <w:right w:val="single" w:sz="4" w:space="0" w:color="auto"/>
            </w:tcBorders>
            <w:noWrap/>
            <w:hideMark/>
          </w:tcPr>
          <w:p w14:paraId="6E83619C" w14:textId="77777777" w:rsidR="00156AEE" w:rsidRPr="00B125AF" w:rsidRDefault="00156AEE" w:rsidP="00B125AF">
            <w:pPr>
              <w:spacing w:after="0" w:line="240" w:lineRule="auto"/>
              <w:rPr>
                <w:rFonts w:eastAsia="Times New Roman" w:cs="Calibri"/>
                <w:color w:val="000000"/>
                <w:sz w:val="18"/>
                <w:szCs w:val="18"/>
                <w:lang w:eastAsia="sk-SK"/>
              </w:rPr>
            </w:pPr>
            <w:proofErr w:type="spellStart"/>
            <w:r w:rsidRPr="00B125AF">
              <w:rPr>
                <w:rFonts w:eastAsia="Times New Roman" w:cs="Calibri"/>
                <w:color w:val="000000"/>
                <w:sz w:val="18"/>
                <w:szCs w:val="18"/>
                <w:lang w:eastAsia="sk-SK"/>
              </w:rPr>
              <w:t>J.Kalinčiaka</w:t>
            </w:r>
            <w:proofErr w:type="spellEnd"/>
          </w:p>
        </w:tc>
        <w:tc>
          <w:tcPr>
            <w:tcW w:w="785" w:type="dxa"/>
            <w:tcBorders>
              <w:top w:val="single" w:sz="4" w:space="0" w:color="auto"/>
              <w:left w:val="single" w:sz="4" w:space="0" w:color="auto"/>
              <w:bottom w:val="single" w:sz="4" w:space="0" w:color="auto"/>
              <w:right w:val="single" w:sz="4" w:space="0" w:color="auto"/>
            </w:tcBorders>
            <w:noWrap/>
            <w:hideMark/>
          </w:tcPr>
          <w:p w14:paraId="414482E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1584</w:t>
            </w:r>
          </w:p>
        </w:tc>
        <w:tc>
          <w:tcPr>
            <w:tcW w:w="971" w:type="dxa"/>
            <w:tcBorders>
              <w:top w:val="single" w:sz="4" w:space="0" w:color="auto"/>
              <w:left w:val="single" w:sz="4" w:space="0" w:color="auto"/>
              <w:bottom w:val="single" w:sz="4" w:space="0" w:color="auto"/>
              <w:right w:val="single" w:sz="4" w:space="0" w:color="auto"/>
            </w:tcBorders>
            <w:noWrap/>
            <w:hideMark/>
          </w:tcPr>
          <w:p w14:paraId="7C5E9AA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w:t>
            </w:r>
          </w:p>
        </w:tc>
        <w:tc>
          <w:tcPr>
            <w:tcW w:w="992" w:type="dxa"/>
            <w:tcBorders>
              <w:top w:val="single" w:sz="4" w:space="0" w:color="auto"/>
              <w:left w:val="single" w:sz="4" w:space="0" w:color="auto"/>
              <w:bottom w:val="single" w:sz="4" w:space="0" w:color="auto"/>
              <w:right w:val="single" w:sz="4" w:space="0" w:color="auto"/>
            </w:tcBorders>
            <w:noWrap/>
            <w:hideMark/>
          </w:tcPr>
          <w:p w14:paraId="5460D8F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986 01</w:t>
            </w:r>
          </w:p>
        </w:tc>
        <w:tc>
          <w:tcPr>
            <w:tcW w:w="1708" w:type="dxa"/>
            <w:tcBorders>
              <w:top w:val="single" w:sz="4" w:space="0" w:color="auto"/>
              <w:left w:val="single" w:sz="4" w:space="0" w:color="auto"/>
              <w:bottom w:val="single" w:sz="4" w:space="0" w:color="auto"/>
              <w:right w:val="single" w:sz="4" w:space="0" w:color="auto"/>
            </w:tcBorders>
            <w:noWrap/>
            <w:hideMark/>
          </w:tcPr>
          <w:p w14:paraId="2270F20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Fiľakovo</w:t>
            </w:r>
          </w:p>
        </w:tc>
      </w:tr>
      <w:tr w:rsidR="00156AEE" w:rsidRPr="00B125AF" w14:paraId="7700A8A3"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0AFD1ED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00160580</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B94835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Gymnázium - </w:t>
            </w:r>
            <w:proofErr w:type="spellStart"/>
            <w:r w:rsidRPr="00B125AF">
              <w:rPr>
                <w:rFonts w:eastAsia="Times New Roman" w:cs="Calibri"/>
                <w:color w:val="000000"/>
                <w:sz w:val="18"/>
                <w:szCs w:val="18"/>
                <w:lang w:eastAsia="sk-SK"/>
              </w:rPr>
              <w:t>Gimnázium</w:t>
            </w:r>
            <w:proofErr w:type="spellEnd"/>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7B8019D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Nám. padlých hrdinov</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7C6B4602"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3A69A7E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025AEF1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986 15</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7591D76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Fiľakovo</w:t>
            </w:r>
          </w:p>
        </w:tc>
      </w:tr>
      <w:tr w:rsidR="00156AEE" w:rsidRPr="00B125AF" w14:paraId="0F4D737D"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46E5B8D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00607029</w:t>
            </w:r>
          </w:p>
        </w:tc>
        <w:tc>
          <w:tcPr>
            <w:tcW w:w="1472" w:type="dxa"/>
            <w:tcBorders>
              <w:top w:val="single" w:sz="4" w:space="0" w:color="auto"/>
              <w:left w:val="single" w:sz="4" w:space="0" w:color="auto"/>
              <w:bottom w:val="single" w:sz="4" w:space="0" w:color="auto"/>
              <w:right w:val="single" w:sz="4" w:space="0" w:color="auto"/>
            </w:tcBorders>
            <w:hideMark/>
          </w:tcPr>
          <w:p w14:paraId="75F1218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zdravotnícka škola</w:t>
            </w:r>
          </w:p>
        </w:tc>
        <w:tc>
          <w:tcPr>
            <w:tcW w:w="2468" w:type="dxa"/>
            <w:tcBorders>
              <w:top w:val="single" w:sz="4" w:space="0" w:color="auto"/>
              <w:left w:val="single" w:sz="4" w:space="0" w:color="auto"/>
              <w:bottom w:val="single" w:sz="4" w:space="0" w:color="auto"/>
              <w:right w:val="single" w:sz="4" w:space="0" w:color="auto"/>
            </w:tcBorders>
            <w:noWrap/>
            <w:hideMark/>
          </w:tcPr>
          <w:p w14:paraId="3EA09AA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Lúčna</w:t>
            </w:r>
          </w:p>
        </w:tc>
        <w:tc>
          <w:tcPr>
            <w:tcW w:w="785" w:type="dxa"/>
            <w:tcBorders>
              <w:top w:val="single" w:sz="4" w:space="0" w:color="auto"/>
              <w:left w:val="single" w:sz="4" w:space="0" w:color="auto"/>
              <w:bottom w:val="single" w:sz="4" w:space="0" w:color="auto"/>
              <w:right w:val="single" w:sz="4" w:space="0" w:color="auto"/>
            </w:tcBorders>
            <w:noWrap/>
            <w:hideMark/>
          </w:tcPr>
          <w:p w14:paraId="3258D0C1"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144D53C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92" w:type="dxa"/>
            <w:tcBorders>
              <w:top w:val="single" w:sz="4" w:space="0" w:color="auto"/>
              <w:left w:val="single" w:sz="4" w:space="0" w:color="auto"/>
              <w:bottom w:val="single" w:sz="4" w:space="0" w:color="auto"/>
              <w:right w:val="single" w:sz="4" w:space="0" w:color="auto"/>
            </w:tcBorders>
            <w:noWrap/>
            <w:hideMark/>
          </w:tcPr>
          <w:p w14:paraId="7593E70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984 17</w:t>
            </w:r>
          </w:p>
        </w:tc>
        <w:tc>
          <w:tcPr>
            <w:tcW w:w="1708" w:type="dxa"/>
            <w:tcBorders>
              <w:top w:val="single" w:sz="4" w:space="0" w:color="auto"/>
              <w:left w:val="single" w:sz="4" w:space="0" w:color="auto"/>
              <w:bottom w:val="single" w:sz="4" w:space="0" w:color="auto"/>
              <w:right w:val="single" w:sz="4" w:space="0" w:color="auto"/>
            </w:tcBorders>
            <w:noWrap/>
            <w:hideMark/>
          </w:tcPr>
          <w:p w14:paraId="46142E9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17CD1BCF"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2056239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00893307</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3A0E89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technická</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6F07EFA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Dukelských hrdinov</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1E81AABE"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6F80032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1D06D27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29C5795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5EEFA39A"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39CA841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00162809</w:t>
            </w:r>
          </w:p>
        </w:tc>
        <w:tc>
          <w:tcPr>
            <w:tcW w:w="1472" w:type="dxa"/>
            <w:tcBorders>
              <w:top w:val="single" w:sz="4" w:space="0" w:color="auto"/>
              <w:left w:val="single" w:sz="4" w:space="0" w:color="auto"/>
              <w:bottom w:val="single" w:sz="4" w:space="0" w:color="auto"/>
              <w:right w:val="single" w:sz="4" w:space="0" w:color="auto"/>
            </w:tcBorders>
            <w:hideMark/>
          </w:tcPr>
          <w:p w14:paraId="293A2C1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Stredná odborná škola pedagogická - </w:t>
            </w:r>
            <w:proofErr w:type="spellStart"/>
            <w:r w:rsidRPr="00B125AF">
              <w:rPr>
                <w:rFonts w:eastAsia="Times New Roman" w:cs="Calibri"/>
                <w:color w:val="000000"/>
                <w:sz w:val="18"/>
                <w:szCs w:val="18"/>
                <w:lang w:eastAsia="sk-SK"/>
              </w:rPr>
              <w:t>Pedagógiai</w:t>
            </w:r>
            <w:proofErr w:type="spellEnd"/>
            <w:r w:rsidRPr="00B125AF">
              <w:rPr>
                <w:rFonts w:eastAsia="Times New Roman" w:cs="Calibri"/>
                <w:color w:val="000000"/>
                <w:sz w:val="18"/>
                <w:szCs w:val="18"/>
                <w:lang w:eastAsia="sk-SK"/>
              </w:rPr>
              <w:t xml:space="preserve"> </w:t>
            </w:r>
            <w:proofErr w:type="spellStart"/>
            <w:r w:rsidRPr="00B125AF">
              <w:rPr>
                <w:rFonts w:eastAsia="Times New Roman" w:cs="Calibri"/>
                <w:color w:val="000000"/>
                <w:sz w:val="18"/>
                <w:szCs w:val="18"/>
                <w:lang w:eastAsia="sk-SK"/>
              </w:rPr>
              <w:t>Szakközépiskola</w:t>
            </w:r>
            <w:proofErr w:type="spellEnd"/>
          </w:p>
        </w:tc>
        <w:tc>
          <w:tcPr>
            <w:tcW w:w="2468" w:type="dxa"/>
            <w:tcBorders>
              <w:top w:val="single" w:sz="4" w:space="0" w:color="auto"/>
              <w:left w:val="single" w:sz="4" w:space="0" w:color="auto"/>
              <w:bottom w:val="single" w:sz="4" w:space="0" w:color="auto"/>
              <w:right w:val="single" w:sz="4" w:space="0" w:color="auto"/>
            </w:tcBorders>
            <w:noWrap/>
            <w:hideMark/>
          </w:tcPr>
          <w:p w14:paraId="37BB327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Komenského</w:t>
            </w:r>
          </w:p>
        </w:tc>
        <w:tc>
          <w:tcPr>
            <w:tcW w:w="785" w:type="dxa"/>
            <w:tcBorders>
              <w:top w:val="single" w:sz="4" w:space="0" w:color="auto"/>
              <w:left w:val="single" w:sz="4" w:space="0" w:color="auto"/>
              <w:bottom w:val="single" w:sz="4" w:space="0" w:color="auto"/>
              <w:right w:val="single" w:sz="4" w:space="0" w:color="auto"/>
            </w:tcBorders>
            <w:noWrap/>
            <w:hideMark/>
          </w:tcPr>
          <w:p w14:paraId="238D0370"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73C9963C"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12</w:t>
            </w:r>
          </w:p>
        </w:tc>
        <w:tc>
          <w:tcPr>
            <w:tcW w:w="992" w:type="dxa"/>
            <w:tcBorders>
              <w:top w:val="single" w:sz="4" w:space="0" w:color="auto"/>
              <w:left w:val="single" w:sz="4" w:space="0" w:color="auto"/>
              <w:bottom w:val="single" w:sz="4" w:space="0" w:color="auto"/>
              <w:right w:val="single" w:sz="4" w:space="0" w:color="auto"/>
            </w:tcBorders>
            <w:noWrap/>
            <w:hideMark/>
          </w:tcPr>
          <w:p w14:paraId="17955EA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984 18</w:t>
            </w:r>
          </w:p>
        </w:tc>
        <w:tc>
          <w:tcPr>
            <w:tcW w:w="1708" w:type="dxa"/>
            <w:tcBorders>
              <w:top w:val="single" w:sz="4" w:space="0" w:color="auto"/>
              <w:left w:val="single" w:sz="4" w:space="0" w:color="auto"/>
              <w:bottom w:val="single" w:sz="4" w:space="0" w:color="auto"/>
              <w:right w:val="single" w:sz="4" w:space="0" w:color="auto"/>
            </w:tcBorders>
            <w:noWrap/>
            <w:hideMark/>
          </w:tcPr>
          <w:p w14:paraId="585C107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3E47F661"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6345124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37890221</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6BDA250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hotelových služieb a dopravy</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2ACC2A9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Zvolenská cesta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758B4FDA"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7C834C5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83</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5414800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3181092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7B53785E"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13EA43E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00162060</w:t>
            </w:r>
          </w:p>
        </w:tc>
        <w:tc>
          <w:tcPr>
            <w:tcW w:w="1472" w:type="dxa"/>
            <w:tcBorders>
              <w:top w:val="single" w:sz="4" w:space="0" w:color="auto"/>
              <w:left w:val="single" w:sz="4" w:space="0" w:color="auto"/>
              <w:bottom w:val="single" w:sz="4" w:space="0" w:color="auto"/>
              <w:right w:val="single" w:sz="4" w:space="0" w:color="auto"/>
            </w:tcBorders>
            <w:hideMark/>
          </w:tcPr>
          <w:p w14:paraId="1D3C982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Obchodná akadémia</w:t>
            </w:r>
          </w:p>
        </w:tc>
        <w:tc>
          <w:tcPr>
            <w:tcW w:w="2468" w:type="dxa"/>
            <w:tcBorders>
              <w:top w:val="single" w:sz="4" w:space="0" w:color="auto"/>
              <w:left w:val="single" w:sz="4" w:space="0" w:color="auto"/>
              <w:bottom w:val="single" w:sz="4" w:space="0" w:color="auto"/>
              <w:right w:val="single" w:sz="4" w:space="0" w:color="auto"/>
            </w:tcBorders>
            <w:noWrap/>
            <w:hideMark/>
          </w:tcPr>
          <w:p w14:paraId="38A65E8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Lúčna</w:t>
            </w:r>
          </w:p>
        </w:tc>
        <w:tc>
          <w:tcPr>
            <w:tcW w:w="785" w:type="dxa"/>
            <w:tcBorders>
              <w:top w:val="single" w:sz="4" w:space="0" w:color="auto"/>
              <w:left w:val="single" w:sz="4" w:space="0" w:color="auto"/>
              <w:bottom w:val="single" w:sz="4" w:space="0" w:color="auto"/>
              <w:right w:val="single" w:sz="4" w:space="0" w:color="auto"/>
            </w:tcBorders>
            <w:noWrap/>
            <w:hideMark/>
          </w:tcPr>
          <w:p w14:paraId="6184F74C"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450FF66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w:t>
            </w:r>
          </w:p>
        </w:tc>
        <w:tc>
          <w:tcPr>
            <w:tcW w:w="992" w:type="dxa"/>
            <w:tcBorders>
              <w:top w:val="single" w:sz="4" w:space="0" w:color="auto"/>
              <w:left w:val="single" w:sz="4" w:space="0" w:color="auto"/>
              <w:bottom w:val="single" w:sz="4" w:space="0" w:color="auto"/>
              <w:right w:val="single" w:sz="4" w:space="0" w:color="auto"/>
            </w:tcBorders>
            <w:noWrap/>
            <w:hideMark/>
          </w:tcPr>
          <w:p w14:paraId="106D88F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984 16</w:t>
            </w:r>
          </w:p>
        </w:tc>
        <w:tc>
          <w:tcPr>
            <w:tcW w:w="1708" w:type="dxa"/>
            <w:tcBorders>
              <w:top w:val="single" w:sz="4" w:space="0" w:color="auto"/>
              <w:left w:val="single" w:sz="4" w:space="0" w:color="auto"/>
              <w:bottom w:val="single" w:sz="4" w:space="0" w:color="auto"/>
              <w:right w:val="single" w:sz="4" w:space="0" w:color="auto"/>
            </w:tcBorders>
            <w:noWrap/>
            <w:hideMark/>
          </w:tcPr>
          <w:p w14:paraId="552B5B1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6CB70B63"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75FA5CF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00160687</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0CE774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Gymnázium Boženy Slančíkovej Timravy, Haličská cesta 9, Lučenec</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2BC3CF1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Haličská cesta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11EB8FF4"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14FE2FC7"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9</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767B983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984 03</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7E8C702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46559CE0" w14:textId="77777777" w:rsidTr="00520755">
        <w:trPr>
          <w:trHeight w:val="480"/>
        </w:trPr>
        <w:tc>
          <w:tcPr>
            <w:tcW w:w="870" w:type="dxa"/>
            <w:tcBorders>
              <w:top w:val="single" w:sz="4" w:space="0" w:color="auto"/>
              <w:left w:val="single" w:sz="4" w:space="0" w:color="auto"/>
              <w:bottom w:val="single" w:sz="4" w:space="0" w:color="auto"/>
              <w:right w:val="single" w:sz="4" w:space="0" w:color="auto"/>
            </w:tcBorders>
            <w:noWrap/>
            <w:hideMark/>
          </w:tcPr>
          <w:p w14:paraId="48B6B0C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00161560</w:t>
            </w:r>
          </w:p>
        </w:tc>
        <w:tc>
          <w:tcPr>
            <w:tcW w:w="1472" w:type="dxa"/>
            <w:tcBorders>
              <w:top w:val="single" w:sz="4" w:space="0" w:color="auto"/>
              <w:left w:val="single" w:sz="4" w:space="0" w:color="auto"/>
              <w:bottom w:val="single" w:sz="4" w:space="0" w:color="auto"/>
              <w:right w:val="single" w:sz="4" w:space="0" w:color="auto"/>
            </w:tcBorders>
            <w:hideMark/>
          </w:tcPr>
          <w:p w14:paraId="23A8D50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Stredná priemyselná škola stavebná Oskara </w:t>
            </w:r>
            <w:proofErr w:type="spellStart"/>
            <w:r w:rsidRPr="00B125AF">
              <w:rPr>
                <w:rFonts w:eastAsia="Times New Roman" w:cs="Calibri"/>
                <w:color w:val="000000"/>
                <w:sz w:val="18"/>
                <w:szCs w:val="18"/>
                <w:lang w:eastAsia="sk-SK"/>
              </w:rPr>
              <w:t>Winklera</w:t>
            </w:r>
            <w:proofErr w:type="spellEnd"/>
            <w:r w:rsidRPr="00B125AF">
              <w:rPr>
                <w:rFonts w:eastAsia="Times New Roman" w:cs="Calibri"/>
                <w:color w:val="000000"/>
                <w:sz w:val="18"/>
                <w:szCs w:val="18"/>
                <w:lang w:eastAsia="sk-SK"/>
              </w:rPr>
              <w:t xml:space="preserve"> - </w:t>
            </w:r>
            <w:proofErr w:type="spellStart"/>
            <w:r w:rsidRPr="00B125AF">
              <w:rPr>
                <w:rFonts w:eastAsia="Times New Roman" w:cs="Calibri"/>
                <w:color w:val="000000"/>
                <w:sz w:val="18"/>
                <w:szCs w:val="18"/>
                <w:lang w:eastAsia="sk-SK"/>
              </w:rPr>
              <w:t>Winkler</w:t>
            </w:r>
            <w:proofErr w:type="spellEnd"/>
            <w:r w:rsidRPr="00B125AF">
              <w:rPr>
                <w:rFonts w:eastAsia="Times New Roman" w:cs="Calibri"/>
                <w:color w:val="000000"/>
                <w:sz w:val="18"/>
                <w:szCs w:val="18"/>
                <w:lang w:eastAsia="sk-SK"/>
              </w:rPr>
              <w:t xml:space="preserve"> </w:t>
            </w:r>
            <w:proofErr w:type="spellStart"/>
            <w:r w:rsidRPr="00B125AF">
              <w:rPr>
                <w:rFonts w:eastAsia="Times New Roman" w:cs="Calibri"/>
                <w:color w:val="000000"/>
                <w:sz w:val="18"/>
                <w:szCs w:val="18"/>
                <w:lang w:eastAsia="sk-SK"/>
              </w:rPr>
              <w:t>Oszkár</w:t>
            </w:r>
            <w:proofErr w:type="spellEnd"/>
            <w:r w:rsidRPr="00B125AF">
              <w:rPr>
                <w:rFonts w:eastAsia="Times New Roman" w:cs="Calibri"/>
                <w:color w:val="000000"/>
                <w:sz w:val="18"/>
                <w:szCs w:val="18"/>
                <w:lang w:eastAsia="sk-SK"/>
              </w:rPr>
              <w:t xml:space="preserve"> </w:t>
            </w:r>
            <w:proofErr w:type="spellStart"/>
            <w:r w:rsidRPr="00B125AF">
              <w:rPr>
                <w:rFonts w:eastAsia="Times New Roman" w:cs="Calibri"/>
                <w:color w:val="000000"/>
                <w:sz w:val="18"/>
                <w:szCs w:val="18"/>
                <w:lang w:eastAsia="sk-SK"/>
              </w:rPr>
              <w:t>Építöipari</w:t>
            </w:r>
            <w:proofErr w:type="spellEnd"/>
            <w:r w:rsidRPr="00B125AF">
              <w:rPr>
                <w:rFonts w:eastAsia="Times New Roman" w:cs="Calibri"/>
                <w:color w:val="000000"/>
                <w:sz w:val="18"/>
                <w:szCs w:val="18"/>
                <w:lang w:eastAsia="sk-SK"/>
              </w:rPr>
              <w:t xml:space="preserve"> </w:t>
            </w:r>
            <w:proofErr w:type="spellStart"/>
            <w:r w:rsidRPr="00B125AF">
              <w:rPr>
                <w:rFonts w:eastAsia="Times New Roman" w:cs="Calibri"/>
                <w:color w:val="000000"/>
                <w:sz w:val="18"/>
                <w:szCs w:val="18"/>
                <w:lang w:eastAsia="sk-SK"/>
              </w:rPr>
              <w:t>Szakközépiskola</w:t>
            </w:r>
            <w:proofErr w:type="spellEnd"/>
          </w:p>
        </w:tc>
        <w:tc>
          <w:tcPr>
            <w:tcW w:w="2468" w:type="dxa"/>
            <w:tcBorders>
              <w:top w:val="single" w:sz="4" w:space="0" w:color="auto"/>
              <w:left w:val="single" w:sz="4" w:space="0" w:color="auto"/>
              <w:bottom w:val="single" w:sz="4" w:space="0" w:color="auto"/>
              <w:right w:val="single" w:sz="4" w:space="0" w:color="auto"/>
            </w:tcBorders>
            <w:noWrap/>
            <w:hideMark/>
          </w:tcPr>
          <w:p w14:paraId="1F0053D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B. </w:t>
            </w:r>
            <w:proofErr w:type="spellStart"/>
            <w:r w:rsidRPr="00B125AF">
              <w:rPr>
                <w:rFonts w:eastAsia="Times New Roman" w:cs="Calibri"/>
                <w:color w:val="000000"/>
                <w:sz w:val="18"/>
                <w:szCs w:val="18"/>
                <w:lang w:eastAsia="sk-SK"/>
              </w:rPr>
              <w:t>Němcovej</w:t>
            </w:r>
            <w:proofErr w:type="spellEnd"/>
          </w:p>
        </w:tc>
        <w:tc>
          <w:tcPr>
            <w:tcW w:w="785" w:type="dxa"/>
            <w:tcBorders>
              <w:top w:val="single" w:sz="4" w:space="0" w:color="auto"/>
              <w:left w:val="single" w:sz="4" w:space="0" w:color="auto"/>
              <w:bottom w:val="single" w:sz="4" w:space="0" w:color="auto"/>
              <w:right w:val="single" w:sz="4" w:space="0" w:color="auto"/>
            </w:tcBorders>
            <w:noWrap/>
            <w:hideMark/>
          </w:tcPr>
          <w:p w14:paraId="6A9E3095"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51BAA22A"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w:t>
            </w:r>
          </w:p>
        </w:tc>
        <w:tc>
          <w:tcPr>
            <w:tcW w:w="992" w:type="dxa"/>
            <w:tcBorders>
              <w:top w:val="single" w:sz="4" w:space="0" w:color="auto"/>
              <w:left w:val="single" w:sz="4" w:space="0" w:color="auto"/>
              <w:bottom w:val="single" w:sz="4" w:space="0" w:color="auto"/>
              <w:right w:val="single" w:sz="4" w:space="0" w:color="auto"/>
            </w:tcBorders>
            <w:noWrap/>
            <w:hideMark/>
          </w:tcPr>
          <w:p w14:paraId="7FEBFD8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984 15</w:t>
            </w:r>
          </w:p>
        </w:tc>
        <w:tc>
          <w:tcPr>
            <w:tcW w:w="1708" w:type="dxa"/>
            <w:tcBorders>
              <w:top w:val="single" w:sz="4" w:space="0" w:color="auto"/>
              <w:left w:val="single" w:sz="4" w:space="0" w:color="auto"/>
              <w:bottom w:val="single" w:sz="4" w:space="0" w:color="auto"/>
              <w:right w:val="single" w:sz="4" w:space="0" w:color="auto"/>
            </w:tcBorders>
            <w:noWrap/>
            <w:hideMark/>
          </w:tcPr>
          <w:p w14:paraId="1B69D67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1BA4DDDB"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2E57604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42195462</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69144E5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Spojená škola, Železničná 5, Poltár</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4B0D55D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Železničná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59A1E4FA"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32DA318C"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77ABA2D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987 01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0E923FC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Poltár</w:t>
            </w:r>
          </w:p>
        </w:tc>
      </w:tr>
      <w:tr w:rsidR="00156AEE" w:rsidRPr="00B125AF" w14:paraId="237B9B89"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0B155F44" w14:textId="77777777" w:rsidR="00156AEE" w:rsidRPr="00B125AF" w:rsidRDefault="00156AEE" w:rsidP="00B125AF">
            <w:pPr>
              <w:spacing w:after="0" w:line="240" w:lineRule="auto"/>
              <w:rPr>
                <w:rFonts w:eastAsia="Times New Roman" w:cs="Calibri"/>
                <w:sz w:val="18"/>
                <w:szCs w:val="18"/>
                <w:lang w:eastAsia="sk-SK"/>
              </w:rPr>
            </w:pPr>
            <w:r w:rsidRPr="00B125AF">
              <w:rPr>
                <w:rFonts w:eastAsia="Times New Roman" w:cs="Calibri"/>
                <w:sz w:val="18"/>
                <w:szCs w:val="18"/>
                <w:lang w:eastAsia="sk-SK"/>
              </w:rPr>
              <w:t>37890182</w:t>
            </w:r>
          </w:p>
        </w:tc>
        <w:tc>
          <w:tcPr>
            <w:tcW w:w="1472" w:type="dxa"/>
            <w:tcBorders>
              <w:top w:val="single" w:sz="4" w:space="0" w:color="auto"/>
              <w:left w:val="single" w:sz="4" w:space="0" w:color="auto"/>
              <w:bottom w:val="single" w:sz="4" w:space="0" w:color="auto"/>
              <w:right w:val="single" w:sz="4" w:space="0" w:color="auto"/>
            </w:tcBorders>
            <w:hideMark/>
          </w:tcPr>
          <w:p w14:paraId="4DF45785" w14:textId="77777777" w:rsidR="00156AEE" w:rsidRPr="00B125AF" w:rsidRDefault="00156AEE" w:rsidP="00B125AF">
            <w:pPr>
              <w:spacing w:after="0" w:line="240" w:lineRule="auto"/>
              <w:rPr>
                <w:rFonts w:eastAsia="Times New Roman" w:cs="Calibri"/>
                <w:sz w:val="18"/>
                <w:szCs w:val="18"/>
                <w:lang w:eastAsia="sk-SK"/>
              </w:rPr>
            </w:pPr>
            <w:r w:rsidRPr="00B125AF">
              <w:rPr>
                <w:rFonts w:eastAsia="Times New Roman" w:cs="Calibri"/>
                <w:sz w:val="18"/>
                <w:szCs w:val="18"/>
                <w:lang w:eastAsia="sk-SK"/>
              </w:rPr>
              <w:t>Stredná odborná škola</w:t>
            </w:r>
          </w:p>
        </w:tc>
        <w:tc>
          <w:tcPr>
            <w:tcW w:w="2468" w:type="dxa"/>
            <w:tcBorders>
              <w:top w:val="single" w:sz="4" w:space="0" w:color="auto"/>
              <w:left w:val="single" w:sz="4" w:space="0" w:color="auto"/>
              <w:bottom w:val="single" w:sz="4" w:space="0" w:color="auto"/>
              <w:right w:val="single" w:sz="4" w:space="0" w:color="auto"/>
            </w:tcBorders>
            <w:noWrap/>
            <w:hideMark/>
          </w:tcPr>
          <w:p w14:paraId="31CE5C6A" w14:textId="77777777" w:rsidR="00156AEE" w:rsidRPr="00B125AF" w:rsidRDefault="00156AEE" w:rsidP="00B125AF">
            <w:pPr>
              <w:spacing w:after="0" w:line="240" w:lineRule="auto"/>
              <w:rPr>
                <w:rFonts w:eastAsia="Times New Roman" w:cs="Calibri"/>
                <w:sz w:val="18"/>
                <w:szCs w:val="18"/>
                <w:lang w:eastAsia="sk-SK"/>
              </w:rPr>
            </w:pPr>
            <w:r w:rsidRPr="00B125AF">
              <w:rPr>
                <w:rFonts w:eastAsia="Times New Roman" w:cs="Calibri"/>
                <w:sz w:val="18"/>
                <w:szCs w:val="18"/>
                <w:lang w:eastAsia="sk-SK"/>
              </w:rPr>
              <w:t xml:space="preserve">Generála </w:t>
            </w:r>
            <w:proofErr w:type="spellStart"/>
            <w:r w:rsidRPr="00B125AF">
              <w:rPr>
                <w:rFonts w:eastAsia="Times New Roman" w:cs="Calibri"/>
                <w:sz w:val="18"/>
                <w:szCs w:val="18"/>
                <w:lang w:eastAsia="sk-SK"/>
              </w:rPr>
              <w:t>Viesta</w:t>
            </w:r>
            <w:proofErr w:type="spellEnd"/>
          </w:p>
        </w:tc>
        <w:tc>
          <w:tcPr>
            <w:tcW w:w="785" w:type="dxa"/>
            <w:tcBorders>
              <w:top w:val="single" w:sz="4" w:space="0" w:color="auto"/>
              <w:left w:val="single" w:sz="4" w:space="0" w:color="auto"/>
              <w:bottom w:val="single" w:sz="4" w:space="0" w:color="auto"/>
              <w:right w:val="single" w:sz="4" w:space="0" w:color="auto"/>
            </w:tcBorders>
            <w:noWrap/>
            <w:hideMark/>
          </w:tcPr>
          <w:p w14:paraId="54BC12D7" w14:textId="77777777" w:rsidR="00156AEE" w:rsidRPr="00B125AF" w:rsidRDefault="00156AEE" w:rsidP="00B125AF">
            <w:pPr>
              <w:spacing w:after="0" w:line="240" w:lineRule="auto"/>
              <w:rPr>
                <w:rFonts w:eastAsia="Times New Roman" w:cs="Calibri"/>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4E2BB51F" w14:textId="77777777" w:rsidR="00156AEE" w:rsidRPr="00B125AF" w:rsidRDefault="00156AEE" w:rsidP="00B125AF">
            <w:pPr>
              <w:spacing w:after="0" w:line="240" w:lineRule="auto"/>
              <w:jc w:val="right"/>
              <w:rPr>
                <w:rFonts w:eastAsia="Times New Roman" w:cs="Calibri"/>
                <w:sz w:val="18"/>
                <w:szCs w:val="18"/>
                <w:lang w:eastAsia="sk-SK"/>
              </w:rPr>
            </w:pPr>
            <w:r w:rsidRPr="00B125AF">
              <w:rPr>
                <w:rFonts w:eastAsia="Times New Roman" w:cs="Calibri"/>
                <w:sz w:val="18"/>
                <w:szCs w:val="18"/>
                <w:lang w:eastAsia="sk-SK"/>
              </w:rPr>
              <w:t>6</w:t>
            </w:r>
          </w:p>
        </w:tc>
        <w:tc>
          <w:tcPr>
            <w:tcW w:w="992" w:type="dxa"/>
            <w:tcBorders>
              <w:top w:val="single" w:sz="4" w:space="0" w:color="auto"/>
              <w:left w:val="single" w:sz="4" w:space="0" w:color="auto"/>
              <w:bottom w:val="single" w:sz="4" w:space="0" w:color="auto"/>
              <w:right w:val="single" w:sz="4" w:space="0" w:color="auto"/>
            </w:tcBorders>
            <w:noWrap/>
            <w:hideMark/>
          </w:tcPr>
          <w:p w14:paraId="7DD03921" w14:textId="77777777" w:rsidR="00156AEE" w:rsidRPr="00B125AF" w:rsidRDefault="00156AEE" w:rsidP="00B125AF">
            <w:pPr>
              <w:spacing w:after="0" w:line="240" w:lineRule="auto"/>
              <w:rPr>
                <w:rFonts w:eastAsia="Times New Roman" w:cs="Calibri"/>
                <w:sz w:val="18"/>
                <w:szCs w:val="18"/>
                <w:lang w:eastAsia="sk-SK"/>
              </w:rPr>
            </w:pPr>
            <w:r w:rsidRPr="00B125AF">
              <w:rPr>
                <w:rFonts w:eastAsia="Times New Roman" w:cs="Calibri"/>
                <w:sz w:val="18"/>
                <w:szCs w:val="18"/>
                <w:lang w:eastAsia="sk-SK"/>
              </w:rPr>
              <w:t>050 01</w:t>
            </w:r>
          </w:p>
        </w:tc>
        <w:tc>
          <w:tcPr>
            <w:tcW w:w="1708" w:type="dxa"/>
            <w:tcBorders>
              <w:top w:val="single" w:sz="4" w:space="0" w:color="auto"/>
              <w:left w:val="single" w:sz="4" w:space="0" w:color="auto"/>
              <w:bottom w:val="single" w:sz="4" w:space="0" w:color="auto"/>
              <w:right w:val="single" w:sz="4" w:space="0" w:color="auto"/>
            </w:tcBorders>
            <w:noWrap/>
            <w:hideMark/>
          </w:tcPr>
          <w:p w14:paraId="382CA325" w14:textId="77777777" w:rsidR="00156AEE" w:rsidRPr="00B125AF" w:rsidRDefault="00156AEE" w:rsidP="00B125AF">
            <w:pPr>
              <w:spacing w:after="0" w:line="240" w:lineRule="auto"/>
              <w:rPr>
                <w:rFonts w:eastAsia="Times New Roman" w:cs="Calibri"/>
                <w:sz w:val="18"/>
                <w:szCs w:val="18"/>
                <w:lang w:eastAsia="sk-SK"/>
              </w:rPr>
            </w:pPr>
            <w:r w:rsidRPr="00B125AF">
              <w:rPr>
                <w:rFonts w:eastAsia="Times New Roman" w:cs="Calibri"/>
                <w:sz w:val="18"/>
                <w:szCs w:val="18"/>
                <w:lang w:eastAsia="sk-SK"/>
              </w:rPr>
              <w:t>Revúca</w:t>
            </w:r>
          </w:p>
        </w:tc>
      </w:tr>
      <w:tr w:rsidR="00156AEE" w:rsidRPr="00B125AF" w14:paraId="74C66713"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273B468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00161136</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80C66F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Gymnázium Martina </w:t>
            </w:r>
            <w:proofErr w:type="spellStart"/>
            <w:r w:rsidRPr="00B125AF">
              <w:rPr>
                <w:rFonts w:eastAsia="Times New Roman" w:cs="Calibri"/>
                <w:color w:val="000000"/>
                <w:sz w:val="18"/>
                <w:szCs w:val="18"/>
                <w:lang w:eastAsia="sk-SK"/>
              </w:rPr>
              <w:t>Kukučína</w:t>
            </w:r>
            <w:proofErr w:type="spellEnd"/>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7ED773C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Clementisova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2A81E699"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1166</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547849BB"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21</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25B1761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050 01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240BD3B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Revúca</w:t>
            </w:r>
          </w:p>
        </w:tc>
      </w:tr>
      <w:tr w:rsidR="00156AEE" w:rsidRPr="00B125AF" w14:paraId="0E0B4356"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4C9594A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00894818</w:t>
            </w:r>
          </w:p>
        </w:tc>
        <w:tc>
          <w:tcPr>
            <w:tcW w:w="1472" w:type="dxa"/>
            <w:tcBorders>
              <w:top w:val="single" w:sz="4" w:space="0" w:color="auto"/>
              <w:left w:val="single" w:sz="4" w:space="0" w:color="auto"/>
              <w:bottom w:val="single" w:sz="4" w:space="0" w:color="auto"/>
              <w:right w:val="single" w:sz="4" w:space="0" w:color="auto"/>
            </w:tcBorders>
            <w:hideMark/>
          </w:tcPr>
          <w:p w14:paraId="2174E7A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Stredná odborná škola - </w:t>
            </w:r>
            <w:proofErr w:type="spellStart"/>
            <w:r w:rsidRPr="00B125AF">
              <w:rPr>
                <w:rFonts w:eastAsia="Times New Roman" w:cs="Calibri"/>
                <w:color w:val="000000"/>
                <w:sz w:val="18"/>
                <w:szCs w:val="18"/>
                <w:lang w:eastAsia="sk-SK"/>
              </w:rPr>
              <w:t>Szakközépiskola</w:t>
            </w:r>
            <w:proofErr w:type="spellEnd"/>
          </w:p>
        </w:tc>
        <w:tc>
          <w:tcPr>
            <w:tcW w:w="2468" w:type="dxa"/>
            <w:tcBorders>
              <w:top w:val="single" w:sz="4" w:space="0" w:color="auto"/>
              <w:left w:val="single" w:sz="4" w:space="0" w:color="auto"/>
              <w:bottom w:val="single" w:sz="4" w:space="0" w:color="auto"/>
              <w:right w:val="single" w:sz="4" w:space="0" w:color="auto"/>
            </w:tcBorders>
            <w:noWrap/>
            <w:hideMark/>
          </w:tcPr>
          <w:p w14:paraId="1CE76D0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Šafárikova</w:t>
            </w:r>
          </w:p>
        </w:tc>
        <w:tc>
          <w:tcPr>
            <w:tcW w:w="785" w:type="dxa"/>
            <w:tcBorders>
              <w:top w:val="single" w:sz="4" w:space="0" w:color="auto"/>
              <w:left w:val="single" w:sz="4" w:space="0" w:color="auto"/>
              <w:bottom w:val="single" w:sz="4" w:space="0" w:color="auto"/>
              <w:right w:val="single" w:sz="4" w:space="0" w:color="auto"/>
            </w:tcBorders>
            <w:noWrap/>
            <w:hideMark/>
          </w:tcPr>
          <w:p w14:paraId="754E4EFA"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5838B7D1"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56</w:t>
            </w:r>
          </w:p>
        </w:tc>
        <w:tc>
          <w:tcPr>
            <w:tcW w:w="992" w:type="dxa"/>
            <w:tcBorders>
              <w:top w:val="single" w:sz="4" w:space="0" w:color="auto"/>
              <w:left w:val="single" w:sz="4" w:space="0" w:color="auto"/>
              <w:bottom w:val="single" w:sz="4" w:space="0" w:color="auto"/>
              <w:right w:val="single" w:sz="4" w:space="0" w:color="auto"/>
            </w:tcBorders>
            <w:noWrap/>
            <w:hideMark/>
          </w:tcPr>
          <w:p w14:paraId="12F0B57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982 01</w:t>
            </w:r>
          </w:p>
        </w:tc>
        <w:tc>
          <w:tcPr>
            <w:tcW w:w="1708" w:type="dxa"/>
            <w:tcBorders>
              <w:top w:val="single" w:sz="4" w:space="0" w:color="auto"/>
              <w:left w:val="single" w:sz="4" w:space="0" w:color="auto"/>
              <w:bottom w:val="single" w:sz="4" w:space="0" w:color="auto"/>
              <w:right w:val="single" w:sz="4" w:space="0" w:color="auto"/>
            </w:tcBorders>
            <w:noWrap/>
            <w:hideMark/>
          </w:tcPr>
          <w:p w14:paraId="376DE58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Tornaľa</w:t>
            </w:r>
          </w:p>
        </w:tc>
      </w:tr>
      <w:tr w:rsidR="00156AEE" w:rsidRPr="00B125AF" w14:paraId="34227BDD"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178A350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37956230</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C21821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1C89AFA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Hlavná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6924BC69"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415CF611"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425</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2658AF9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981 11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3353E26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Hnúšťa</w:t>
            </w:r>
          </w:p>
        </w:tc>
      </w:tr>
      <w:tr w:rsidR="00156AEE" w:rsidRPr="00B125AF" w14:paraId="25C7E91D" w14:textId="77777777" w:rsidTr="00520755">
        <w:trPr>
          <w:trHeight w:val="480"/>
        </w:trPr>
        <w:tc>
          <w:tcPr>
            <w:tcW w:w="870" w:type="dxa"/>
            <w:tcBorders>
              <w:top w:val="single" w:sz="4" w:space="0" w:color="auto"/>
              <w:left w:val="single" w:sz="4" w:space="0" w:color="auto"/>
              <w:bottom w:val="single" w:sz="4" w:space="0" w:color="auto"/>
              <w:right w:val="single" w:sz="4" w:space="0" w:color="auto"/>
            </w:tcBorders>
            <w:noWrap/>
            <w:hideMark/>
          </w:tcPr>
          <w:p w14:paraId="76A4463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42317665</w:t>
            </w:r>
          </w:p>
        </w:tc>
        <w:tc>
          <w:tcPr>
            <w:tcW w:w="1472" w:type="dxa"/>
            <w:tcBorders>
              <w:top w:val="single" w:sz="4" w:space="0" w:color="auto"/>
              <w:left w:val="single" w:sz="4" w:space="0" w:color="auto"/>
              <w:bottom w:val="single" w:sz="4" w:space="0" w:color="auto"/>
              <w:right w:val="single" w:sz="4" w:space="0" w:color="auto"/>
            </w:tcBorders>
            <w:hideMark/>
          </w:tcPr>
          <w:p w14:paraId="1727034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Stredná odborná škola technická a agropotravinárska - </w:t>
            </w:r>
            <w:proofErr w:type="spellStart"/>
            <w:r w:rsidRPr="00B125AF">
              <w:rPr>
                <w:rFonts w:eastAsia="Times New Roman" w:cs="Calibri"/>
                <w:color w:val="000000"/>
                <w:sz w:val="18"/>
                <w:szCs w:val="18"/>
                <w:lang w:eastAsia="sk-SK"/>
              </w:rPr>
              <w:t>Műszaki</w:t>
            </w:r>
            <w:proofErr w:type="spellEnd"/>
            <w:r w:rsidRPr="00B125AF">
              <w:rPr>
                <w:rFonts w:eastAsia="Times New Roman" w:cs="Calibri"/>
                <w:color w:val="000000"/>
                <w:sz w:val="18"/>
                <w:szCs w:val="18"/>
                <w:lang w:eastAsia="sk-SK"/>
              </w:rPr>
              <w:t xml:space="preserve">, </w:t>
            </w:r>
            <w:proofErr w:type="spellStart"/>
            <w:r w:rsidRPr="00B125AF">
              <w:rPr>
                <w:rFonts w:eastAsia="Times New Roman" w:cs="Calibri"/>
                <w:color w:val="000000"/>
                <w:sz w:val="18"/>
                <w:szCs w:val="18"/>
                <w:lang w:eastAsia="sk-SK"/>
              </w:rPr>
              <w:t>Mezőgazdasági</w:t>
            </w:r>
            <w:proofErr w:type="spellEnd"/>
            <w:r w:rsidRPr="00B125AF">
              <w:rPr>
                <w:rFonts w:eastAsia="Times New Roman" w:cs="Calibri"/>
                <w:color w:val="000000"/>
                <w:sz w:val="18"/>
                <w:szCs w:val="18"/>
                <w:lang w:eastAsia="sk-SK"/>
              </w:rPr>
              <w:t xml:space="preserve"> </w:t>
            </w:r>
            <w:proofErr w:type="spellStart"/>
            <w:r w:rsidRPr="00B125AF">
              <w:rPr>
                <w:rFonts w:eastAsia="Times New Roman" w:cs="Calibri"/>
                <w:color w:val="000000"/>
                <w:sz w:val="18"/>
                <w:szCs w:val="18"/>
                <w:lang w:eastAsia="sk-SK"/>
              </w:rPr>
              <w:t>és</w:t>
            </w:r>
            <w:proofErr w:type="spellEnd"/>
            <w:r w:rsidRPr="00B125AF">
              <w:rPr>
                <w:rFonts w:eastAsia="Times New Roman" w:cs="Calibri"/>
                <w:color w:val="000000"/>
                <w:sz w:val="18"/>
                <w:szCs w:val="18"/>
                <w:lang w:eastAsia="sk-SK"/>
              </w:rPr>
              <w:t xml:space="preserve"> </w:t>
            </w:r>
            <w:proofErr w:type="spellStart"/>
            <w:r w:rsidRPr="00B125AF">
              <w:rPr>
                <w:rFonts w:eastAsia="Times New Roman" w:cs="Calibri"/>
                <w:color w:val="000000"/>
                <w:sz w:val="18"/>
                <w:szCs w:val="18"/>
                <w:lang w:eastAsia="sk-SK"/>
              </w:rPr>
              <w:t>Élelmiszeripari</w:t>
            </w:r>
            <w:proofErr w:type="spellEnd"/>
            <w:r w:rsidRPr="00B125AF">
              <w:rPr>
                <w:rFonts w:eastAsia="Times New Roman" w:cs="Calibri"/>
                <w:color w:val="000000"/>
                <w:sz w:val="18"/>
                <w:szCs w:val="18"/>
                <w:lang w:eastAsia="sk-SK"/>
              </w:rPr>
              <w:t xml:space="preserve"> </w:t>
            </w:r>
            <w:proofErr w:type="spellStart"/>
            <w:r w:rsidRPr="00B125AF">
              <w:rPr>
                <w:rFonts w:eastAsia="Times New Roman" w:cs="Calibri"/>
                <w:color w:val="000000"/>
                <w:sz w:val="18"/>
                <w:szCs w:val="18"/>
                <w:lang w:eastAsia="sk-SK"/>
              </w:rPr>
              <w:t>Szakközépiskola</w:t>
            </w:r>
            <w:proofErr w:type="spellEnd"/>
          </w:p>
        </w:tc>
        <w:tc>
          <w:tcPr>
            <w:tcW w:w="2468" w:type="dxa"/>
            <w:tcBorders>
              <w:top w:val="single" w:sz="4" w:space="0" w:color="auto"/>
              <w:left w:val="single" w:sz="4" w:space="0" w:color="auto"/>
              <w:bottom w:val="single" w:sz="4" w:space="0" w:color="auto"/>
              <w:right w:val="single" w:sz="4" w:space="0" w:color="auto"/>
            </w:tcBorders>
            <w:noWrap/>
            <w:hideMark/>
          </w:tcPr>
          <w:p w14:paraId="4EB4828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Okružná</w:t>
            </w:r>
          </w:p>
        </w:tc>
        <w:tc>
          <w:tcPr>
            <w:tcW w:w="785" w:type="dxa"/>
            <w:tcBorders>
              <w:top w:val="single" w:sz="4" w:space="0" w:color="auto"/>
              <w:left w:val="single" w:sz="4" w:space="0" w:color="auto"/>
              <w:bottom w:val="single" w:sz="4" w:space="0" w:color="auto"/>
              <w:right w:val="single" w:sz="4" w:space="0" w:color="auto"/>
            </w:tcBorders>
            <w:noWrap/>
            <w:hideMark/>
          </w:tcPr>
          <w:p w14:paraId="7E00F598"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05DAC607"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61</w:t>
            </w:r>
          </w:p>
        </w:tc>
        <w:tc>
          <w:tcPr>
            <w:tcW w:w="992" w:type="dxa"/>
            <w:tcBorders>
              <w:top w:val="single" w:sz="4" w:space="0" w:color="auto"/>
              <w:left w:val="single" w:sz="4" w:space="0" w:color="auto"/>
              <w:bottom w:val="single" w:sz="4" w:space="0" w:color="auto"/>
              <w:right w:val="single" w:sz="4" w:space="0" w:color="auto"/>
            </w:tcBorders>
            <w:noWrap/>
            <w:hideMark/>
          </w:tcPr>
          <w:p w14:paraId="34EBAD1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979 01</w:t>
            </w:r>
          </w:p>
        </w:tc>
        <w:tc>
          <w:tcPr>
            <w:tcW w:w="1708" w:type="dxa"/>
            <w:tcBorders>
              <w:top w:val="single" w:sz="4" w:space="0" w:color="auto"/>
              <w:left w:val="single" w:sz="4" w:space="0" w:color="auto"/>
              <w:bottom w:val="single" w:sz="4" w:space="0" w:color="auto"/>
              <w:right w:val="single" w:sz="4" w:space="0" w:color="auto"/>
            </w:tcBorders>
            <w:noWrap/>
            <w:hideMark/>
          </w:tcPr>
          <w:p w14:paraId="505D490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Rimavská Sobota</w:t>
            </w:r>
          </w:p>
        </w:tc>
      </w:tr>
      <w:tr w:rsidR="00156AEE" w:rsidRPr="00B125AF" w14:paraId="36A37F82"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13574B5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42195438</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16F298C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obchodu a služieb</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73DB206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Športová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38761FE3"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6B22640"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1B72367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979 01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07A095E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Rimavská Sobota</w:t>
            </w:r>
          </w:p>
        </w:tc>
      </w:tr>
      <w:tr w:rsidR="00156AEE" w:rsidRPr="00B125AF" w14:paraId="217D3F78"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1C1B520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lastRenderedPageBreak/>
              <w:t>00162108</w:t>
            </w:r>
          </w:p>
        </w:tc>
        <w:tc>
          <w:tcPr>
            <w:tcW w:w="1472" w:type="dxa"/>
            <w:tcBorders>
              <w:top w:val="single" w:sz="4" w:space="0" w:color="auto"/>
              <w:left w:val="single" w:sz="4" w:space="0" w:color="auto"/>
              <w:bottom w:val="single" w:sz="4" w:space="0" w:color="auto"/>
              <w:right w:val="single" w:sz="4" w:space="0" w:color="auto"/>
            </w:tcBorders>
            <w:hideMark/>
          </w:tcPr>
          <w:p w14:paraId="5F27330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Obchodná akadémia - </w:t>
            </w:r>
            <w:proofErr w:type="spellStart"/>
            <w:r w:rsidRPr="00B125AF">
              <w:rPr>
                <w:rFonts w:eastAsia="Times New Roman" w:cs="Calibri"/>
                <w:color w:val="000000"/>
                <w:sz w:val="18"/>
                <w:szCs w:val="18"/>
                <w:lang w:eastAsia="sk-SK"/>
              </w:rPr>
              <w:t>Kereskedelmi</w:t>
            </w:r>
            <w:proofErr w:type="spellEnd"/>
            <w:r w:rsidRPr="00B125AF">
              <w:rPr>
                <w:rFonts w:eastAsia="Times New Roman" w:cs="Calibri"/>
                <w:color w:val="000000"/>
                <w:sz w:val="18"/>
                <w:szCs w:val="18"/>
                <w:lang w:eastAsia="sk-SK"/>
              </w:rPr>
              <w:t xml:space="preserve"> Akadémia</w:t>
            </w:r>
          </w:p>
        </w:tc>
        <w:tc>
          <w:tcPr>
            <w:tcW w:w="2468" w:type="dxa"/>
            <w:tcBorders>
              <w:top w:val="single" w:sz="4" w:space="0" w:color="auto"/>
              <w:left w:val="single" w:sz="4" w:space="0" w:color="auto"/>
              <w:bottom w:val="single" w:sz="4" w:space="0" w:color="auto"/>
              <w:right w:val="single" w:sz="4" w:space="0" w:color="auto"/>
            </w:tcBorders>
            <w:noWrap/>
            <w:hideMark/>
          </w:tcPr>
          <w:p w14:paraId="7DDE8FB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K. </w:t>
            </w:r>
            <w:proofErr w:type="spellStart"/>
            <w:r w:rsidRPr="00B125AF">
              <w:rPr>
                <w:rFonts w:eastAsia="Times New Roman" w:cs="Calibri"/>
                <w:color w:val="000000"/>
                <w:sz w:val="18"/>
                <w:szCs w:val="18"/>
                <w:lang w:eastAsia="sk-SK"/>
              </w:rPr>
              <w:t>Mikszátha</w:t>
            </w:r>
            <w:proofErr w:type="spellEnd"/>
          </w:p>
        </w:tc>
        <w:tc>
          <w:tcPr>
            <w:tcW w:w="785" w:type="dxa"/>
            <w:tcBorders>
              <w:top w:val="single" w:sz="4" w:space="0" w:color="auto"/>
              <w:left w:val="single" w:sz="4" w:space="0" w:color="auto"/>
              <w:bottom w:val="single" w:sz="4" w:space="0" w:color="auto"/>
              <w:right w:val="single" w:sz="4" w:space="0" w:color="auto"/>
            </w:tcBorders>
            <w:noWrap/>
            <w:hideMark/>
          </w:tcPr>
          <w:p w14:paraId="5E3CC522"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5C639F3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w:t>
            </w:r>
          </w:p>
        </w:tc>
        <w:tc>
          <w:tcPr>
            <w:tcW w:w="992" w:type="dxa"/>
            <w:tcBorders>
              <w:top w:val="single" w:sz="4" w:space="0" w:color="auto"/>
              <w:left w:val="single" w:sz="4" w:space="0" w:color="auto"/>
              <w:bottom w:val="single" w:sz="4" w:space="0" w:color="auto"/>
              <w:right w:val="single" w:sz="4" w:space="0" w:color="auto"/>
            </w:tcBorders>
            <w:noWrap/>
            <w:hideMark/>
          </w:tcPr>
          <w:p w14:paraId="74DFD01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979 80</w:t>
            </w:r>
          </w:p>
        </w:tc>
        <w:tc>
          <w:tcPr>
            <w:tcW w:w="1708" w:type="dxa"/>
            <w:tcBorders>
              <w:top w:val="single" w:sz="4" w:space="0" w:color="auto"/>
              <w:left w:val="single" w:sz="4" w:space="0" w:color="auto"/>
              <w:bottom w:val="single" w:sz="4" w:space="0" w:color="auto"/>
              <w:right w:val="single" w:sz="4" w:space="0" w:color="auto"/>
            </w:tcBorders>
            <w:noWrap/>
            <w:hideMark/>
          </w:tcPr>
          <w:p w14:paraId="493F6E7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Rimavská Sobota</w:t>
            </w:r>
          </w:p>
        </w:tc>
      </w:tr>
      <w:tr w:rsidR="00156AEE" w:rsidRPr="00B125AF" w14:paraId="198189D0"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49CE8E4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00160784</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1434B20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Gymnázium Ivana Kraska - Ivan Krasko </w:t>
            </w:r>
            <w:proofErr w:type="spellStart"/>
            <w:r w:rsidRPr="00B125AF">
              <w:rPr>
                <w:rFonts w:eastAsia="Times New Roman" w:cs="Calibri"/>
                <w:color w:val="000000"/>
                <w:sz w:val="18"/>
                <w:szCs w:val="18"/>
                <w:lang w:eastAsia="sk-SK"/>
              </w:rPr>
              <w:t>Gimnázium</w:t>
            </w:r>
            <w:proofErr w:type="spellEnd"/>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449D880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P. Hostinského</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6A789988"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FA6F590"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3327522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979 01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06878EE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Rimavská Sobota</w:t>
            </w:r>
          </w:p>
        </w:tc>
      </w:tr>
      <w:tr w:rsidR="00156AEE" w:rsidRPr="00B125AF" w14:paraId="4DF2FB68"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5C792AB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00161632</w:t>
            </w:r>
          </w:p>
        </w:tc>
        <w:tc>
          <w:tcPr>
            <w:tcW w:w="1472" w:type="dxa"/>
            <w:tcBorders>
              <w:top w:val="single" w:sz="4" w:space="0" w:color="auto"/>
              <w:left w:val="single" w:sz="4" w:space="0" w:color="auto"/>
              <w:bottom w:val="single" w:sz="4" w:space="0" w:color="auto"/>
              <w:right w:val="single" w:sz="4" w:space="0" w:color="auto"/>
            </w:tcBorders>
            <w:hideMark/>
          </w:tcPr>
          <w:p w14:paraId="2F695B5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w:t>
            </w:r>
          </w:p>
        </w:tc>
        <w:tc>
          <w:tcPr>
            <w:tcW w:w="2468" w:type="dxa"/>
            <w:tcBorders>
              <w:top w:val="single" w:sz="4" w:space="0" w:color="auto"/>
              <w:left w:val="single" w:sz="4" w:space="0" w:color="auto"/>
              <w:bottom w:val="single" w:sz="4" w:space="0" w:color="auto"/>
              <w:right w:val="single" w:sz="4" w:space="0" w:color="auto"/>
            </w:tcBorders>
            <w:noWrap/>
            <w:hideMark/>
          </w:tcPr>
          <w:p w14:paraId="77E1174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Jesenského</w:t>
            </w:r>
          </w:p>
        </w:tc>
        <w:tc>
          <w:tcPr>
            <w:tcW w:w="785" w:type="dxa"/>
            <w:tcBorders>
              <w:top w:val="single" w:sz="4" w:space="0" w:color="auto"/>
              <w:left w:val="single" w:sz="4" w:space="0" w:color="auto"/>
              <w:bottom w:val="single" w:sz="4" w:space="0" w:color="auto"/>
              <w:right w:val="single" w:sz="4" w:space="0" w:color="auto"/>
            </w:tcBorders>
            <w:noWrap/>
            <w:hideMark/>
          </w:tcPr>
          <w:p w14:paraId="1146EB5E"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68C03044"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903</w:t>
            </w:r>
          </w:p>
        </w:tc>
        <w:tc>
          <w:tcPr>
            <w:tcW w:w="992" w:type="dxa"/>
            <w:tcBorders>
              <w:top w:val="single" w:sz="4" w:space="0" w:color="auto"/>
              <w:left w:val="single" w:sz="4" w:space="0" w:color="auto"/>
              <w:bottom w:val="single" w:sz="4" w:space="0" w:color="auto"/>
              <w:right w:val="single" w:sz="4" w:space="0" w:color="auto"/>
            </w:tcBorders>
            <w:noWrap/>
            <w:hideMark/>
          </w:tcPr>
          <w:p w14:paraId="3008869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980 61</w:t>
            </w:r>
          </w:p>
        </w:tc>
        <w:tc>
          <w:tcPr>
            <w:tcW w:w="1708" w:type="dxa"/>
            <w:tcBorders>
              <w:top w:val="single" w:sz="4" w:space="0" w:color="auto"/>
              <w:left w:val="single" w:sz="4" w:space="0" w:color="auto"/>
              <w:bottom w:val="single" w:sz="4" w:space="0" w:color="auto"/>
              <w:right w:val="single" w:sz="4" w:space="0" w:color="auto"/>
            </w:tcBorders>
            <w:noWrap/>
            <w:hideMark/>
          </w:tcPr>
          <w:p w14:paraId="5220C35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Tisovec</w:t>
            </w:r>
          </w:p>
        </w:tc>
      </w:tr>
      <w:tr w:rsidR="00156AEE" w:rsidRPr="00B125AF" w14:paraId="08228E86"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0A95B99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37956248</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CFD8FA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Spojená škola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167BC8B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Jarmočná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25CEE06E"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0C84A34C"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57794B1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992 80</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634278D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Modrý Kameň</w:t>
            </w:r>
          </w:p>
        </w:tc>
      </w:tr>
      <w:tr w:rsidR="00156AEE" w:rsidRPr="00B125AF" w14:paraId="1C9AA9D8"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2D6641E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37890051</w:t>
            </w:r>
          </w:p>
        </w:tc>
        <w:tc>
          <w:tcPr>
            <w:tcW w:w="1472" w:type="dxa"/>
            <w:tcBorders>
              <w:top w:val="single" w:sz="4" w:space="0" w:color="auto"/>
              <w:left w:val="single" w:sz="4" w:space="0" w:color="auto"/>
              <w:bottom w:val="single" w:sz="4" w:space="0" w:color="auto"/>
              <w:right w:val="single" w:sz="4" w:space="0" w:color="auto"/>
            </w:tcBorders>
            <w:hideMark/>
          </w:tcPr>
          <w:p w14:paraId="46FAF31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w:t>
            </w:r>
          </w:p>
        </w:tc>
        <w:tc>
          <w:tcPr>
            <w:tcW w:w="2468" w:type="dxa"/>
            <w:tcBorders>
              <w:top w:val="single" w:sz="4" w:space="0" w:color="auto"/>
              <w:left w:val="single" w:sz="4" w:space="0" w:color="auto"/>
              <w:bottom w:val="single" w:sz="4" w:space="0" w:color="auto"/>
              <w:right w:val="single" w:sz="4" w:space="0" w:color="auto"/>
            </w:tcBorders>
            <w:noWrap/>
            <w:hideMark/>
          </w:tcPr>
          <w:p w14:paraId="244D823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Poľná</w:t>
            </w:r>
          </w:p>
        </w:tc>
        <w:tc>
          <w:tcPr>
            <w:tcW w:w="785" w:type="dxa"/>
            <w:tcBorders>
              <w:top w:val="single" w:sz="4" w:space="0" w:color="auto"/>
              <w:left w:val="single" w:sz="4" w:space="0" w:color="auto"/>
              <w:bottom w:val="single" w:sz="4" w:space="0" w:color="auto"/>
              <w:right w:val="single" w:sz="4" w:space="0" w:color="auto"/>
            </w:tcBorders>
            <w:noWrap/>
            <w:hideMark/>
          </w:tcPr>
          <w:p w14:paraId="4C895A49"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4C598859"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10</w:t>
            </w:r>
          </w:p>
        </w:tc>
        <w:tc>
          <w:tcPr>
            <w:tcW w:w="992" w:type="dxa"/>
            <w:tcBorders>
              <w:top w:val="single" w:sz="4" w:space="0" w:color="auto"/>
              <w:left w:val="single" w:sz="4" w:space="0" w:color="auto"/>
              <w:bottom w:val="single" w:sz="4" w:space="0" w:color="auto"/>
              <w:right w:val="single" w:sz="4" w:space="0" w:color="auto"/>
            </w:tcBorders>
            <w:noWrap/>
            <w:hideMark/>
          </w:tcPr>
          <w:p w14:paraId="21D0926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990 01</w:t>
            </w:r>
          </w:p>
        </w:tc>
        <w:tc>
          <w:tcPr>
            <w:tcW w:w="1708" w:type="dxa"/>
            <w:tcBorders>
              <w:top w:val="single" w:sz="4" w:space="0" w:color="auto"/>
              <w:left w:val="single" w:sz="4" w:space="0" w:color="auto"/>
              <w:bottom w:val="single" w:sz="4" w:space="0" w:color="auto"/>
              <w:right w:val="single" w:sz="4" w:space="0" w:color="auto"/>
            </w:tcBorders>
            <w:noWrap/>
            <w:hideMark/>
          </w:tcPr>
          <w:p w14:paraId="598D4B9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Veľký Krtíš</w:t>
            </w:r>
          </w:p>
        </w:tc>
      </w:tr>
      <w:tr w:rsidR="00156AEE" w:rsidRPr="00B125AF" w14:paraId="32862097"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65F9773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00160709</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E5F061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Gymnázium Augusta </w:t>
            </w:r>
            <w:proofErr w:type="spellStart"/>
            <w:r w:rsidRPr="00B125AF">
              <w:rPr>
                <w:rFonts w:eastAsia="Times New Roman" w:cs="Calibri"/>
                <w:color w:val="000000"/>
                <w:sz w:val="18"/>
                <w:szCs w:val="18"/>
                <w:lang w:eastAsia="sk-SK"/>
              </w:rPr>
              <w:t>Horislava</w:t>
            </w:r>
            <w:proofErr w:type="spellEnd"/>
            <w:r w:rsidRPr="00B125AF">
              <w:rPr>
                <w:rFonts w:eastAsia="Times New Roman" w:cs="Calibri"/>
                <w:color w:val="000000"/>
                <w:sz w:val="18"/>
                <w:szCs w:val="18"/>
                <w:lang w:eastAsia="sk-SK"/>
              </w:rPr>
              <w:t xml:space="preserve"> Škultétyho</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0E79986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Školská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69D80DB7"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0931A12"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21</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465BF04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990 01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501E393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Veľký Krtíš</w:t>
            </w:r>
          </w:p>
        </w:tc>
      </w:tr>
      <w:tr w:rsidR="00156AEE" w:rsidRPr="00B125AF" w14:paraId="181DDA18"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4B49D98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37890191</w:t>
            </w:r>
          </w:p>
        </w:tc>
        <w:tc>
          <w:tcPr>
            <w:tcW w:w="1472" w:type="dxa"/>
            <w:tcBorders>
              <w:top w:val="single" w:sz="4" w:space="0" w:color="auto"/>
              <w:left w:val="single" w:sz="4" w:space="0" w:color="auto"/>
              <w:bottom w:val="single" w:sz="4" w:space="0" w:color="auto"/>
              <w:right w:val="single" w:sz="4" w:space="0" w:color="auto"/>
            </w:tcBorders>
            <w:hideMark/>
          </w:tcPr>
          <w:p w14:paraId="6B2A8E6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w:t>
            </w:r>
          </w:p>
        </w:tc>
        <w:tc>
          <w:tcPr>
            <w:tcW w:w="2468" w:type="dxa"/>
            <w:tcBorders>
              <w:top w:val="single" w:sz="4" w:space="0" w:color="auto"/>
              <w:left w:val="single" w:sz="4" w:space="0" w:color="auto"/>
              <w:bottom w:val="single" w:sz="4" w:space="0" w:color="auto"/>
              <w:right w:val="single" w:sz="4" w:space="0" w:color="auto"/>
            </w:tcBorders>
            <w:noWrap/>
            <w:hideMark/>
          </w:tcPr>
          <w:p w14:paraId="5AA592A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Gottwaldova</w:t>
            </w:r>
          </w:p>
        </w:tc>
        <w:tc>
          <w:tcPr>
            <w:tcW w:w="785" w:type="dxa"/>
            <w:tcBorders>
              <w:top w:val="single" w:sz="4" w:space="0" w:color="auto"/>
              <w:left w:val="single" w:sz="4" w:space="0" w:color="auto"/>
              <w:bottom w:val="single" w:sz="4" w:space="0" w:color="auto"/>
              <w:right w:val="single" w:sz="4" w:space="0" w:color="auto"/>
            </w:tcBorders>
            <w:noWrap/>
            <w:hideMark/>
          </w:tcPr>
          <w:p w14:paraId="1CF8FCE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70</w:t>
            </w:r>
          </w:p>
        </w:tc>
        <w:tc>
          <w:tcPr>
            <w:tcW w:w="971" w:type="dxa"/>
            <w:tcBorders>
              <w:top w:val="single" w:sz="4" w:space="0" w:color="auto"/>
              <w:left w:val="single" w:sz="4" w:space="0" w:color="auto"/>
              <w:bottom w:val="single" w:sz="4" w:space="0" w:color="auto"/>
              <w:right w:val="single" w:sz="4" w:space="0" w:color="auto"/>
            </w:tcBorders>
            <w:noWrap/>
            <w:hideMark/>
          </w:tcPr>
          <w:p w14:paraId="170AB54F"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43</w:t>
            </w:r>
          </w:p>
        </w:tc>
        <w:tc>
          <w:tcPr>
            <w:tcW w:w="992" w:type="dxa"/>
            <w:tcBorders>
              <w:top w:val="single" w:sz="4" w:space="0" w:color="auto"/>
              <w:left w:val="single" w:sz="4" w:space="0" w:color="auto"/>
              <w:bottom w:val="single" w:sz="4" w:space="0" w:color="auto"/>
              <w:right w:val="single" w:sz="4" w:space="0" w:color="auto"/>
            </w:tcBorders>
            <w:noWrap/>
            <w:hideMark/>
          </w:tcPr>
          <w:p w14:paraId="10DA628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991 06</w:t>
            </w:r>
          </w:p>
        </w:tc>
        <w:tc>
          <w:tcPr>
            <w:tcW w:w="1708" w:type="dxa"/>
            <w:tcBorders>
              <w:top w:val="single" w:sz="4" w:space="0" w:color="auto"/>
              <w:left w:val="single" w:sz="4" w:space="0" w:color="auto"/>
              <w:bottom w:val="single" w:sz="4" w:space="0" w:color="auto"/>
              <w:right w:val="single" w:sz="4" w:space="0" w:color="auto"/>
            </w:tcBorders>
            <w:noWrap/>
            <w:hideMark/>
          </w:tcPr>
          <w:p w14:paraId="2503A6A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Želovce</w:t>
            </w:r>
          </w:p>
        </w:tc>
      </w:tr>
      <w:tr w:rsidR="00156AEE" w:rsidRPr="00B125AF" w14:paraId="7008D8A7"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7EF1448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00163791</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08E0247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Školský internát</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19E41FF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J. </w:t>
            </w:r>
            <w:proofErr w:type="spellStart"/>
            <w:r w:rsidRPr="00B125AF">
              <w:rPr>
                <w:rFonts w:eastAsia="Times New Roman" w:cs="Calibri"/>
                <w:color w:val="000000"/>
                <w:sz w:val="18"/>
                <w:szCs w:val="18"/>
                <w:lang w:eastAsia="sk-SK"/>
              </w:rPr>
              <w:t>Švermu</w:t>
            </w:r>
            <w:proofErr w:type="spellEnd"/>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5FABBAD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1736</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5A2BE86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14</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6180966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960 01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1D15FFF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w:t>
            </w:r>
          </w:p>
        </w:tc>
      </w:tr>
      <w:tr w:rsidR="00156AEE" w:rsidRPr="00B125AF" w14:paraId="60D5837E"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41BF549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00606995</w:t>
            </w:r>
          </w:p>
        </w:tc>
        <w:tc>
          <w:tcPr>
            <w:tcW w:w="1472" w:type="dxa"/>
            <w:tcBorders>
              <w:top w:val="single" w:sz="4" w:space="0" w:color="auto"/>
              <w:left w:val="single" w:sz="4" w:space="0" w:color="auto"/>
              <w:bottom w:val="single" w:sz="4" w:space="0" w:color="auto"/>
              <w:right w:val="single" w:sz="4" w:space="0" w:color="auto"/>
            </w:tcBorders>
            <w:hideMark/>
          </w:tcPr>
          <w:p w14:paraId="641D97E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zdravotnícka škola</w:t>
            </w:r>
          </w:p>
        </w:tc>
        <w:tc>
          <w:tcPr>
            <w:tcW w:w="2468" w:type="dxa"/>
            <w:tcBorders>
              <w:top w:val="single" w:sz="4" w:space="0" w:color="auto"/>
              <w:left w:val="single" w:sz="4" w:space="0" w:color="auto"/>
              <w:bottom w:val="single" w:sz="4" w:space="0" w:color="auto"/>
              <w:right w:val="single" w:sz="4" w:space="0" w:color="auto"/>
            </w:tcBorders>
            <w:noWrap/>
            <w:hideMark/>
          </w:tcPr>
          <w:p w14:paraId="5E5A1BD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J. </w:t>
            </w:r>
            <w:proofErr w:type="spellStart"/>
            <w:r w:rsidRPr="00B125AF">
              <w:rPr>
                <w:rFonts w:eastAsia="Times New Roman" w:cs="Calibri"/>
                <w:color w:val="000000"/>
                <w:sz w:val="18"/>
                <w:szCs w:val="18"/>
                <w:lang w:eastAsia="sk-SK"/>
              </w:rPr>
              <w:t>Kozáčeka</w:t>
            </w:r>
            <w:proofErr w:type="spellEnd"/>
          </w:p>
        </w:tc>
        <w:tc>
          <w:tcPr>
            <w:tcW w:w="785" w:type="dxa"/>
            <w:tcBorders>
              <w:top w:val="single" w:sz="4" w:space="0" w:color="auto"/>
              <w:left w:val="single" w:sz="4" w:space="0" w:color="auto"/>
              <w:bottom w:val="single" w:sz="4" w:space="0" w:color="auto"/>
              <w:right w:val="single" w:sz="4" w:space="0" w:color="auto"/>
            </w:tcBorders>
            <w:noWrap/>
            <w:hideMark/>
          </w:tcPr>
          <w:p w14:paraId="41EBD30A"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0F0BF3B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w:t>
            </w:r>
          </w:p>
        </w:tc>
        <w:tc>
          <w:tcPr>
            <w:tcW w:w="992" w:type="dxa"/>
            <w:tcBorders>
              <w:top w:val="single" w:sz="4" w:space="0" w:color="auto"/>
              <w:left w:val="single" w:sz="4" w:space="0" w:color="auto"/>
              <w:bottom w:val="single" w:sz="4" w:space="0" w:color="auto"/>
              <w:right w:val="single" w:sz="4" w:space="0" w:color="auto"/>
            </w:tcBorders>
            <w:noWrap/>
            <w:hideMark/>
          </w:tcPr>
          <w:p w14:paraId="5892499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960 01</w:t>
            </w:r>
          </w:p>
        </w:tc>
        <w:tc>
          <w:tcPr>
            <w:tcW w:w="1708" w:type="dxa"/>
            <w:tcBorders>
              <w:top w:val="single" w:sz="4" w:space="0" w:color="auto"/>
              <w:left w:val="single" w:sz="4" w:space="0" w:color="auto"/>
              <w:bottom w:val="single" w:sz="4" w:space="0" w:color="auto"/>
              <w:right w:val="single" w:sz="4" w:space="0" w:color="auto"/>
            </w:tcBorders>
            <w:noWrap/>
            <w:hideMark/>
          </w:tcPr>
          <w:p w14:paraId="7F1EEF7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w:t>
            </w:r>
          </w:p>
        </w:tc>
      </w:tr>
      <w:tr w:rsidR="00156AEE" w:rsidRPr="00B125AF" w14:paraId="32130067"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132C92A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00215589</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30039DB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priemyselná škola dopravná</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15C7198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Sokolská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122C116A"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911</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3FA4C52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94</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2F2C6B7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960 01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5623AF9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w:t>
            </w:r>
          </w:p>
        </w:tc>
      </w:tr>
      <w:tr w:rsidR="00156AEE" w:rsidRPr="00B125AF" w14:paraId="2D3895C7"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7EF31C9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45015171</w:t>
            </w:r>
          </w:p>
        </w:tc>
        <w:tc>
          <w:tcPr>
            <w:tcW w:w="1472" w:type="dxa"/>
            <w:tcBorders>
              <w:top w:val="single" w:sz="4" w:space="0" w:color="auto"/>
              <w:left w:val="single" w:sz="4" w:space="0" w:color="auto"/>
              <w:bottom w:val="single" w:sz="4" w:space="0" w:color="auto"/>
              <w:right w:val="single" w:sz="4" w:space="0" w:color="auto"/>
            </w:tcBorders>
            <w:hideMark/>
          </w:tcPr>
          <w:p w14:paraId="4F9C975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w:t>
            </w:r>
          </w:p>
        </w:tc>
        <w:tc>
          <w:tcPr>
            <w:tcW w:w="2468" w:type="dxa"/>
            <w:tcBorders>
              <w:top w:val="single" w:sz="4" w:space="0" w:color="auto"/>
              <w:left w:val="single" w:sz="4" w:space="0" w:color="auto"/>
              <w:bottom w:val="single" w:sz="4" w:space="0" w:color="auto"/>
              <w:right w:val="single" w:sz="4" w:space="0" w:color="auto"/>
            </w:tcBorders>
            <w:noWrap/>
            <w:hideMark/>
          </w:tcPr>
          <w:p w14:paraId="456686F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J. </w:t>
            </w:r>
            <w:proofErr w:type="spellStart"/>
            <w:r w:rsidRPr="00B125AF">
              <w:rPr>
                <w:rFonts w:eastAsia="Times New Roman" w:cs="Calibri"/>
                <w:color w:val="000000"/>
                <w:sz w:val="18"/>
                <w:szCs w:val="18"/>
                <w:lang w:eastAsia="sk-SK"/>
              </w:rPr>
              <w:t>Švermu</w:t>
            </w:r>
            <w:proofErr w:type="spellEnd"/>
          </w:p>
        </w:tc>
        <w:tc>
          <w:tcPr>
            <w:tcW w:w="785" w:type="dxa"/>
            <w:tcBorders>
              <w:top w:val="single" w:sz="4" w:space="0" w:color="auto"/>
              <w:left w:val="single" w:sz="4" w:space="0" w:color="auto"/>
              <w:bottom w:val="single" w:sz="4" w:space="0" w:color="auto"/>
              <w:right w:val="single" w:sz="4" w:space="0" w:color="auto"/>
            </w:tcBorders>
            <w:noWrap/>
            <w:hideMark/>
          </w:tcPr>
          <w:p w14:paraId="0955CCCA"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3B9E274B"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w:t>
            </w:r>
          </w:p>
        </w:tc>
        <w:tc>
          <w:tcPr>
            <w:tcW w:w="992" w:type="dxa"/>
            <w:tcBorders>
              <w:top w:val="single" w:sz="4" w:space="0" w:color="auto"/>
              <w:left w:val="single" w:sz="4" w:space="0" w:color="auto"/>
              <w:bottom w:val="single" w:sz="4" w:space="0" w:color="auto"/>
              <w:right w:val="single" w:sz="4" w:space="0" w:color="auto"/>
            </w:tcBorders>
            <w:noWrap/>
            <w:hideMark/>
          </w:tcPr>
          <w:p w14:paraId="3D562DC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960 01</w:t>
            </w:r>
          </w:p>
        </w:tc>
        <w:tc>
          <w:tcPr>
            <w:tcW w:w="1708" w:type="dxa"/>
            <w:tcBorders>
              <w:top w:val="single" w:sz="4" w:space="0" w:color="auto"/>
              <w:left w:val="single" w:sz="4" w:space="0" w:color="auto"/>
              <w:bottom w:val="single" w:sz="4" w:space="0" w:color="auto"/>
              <w:right w:val="single" w:sz="4" w:space="0" w:color="auto"/>
            </w:tcBorders>
            <w:noWrap/>
            <w:hideMark/>
          </w:tcPr>
          <w:p w14:paraId="2E271AB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w:t>
            </w:r>
          </w:p>
        </w:tc>
      </w:tr>
      <w:tr w:rsidR="00156AEE" w:rsidRPr="00B125AF" w14:paraId="4877CD8D"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41D31FA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37890115</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5B7277B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hotelových služieb a obchodu</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5167F28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Jabloňová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1BD0550D"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25BA10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1351</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303E349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960 01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5D740F3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w:t>
            </w:r>
          </w:p>
        </w:tc>
      </w:tr>
      <w:tr w:rsidR="00156AEE" w:rsidRPr="00B125AF" w14:paraId="27213454"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4CDBBDF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37956469</w:t>
            </w:r>
          </w:p>
        </w:tc>
        <w:tc>
          <w:tcPr>
            <w:tcW w:w="1472" w:type="dxa"/>
            <w:tcBorders>
              <w:top w:val="single" w:sz="4" w:space="0" w:color="auto"/>
              <w:left w:val="single" w:sz="4" w:space="0" w:color="auto"/>
              <w:bottom w:val="single" w:sz="4" w:space="0" w:color="auto"/>
              <w:right w:val="single" w:sz="4" w:space="0" w:color="auto"/>
            </w:tcBorders>
            <w:hideMark/>
          </w:tcPr>
          <w:p w14:paraId="2512A18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drevárska</w:t>
            </w:r>
          </w:p>
        </w:tc>
        <w:tc>
          <w:tcPr>
            <w:tcW w:w="2468" w:type="dxa"/>
            <w:tcBorders>
              <w:top w:val="single" w:sz="4" w:space="0" w:color="auto"/>
              <w:left w:val="single" w:sz="4" w:space="0" w:color="auto"/>
              <w:bottom w:val="single" w:sz="4" w:space="0" w:color="auto"/>
              <w:right w:val="single" w:sz="4" w:space="0" w:color="auto"/>
            </w:tcBorders>
            <w:noWrap/>
            <w:hideMark/>
          </w:tcPr>
          <w:p w14:paraId="56CB0C0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Lučenecká cesta</w:t>
            </w:r>
          </w:p>
        </w:tc>
        <w:tc>
          <w:tcPr>
            <w:tcW w:w="785" w:type="dxa"/>
            <w:tcBorders>
              <w:top w:val="single" w:sz="4" w:space="0" w:color="auto"/>
              <w:left w:val="single" w:sz="4" w:space="0" w:color="auto"/>
              <w:bottom w:val="single" w:sz="4" w:space="0" w:color="auto"/>
              <w:right w:val="single" w:sz="4" w:space="0" w:color="auto"/>
            </w:tcBorders>
            <w:noWrap/>
            <w:hideMark/>
          </w:tcPr>
          <w:p w14:paraId="469A83C0"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2193</w:t>
            </w:r>
          </w:p>
        </w:tc>
        <w:tc>
          <w:tcPr>
            <w:tcW w:w="971" w:type="dxa"/>
            <w:tcBorders>
              <w:top w:val="single" w:sz="4" w:space="0" w:color="auto"/>
              <w:left w:val="single" w:sz="4" w:space="0" w:color="auto"/>
              <w:bottom w:val="single" w:sz="4" w:space="0" w:color="auto"/>
              <w:right w:val="single" w:sz="4" w:space="0" w:color="auto"/>
            </w:tcBorders>
            <w:noWrap/>
            <w:hideMark/>
          </w:tcPr>
          <w:p w14:paraId="30BD3099"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17</w:t>
            </w:r>
          </w:p>
        </w:tc>
        <w:tc>
          <w:tcPr>
            <w:tcW w:w="992" w:type="dxa"/>
            <w:tcBorders>
              <w:top w:val="single" w:sz="4" w:space="0" w:color="auto"/>
              <w:left w:val="single" w:sz="4" w:space="0" w:color="auto"/>
              <w:bottom w:val="single" w:sz="4" w:space="0" w:color="auto"/>
              <w:right w:val="single" w:sz="4" w:space="0" w:color="auto"/>
            </w:tcBorders>
            <w:noWrap/>
            <w:hideMark/>
          </w:tcPr>
          <w:p w14:paraId="64FE1AD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960 01</w:t>
            </w:r>
          </w:p>
        </w:tc>
        <w:tc>
          <w:tcPr>
            <w:tcW w:w="1708" w:type="dxa"/>
            <w:tcBorders>
              <w:top w:val="single" w:sz="4" w:space="0" w:color="auto"/>
              <w:left w:val="single" w:sz="4" w:space="0" w:color="auto"/>
              <w:bottom w:val="single" w:sz="4" w:space="0" w:color="auto"/>
              <w:right w:val="single" w:sz="4" w:space="0" w:color="auto"/>
            </w:tcBorders>
            <w:noWrap/>
            <w:hideMark/>
          </w:tcPr>
          <w:p w14:paraId="0359CD2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w:t>
            </w:r>
          </w:p>
        </w:tc>
      </w:tr>
      <w:tr w:rsidR="00156AEE" w:rsidRPr="00B125AF" w14:paraId="6E35D414"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424B7A4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00160865</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649F00A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Gymnázium Ľudovíta Štúra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42E836F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Hronská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6190B190"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1467</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06F8BE61"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0FAC334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960 49</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5C3812C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w:t>
            </w:r>
          </w:p>
        </w:tc>
      </w:tr>
      <w:tr w:rsidR="00156AEE" w:rsidRPr="00B125AF" w14:paraId="7B282EDB"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3FC1193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37956124</w:t>
            </w:r>
          </w:p>
        </w:tc>
        <w:tc>
          <w:tcPr>
            <w:tcW w:w="1472" w:type="dxa"/>
            <w:tcBorders>
              <w:top w:val="single" w:sz="4" w:space="0" w:color="auto"/>
              <w:left w:val="single" w:sz="4" w:space="0" w:color="auto"/>
              <w:bottom w:val="single" w:sz="4" w:space="0" w:color="auto"/>
              <w:right w:val="single" w:sz="4" w:space="0" w:color="auto"/>
            </w:tcBorders>
            <w:hideMark/>
          </w:tcPr>
          <w:p w14:paraId="6DF2056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obchodu a služieb</w:t>
            </w:r>
          </w:p>
        </w:tc>
        <w:tc>
          <w:tcPr>
            <w:tcW w:w="2468" w:type="dxa"/>
            <w:tcBorders>
              <w:top w:val="single" w:sz="4" w:space="0" w:color="auto"/>
              <w:left w:val="single" w:sz="4" w:space="0" w:color="auto"/>
              <w:bottom w:val="single" w:sz="4" w:space="0" w:color="auto"/>
              <w:right w:val="single" w:sz="4" w:space="0" w:color="auto"/>
            </w:tcBorders>
            <w:noWrap/>
            <w:hideMark/>
          </w:tcPr>
          <w:p w14:paraId="78C7701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Osvety</w:t>
            </w:r>
          </w:p>
        </w:tc>
        <w:tc>
          <w:tcPr>
            <w:tcW w:w="785" w:type="dxa"/>
            <w:tcBorders>
              <w:top w:val="single" w:sz="4" w:space="0" w:color="auto"/>
              <w:left w:val="single" w:sz="4" w:space="0" w:color="auto"/>
              <w:bottom w:val="single" w:sz="4" w:space="0" w:color="auto"/>
              <w:right w:val="single" w:sz="4" w:space="0" w:color="auto"/>
            </w:tcBorders>
            <w:noWrap/>
            <w:hideMark/>
          </w:tcPr>
          <w:p w14:paraId="162399BE"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6ECDC5D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17</w:t>
            </w:r>
          </w:p>
        </w:tc>
        <w:tc>
          <w:tcPr>
            <w:tcW w:w="992" w:type="dxa"/>
            <w:tcBorders>
              <w:top w:val="single" w:sz="4" w:space="0" w:color="auto"/>
              <w:left w:val="single" w:sz="4" w:space="0" w:color="auto"/>
              <w:bottom w:val="single" w:sz="4" w:space="0" w:color="auto"/>
              <w:right w:val="single" w:sz="4" w:space="0" w:color="auto"/>
            </w:tcBorders>
            <w:noWrap/>
            <w:hideMark/>
          </w:tcPr>
          <w:p w14:paraId="672BD5A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968 01</w:t>
            </w:r>
          </w:p>
        </w:tc>
        <w:tc>
          <w:tcPr>
            <w:tcW w:w="1708" w:type="dxa"/>
            <w:tcBorders>
              <w:top w:val="single" w:sz="4" w:space="0" w:color="auto"/>
              <w:left w:val="single" w:sz="4" w:space="0" w:color="auto"/>
              <w:bottom w:val="single" w:sz="4" w:space="0" w:color="auto"/>
              <w:right w:val="single" w:sz="4" w:space="0" w:color="auto"/>
            </w:tcBorders>
            <w:noWrap/>
            <w:hideMark/>
          </w:tcPr>
          <w:p w14:paraId="17B0F80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Nová Baňa</w:t>
            </w:r>
          </w:p>
        </w:tc>
      </w:tr>
      <w:tr w:rsidR="00156AEE" w:rsidRPr="00B125AF" w14:paraId="04F72F0C"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781D412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00160725</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1559569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Gymnázium Františka </w:t>
            </w:r>
            <w:proofErr w:type="spellStart"/>
            <w:r w:rsidRPr="00B125AF">
              <w:rPr>
                <w:rFonts w:eastAsia="Times New Roman" w:cs="Calibri"/>
                <w:color w:val="000000"/>
                <w:sz w:val="18"/>
                <w:szCs w:val="18"/>
                <w:lang w:eastAsia="sk-SK"/>
              </w:rPr>
              <w:t>Švantnera</w:t>
            </w:r>
            <w:proofErr w:type="spellEnd"/>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1F5B245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Bernolákova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068DD668"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0A66FB1F"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9</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2BBC959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968 01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7CC3F76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Nová Baňa</w:t>
            </w:r>
          </w:p>
        </w:tc>
      </w:tr>
      <w:tr w:rsidR="00156AEE" w:rsidRPr="00B125AF" w14:paraId="039377F6"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083D8E0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00891827</w:t>
            </w:r>
          </w:p>
        </w:tc>
        <w:tc>
          <w:tcPr>
            <w:tcW w:w="1472" w:type="dxa"/>
            <w:tcBorders>
              <w:top w:val="single" w:sz="4" w:space="0" w:color="auto"/>
              <w:left w:val="single" w:sz="4" w:space="0" w:color="auto"/>
              <w:bottom w:val="single" w:sz="4" w:space="0" w:color="auto"/>
              <w:right w:val="single" w:sz="4" w:space="0" w:color="auto"/>
            </w:tcBorders>
            <w:hideMark/>
          </w:tcPr>
          <w:p w14:paraId="3C7D987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w:t>
            </w:r>
          </w:p>
        </w:tc>
        <w:tc>
          <w:tcPr>
            <w:tcW w:w="2468" w:type="dxa"/>
            <w:tcBorders>
              <w:top w:val="single" w:sz="4" w:space="0" w:color="auto"/>
              <w:left w:val="single" w:sz="4" w:space="0" w:color="auto"/>
              <w:bottom w:val="single" w:sz="4" w:space="0" w:color="auto"/>
              <w:right w:val="single" w:sz="4" w:space="0" w:color="auto"/>
            </w:tcBorders>
            <w:noWrap/>
            <w:hideMark/>
          </w:tcPr>
          <w:p w14:paraId="394E56A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Bystrická</w:t>
            </w:r>
          </w:p>
        </w:tc>
        <w:tc>
          <w:tcPr>
            <w:tcW w:w="785" w:type="dxa"/>
            <w:tcBorders>
              <w:top w:val="single" w:sz="4" w:space="0" w:color="auto"/>
              <w:left w:val="single" w:sz="4" w:space="0" w:color="auto"/>
              <w:bottom w:val="single" w:sz="4" w:space="0" w:color="auto"/>
              <w:right w:val="single" w:sz="4" w:space="0" w:color="auto"/>
            </w:tcBorders>
            <w:noWrap/>
            <w:hideMark/>
          </w:tcPr>
          <w:p w14:paraId="0D60486D"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41C730B3"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w:t>
            </w:r>
          </w:p>
        </w:tc>
        <w:tc>
          <w:tcPr>
            <w:tcW w:w="992" w:type="dxa"/>
            <w:tcBorders>
              <w:top w:val="single" w:sz="4" w:space="0" w:color="auto"/>
              <w:left w:val="single" w:sz="4" w:space="0" w:color="auto"/>
              <w:bottom w:val="single" w:sz="4" w:space="0" w:color="auto"/>
              <w:right w:val="single" w:sz="4" w:space="0" w:color="auto"/>
            </w:tcBorders>
            <w:noWrap/>
            <w:hideMark/>
          </w:tcPr>
          <w:p w14:paraId="11A4183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966 81</w:t>
            </w:r>
          </w:p>
        </w:tc>
        <w:tc>
          <w:tcPr>
            <w:tcW w:w="1708" w:type="dxa"/>
            <w:tcBorders>
              <w:top w:val="single" w:sz="4" w:space="0" w:color="auto"/>
              <w:left w:val="single" w:sz="4" w:space="0" w:color="auto"/>
              <w:bottom w:val="single" w:sz="4" w:space="0" w:color="auto"/>
              <w:right w:val="single" w:sz="4" w:space="0" w:color="auto"/>
            </w:tcBorders>
            <w:noWrap/>
            <w:hideMark/>
          </w:tcPr>
          <w:p w14:paraId="5F420A5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Žarnovica</w:t>
            </w:r>
          </w:p>
        </w:tc>
      </w:tr>
      <w:tr w:rsidR="00156AEE" w:rsidRPr="00B125AF" w14:paraId="013C7EC6"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4EB9091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37890085</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B9D825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obchodu a služieb</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549DB05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Jilemnického</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40832C62"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034A949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1282</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5F32B79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965 01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37BA4D8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Žiar nad Hronom</w:t>
            </w:r>
          </w:p>
        </w:tc>
      </w:tr>
      <w:tr w:rsidR="00156AEE" w:rsidRPr="00B125AF" w14:paraId="7C3BAE1E"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6648422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00160881</w:t>
            </w:r>
          </w:p>
        </w:tc>
        <w:tc>
          <w:tcPr>
            <w:tcW w:w="1472" w:type="dxa"/>
            <w:tcBorders>
              <w:top w:val="single" w:sz="4" w:space="0" w:color="auto"/>
              <w:left w:val="single" w:sz="4" w:space="0" w:color="auto"/>
              <w:bottom w:val="single" w:sz="4" w:space="0" w:color="auto"/>
              <w:right w:val="single" w:sz="4" w:space="0" w:color="auto"/>
            </w:tcBorders>
            <w:hideMark/>
          </w:tcPr>
          <w:p w14:paraId="7D1EB93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Gymnázium Milana Rúfusa</w:t>
            </w:r>
          </w:p>
        </w:tc>
        <w:tc>
          <w:tcPr>
            <w:tcW w:w="2468" w:type="dxa"/>
            <w:tcBorders>
              <w:top w:val="single" w:sz="4" w:space="0" w:color="auto"/>
              <w:left w:val="single" w:sz="4" w:space="0" w:color="auto"/>
              <w:bottom w:val="single" w:sz="4" w:space="0" w:color="auto"/>
              <w:right w:val="single" w:sz="4" w:space="0" w:color="auto"/>
            </w:tcBorders>
            <w:noWrap/>
            <w:hideMark/>
          </w:tcPr>
          <w:p w14:paraId="1EB4F38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Ul. J. Kollára</w:t>
            </w:r>
          </w:p>
        </w:tc>
        <w:tc>
          <w:tcPr>
            <w:tcW w:w="785" w:type="dxa"/>
            <w:tcBorders>
              <w:top w:val="single" w:sz="4" w:space="0" w:color="auto"/>
              <w:left w:val="single" w:sz="4" w:space="0" w:color="auto"/>
              <w:bottom w:val="single" w:sz="4" w:space="0" w:color="auto"/>
              <w:right w:val="single" w:sz="4" w:space="0" w:color="auto"/>
            </w:tcBorders>
            <w:noWrap/>
            <w:hideMark/>
          </w:tcPr>
          <w:p w14:paraId="1EEFA637"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6AC83E7B"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92" w:type="dxa"/>
            <w:tcBorders>
              <w:top w:val="single" w:sz="4" w:space="0" w:color="auto"/>
              <w:left w:val="single" w:sz="4" w:space="0" w:color="auto"/>
              <w:bottom w:val="single" w:sz="4" w:space="0" w:color="auto"/>
              <w:right w:val="single" w:sz="4" w:space="0" w:color="auto"/>
            </w:tcBorders>
            <w:noWrap/>
            <w:hideMark/>
          </w:tcPr>
          <w:p w14:paraId="1F11DED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965 01</w:t>
            </w:r>
          </w:p>
        </w:tc>
        <w:tc>
          <w:tcPr>
            <w:tcW w:w="1708" w:type="dxa"/>
            <w:tcBorders>
              <w:top w:val="single" w:sz="4" w:space="0" w:color="auto"/>
              <w:left w:val="single" w:sz="4" w:space="0" w:color="auto"/>
              <w:bottom w:val="single" w:sz="4" w:space="0" w:color="auto"/>
              <w:right w:val="single" w:sz="4" w:space="0" w:color="auto"/>
            </w:tcBorders>
            <w:noWrap/>
            <w:hideMark/>
          </w:tcPr>
          <w:p w14:paraId="0B9F603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Žiar nad Hronom</w:t>
            </w:r>
          </w:p>
        </w:tc>
      </w:tr>
      <w:tr w:rsidR="00156AEE" w:rsidRPr="00B125AF" w14:paraId="476289B3"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73F98AD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00632252</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474F3FE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Zariadenie sociálnych služieb </w:t>
            </w:r>
            <w:proofErr w:type="spellStart"/>
            <w:r w:rsidRPr="00B125AF">
              <w:rPr>
                <w:rFonts w:eastAsia="Times New Roman" w:cs="Calibri"/>
                <w:color w:val="000000"/>
                <w:sz w:val="18"/>
                <w:szCs w:val="18"/>
                <w:lang w:eastAsia="sk-SK"/>
              </w:rPr>
              <w:t>Senium</w:t>
            </w:r>
            <w:proofErr w:type="spellEnd"/>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465361F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Jilemnického</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07E189B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1710</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726DBEB2"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48</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7739A4D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974 04</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7976388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20A5D362"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5EF29FB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00632287</w:t>
            </w:r>
          </w:p>
        </w:tc>
        <w:tc>
          <w:tcPr>
            <w:tcW w:w="1472" w:type="dxa"/>
            <w:tcBorders>
              <w:top w:val="single" w:sz="4" w:space="0" w:color="auto"/>
              <w:left w:val="single" w:sz="4" w:space="0" w:color="auto"/>
              <w:bottom w:val="single" w:sz="4" w:space="0" w:color="auto"/>
              <w:right w:val="single" w:sz="4" w:space="0" w:color="auto"/>
            </w:tcBorders>
            <w:hideMark/>
          </w:tcPr>
          <w:p w14:paraId="1CE56F1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Trojlístok</w:t>
            </w:r>
          </w:p>
        </w:tc>
        <w:tc>
          <w:tcPr>
            <w:tcW w:w="2468" w:type="dxa"/>
            <w:tcBorders>
              <w:top w:val="single" w:sz="4" w:space="0" w:color="auto"/>
              <w:left w:val="single" w:sz="4" w:space="0" w:color="auto"/>
              <w:bottom w:val="single" w:sz="4" w:space="0" w:color="auto"/>
              <w:right w:val="single" w:sz="4" w:space="0" w:color="auto"/>
            </w:tcBorders>
            <w:noWrap/>
            <w:hideMark/>
          </w:tcPr>
          <w:p w14:paraId="28E4AA9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Czambelova </w:t>
            </w:r>
          </w:p>
        </w:tc>
        <w:tc>
          <w:tcPr>
            <w:tcW w:w="785" w:type="dxa"/>
            <w:tcBorders>
              <w:top w:val="single" w:sz="4" w:space="0" w:color="auto"/>
              <w:left w:val="single" w:sz="4" w:space="0" w:color="auto"/>
              <w:bottom w:val="single" w:sz="4" w:space="0" w:color="auto"/>
              <w:right w:val="single" w:sz="4" w:space="0" w:color="auto"/>
            </w:tcBorders>
            <w:noWrap/>
            <w:hideMark/>
          </w:tcPr>
          <w:p w14:paraId="6772254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286</w:t>
            </w:r>
          </w:p>
        </w:tc>
        <w:tc>
          <w:tcPr>
            <w:tcW w:w="971" w:type="dxa"/>
            <w:tcBorders>
              <w:top w:val="single" w:sz="4" w:space="0" w:color="auto"/>
              <w:left w:val="single" w:sz="4" w:space="0" w:color="auto"/>
              <w:bottom w:val="single" w:sz="4" w:space="0" w:color="auto"/>
              <w:right w:val="single" w:sz="4" w:space="0" w:color="auto"/>
            </w:tcBorders>
            <w:noWrap/>
            <w:hideMark/>
          </w:tcPr>
          <w:p w14:paraId="210CB8E9"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23</w:t>
            </w:r>
          </w:p>
        </w:tc>
        <w:tc>
          <w:tcPr>
            <w:tcW w:w="992" w:type="dxa"/>
            <w:tcBorders>
              <w:top w:val="single" w:sz="4" w:space="0" w:color="auto"/>
              <w:left w:val="single" w:sz="4" w:space="0" w:color="auto"/>
              <w:bottom w:val="single" w:sz="4" w:space="0" w:color="auto"/>
              <w:right w:val="single" w:sz="4" w:space="0" w:color="auto"/>
            </w:tcBorders>
            <w:noWrap/>
            <w:hideMark/>
          </w:tcPr>
          <w:p w14:paraId="001E8B4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976 13</w:t>
            </w:r>
          </w:p>
        </w:tc>
        <w:tc>
          <w:tcPr>
            <w:tcW w:w="1708" w:type="dxa"/>
            <w:tcBorders>
              <w:top w:val="single" w:sz="4" w:space="0" w:color="auto"/>
              <w:left w:val="single" w:sz="4" w:space="0" w:color="auto"/>
              <w:bottom w:val="single" w:sz="4" w:space="0" w:color="auto"/>
              <w:right w:val="single" w:sz="4" w:space="0" w:color="auto"/>
            </w:tcBorders>
            <w:noWrap/>
            <w:hideMark/>
          </w:tcPr>
          <w:p w14:paraId="2ED0F07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Slovenská Ľupča</w:t>
            </w:r>
          </w:p>
        </w:tc>
      </w:tr>
      <w:tr w:rsidR="00156AEE" w:rsidRPr="00B125AF" w14:paraId="4FBE5AA2"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056E5C3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00647926</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75D5325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Domov Márie</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0EF893C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Špitálska </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7149722F"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1324</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9AE66D1"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22AB2F9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969 01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1C4CF77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Štiavnica</w:t>
            </w:r>
          </w:p>
        </w:tc>
      </w:tr>
      <w:tr w:rsidR="00156AEE" w:rsidRPr="00B125AF" w14:paraId="5EC0AF6B"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4769E98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lastRenderedPageBreak/>
              <w:t>00632864</w:t>
            </w:r>
          </w:p>
        </w:tc>
        <w:tc>
          <w:tcPr>
            <w:tcW w:w="1472" w:type="dxa"/>
            <w:tcBorders>
              <w:top w:val="single" w:sz="4" w:space="0" w:color="auto"/>
              <w:left w:val="single" w:sz="4" w:space="0" w:color="auto"/>
              <w:bottom w:val="single" w:sz="4" w:space="0" w:color="auto"/>
              <w:right w:val="single" w:sz="4" w:space="0" w:color="auto"/>
            </w:tcBorders>
            <w:hideMark/>
          </w:tcPr>
          <w:p w14:paraId="4530D42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Luna</w:t>
            </w:r>
          </w:p>
        </w:tc>
        <w:tc>
          <w:tcPr>
            <w:tcW w:w="2468" w:type="dxa"/>
            <w:tcBorders>
              <w:top w:val="single" w:sz="4" w:space="0" w:color="auto"/>
              <w:left w:val="single" w:sz="4" w:space="0" w:color="auto"/>
              <w:bottom w:val="single" w:sz="4" w:space="0" w:color="auto"/>
              <w:right w:val="single" w:sz="4" w:space="0" w:color="auto"/>
            </w:tcBorders>
            <w:noWrap/>
            <w:hideMark/>
          </w:tcPr>
          <w:p w14:paraId="7D48D76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Fraňa Kráľa </w:t>
            </w:r>
          </w:p>
        </w:tc>
        <w:tc>
          <w:tcPr>
            <w:tcW w:w="785" w:type="dxa"/>
            <w:tcBorders>
              <w:top w:val="single" w:sz="4" w:space="0" w:color="auto"/>
              <w:left w:val="single" w:sz="4" w:space="0" w:color="auto"/>
              <w:bottom w:val="single" w:sz="4" w:space="0" w:color="auto"/>
              <w:right w:val="single" w:sz="4" w:space="0" w:color="auto"/>
            </w:tcBorders>
            <w:noWrap/>
            <w:hideMark/>
          </w:tcPr>
          <w:p w14:paraId="6E7B88F0"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1975</w:t>
            </w:r>
          </w:p>
        </w:tc>
        <w:tc>
          <w:tcPr>
            <w:tcW w:w="971" w:type="dxa"/>
            <w:tcBorders>
              <w:top w:val="single" w:sz="4" w:space="0" w:color="auto"/>
              <w:left w:val="single" w:sz="4" w:space="0" w:color="auto"/>
              <w:bottom w:val="single" w:sz="4" w:space="0" w:color="auto"/>
              <w:right w:val="single" w:sz="4" w:space="0" w:color="auto"/>
            </w:tcBorders>
            <w:noWrap/>
            <w:hideMark/>
          </w:tcPr>
          <w:p w14:paraId="14416430"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23</w:t>
            </w:r>
          </w:p>
        </w:tc>
        <w:tc>
          <w:tcPr>
            <w:tcW w:w="992" w:type="dxa"/>
            <w:tcBorders>
              <w:top w:val="single" w:sz="4" w:space="0" w:color="auto"/>
              <w:left w:val="single" w:sz="4" w:space="0" w:color="auto"/>
              <w:bottom w:val="single" w:sz="4" w:space="0" w:color="auto"/>
              <w:right w:val="single" w:sz="4" w:space="0" w:color="auto"/>
            </w:tcBorders>
            <w:noWrap/>
            <w:hideMark/>
          </w:tcPr>
          <w:p w14:paraId="2BAD48C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977 01</w:t>
            </w:r>
          </w:p>
        </w:tc>
        <w:tc>
          <w:tcPr>
            <w:tcW w:w="1708" w:type="dxa"/>
            <w:tcBorders>
              <w:top w:val="single" w:sz="4" w:space="0" w:color="auto"/>
              <w:left w:val="single" w:sz="4" w:space="0" w:color="auto"/>
              <w:bottom w:val="single" w:sz="4" w:space="0" w:color="auto"/>
              <w:right w:val="single" w:sz="4" w:space="0" w:color="auto"/>
            </w:tcBorders>
            <w:noWrap/>
            <w:hideMark/>
          </w:tcPr>
          <w:p w14:paraId="31CE9F4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Brezno</w:t>
            </w:r>
          </w:p>
        </w:tc>
      </w:tr>
      <w:tr w:rsidR="00156AEE" w:rsidRPr="00B125AF" w14:paraId="0C721224"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7A1845F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00632317</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1040E5C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Vrchárka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24BCD7F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Drábsko </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7BB70209"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36D62083"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24</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4FAA043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976 53</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487004B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Drábsko</w:t>
            </w:r>
          </w:p>
        </w:tc>
      </w:tr>
      <w:tr w:rsidR="00156AEE" w:rsidRPr="00B125AF" w14:paraId="7A31F343"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0939291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00632261</w:t>
            </w:r>
          </w:p>
        </w:tc>
        <w:tc>
          <w:tcPr>
            <w:tcW w:w="1472" w:type="dxa"/>
            <w:tcBorders>
              <w:top w:val="single" w:sz="4" w:space="0" w:color="auto"/>
              <w:left w:val="single" w:sz="4" w:space="0" w:color="auto"/>
              <w:bottom w:val="single" w:sz="4" w:space="0" w:color="auto"/>
              <w:right w:val="single" w:sz="4" w:space="0" w:color="auto"/>
            </w:tcBorders>
            <w:hideMark/>
          </w:tcPr>
          <w:p w14:paraId="70EB1CD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Tereza</w:t>
            </w:r>
          </w:p>
        </w:tc>
        <w:tc>
          <w:tcPr>
            <w:tcW w:w="2468" w:type="dxa"/>
            <w:tcBorders>
              <w:top w:val="single" w:sz="4" w:space="0" w:color="auto"/>
              <w:left w:val="single" w:sz="4" w:space="0" w:color="auto"/>
              <w:bottom w:val="single" w:sz="4" w:space="0" w:color="auto"/>
              <w:right w:val="single" w:sz="4" w:space="0" w:color="auto"/>
            </w:tcBorders>
            <w:noWrap/>
            <w:hideMark/>
          </w:tcPr>
          <w:p w14:paraId="06BE661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Švermova</w:t>
            </w:r>
          </w:p>
        </w:tc>
        <w:tc>
          <w:tcPr>
            <w:tcW w:w="785" w:type="dxa"/>
            <w:tcBorders>
              <w:top w:val="single" w:sz="4" w:space="0" w:color="auto"/>
              <w:left w:val="single" w:sz="4" w:space="0" w:color="auto"/>
              <w:bottom w:val="single" w:sz="4" w:space="0" w:color="auto"/>
              <w:right w:val="single" w:sz="4" w:space="0" w:color="auto"/>
            </w:tcBorders>
            <w:noWrap/>
            <w:hideMark/>
          </w:tcPr>
          <w:p w14:paraId="515FF957"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35</w:t>
            </w:r>
          </w:p>
        </w:tc>
        <w:tc>
          <w:tcPr>
            <w:tcW w:w="971" w:type="dxa"/>
            <w:tcBorders>
              <w:top w:val="single" w:sz="4" w:space="0" w:color="auto"/>
              <w:left w:val="single" w:sz="4" w:space="0" w:color="auto"/>
              <w:bottom w:val="single" w:sz="4" w:space="0" w:color="auto"/>
              <w:right w:val="single" w:sz="4" w:space="0" w:color="auto"/>
            </w:tcBorders>
            <w:noWrap/>
            <w:hideMark/>
          </w:tcPr>
          <w:p w14:paraId="69ED6F2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27</w:t>
            </w:r>
          </w:p>
        </w:tc>
        <w:tc>
          <w:tcPr>
            <w:tcW w:w="992" w:type="dxa"/>
            <w:tcBorders>
              <w:top w:val="single" w:sz="4" w:space="0" w:color="auto"/>
              <w:left w:val="single" w:sz="4" w:space="0" w:color="auto"/>
              <w:bottom w:val="single" w:sz="4" w:space="0" w:color="auto"/>
              <w:right w:val="single" w:sz="4" w:space="0" w:color="auto"/>
            </w:tcBorders>
            <w:noWrap/>
            <w:hideMark/>
          </w:tcPr>
          <w:p w14:paraId="54CDD7E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976 45</w:t>
            </w:r>
          </w:p>
        </w:tc>
        <w:tc>
          <w:tcPr>
            <w:tcW w:w="1708" w:type="dxa"/>
            <w:tcBorders>
              <w:top w:val="single" w:sz="4" w:space="0" w:color="auto"/>
              <w:left w:val="single" w:sz="4" w:space="0" w:color="auto"/>
              <w:bottom w:val="single" w:sz="4" w:space="0" w:color="auto"/>
              <w:right w:val="single" w:sz="4" w:space="0" w:color="auto"/>
            </w:tcBorders>
            <w:noWrap/>
            <w:hideMark/>
          </w:tcPr>
          <w:p w14:paraId="77E07D4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Hronec</w:t>
            </w:r>
          </w:p>
        </w:tc>
      </w:tr>
      <w:tr w:rsidR="00156AEE" w:rsidRPr="00B125AF" w14:paraId="05E5F22F"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7B929F2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37827146</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42F003F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Hron</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0CD402B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Štvrť Kapitána Nálepku</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3C78782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769</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74A72671"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19</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4B7AC3E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976 97</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3FBB0CC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Nemecká</w:t>
            </w:r>
          </w:p>
        </w:tc>
      </w:tr>
      <w:tr w:rsidR="00156AEE" w:rsidRPr="00B125AF" w14:paraId="1EA97622"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5038D79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00632325</w:t>
            </w:r>
          </w:p>
        </w:tc>
        <w:tc>
          <w:tcPr>
            <w:tcW w:w="1472" w:type="dxa"/>
            <w:tcBorders>
              <w:top w:val="single" w:sz="4" w:space="0" w:color="auto"/>
              <w:left w:val="single" w:sz="4" w:space="0" w:color="auto"/>
              <w:bottom w:val="single" w:sz="4" w:space="0" w:color="auto"/>
              <w:right w:val="single" w:sz="4" w:space="0" w:color="auto"/>
            </w:tcBorders>
            <w:hideMark/>
          </w:tcPr>
          <w:p w14:paraId="2FB428D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Zariadenie sociálnych služieb </w:t>
            </w:r>
            <w:proofErr w:type="spellStart"/>
            <w:r w:rsidRPr="00B125AF">
              <w:rPr>
                <w:rFonts w:eastAsia="Times New Roman" w:cs="Calibri"/>
                <w:color w:val="000000"/>
                <w:sz w:val="18"/>
                <w:szCs w:val="18"/>
                <w:lang w:eastAsia="sk-SK"/>
              </w:rPr>
              <w:t>Čemerica</w:t>
            </w:r>
            <w:proofErr w:type="spellEnd"/>
          </w:p>
        </w:tc>
        <w:tc>
          <w:tcPr>
            <w:tcW w:w="2468" w:type="dxa"/>
            <w:tcBorders>
              <w:top w:val="single" w:sz="4" w:space="0" w:color="auto"/>
              <w:left w:val="single" w:sz="4" w:space="0" w:color="auto"/>
              <w:bottom w:val="single" w:sz="4" w:space="0" w:color="auto"/>
              <w:right w:val="single" w:sz="4" w:space="0" w:color="auto"/>
            </w:tcBorders>
            <w:noWrap/>
            <w:hideMark/>
          </w:tcPr>
          <w:p w14:paraId="2D90215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1.mája </w:t>
            </w:r>
          </w:p>
        </w:tc>
        <w:tc>
          <w:tcPr>
            <w:tcW w:w="785" w:type="dxa"/>
            <w:tcBorders>
              <w:top w:val="single" w:sz="4" w:space="0" w:color="auto"/>
              <w:left w:val="single" w:sz="4" w:space="0" w:color="auto"/>
              <w:bottom w:val="single" w:sz="4" w:space="0" w:color="auto"/>
              <w:right w:val="single" w:sz="4" w:space="0" w:color="auto"/>
            </w:tcBorders>
            <w:noWrap/>
            <w:hideMark/>
          </w:tcPr>
          <w:p w14:paraId="0D5BE0E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57</w:t>
            </w:r>
          </w:p>
        </w:tc>
        <w:tc>
          <w:tcPr>
            <w:tcW w:w="971" w:type="dxa"/>
            <w:tcBorders>
              <w:top w:val="single" w:sz="4" w:space="0" w:color="auto"/>
              <w:left w:val="single" w:sz="4" w:space="0" w:color="auto"/>
              <w:bottom w:val="single" w:sz="4" w:space="0" w:color="auto"/>
              <w:right w:val="single" w:sz="4" w:space="0" w:color="auto"/>
            </w:tcBorders>
            <w:noWrap/>
            <w:hideMark/>
          </w:tcPr>
          <w:p w14:paraId="18CF8650"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72</w:t>
            </w:r>
          </w:p>
        </w:tc>
        <w:tc>
          <w:tcPr>
            <w:tcW w:w="992" w:type="dxa"/>
            <w:tcBorders>
              <w:top w:val="single" w:sz="4" w:space="0" w:color="auto"/>
              <w:left w:val="single" w:sz="4" w:space="0" w:color="auto"/>
              <w:bottom w:val="single" w:sz="4" w:space="0" w:color="auto"/>
              <w:right w:val="single" w:sz="4" w:space="0" w:color="auto"/>
            </w:tcBorders>
            <w:noWrap/>
            <w:hideMark/>
          </w:tcPr>
          <w:p w14:paraId="6C606BB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976 69</w:t>
            </w:r>
          </w:p>
        </w:tc>
        <w:tc>
          <w:tcPr>
            <w:tcW w:w="1708" w:type="dxa"/>
            <w:tcBorders>
              <w:top w:val="single" w:sz="4" w:space="0" w:color="auto"/>
              <w:left w:val="single" w:sz="4" w:space="0" w:color="auto"/>
              <w:bottom w:val="single" w:sz="4" w:space="0" w:color="auto"/>
              <w:right w:val="single" w:sz="4" w:space="0" w:color="auto"/>
            </w:tcBorders>
            <w:noWrap/>
            <w:hideMark/>
          </w:tcPr>
          <w:p w14:paraId="4A118F0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Pohorelá</w:t>
            </w:r>
          </w:p>
        </w:tc>
      </w:tr>
      <w:tr w:rsidR="00156AEE" w:rsidRPr="00B125AF" w14:paraId="22839C17"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526BE81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00633453</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10B372B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Detvan</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4F442DA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Pionierska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0597ED02"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850</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306C25F1"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13</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3FF85B9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962 12</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35DE0C1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Detva</w:t>
            </w:r>
          </w:p>
        </w:tc>
      </w:tr>
      <w:tr w:rsidR="00156AEE" w:rsidRPr="00B125AF" w14:paraId="5F766F1A"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7D31E83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00648493</w:t>
            </w:r>
          </w:p>
        </w:tc>
        <w:tc>
          <w:tcPr>
            <w:tcW w:w="1472" w:type="dxa"/>
            <w:tcBorders>
              <w:top w:val="single" w:sz="4" w:space="0" w:color="auto"/>
              <w:left w:val="single" w:sz="4" w:space="0" w:color="auto"/>
              <w:bottom w:val="single" w:sz="4" w:space="0" w:color="auto"/>
              <w:right w:val="single" w:sz="4" w:space="0" w:color="auto"/>
            </w:tcBorders>
            <w:hideMark/>
          </w:tcPr>
          <w:p w14:paraId="7EA7589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Zariadenie sociálnych služieb </w:t>
            </w:r>
            <w:proofErr w:type="spellStart"/>
            <w:r w:rsidRPr="00B125AF">
              <w:rPr>
                <w:rFonts w:eastAsia="Times New Roman" w:cs="Calibri"/>
                <w:color w:val="000000"/>
                <w:sz w:val="18"/>
                <w:szCs w:val="18"/>
                <w:lang w:eastAsia="sk-SK"/>
              </w:rPr>
              <w:t>Hriňovčan</w:t>
            </w:r>
            <w:proofErr w:type="spellEnd"/>
          </w:p>
        </w:tc>
        <w:tc>
          <w:tcPr>
            <w:tcW w:w="2468" w:type="dxa"/>
            <w:tcBorders>
              <w:top w:val="single" w:sz="4" w:space="0" w:color="auto"/>
              <w:left w:val="single" w:sz="4" w:space="0" w:color="auto"/>
              <w:bottom w:val="single" w:sz="4" w:space="0" w:color="auto"/>
              <w:right w:val="single" w:sz="4" w:space="0" w:color="auto"/>
            </w:tcBorders>
            <w:noWrap/>
            <w:hideMark/>
          </w:tcPr>
          <w:p w14:paraId="74FE1FAC" w14:textId="77777777" w:rsidR="00156AEE" w:rsidRPr="00B125AF" w:rsidRDefault="00156AEE" w:rsidP="00B125AF">
            <w:pPr>
              <w:spacing w:after="0" w:line="240" w:lineRule="auto"/>
              <w:rPr>
                <w:rFonts w:eastAsia="Times New Roman" w:cs="Calibri"/>
                <w:color w:val="000000"/>
                <w:sz w:val="18"/>
                <w:szCs w:val="18"/>
                <w:lang w:eastAsia="sk-SK"/>
              </w:rPr>
            </w:pPr>
            <w:proofErr w:type="spellStart"/>
            <w:r w:rsidRPr="00B125AF">
              <w:rPr>
                <w:rFonts w:eastAsia="Times New Roman" w:cs="Calibri"/>
                <w:color w:val="000000"/>
                <w:sz w:val="18"/>
                <w:szCs w:val="18"/>
                <w:lang w:eastAsia="sk-SK"/>
              </w:rPr>
              <w:t>Krivec</w:t>
            </w:r>
            <w:proofErr w:type="spellEnd"/>
            <w:r w:rsidRPr="00B125AF">
              <w:rPr>
                <w:rFonts w:eastAsia="Times New Roman" w:cs="Calibri"/>
                <w:color w:val="000000"/>
                <w:sz w:val="18"/>
                <w:szCs w:val="18"/>
                <w:lang w:eastAsia="sk-SK"/>
              </w:rPr>
              <w:t xml:space="preserve"> </w:t>
            </w:r>
          </w:p>
        </w:tc>
        <w:tc>
          <w:tcPr>
            <w:tcW w:w="785" w:type="dxa"/>
            <w:tcBorders>
              <w:top w:val="single" w:sz="4" w:space="0" w:color="auto"/>
              <w:left w:val="single" w:sz="4" w:space="0" w:color="auto"/>
              <w:bottom w:val="single" w:sz="4" w:space="0" w:color="auto"/>
              <w:right w:val="single" w:sz="4" w:space="0" w:color="auto"/>
            </w:tcBorders>
            <w:noWrap/>
            <w:hideMark/>
          </w:tcPr>
          <w:p w14:paraId="5411F7B4"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505895B9"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785</w:t>
            </w:r>
          </w:p>
        </w:tc>
        <w:tc>
          <w:tcPr>
            <w:tcW w:w="992" w:type="dxa"/>
            <w:tcBorders>
              <w:top w:val="single" w:sz="4" w:space="0" w:color="auto"/>
              <w:left w:val="single" w:sz="4" w:space="0" w:color="auto"/>
              <w:bottom w:val="single" w:sz="4" w:space="0" w:color="auto"/>
              <w:right w:val="single" w:sz="4" w:space="0" w:color="auto"/>
            </w:tcBorders>
            <w:noWrap/>
            <w:hideMark/>
          </w:tcPr>
          <w:p w14:paraId="7174B22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962 05</w:t>
            </w:r>
          </w:p>
        </w:tc>
        <w:tc>
          <w:tcPr>
            <w:tcW w:w="1708" w:type="dxa"/>
            <w:tcBorders>
              <w:top w:val="single" w:sz="4" w:space="0" w:color="auto"/>
              <w:left w:val="single" w:sz="4" w:space="0" w:color="auto"/>
              <w:bottom w:val="single" w:sz="4" w:space="0" w:color="auto"/>
              <w:right w:val="single" w:sz="4" w:space="0" w:color="auto"/>
            </w:tcBorders>
            <w:noWrap/>
            <w:hideMark/>
          </w:tcPr>
          <w:p w14:paraId="24E4254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Hriňová</w:t>
            </w:r>
          </w:p>
        </w:tc>
      </w:tr>
      <w:tr w:rsidR="00156AEE" w:rsidRPr="00B125AF" w14:paraId="54A66FFF"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251D822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00648531</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78173BA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Hont</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2E5870E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Terany </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11F1064C"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668B4F0C"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09647D7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962 68</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6F2E0C9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Terany</w:t>
            </w:r>
          </w:p>
        </w:tc>
      </w:tr>
      <w:tr w:rsidR="00156AEE" w:rsidRPr="00B125AF" w14:paraId="0AC0F415"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3B1EB4C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00648523</w:t>
            </w:r>
          </w:p>
        </w:tc>
        <w:tc>
          <w:tcPr>
            <w:tcW w:w="1472" w:type="dxa"/>
            <w:tcBorders>
              <w:top w:val="single" w:sz="4" w:space="0" w:color="auto"/>
              <w:left w:val="single" w:sz="4" w:space="0" w:color="auto"/>
              <w:bottom w:val="single" w:sz="4" w:space="0" w:color="auto"/>
              <w:right w:val="single" w:sz="4" w:space="0" w:color="auto"/>
            </w:tcBorders>
            <w:hideMark/>
          </w:tcPr>
          <w:p w14:paraId="240AE5D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Marína</w:t>
            </w:r>
          </w:p>
        </w:tc>
        <w:tc>
          <w:tcPr>
            <w:tcW w:w="2468" w:type="dxa"/>
            <w:tcBorders>
              <w:top w:val="single" w:sz="4" w:space="0" w:color="auto"/>
              <w:left w:val="single" w:sz="4" w:space="0" w:color="auto"/>
              <w:bottom w:val="single" w:sz="4" w:space="0" w:color="auto"/>
              <w:right w:val="single" w:sz="4" w:space="0" w:color="auto"/>
            </w:tcBorders>
            <w:noWrap/>
            <w:hideMark/>
          </w:tcPr>
          <w:p w14:paraId="511FC92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Partizánska </w:t>
            </w:r>
          </w:p>
        </w:tc>
        <w:tc>
          <w:tcPr>
            <w:tcW w:w="785" w:type="dxa"/>
            <w:tcBorders>
              <w:top w:val="single" w:sz="4" w:space="0" w:color="auto"/>
              <w:left w:val="single" w:sz="4" w:space="0" w:color="auto"/>
              <w:bottom w:val="single" w:sz="4" w:space="0" w:color="auto"/>
              <w:right w:val="single" w:sz="4" w:space="0" w:color="auto"/>
            </w:tcBorders>
            <w:noWrap/>
            <w:hideMark/>
          </w:tcPr>
          <w:p w14:paraId="4B7601B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24</w:t>
            </w:r>
          </w:p>
        </w:tc>
        <w:tc>
          <w:tcPr>
            <w:tcW w:w="971" w:type="dxa"/>
            <w:tcBorders>
              <w:top w:val="single" w:sz="4" w:space="0" w:color="auto"/>
              <w:left w:val="single" w:sz="4" w:space="0" w:color="auto"/>
              <w:bottom w:val="single" w:sz="4" w:space="0" w:color="auto"/>
              <w:right w:val="single" w:sz="4" w:space="0" w:color="auto"/>
            </w:tcBorders>
            <w:noWrap/>
            <w:hideMark/>
          </w:tcPr>
          <w:p w14:paraId="092D9E8F"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92" w:type="dxa"/>
            <w:tcBorders>
              <w:top w:val="single" w:sz="4" w:space="0" w:color="auto"/>
              <w:left w:val="single" w:sz="4" w:space="0" w:color="auto"/>
              <w:bottom w:val="single" w:sz="4" w:space="0" w:color="auto"/>
              <w:right w:val="single" w:sz="4" w:space="0" w:color="auto"/>
            </w:tcBorders>
            <w:noWrap/>
            <w:hideMark/>
          </w:tcPr>
          <w:p w14:paraId="362880D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963 01</w:t>
            </w:r>
          </w:p>
        </w:tc>
        <w:tc>
          <w:tcPr>
            <w:tcW w:w="1708" w:type="dxa"/>
            <w:tcBorders>
              <w:top w:val="single" w:sz="4" w:space="0" w:color="auto"/>
              <w:left w:val="single" w:sz="4" w:space="0" w:color="auto"/>
              <w:bottom w:val="single" w:sz="4" w:space="0" w:color="auto"/>
              <w:right w:val="single" w:sz="4" w:space="0" w:color="auto"/>
            </w:tcBorders>
            <w:noWrap/>
            <w:hideMark/>
          </w:tcPr>
          <w:p w14:paraId="4AE33DA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Krupina</w:t>
            </w:r>
          </w:p>
        </w:tc>
      </w:tr>
      <w:tr w:rsidR="00156AEE" w:rsidRPr="00B125AF" w14:paraId="788CB92F"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3ABDB13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52757056</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1A44612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HARMÓNIA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4C4FC44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Námestie </w:t>
            </w:r>
            <w:proofErr w:type="spellStart"/>
            <w:r w:rsidRPr="00B125AF">
              <w:rPr>
                <w:rFonts w:eastAsia="Times New Roman" w:cs="Calibri"/>
                <w:color w:val="000000"/>
                <w:sz w:val="18"/>
                <w:szCs w:val="18"/>
                <w:lang w:eastAsia="sk-SK"/>
              </w:rPr>
              <w:t>Tuhárske</w:t>
            </w:r>
            <w:proofErr w:type="spellEnd"/>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2B2A7B1E"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886</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17C1E9C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10</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0531E31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984 03</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65E0B50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4EB66E94"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7959607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52757048</w:t>
            </w:r>
          </w:p>
        </w:tc>
        <w:tc>
          <w:tcPr>
            <w:tcW w:w="1472" w:type="dxa"/>
            <w:tcBorders>
              <w:top w:val="single" w:sz="4" w:space="0" w:color="auto"/>
              <w:left w:val="single" w:sz="4" w:space="0" w:color="auto"/>
              <w:bottom w:val="single" w:sz="4" w:space="0" w:color="auto"/>
              <w:right w:val="single" w:sz="4" w:space="0" w:color="auto"/>
            </w:tcBorders>
            <w:hideMark/>
          </w:tcPr>
          <w:p w14:paraId="74D6FBC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AMBRA</w:t>
            </w:r>
          </w:p>
        </w:tc>
        <w:tc>
          <w:tcPr>
            <w:tcW w:w="2468" w:type="dxa"/>
            <w:tcBorders>
              <w:top w:val="single" w:sz="4" w:space="0" w:color="auto"/>
              <w:left w:val="single" w:sz="4" w:space="0" w:color="auto"/>
              <w:bottom w:val="single" w:sz="4" w:space="0" w:color="auto"/>
              <w:right w:val="single" w:sz="4" w:space="0" w:color="auto"/>
            </w:tcBorders>
            <w:noWrap/>
            <w:hideMark/>
          </w:tcPr>
          <w:p w14:paraId="76865BB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Rúbanisko III </w:t>
            </w:r>
          </w:p>
        </w:tc>
        <w:tc>
          <w:tcPr>
            <w:tcW w:w="785" w:type="dxa"/>
            <w:tcBorders>
              <w:top w:val="single" w:sz="4" w:space="0" w:color="auto"/>
              <w:left w:val="single" w:sz="4" w:space="0" w:color="auto"/>
              <w:bottom w:val="single" w:sz="4" w:space="0" w:color="auto"/>
              <w:right w:val="single" w:sz="4" w:space="0" w:color="auto"/>
            </w:tcBorders>
            <w:noWrap/>
            <w:hideMark/>
          </w:tcPr>
          <w:p w14:paraId="1B791B2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2938</w:t>
            </w:r>
          </w:p>
        </w:tc>
        <w:tc>
          <w:tcPr>
            <w:tcW w:w="971" w:type="dxa"/>
            <w:tcBorders>
              <w:top w:val="single" w:sz="4" w:space="0" w:color="auto"/>
              <w:left w:val="single" w:sz="4" w:space="0" w:color="auto"/>
              <w:bottom w:val="single" w:sz="4" w:space="0" w:color="auto"/>
              <w:right w:val="single" w:sz="4" w:space="0" w:color="auto"/>
            </w:tcBorders>
            <w:noWrap/>
            <w:hideMark/>
          </w:tcPr>
          <w:p w14:paraId="101460E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52</w:t>
            </w:r>
          </w:p>
        </w:tc>
        <w:tc>
          <w:tcPr>
            <w:tcW w:w="992" w:type="dxa"/>
            <w:tcBorders>
              <w:top w:val="single" w:sz="4" w:space="0" w:color="auto"/>
              <w:left w:val="single" w:sz="4" w:space="0" w:color="auto"/>
              <w:bottom w:val="single" w:sz="4" w:space="0" w:color="auto"/>
              <w:right w:val="single" w:sz="4" w:space="0" w:color="auto"/>
            </w:tcBorders>
            <w:noWrap/>
            <w:hideMark/>
          </w:tcPr>
          <w:p w14:paraId="78D5F8F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984 03</w:t>
            </w:r>
          </w:p>
        </w:tc>
        <w:tc>
          <w:tcPr>
            <w:tcW w:w="1708" w:type="dxa"/>
            <w:tcBorders>
              <w:top w:val="single" w:sz="4" w:space="0" w:color="auto"/>
              <w:left w:val="single" w:sz="4" w:space="0" w:color="auto"/>
              <w:bottom w:val="single" w:sz="4" w:space="0" w:color="auto"/>
              <w:right w:val="single" w:sz="4" w:space="0" w:color="auto"/>
            </w:tcBorders>
            <w:noWrap/>
            <w:hideMark/>
          </w:tcPr>
          <w:p w14:paraId="43BD42B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0B618286"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3B5F323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00632210</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4E155F2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Slatinka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24F08E2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Haličská cesta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3B8B058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2138</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5F5EDF5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9A</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55AAA5E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984 03</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0EAC847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533087C2"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3FDDF71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00632180</w:t>
            </w:r>
          </w:p>
        </w:tc>
        <w:tc>
          <w:tcPr>
            <w:tcW w:w="1472" w:type="dxa"/>
            <w:tcBorders>
              <w:top w:val="single" w:sz="4" w:space="0" w:color="auto"/>
              <w:left w:val="single" w:sz="4" w:space="0" w:color="auto"/>
              <w:bottom w:val="single" w:sz="4" w:space="0" w:color="auto"/>
              <w:right w:val="single" w:sz="4" w:space="0" w:color="auto"/>
            </w:tcBorders>
            <w:hideMark/>
          </w:tcPr>
          <w:p w14:paraId="415BFE1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Zariadenie sociálnych služieb </w:t>
            </w:r>
            <w:proofErr w:type="spellStart"/>
            <w:r w:rsidRPr="00B125AF">
              <w:rPr>
                <w:rFonts w:eastAsia="Times New Roman" w:cs="Calibri"/>
                <w:color w:val="000000"/>
                <w:sz w:val="18"/>
                <w:szCs w:val="18"/>
                <w:lang w:eastAsia="sk-SK"/>
              </w:rPr>
              <w:t>Libertas</w:t>
            </w:r>
            <w:proofErr w:type="spellEnd"/>
          </w:p>
        </w:tc>
        <w:tc>
          <w:tcPr>
            <w:tcW w:w="2468" w:type="dxa"/>
            <w:tcBorders>
              <w:top w:val="single" w:sz="4" w:space="0" w:color="auto"/>
              <w:left w:val="single" w:sz="4" w:space="0" w:color="auto"/>
              <w:bottom w:val="single" w:sz="4" w:space="0" w:color="auto"/>
              <w:right w:val="single" w:sz="4" w:space="0" w:color="auto"/>
            </w:tcBorders>
            <w:noWrap/>
            <w:hideMark/>
          </w:tcPr>
          <w:p w14:paraId="012FE46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Námestie </w:t>
            </w:r>
            <w:proofErr w:type="spellStart"/>
            <w:r w:rsidRPr="00B125AF">
              <w:rPr>
                <w:rFonts w:eastAsia="Times New Roman" w:cs="Calibri"/>
                <w:color w:val="000000"/>
                <w:sz w:val="18"/>
                <w:szCs w:val="18"/>
                <w:lang w:eastAsia="sk-SK"/>
              </w:rPr>
              <w:t>Tuhárske</w:t>
            </w:r>
            <w:proofErr w:type="spellEnd"/>
          </w:p>
        </w:tc>
        <w:tc>
          <w:tcPr>
            <w:tcW w:w="785" w:type="dxa"/>
            <w:tcBorders>
              <w:top w:val="single" w:sz="4" w:space="0" w:color="auto"/>
              <w:left w:val="single" w:sz="4" w:space="0" w:color="auto"/>
              <w:bottom w:val="single" w:sz="4" w:space="0" w:color="auto"/>
              <w:right w:val="single" w:sz="4" w:space="0" w:color="auto"/>
            </w:tcBorders>
            <w:noWrap/>
            <w:hideMark/>
          </w:tcPr>
          <w:p w14:paraId="2559ABF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2578</w:t>
            </w:r>
          </w:p>
        </w:tc>
        <w:tc>
          <w:tcPr>
            <w:tcW w:w="971" w:type="dxa"/>
            <w:tcBorders>
              <w:top w:val="single" w:sz="4" w:space="0" w:color="auto"/>
              <w:left w:val="single" w:sz="4" w:space="0" w:color="auto"/>
              <w:bottom w:val="single" w:sz="4" w:space="0" w:color="auto"/>
              <w:right w:val="single" w:sz="4" w:space="0" w:color="auto"/>
            </w:tcBorders>
            <w:noWrap/>
            <w:hideMark/>
          </w:tcPr>
          <w:p w14:paraId="7C270230"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11</w:t>
            </w:r>
          </w:p>
        </w:tc>
        <w:tc>
          <w:tcPr>
            <w:tcW w:w="992" w:type="dxa"/>
            <w:tcBorders>
              <w:top w:val="single" w:sz="4" w:space="0" w:color="auto"/>
              <w:left w:val="single" w:sz="4" w:space="0" w:color="auto"/>
              <w:bottom w:val="single" w:sz="4" w:space="0" w:color="auto"/>
              <w:right w:val="single" w:sz="4" w:space="0" w:color="auto"/>
            </w:tcBorders>
            <w:noWrap/>
            <w:hideMark/>
          </w:tcPr>
          <w:p w14:paraId="7F8BE08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984 01</w:t>
            </w:r>
          </w:p>
        </w:tc>
        <w:tc>
          <w:tcPr>
            <w:tcW w:w="1708" w:type="dxa"/>
            <w:tcBorders>
              <w:top w:val="single" w:sz="4" w:space="0" w:color="auto"/>
              <w:left w:val="single" w:sz="4" w:space="0" w:color="auto"/>
              <w:bottom w:val="single" w:sz="4" w:space="0" w:color="auto"/>
              <w:right w:val="single" w:sz="4" w:space="0" w:color="auto"/>
            </w:tcBorders>
            <w:noWrap/>
            <w:hideMark/>
          </w:tcPr>
          <w:p w14:paraId="3430E79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02A0D46E"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0ECA9F7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35653663</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0E554F7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Náruč</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79D7100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Sušany </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4A8FB1EA"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05A94D21"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72</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4B00ACC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980 12</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73F1143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Sušany</w:t>
            </w:r>
          </w:p>
        </w:tc>
      </w:tr>
      <w:tr w:rsidR="00156AEE" w:rsidRPr="00B125AF" w14:paraId="52BE0AEC" w14:textId="77777777" w:rsidTr="00520755">
        <w:trPr>
          <w:trHeight w:val="480"/>
        </w:trPr>
        <w:tc>
          <w:tcPr>
            <w:tcW w:w="870" w:type="dxa"/>
            <w:tcBorders>
              <w:top w:val="single" w:sz="4" w:space="0" w:color="auto"/>
              <w:left w:val="single" w:sz="4" w:space="0" w:color="auto"/>
              <w:bottom w:val="single" w:sz="4" w:space="0" w:color="auto"/>
              <w:right w:val="single" w:sz="4" w:space="0" w:color="auto"/>
            </w:tcBorders>
            <w:noWrap/>
            <w:hideMark/>
          </w:tcPr>
          <w:p w14:paraId="3FF83E5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00648124</w:t>
            </w:r>
          </w:p>
        </w:tc>
        <w:tc>
          <w:tcPr>
            <w:tcW w:w="1472" w:type="dxa"/>
            <w:tcBorders>
              <w:top w:val="single" w:sz="4" w:space="0" w:color="auto"/>
              <w:left w:val="single" w:sz="4" w:space="0" w:color="auto"/>
              <w:bottom w:val="single" w:sz="4" w:space="0" w:color="auto"/>
              <w:right w:val="single" w:sz="4" w:space="0" w:color="auto"/>
            </w:tcBorders>
            <w:hideMark/>
          </w:tcPr>
          <w:p w14:paraId="317C0F6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Zariadenie sociálnych služieb Breza - </w:t>
            </w:r>
            <w:proofErr w:type="spellStart"/>
            <w:r w:rsidRPr="00B125AF">
              <w:rPr>
                <w:rFonts w:eastAsia="Times New Roman" w:cs="Calibri"/>
                <w:color w:val="000000"/>
                <w:sz w:val="18"/>
                <w:szCs w:val="18"/>
                <w:lang w:eastAsia="sk-SK"/>
              </w:rPr>
              <w:t>Szociális</w:t>
            </w:r>
            <w:proofErr w:type="spellEnd"/>
            <w:r w:rsidRPr="00B125AF">
              <w:rPr>
                <w:rFonts w:eastAsia="Times New Roman" w:cs="Calibri"/>
                <w:color w:val="000000"/>
                <w:sz w:val="18"/>
                <w:szCs w:val="18"/>
                <w:lang w:eastAsia="sk-SK"/>
              </w:rPr>
              <w:t xml:space="preserve"> </w:t>
            </w:r>
            <w:proofErr w:type="spellStart"/>
            <w:r w:rsidRPr="00B125AF">
              <w:rPr>
                <w:rFonts w:eastAsia="Times New Roman" w:cs="Calibri"/>
                <w:color w:val="000000"/>
                <w:sz w:val="18"/>
                <w:szCs w:val="18"/>
                <w:lang w:eastAsia="sk-SK"/>
              </w:rPr>
              <w:t>Szolgáltatások</w:t>
            </w:r>
            <w:proofErr w:type="spellEnd"/>
            <w:r w:rsidRPr="00B125AF">
              <w:rPr>
                <w:rFonts w:eastAsia="Times New Roman" w:cs="Calibri"/>
                <w:color w:val="000000"/>
                <w:sz w:val="18"/>
                <w:szCs w:val="18"/>
                <w:lang w:eastAsia="sk-SK"/>
              </w:rPr>
              <w:t xml:space="preserve"> </w:t>
            </w:r>
            <w:proofErr w:type="spellStart"/>
            <w:r w:rsidRPr="00B125AF">
              <w:rPr>
                <w:rFonts w:eastAsia="Times New Roman" w:cs="Calibri"/>
                <w:color w:val="000000"/>
                <w:sz w:val="18"/>
                <w:szCs w:val="18"/>
                <w:lang w:eastAsia="sk-SK"/>
              </w:rPr>
              <w:t>Intézménye</w:t>
            </w:r>
            <w:proofErr w:type="spellEnd"/>
            <w:r w:rsidRPr="00B125AF">
              <w:rPr>
                <w:rFonts w:eastAsia="Times New Roman" w:cs="Calibri"/>
                <w:color w:val="000000"/>
                <w:sz w:val="18"/>
                <w:szCs w:val="18"/>
                <w:lang w:eastAsia="sk-SK"/>
              </w:rPr>
              <w:t xml:space="preserve"> Breza</w:t>
            </w:r>
          </w:p>
        </w:tc>
        <w:tc>
          <w:tcPr>
            <w:tcW w:w="2468" w:type="dxa"/>
            <w:tcBorders>
              <w:top w:val="single" w:sz="4" w:space="0" w:color="auto"/>
              <w:left w:val="single" w:sz="4" w:space="0" w:color="auto"/>
              <w:bottom w:val="single" w:sz="4" w:space="0" w:color="auto"/>
              <w:right w:val="single" w:sz="4" w:space="0" w:color="auto"/>
            </w:tcBorders>
            <w:noWrap/>
            <w:hideMark/>
          </w:tcPr>
          <w:p w14:paraId="7F66E78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Úzka</w:t>
            </w:r>
          </w:p>
        </w:tc>
        <w:tc>
          <w:tcPr>
            <w:tcW w:w="785" w:type="dxa"/>
            <w:tcBorders>
              <w:top w:val="single" w:sz="4" w:space="0" w:color="auto"/>
              <w:left w:val="single" w:sz="4" w:space="0" w:color="auto"/>
              <w:bottom w:val="single" w:sz="4" w:space="0" w:color="auto"/>
              <w:right w:val="single" w:sz="4" w:space="0" w:color="auto"/>
            </w:tcBorders>
            <w:noWrap/>
            <w:hideMark/>
          </w:tcPr>
          <w:p w14:paraId="29CD50C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377</w:t>
            </w:r>
          </w:p>
        </w:tc>
        <w:tc>
          <w:tcPr>
            <w:tcW w:w="971" w:type="dxa"/>
            <w:tcBorders>
              <w:top w:val="single" w:sz="4" w:space="0" w:color="auto"/>
              <w:left w:val="single" w:sz="4" w:space="0" w:color="auto"/>
              <w:bottom w:val="single" w:sz="4" w:space="0" w:color="auto"/>
              <w:right w:val="single" w:sz="4" w:space="0" w:color="auto"/>
            </w:tcBorders>
            <w:noWrap/>
            <w:hideMark/>
          </w:tcPr>
          <w:p w14:paraId="44A1C72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49</w:t>
            </w:r>
          </w:p>
        </w:tc>
        <w:tc>
          <w:tcPr>
            <w:tcW w:w="992" w:type="dxa"/>
            <w:tcBorders>
              <w:top w:val="single" w:sz="4" w:space="0" w:color="auto"/>
              <w:left w:val="single" w:sz="4" w:space="0" w:color="auto"/>
              <w:bottom w:val="single" w:sz="4" w:space="0" w:color="auto"/>
              <w:right w:val="single" w:sz="4" w:space="0" w:color="auto"/>
            </w:tcBorders>
            <w:noWrap/>
            <w:hideMark/>
          </w:tcPr>
          <w:p w14:paraId="0D62E91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982 01</w:t>
            </w:r>
          </w:p>
        </w:tc>
        <w:tc>
          <w:tcPr>
            <w:tcW w:w="1708" w:type="dxa"/>
            <w:tcBorders>
              <w:top w:val="single" w:sz="4" w:space="0" w:color="auto"/>
              <w:left w:val="single" w:sz="4" w:space="0" w:color="auto"/>
              <w:bottom w:val="single" w:sz="4" w:space="0" w:color="auto"/>
              <w:right w:val="single" w:sz="4" w:space="0" w:color="auto"/>
            </w:tcBorders>
            <w:noWrap/>
            <w:hideMark/>
          </w:tcPr>
          <w:p w14:paraId="26958FE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Tornaľa</w:t>
            </w:r>
          </w:p>
        </w:tc>
      </w:tr>
      <w:tr w:rsidR="00156AEE" w:rsidRPr="00B125AF" w14:paraId="572F115A"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611A8F0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35982535</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52EE2E0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Zariadenie sociálnych služieb </w:t>
            </w:r>
            <w:proofErr w:type="spellStart"/>
            <w:r w:rsidRPr="00B125AF">
              <w:rPr>
                <w:rFonts w:eastAsia="Times New Roman" w:cs="Calibri"/>
                <w:color w:val="000000"/>
                <w:sz w:val="18"/>
                <w:szCs w:val="18"/>
                <w:lang w:eastAsia="sk-SK"/>
              </w:rPr>
              <w:t>Vepor</w:t>
            </w:r>
            <w:proofErr w:type="spellEnd"/>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1669842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Partizánska </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68FEFD44"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861</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19470FA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562FDCA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980 55</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0531810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Klenovec</w:t>
            </w:r>
          </w:p>
        </w:tc>
      </w:tr>
      <w:tr w:rsidR="00156AEE" w:rsidRPr="00B125AF" w14:paraId="0D272208" w14:textId="77777777" w:rsidTr="00520755">
        <w:trPr>
          <w:trHeight w:val="480"/>
        </w:trPr>
        <w:tc>
          <w:tcPr>
            <w:tcW w:w="870" w:type="dxa"/>
            <w:tcBorders>
              <w:top w:val="single" w:sz="4" w:space="0" w:color="auto"/>
              <w:left w:val="single" w:sz="4" w:space="0" w:color="auto"/>
              <w:bottom w:val="single" w:sz="4" w:space="0" w:color="auto"/>
              <w:right w:val="single" w:sz="4" w:space="0" w:color="auto"/>
            </w:tcBorders>
            <w:noWrap/>
            <w:hideMark/>
          </w:tcPr>
          <w:p w14:paraId="402B829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00648132</w:t>
            </w:r>
          </w:p>
        </w:tc>
        <w:tc>
          <w:tcPr>
            <w:tcW w:w="1472" w:type="dxa"/>
            <w:tcBorders>
              <w:top w:val="single" w:sz="4" w:space="0" w:color="auto"/>
              <w:left w:val="single" w:sz="4" w:space="0" w:color="auto"/>
              <w:bottom w:val="single" w:sz="4" w:space="0" w:color="auto"/>
              <w:right w:val="single" w:sz="4" w:space="0" w:color="auto"/>
            </w:tcBorders>
            <w:hideMark/>
          </w:tcPr>
          <w:p w14:paraId="603E3AB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Zariadenie sociálnych služieb Rimava - </w:t>
            </w:r>
            <w:proofErr w:type="spellStart"/>
            <w:r w:rsidRPr="00B125AF">
              <w:rPr>
                <w:rFonts w:eastAsia="Times New Roman" w:cs="Calibri"/>
                <w:color w:val="000000"/>
                <w:sz w:val="18"/>
                <w:szCs w:val="18"/>
                <w:lang w:eastAsia="sk-SK"/>
              </w:rPr>
              <w:t>Szociális</w:t>
            </w:r>
            <w:proofErr w:type="spellEnd"/>
            <w:r w:rsidRPr="00B125AF">
              <w:rPr>
                <w:rFonts w:eastAsia="Times New Roman" w:cs="Calibri"/>
                <w:color w:val="000000"/>
                <w:sz w:val="18"/>
                <w:szCs w:val="18"/>
                <w:lang w:eastAsia="sk-SK"/>
              </w:rPr>
              <w:t xml:space="preserve"> </w:t>
            </w:r>
            <w:proofErr w:type="spellStart"/>
            <w:r w:rsidRPr="00B125AF">
              <w:rPr>
                <w:rFonts w:eastAsia="Times New Roman" w:cs="Calibri"/>
                <w:color w:val="000000"/>
                <w:sz w:val="18"/>
                <w:szCs w:val="18"/>
                <w:lang w:eastAsia="sk-SK"/>
              </w:rPr>
              <w:t>Szolgáltatások</w:t>
            </w:r>
            <w:proofErr w:type="spellEnd"/>
            <w:r w:rsidRPr="00B125AF">
              <w:rPr>
                <w:rFonts w:eastAsia="Times New Roman" w:cs="Calibri"/>
                <w:color w:val="000000"/>
                <w:sz w:val="18"/>
                <w:szCs w:val="18"/>
                <w:lang w:eastAsia="sk-SK"/>
              </w:rPr>
              <w:t xml:space="preserve"> </w:t>
            </w:r>
            <w:proofErr w:type="spellStart"/>
            <w:r w:rsidRPr="00B125AF">
              <w:rPr>
                <w:rFonts w:eastAsia="Times New Roman" w:cs="Calibri"/>
                <w:color w:val="000000"/>
                <w:sz w:val="18"/>
                <w:szCs w:val="18"/>
                <w:lang w:eastAsia="sk-SK"/>
              </w:rPr>
              <w:t>Intézménye</w:t>
            </w:r>
            <w:proofErr w:type="spellEnd"/>
            <w:r w:rsidRPr="00B125AF">
              <w:rPr>
                <w:rFonts w:eastAsia="Times New Roman" w:cs="Calibri"/>
                <w:color w:val="000000"/>
                <w:sz w:val="18"/>
                <w:szCs w:val="18"/>
                <w:lang w:eastAsia="sk-SK"/>
              </w:rPr>
              <w:t xml:space="preserve"> Rimava</w:t>
            </w:r>
          </w:p>
        </w:tc>
        <w:tc>
          <w:tcPr>
            <w:tcW w:w="2468" w:type="dxa"/>
            <w:tcBorders>
              <w:top w:val="single" w:sz="4" w:space="0" w:color="auto"/>
              <w:left w:val="single" w:sz="4" w:space="0" w:color="auto"/>
              <w:bottom w:val="single" w:sz="4" w:space="0" w:color="auto"/>
              <w:right w:val="single" w:sz="4" w:space="0" w:color="auto"/>
            </w:tcBorders>
            <w:noWrap/>
            <w:hideMark/>
          </w:tcPr>
          <w:p w14:paraId="4E605AF9" w14:textId="77777777" w:rsidR="00156AEE" w:rsidRPr="00B125AF" w:rsidRDefault="00156AEE" w:rsidP="00B125AF">
            <w:pPr>
              <w:spacing w:after="0" w:line="240" w:lineRule="auto"/>
              <w:rPr>
                <w:rFonts w:eastAsia="Times New Roman" w:cs="Calibri"/>
                <w:color w:val="000000"/>
                <w:sz w:val="18"/>
                <w:szCs w:val="18"/>
                <w:lang w:eastAsia="sk-SK"/>
              </w:rPr>
            </w:pPr>
            <w:proofErr w:type="spellStart"/>
            <w:r w:rsidRPr="00B125AF">
              <w:rPr>
                <w:rFonts w:eastAsia="Times New Roman" w:cs="Calibri"/>
                <w:color w:val="000000"/>
                <w:sz w:val="18"/>
                <w:szCs w:val="18"/>
                <w:lang w:eastAsia="sk-SK"/>
              </w:rPr>
              <w:t>Kirejevská</w:t>
            </w:r>
            <w:proofErr w:type="spellEnd"/>
          </w:p>
        </w:tc>
        <w:tc>
          <w:tcPr>
            <w:tcW w:w="785" w:type="dxa"/>
            <w:tcBorders>
              <w:top w:val="single" w:sz="4" w:space="0" w:color="auto"/>
              <w:left w:val="single" w:sz="4" w:space="0" w:color="auto"/>
              <w:bottom w:val="single" w:sz="4" w:space="0" w:color="auto"/>
              <w:right w:val="single" w:sz="4" w:space="0" w:color="auto"/>
            </w:tcBorders>
            <w:noWrap/>
            <w:hideMark/>
          </w:tcPr>
          <w:p w14:paraId="618ED507"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1192</w:t>
            </w:r>
          </w:p>
        </w:tc>
        <w:tc>
          <w:tcPr>
            <w:tcW w:w="971" w:type="dxa"/>
            <w:tcBorders>
              <w:top w:val="single" w:sz="4" w:space="0" w:color="auto"/>
              <w:left w:val="single" w:sz="4" w:space="0" w:color="auto"/>
              <w:bottom w:val="single" w:sz="4" w:space="0" w:color="auto"/>
              <w:right w:val="single" w:sz="4" w:space="0" w:color="auto"/>
            </w:tcBorders>
            <w:noWrap/>
            <w:hideMark/>
          </w:tcPr>
          <w:p w14:paraId="3F8F4DD4"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23</w:t>
            </w:r>
          </w:p>
        </w:tc>
        <w:tc>
          <w:tcPr>
            <w:tcW w:w="992" w:type="dxa"/>
            <w:tcBorders>
              <w:top w:val="single" w:sz="4" w:space="0" w:color="auto"/>
              <w:left w:val="single" w:sz="4" w:space="0" w:color="auto"/>
              <w:bottom w:val="single" w:sz="4" w:space="0" w:color="auto"/>
              <w:right w:val="single" w:sz="4" w:space="0" w:color="auto"/>
            </w:tcBorders>
            <w:noWrap/>
            <w:hideMark/>
          </w:tcPr>
          <w:p w14:paraId="77A9812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979 01</w:t>
            </w:r>
          </w:p>
        </w:tc>
        <w:tc>
          <w:tcPr>
            <w:tcW w:w="1708" w:type="dxa"/>
            <w:tcBorders>
              <w:top w:val="single" w:sz="4" w:space="0" w:color="auto"/>
              <w:left w:val="single" w:sz="4" w:space="0" w:color="auto"/>
              <w:bottom w:val="single" w:sz="4" w:space="0" w:color="auto"/>
              <w:right w:val="single" w:sz="4" w:space="0" w:color="auto"/>
            </w:tcBorders>
            <w:noWrap/>
            <w:hideMark/>
          </w:tcPr>
          <w:p w14:paraId="3CCC856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Rimavská Sobota</w:t>
            </w:r>
          </w:p>
        </w:tc>
      </w:tr>
      <w:tr w:rsidR="00156AEE" w:rsidRPr="00B125AF" w14:paraId="47EE8E3D"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14A9E69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35679565</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54FF7E4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Zariadenie sociálnych služieb </w:t>
            </w:r>
            <w:proofErr w:type="spellStart"/>
            <w:r w:rsidRPr="00B125AF">
              <w:rPr>
                <w:rFonts w:eastAsia="Times New Roman" w:cs="Calibri"/>
                <w:color w:val="000000"/>
                <w:sz w:val="18"/>
                <w:szCs w:val="18"/>
                <w:lang w:eastAsia="sk-SK"/>
              </w:rPr>
              <w:t>Tisovček</w:t>
            </w:r>
            <w:proofErr w:type="spellEnd"/>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689D3533" w14:textId="77777777" w:rsidR="00156AEE" w:rsidRPr="00B125AF" w:rsidRDefault="00156AEE" w:rsidP="00B125AF">
            <w:pPr>
              <w:spacing w:after="0" w:line="240" w:lineRule="auto"/>
              <w:rPr>
                <w:rFonts w:eastAsia="Times New Roman" w:cs="Calibri"/>
                <w:color w:val="000000"/>
                <w:sz w:val="18"/>
                <w:szCs w:val="18"/>
                <w:lang w:eastAsia="sk-SK"/>
              </w:rPr>
            </w:pPr>
            <w:proofErr w:type="spellStart"/>
            <w:r w:rsidRPr="00B125AF">
              <w:rPr>
                <w:rFonts w:eastAsia="Times New Roman" w:cs="Calibri"/>
                <w:color w:val="000000"/>
                <w:sz w:val="18"/>
                <w:szCs w:val="18"/>
                <w:lang w:eastAsia="sk-SK"/>
              </w:rPr>
              <w:t>Bakulínyho</w:t>
            </w:r>
            <w:proofErr w:type="spellEnd"/>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720ECE9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905</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3D17D09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1</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55A92B8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980 61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55F8E17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Tisovec</w:t>
            </w:r>
          </w:p>
        </w:tc>
      </w:tr>
      <w:tr w:rsidR="00156AEE" w:rsidRPr="00B125AF" w14:paraId="717E0253" w14:textId="77777777" w:rsidTr="00520755">
        <w:trPr>
          <w:trHeight w:val="480"/>
        </w:trPr>
        <w:tc>
          <w:tcPr>
            <w:tcW w:w="870" w:type="dxa"/>
            <w:tcBorders>
              <w:top w:val="single" w:sz="4" w:space="0" w:color="auto"/>
              <w:left w:val="single" w:sz="4" w:space="0" w:color="auto"/>
              <w:bottom w:val="single" w:sz="4" w:space="0" w:color="auto"/>
              <w:right w:val="single" w:sz="4" w:space="0" w:color="auto"/>
            </w:tcBorders>
            <w:noWrap/>
            <w:hideMark/>
          </w:tcPr>
          <w:p w14:paraId="3EAB4F2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lastRenderedPageBreak/>
              <w:t>00648108</w:t>
            </w:r>
          </w:p>
        </w:tc>
        <w:tc>
          <w:tcPr>
            <w:tcW w:w="1472" w:type="dxa"/>
            <w:tcBorders>
              <w:top w:val="single" w:sz="4" w:space="0" w:color="auto"/>
              <w:left w:val="single" w:sz="4" w:space="0" w:color="auto"/>
              <w:bottom w:val="single" w:sz="4" w:space="0" w:color="auto"/>
              <w:right w:val="single" w:sz="4" w:space="0" w:color="auto"/>
            </w:tcBorders>
            <w:hideMark/>
          </w:tcPr>
          <w:p w14:paraId="4D08446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Zariadenie sociálnych služieb </w:t>
            </w:r>
            <w:proofErr w:type="spellStart"/>
            <w:r w:rsidRPr="00B125AF">
              <w:rPr>
                <w:rFonts w:eastAsia="Times New Roman" w:cs="Calibri"/>
                <w:color w:val="000000"/>
                <w:sz w:val="18"/>
                <w:szCs w:val="18"/>
                <w:lang w:eastAsia="sk-SK"/>
              </w:rPr>
              <w:t>Femina</w:t>
            </w:r>
            <w:proofErr w:type="spellEnd"/>
            <w:r w:rsidRPr="00B125AF">
              <w:rPr>
                <w:rFonts w:eastAsia="Times New Roman" w:cs="Calibri"/>
                <w:color w:val="000000"/>
                <w:sz w:val="18"/>
                <w:szCs w:val="18"/>
                <w:lang w:eastAsia="sk-SK"/>
              </w:rPr>
              <w:t xml:space="preserve"> - </w:t>
            </w:r>
            <w:proofErr w:type="spellStart"/>
            <w:r w:rsidRPr="00B125AF">
              <w:rPr>
                <w:rFonts w:eastAsia="Times New Roman" w:cs="Calibri"/>
                <w:color w:val="000000"/>
                <w:sz w:val="18"/>
                <w:szCs w:val="18"/>
                <w:lang w:eastAsia="sk-SK"/>
              </w:rPr>
              <w:t>Szociális</w:t>
            </w:r>
            <w:proofErr w:type="spellEnd"/>
            <w:r w:rsidRPr="00B125AF">
              <w:rPr>
                <w:rFonts w:eastAsia="Times New Roman" w:cs="Calibri"/>
                <w:color w:val="000000"/>
                <w:sz w:val="18"/>
                <w:szCs w:val="18"/>
                <w:lang w:eastAsia="sk-SK"/>
              </w:rPr>
              <w:t xml:space="preserve"> </w:t>
            </w:r>
            <w:proofErr w:type="spellStart"/>
            <w:r w:rsidRPr="00B125AF">
              <w:rPr>
                <w:rFonts w:eastAsia="Times New Roman" w:cs="Calibri"/>
                <w:color w:val="000000"/>
                <w:sz w:val="18"/>
                <w:szCs w:val="18"/>
                <w:lang w:eastAsia="sk-SK"/>
              </w:rPr>
              <w:t>Szolgáltatások</w:t>
            </w:r>
            <w:proofErr w:type="spellEnd"/>
            <w:r w:rsidRPr="00B125AF">
              <w:rPr>
                <w:rFonts w:eastAsia="Times New Roman" w:cs="Calibri"/>
                <w:color w:val="000000"/>
                <w:sz w:val="18"/>
                <w:szCs w:val="18"/>
                <w:lang w:eastAsia="sk-SK"/>
              </w:rPr>
              <w:t xml:space="preserve"> </w:t>
            </w:r>
            <w:proofErr w:type="spellStart"/>
            <w:r w:rsidRPr="00B125AF">
              <w:rPr>
                <w:rFonts w:eastAsia="Times New Roman" w:cs="Calibri"/>
                <w:color w:val="000000"/>
                <w:sz w:val="18"/>
                <w:szCs w:val="18"/>
                <w:lang w:eastAsia="sk-SK"/>
              </w:rPr>
              <w:t>Intézménye</w:t>
            </w:r>
            <w:proofErr w:type="spellEnd"/>
            <w:r w:rsidRPr="00B125AF">
              <w:rPr>
                <w:rFonts w:eastAsia="Times New Roman" w:cs="Calibri"/>
                <w:color w:val="000000"/>
                <w:sz w:val="18"/>
                <w:szCs w:val="18"/>
                <w:lang w:eastAsia="sk-SK"/>
              </w:rPr>
              <w:t xml:space="preserve"> </w:t>
            </w:r>
            <w:proofErr w:type="spellStart"/>
            <w:r w:rsidRPr="00B125AF">
              <w:rPr>
                <w:rFonts w:eastAsia="Times New Roman" w:cs="Calibri"/>
                <w:color w:val="000000"/>
                <w:sz w:val="18"/>
                <w:szCs w:val="18"/>
                <w:lang w:eastAsia="sk-SK"/>
              </w:rPr>
              <w:t>Femina</w:t>
            </w:r>
            <w:proofErr w:type="spellEnd"/>
          </w:p>
        </w:tc>
        <w:tc>
          <w:tcPr>
            <w:tcW w:w="2468" w:type="dxa"/>
            <w:tcBorders>
              <w:top w:val="single" w:sz="4" w:space="0" w:color="auto"/>
              <w:left w:val="single" w:sz="4" w:space="0" w:color="auto"/>
              <w:bottom w:val="single" w:sz="4" w:space="0" w:color="auto"/>
              <w:right w:val="single" w:sz="4" w:space="0" w:color="auto"/>
            </w:tcBorders>
            <w:noWrap/>
            <w:hideMark/>
          </w:tcPr>
          <w:p w14:paraId="513567A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SNP</w:t>
            </w:r>
          </w:p>
        </w:tc>
        <w:tc>
          <w:tcPr>
            <w:tcW w:w="785" w:type="dxa"/>
            <w:tcBorders>
              <w:top w:val="single" w:sz="4" w:space="0" w:color="auto"/>
              <w:left w:val="single" w:sz="4" w:space="0" w:color="auto"/>
              <w:bottom w:val="single" w:sz="4" w:space="0" w:color="auto"/>
              <w:right w:val="single" w:sz="4" w:space="0" w:color="auto"/>
            </w:tcBorders>
            <w:noWrap/>
            <w:hideMark/>
          </w:tcPr>
          <w:p w14:paraId="08D6670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419</w:t>
            </w:r>
          </w:p>
        </w:tc>
        <w:tc>
          <w:tcPr>
            <w:tcW w:w="971" w:type="dxa"/>
            <w:tcBorders>
              <w:top w:val="single" w:sz="4" w:space="0" w:color="auto"/>
              <w:left w:val="single" w:sz="4" w:space="0" w:color="auto"/>
              <w:bottom w:val="single" w:sz="4" w:space="0" w:color="auto"/>
              <w:right w:val="single" w:sz="4" w:space="0" w:color="auto"/>
            </w:tcBorders>
            <w:noWrap/>
            <w:hideMark/>
          </w:tcPr>
          <w:p w14:paraId="243A7C7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w:t>
            </w:r>
          </w:p>
        </w:tc>
        <w:tc>
          <w:tcPr>
            <w:tcW w:w="992" w:type="dxa"/>
            <w:tcBorders>
              <w:top w:val="single" w:sz="4" w:space="0" w:color="auto"/>
              <w:left w:val="single" w:sz="4" w:space="0" w:color="auto"/>
              <w:bottom w:val="single" w:sz="4" w:space="0" w:color="auto"/>
              <w:right w:val="single" w:sz="4" w:space="0" w:color="auto"/>
            </w:tcBorders>
            <w:noWrap/>
            <w:hideMark/>
          </w:tcPr>
          <w:p w14:paraId="72C49DD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980 22</w:t>
            </w:r>
          </w:p>
        </w:tc>
        <w:tc>
          <w:tcPr>
            <w:tcW w:w="1708" w:type="dxa"/>
            <w:tcBorders>
              <w:top w:val="single" w:sz="4" w:space="0" w:color="auto"/>
              <w:left w:val="single" w:sz="4" w:space="0" w:color="auto"/>
              <w:bottom w:val="single" w:sz="4" w:space="0" w:color="auto"/>
              <w:right w:val="single" w:sz="4" w:space="0" w:color="auto"/>
            </w:tcBorders>
            <w:noWrap/>
            <w:hideMark/>
          </w:tcPr>
          <w:p w14:paraId="7BE73F8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Veľký Blh</w:t>
            </w:r>
          </w:p>
        </w:tc>
      </w:tr>
      <w:tr w:rsidR="00156AEE" w:rsidRPr="00B125AF" w14:paraId="2A186B4F" w14:textId="77777777" w:rsidTr="00520755">
        <w:trPr>
          <w:trHeight w:val="48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59ACCA7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00647560</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54DFFDD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Zariadenie sociálnych služieb </w:t>
            </w:r>
            <w:proofErr w:type="spellStart"/>
            <w:r w:rsidRPr="00B125AF">
              <w:rPr>
                <w:rFonts w:eastAsia="Times New Roman" w:cs="Calibri"/>
                <w:color w:val="000000"/>
                <w:sz w:val="18"/>
                <w:szCs w:val="18"/>
                <w:lang w:eastAsia="sk-SK"/>
              </w:rPr>
              <w:t>Salustia</w:t>
            </w:r>
            <w:proofErr w:type="spellEnd"/>
            <w:r w:rsidRPr="00B125AF">
              <w:rPr>
                <w:rFonts w:eastAsia="Times New Roman" w:cs="Calibri"/>
                <w:color w:val="000000"/>
                <w:sz w:val="18"/>
                <w:szCs w:val="18"/>
                <w:lang w:eastAsia="sk-SK"/>
              </w:rPr>
              <w:t xml:space="preserve"> - </w:t>
            </w:r>
            <w:proofErr w:type="spellStart"/>
            <w:r w:rsidRPr="00B125AF">
              <w:rPr>
                <w:rFonts w:eastAsia="Times New Roman" w:cs="Calibri"/>
                <w:color w:val="000000"/>
                <w:sz w:val="18"/>
                <w:szCs w:val="18"/>
                <w:lang w:eastAsia="sk-SK"/>
              </w:rPr>
              <w:t>Szociális</w:t>
            </w:r>
            <w:proofErr w:type="spellEnd"/>
            <w:r w:rsidRPr="00B125AF">
              <w:rPr>
                <w:rFonts w:eastAsia="Times New Roman" w:cs="Calibri"/>
                <w:color w:val="000000"/>
                <w:sz w:val="18"/>
                <w:szCs w:val="18"/>
                <w:lang w:eastAsia="sk-SK"/>
              </w:rPr>
              <w:t xml:space="preserve"> </w:t>
            </w:r>
            <w:proofErr w:type="spellStart"/>
            <w:r w:rsidRPr="00B125AF">
              <w:rPr>
                <w:rFonts w:eastAsia="Times New Roman" w:cs="Calibri"/>
                <w:color w:val="000000"/>
                <w:sz w:val="18"/>
                <w:szCs w:val="18"/>
                <w:lang w:eastAsia="sk-SK"/>
              </w:rPr>
              <w:t>Szolgáltatások</w:t>
            </w:r>
            <w:proofErr w:type="spellEnd"/>
            <w:r w:rsidRPr="00B125AF">
              <w:rPr>
                <w:rFonts w:eastAsia="Times New Roman" w:cs="Calibri"/>
                <w:color w:val="000000"/>
                <w:sz w:val="18"/>
                <w:szCs w:val="18"/>
                <w:lang w:eastAsia="sk-SK"/>
              </w:rPr>
              <w:t xml:space="preserve"> </w:t>
            </w:r>
            <w:proofErr w:type="spellStart"/>
            <w:r w:rsidRPr="00B125AF">
              <w:rPr>
                <w:rFonts w:eastAsia="Times New Roman" w:cs="Calibri"/>
                <w:color w:val="000000"/>
                <w:sz w:val="18"/>
                <w:szCs w:val="18"/>
                <w:lang w:eastAsia="sk-SK"/>
              </w:rPr>
              <w:t>Intézménye</w:t>
            </w:r>
            <w:proofErr w:type="spellEnd"/>
            <w:r w:rsidRPr="00B125AF">
              <w:rPr>
                <w:rFonts w:eastAsia="Times New Roman" w:cs="Calibri"/>
                <w:color w:val="000000"/>
                <w:sz w:val="18"/>
                <w:szCs w:val="18"/>
                <w:lang w:eastAsia="sk-SK"/>
              </w:rPr>
              <w:t xml:space="preserve"> </w:t>
            </w:r>
            <w:proofErr w:type="spellStart"/>
            <w:r w:rsidRPr="00B125AF">
              <w:rPr>
                <w:rFonts w:eastAsia="Times New Roman" w:cs="Calibri"/>
                <w:color w:val="000000"/>
                <w:sz w:val="18"/>
                <w:szCs w:val="18"/>
                <w:lang w:eastAsia="sk-SK"/>
              </w:rPr>
              <w:t>Salustia</w:t>
            </w:r>
            <w:proofErr w:type="spellEnd"/>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3018F273" w14:textId="77777777" w:rsidR="00156AEE" w:rsidRPr="00B125AF" w:rsidRDefault="00156AEE" w:rsidP="00B125AF">
            <w:pPr>
              <w:spacing w:after="0" w:line="240" w:lineRule="auto"/>
              <w:rPr>
                <w:rFonts w:eastAsia="Times New Roman" w:cs="Calibri"/>
                <w:color w:val="000000"/>
                <w:sz w:val="18"/>
                <w:szCs w:val="18"/>
                <w:lang w:eastAsia="sk-SK"/>
              </w:rPr>
            </w:pPr>
            <w:proofErr w:type="spellStart"/>
            <w:r w:rsidRPr="00B125AF">
              <w:rPr>
                <w:rFonts w:eastAsia="Times New Roman" w:cs="Calibri"/>
                <w:color w:val="000000"/>
                <w:sz w:val="18"/>
                <w:szCs w:val="18"/>
                <w:lang w:eastAsia="sk-SK"/>
              </w:rPr>
              <w:t>Kírť</w:t>
            </w:r>
            <w:proofErr w:type="spellEnd"/>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4819F01B"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61D1CD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189</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45E8469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991 22</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7AE7CFB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Čeláre</w:t>
            </w:r>
          </w:p>
        </w:tc>
      </w:tr>
      <w:tr w:rsidR="00156AEE" w:rsidRPr="00B125AF" w14:paraId="4702E13F"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055BFEB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00647551</w:t>
            </w:r>
          </w:p>
        </w:tc>
        <w:tc>
          <w:tcPr>
            <w:tcW w:w="1472" w:type="dxa"/>
            <w:tcBorders>
              <w:top w:val="single" w:sz="4" w:space="0" w:color="auto"/>
              <w:left w:val="single" w:sz="4" w:space="0" w:color="auto"/>
              <w:bottom w:val="single" w:sz="4" w:space="0" w:color="auto"/>
              <w:right w:val="single" w:sz="4" w:space="0" w:color="auto"/>
            </w:tcBorders>
            <w:hideMark/>
          </w:tcPr>
          <w:p w14:paraId="3547144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Pod vinicami</w:t>
            </w:r>
          </w:p>
        </w:tc>
        <w:tc>
          <w:tcPr>
            <w:tcW w:w="2468" w:type="dxa"/>
            <w:tcBorders>
              <w:top w:val="single" w:sz="4" w:space="0" w:color="auto"/>
              <w:left w:val="single" w:sz="4" w:space="0" w:color="auto"/>
              <w:bottom w:val="single" w:sz="4" w:space="0" w:color="auto"/>
              <w:right w:val="single" w:sz="4" w:space="0" w:color="auto"/>
            </w:tcBorders>
            <w:noWrap/>
            <w:hideMark/>
          </w:tcPr>
          <w:p w14:paraId="02E206A5" w14:textId="77777777" w:rsidR="00156AEE" w:rsidRPr="00B125AF" w:rsidRDefault="00156AEE" w:rsidP="00B125AF">
            <w:pPr>
              <w:spacing w:after="0" w:line="240" w:lineRule="auto"/>
              <w:rPr>
                <w:rFonts w:eastAsia="Times New Roman" w:cs="Calibri"/>
                <w:color w:val="000000"/>
                <w:sz w:val="18"/>
                <w:szCs w:val="18"/>
                <w:lang w:eastAsia="sk-SK"/>
              </w:rPr>
            </w:pPr>
            <w:proofErr w:type="spellStart"/>
            <w:r w:rsidRPr="00B125AF">
              <w:rPr>
                <w:rFonts w:eastAsia="Times New Roman" w:cs="Calibri"/>
                <w:color w:val="000000"/>
                <w:sz w:val="18"/>
                <w:szCs w:val="18"/>
                <w:lang w:eastAsia="sk-SK"/>
              </w:rPr>
              <w:t>A.H.Škultétyho</w:t>
            </w:r>
            <w:proofErr w:type="spellEnd"/>
          </w:p>
        </w:tc>
        <w:tc>
          <w:tcPr>
            <w:tcW w:w="785" w:type="dxa"/>
            <w:tcBorders>
              <w:top w:val="single" w:sz="4" w:space="0" w:color="auto"/>
              <w:left w:val="single" w:sz="4" w:space="0" w:color="auto"/>
              <w:bottom w:val="single" w:sz="4" w:space="0" w:color="auto"/>
              <w:right w:val="single" w:sz="4" w:space="0" w:color="auto"/>
            </w:tcBorders>
            <w:noWrap/>
            <w:hideMark/>
          </w:tcPr>
          <w:p w14:paraId="34259E6A"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329</w:t>
            </w:r>
          </w:p>
        </w:tc>
        <w:tc>
          <w:tcPr>
            <w:tcW w:w="971" w:type="dxa"/>
            <w:tcBorders>
              <w:top w:val="single" w:sz="4" w:space="0" w:color="auto"/>
              <w:left w:val="single" w:sz="4" w:space="0" w:color="auto"/>
              <w:bottom w:val="single" w:sz="4" w:space="0" w:color="auto"/>
              <w:right w:val="single" w:sz="4" w:space="0" w:color="auto"/>
            </w:tcBorders>
            <w:noWrap/>
            <w:hideMark/>
          </w:tcPr>
          <w:p w14:paraId="223B2460"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102</w:t>
            </w:r>
          </w:p>
        </w:tc>
        <w:tc>
          <w:tcPr>
            <w:tcW w:w="992" w:type="dxa"/>
            <w:tcBorders>
              <w:top w:val="single" w:sz="4" w:space="0" w:color="auto"/>
              <w:left w:val="single" w:sz="4" w:space="0" w:color="auto"/>
              <w:bottom w:val="single" w:sz="4" w:space="0" w:color="auto"/>
              <w:right w:val="single" w:sz="4" w:space="0" w:color="auto"/>
            </w:tcBorders>
            <w:noWrap/>
            <w:hideMark/>
          </w:tcPr>
          <w:p w14:paraId="51EF358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990 01</w:t>
            </w:r>
          </w:p>
        </w:tc>
        <w:tc>
          <w:tcPr>
            <w:tcW w:w="1708" w:type="dxa"/>
            <w:tcBorders>
              <w:top w:val="single" w:sz="4" w:space="0" w:color="auto"/>
              <w:left w:val="single" w:sz="4" w:space="0" w:color="auto"/>
              <w:bottom w:val="single" w:sz="4" w:space="0" w:color="auto"/>
              <w:right w:val="single" w:sz="4" w:space="0" w:color="auto"/>
            </w:tcBorders>
            <w:noWrap/>
            <w:hideMark/>
          </w:tcPr>
          <w:p w14:paraId="60E4DD1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Veľký Krtíš</w:t>
            </w:r>
          </w:p>
        </w:tc>
      </w:tr>
      <w:tr w:rsidR="00156AEE" w:rsidRPr="00B125AF" w14:paraId="72F6DAFC"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027D722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00648515</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191336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Zariadenie sociálnych služieb </w:t>
            </w:r>
            <w:proofErr w:type="spellStart"/>
            <w:r w:rsidRPr="00B125AF">
              <w:rPr>
                <w:rFonts w:eastAsia="Times New Roman" w:cs="Calibri"/>
                <w:color w:val="000000"/>
                <w:sz w:val="18"/>
                <w:szCs w:val="18"/>
                <w:lang w:eastAsia="sk-SK"/>
              </w:rPr>
              <w:t>Záhonok</w:t>
            </w:r>
            <w:proofErr w:type="spellEnd"/>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5A6D220D" w14:textId="77777777" w:rsidR="00156AEE" w:rsidRPr="00B125AF" w:rsidRDefault="00156AEE" w:rsidP="00B125AF">
            <w:pPr>
              <w:spacing w:after="0" w:line="240" w:lineRule="auto"/>
              <w:rPr>
                <w:rFonts w:eastAsia="Times New Roman" w:cs="Calibri"/>
                <w:color w:val="000000"/>
                <w:sz w:val="18"/>
                <w:szCs w:val="18"/>
                <w:lang w:eastAsia="sk-SK"/>
              </w:rPr>
            </w:pPr>
            <w:proofErr w:type="spellStart"/>
            <w:r w:rsidRPr="00B125AF">
              <w:rPr>
                <w:rFonts w:eastAsia="Times New Roman" w:cs="Calibri"/>
                <w:color w:val="000000"/>
                <w:sz w:val="18"/>
                <w:szCs w:val="18"/>
                <w:lang w:eastAsia="sk-SK"/>
              </w:rPr>
              <w:t>Záhonok</w:t>
            </w:r>
            <w:proofErr w:type="spellEnd"/>
            <w:r w:rsidRPr="00B125AF">
              <w:rPr>
                <w:rFonts w:eastAsia="Times New Roman" w:cs="Calibri"/>
                <w:color w:val="000000"/>
                <w:sz w:val="18"/>
                <w:szCs w:val="18"/>
                <w:lang w:eastAsia="sk-SK"/>
              </w:rPr>
              <w:t xml:space="preserve"> </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27C0295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3205</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11FE8F34"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6DC871E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960 01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3DC613E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w:t>
            </w:r>
          </w:p>
        </w:tc>
      </w:tr>
      <w:tr w:rsidR="00156AEE" w:rsidRPr="00B125AF" w14:paraId="01FCA21E"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2E01FBE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00647951</w:t>
            </w:r>
          </w:p>
        </w:tc>
        <w:tc>
          <w:tcPr>
            <w:tcW w:w="1472" w:type="dxa"/>
            <w:tcBorders>
              <w:top w:val="single" w:sz="4" w:space="0" w:color="auto"/>
              <w:left w:val="single" w:sz="4" w:space="0" w:color="auto"/>
              <w:bottom w:val="single" w:sz="4" w:space="0" w:color="auto"/>
              <w:right w:val="single" w:sz="4" w:space="0" w:color="auto"/>
            </w:tcBorders>
            <w:hideMark/>
          </w:tcPr>
          <w:p w14:paraId="1D2A159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Hrabiny</w:t>
            </w:r>
          </w:p>
        </w:tc>
        <w:tc>
          <w:tcPr>
            <w:tcW w:w="2468" w:type="dxa"/>
            <w:tcBorders>
              <w:top w:val="single" w:sz="4" w:space="0" w:color="auto"/>
              <w:left w:val="single" w:sz="4" w:space="0" w:color="auto"/>
              <w:bottom w:val="single" w:sz="4" w:space="0" w:color="auto"/>
              <w:right w:val="single" w:sz="4" w:space="0" w:color="auto"/>
            </w:tcBorders>
            <w:noWrap/>
            <w:hideMark/>
          </w:tcPr>
          <w:p w14:paraId="728AA9E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Rekreačná cesta</w:t>
            </w:r>
          </w:p>
        </w:tc>
        <w:tc>
          <w:tcPr>
            <w:tcW w:w="785" w:type="dxa"/>
            <w:tcBorders>
              <w:top w:val="single" w:sz="4" w:space="0" w:color="auto"/>
              <w:left w:val="single" w:sz="4" w:space="0" w:color="auto"/>
              <w:bottom w:val="single" w:sz="4" w:space="0" w:color="auto"/>
              <w:right w:val="single" w:sz="4" w:space="0" w:color="auto"/>
            </w:tcBorders>
            <w:noWrap/>
            <w:hideMark/>
          </w:tcPr>
          <w:p w14:paraId="4CA3F1C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6393</w:t>
            </w:r>
          </w:p>
        </w:tc>
        <w:tc>
          <w:tcPr>
            <w:tcW w:w="971" w:type="dxa"/>
            <w:tcBorders>
              <w:top w:val="single" w:sz="4" w:space="0" w:color="auto"/>
              <w:left w:val="single" w:sz="4" w:space="0" w:color="auto"/>
              <w:bottom w:val="single" w:sz="4" w:space="0" w:color="auto"/>
              <w:right w:val="single" w:sz="4" w:space="0" w:color="auto"/>
            </w:tcBorders>
            <w:noWrap/>
            <w:hideMark/>
          </w:tcPr>
          <w:p w14:paraId="487F65CA"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60</w:t>
            </w:r>
          </w:p>
        </w:tc>
        <w:tc>
          <w:tcPr>
            <w:tcW w:w="992" w:type="dxa"/>
            <w:tcBorders>
              <w:top w:val="single" w:sz="4" w:space="0" w:color="auto"/>
              <w:left w:val="single" w:sz="4" w:space="0" w:color="auto"/>
              <w:bottom w:val="single" w:sz="4" w:space="0" w:color="auto"/>
              <w:right w:val="single" w:sz="4" w:space="0" w:color="auto"/>
            </w:tcBorders>
            <w:noWrap/>
            <w:hideMark/>
          </w:tcPr>
          <w:p w14:paraId="5A70D1F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968 01</w:t>
            </w:r>
          </w:p>
        </w:tc>
        <w:tc>
          <w:tcPr>
            <w:tcW w:w="1708" w:type="dxa"/>
            <w:tcBorders>
              <w:top w:val="single" w:sz="4" w:space="0" w:color="auto"/>
              <w:left w:val="single" w:sz="4" w:space="0" w:color="auto"/>
              <w:bottom w:val="single" w:sz="4" w:space="0" w:color="auto"/>
              <w:right w:val="single" w:sz="4" w:space="0" w:color="auto"/>
            </w:tcBorders>
            <w:noWrap/>
            <w:hideMark/>
          </w:tcPr>
          <w:p w14:paraId="3533096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Nová Baňa</w:t>
            </w:r>
          </w:p>
        </w:tc>
      </w:tr>
      <w:tr w:rsidR="00156AEE" w:rsidRPr="00B125AF" w14:paraId="5A49CB8B"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E4895B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00647900</w:t>
            </w:r>
          </w:p>
        </w:tc>
        <w:tc>
          <w:tcPr>
            <w:tcW w:w="1472"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71A4AF9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Pod Skalkou</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5F269A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Bystrická ulica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FCC5ED2"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447</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E5E83B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25</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3AF0E79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967 01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6F258E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Kremnica</w:t>
            </w:r>
          </w:p>
        </w:tc>
      </w:tr>
      <w:tr w:rsidR="00156AEE" w:rsidRPr="00B125AF" w14:paraId="45F088C8"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vAlign w:val="bottom"/>
            <w:hideMark/>
          </w:tcPr>
          <w:p w14:paraId="4BAE3A4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00647918</w:t>
            </w:r>
          </w:p>
        </w:tc>
        <w:tc>
          <w:tcPr>
            <w:tcW w:w="1472" w:type="dxa"/>
            <w:tcBorders>
              <w:top w:val="single" w:sz="4" w:space="0" w:color="auto"/>
              <w:left w:val="single" w:sz="4" w:space="0" w:color="auto"/>
              <w:bottom w:val="single" w:sz="4" w:space="0" w:color="auto"/>
              <w:right w:val="single" w:sz="4" w:space="0" w:color="auto"/>
            </w:tcBorders>
            <w:vAlign w:val="bottom"/>
            <w:hideMark/>
          </w:tcPr>
          <w:p w14:paraId="75FDC2C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Zariadenie sociálnych služieb </w:t>
            </w:r>
            <w:proofErr w:type="spellStart"/>
            <w:r w:rsidRPr="00B125AF">
              <w:rPr>
                <w:rFonts w:eastAsia="Times New Roman" w:cs="Calibri"/>
                <w:color w:val="000000"/>
                <w:sz w:val="18"/>
                <w:szCs w:val="18"/>
                <w:lang w:eastAsia="sk-SK"/>
              </w:rPr>
              <w:t>Radmera</w:t>
            </w:r>
            <w:proofErr w:type="spellEnd"/>
          </w:p>
        </w:tc>
        <w:tc>
          <w:tcPr>
            <w:tcW w:w="2468" w:type="dxa"/>
            <w:tcBorders>
              <w:top w:val="single" w:sz="4" w:space="0" w:color="auto"/>
              <w:left w:val="single" w:sz="4" w:space="0" w:color="auto"/>
              <w:bottom w:val="single" w:sz="4" w:space="0" w:color="auto"/>
              <w:right w:val="single" w:sz="4" w:space="0" w:color="auto"/>
            </w:tcBorders>
            <w:noWrap/>
            <w:vAlign w:val="bottom"/>
            <w:hideMark/>
          </w:tcPr>
          <w:p w14:paraId="23262D1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Ladomerská Vieska </w:t>
            </w:r>
          </w:p>
        </w:tc>
        <w:tc>
          <w:tcPr>
            <w:tcW w:w="785" w:type="dxa"/>
            <w:tcBorders>
              <w:top w:val="single" w:sz="4" w:space="0" w:color="auto"/>
              <w:left w:val="single" w:sz="4" w:space="0" w:color="auto"/>
              <w:bottom w:val="single" w:sz="4" w:space="0" w:color="auto"/>
              <w:right w:val="single" w:sz="4" w:space="0" w:color="auto"/>
            </w:tcBorders>
            <w:noWrap/>
            <w:vAlign w:val="bottom"/>
            <w:hideMark/>
          </w:tcPr>
          <w:p w14:paraId="0A9D0C00"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vAlign w:val="bottom"/>
            <w:hideMark/>
          </w:tcPr>
          <w:p w14:paraId="45E20F67"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84</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0C75AD2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965 01</w:t>
            </w:r>
          </w:p>
        </w:tc>
        <w:tc>
          <w:tcPr>
            <w:tcW w:w="1708" w:type="dxa"/>
            <w:tcBorders>
              <w:top w:val="single" w:sz="4" w:space="0" w:color="auto"/>
              <w:left w:val="single" w:sz="4" w:space="0" w:color="auto"/>
              <w:bottom w:val="single" w:sz="4" w:space="0" w:color="auto"/>
              <w:right w:val="single" w:sz="4" w:space="0" w:color="auto"/>
            </w:tcBorders>
            <w:noWrap/>
            <w:vAlign w:val="bottom"/>
            <w:hideMark/>
          </w:tcPr>
          <w:p w14:paraId="197F5BC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Ladomerská Vieska</w:t>
            </w:r>
          </w:p>
        </w:tc>
      </w:tr>
      <w:tr w:rsidR="00156AEE" w:rsidRPr="00B125AF" w14:paraId="1F63FC2C" w14:textId="77777777" w:rsidTr="00520755">
        <w:trPr>
          <w:trHeight w:val="315"/>
        </w:trPr>
        <w:tc>
          <w:tcPr>
            <w:tcW w:w="870" w:type="dxa"/>
            <w:tcBorders>
              <w:top w:val="single" w:sz="4" w:space="0" w:color="auto"/>
              <w:left w:val="single" w:sz="4" w:space="0" w:color="auto"/>
              <w:bottom w:val="single" w:sz="8" w:space="0" w:color="auto"/>
              <w:right w:val="single" w:sz="4" w:space="0" w:color="auto"/>
            </w:tcBorders>
            <w:shd w:val="clear" w:color="D9E1F2" w:fill="D9E1F2"/>
            <w:noWrap/>
            <w:vAlign w:val="bottom"/>
            <w:hideMark/>
          </w:tcPr>
          <w:p w14:paraId="49879E0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00647934</w:t>
            </w:r>
          </w:p>
        </w:tc>
        <w:tc>
          <w:tcPr>
            <w:tcW w:w="1472" w:type="dxa"/>
            <w:tcBorders>
              <w:top w:val="single" w:sz="4" w:space="0" w:color="auto"/>
              <w:left w:val="single" w:sz="4" w:space="0" w:color="auto"/>
              <w:bottom w:val="single" w:sz="8" w:space="0" w:color="auto"/>
              <w:right w:val="single" w:sz="4" w:space="0" w:color="auto"/>
            </w:tcBorders>
            <w:shd w:val="clear" w:color="D9E1F2" w:fill="D9E1F2"/>
            <w:vAlign w:val="bottom"/>
            <w:hideMark/>
          </w:tcPr>
          <w:p w14:paraId="72C6EB0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Lipa</w:t>
            </w:r>
          </w:p>
        </w:tc>
        <w:tc>
          <w:tcPr>
            <w:tcW w:w="2468" w:type="dxa"/>
            <w:tcBorders>
              <w:top w:val="single" w:sz="4" w:space="0" w:color="auto"/>
              <w:left w:val="single" w:sz="4" w:space="0" w:color="auto"/>
              <w:bottom w:val="single" w:sz="8" w:space="0" w:color="auto"/>
              <w:right w:val="single" w:sz="4" w:space="0" w:color="auto"/>
            </w:tcBorders>
            <w:shd w:val="clear" w:color="D9E1F2" w:fill="D9E1F2"/>
            <w:noWrap/>
            <w:vAlign w:val="bottom"/>
            <w:hideMark/>
          </w:tcPr>
          <w:p w14:paraId="54326B7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SNP </w:t>
            </w:r>
          </w:p>
        </w:tc>
        <w:tc>
          <w:tcPr>
            <w:tcW w:w="785" w:type="dxa"/>
            <w:tcBorders>
              <w:top w:val="single" w:sz="4" w:space="0" w:color="auto"/>
              <w:left w:val="single" w:sz="4" w:space="0" w:color="auto"/>
              <w:bottom w:val="single" w:sz="8" w:space="0" w:color="auto"/>
              <w:right w:val="single" w:sz="4" w:space="0" w:color="auto"/>
            </w:tcBorders>
            <w:shd w:val="clear" w:color="D9E1F2" w:fill="D9E1F2"/>
            <w:noWrap/>
            <w:vAlign w:val="bottom"/>
            <w:hideMark/>
          </w:tcPr>
          <w:p w14:paraId="2D528A6E"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594</w:t>
            </w:r>
          </w:p>
        </w:tc>
        <w:tc>
          <w:tcPr>
            <w:tcW w:w="971" w:type="dxa"/>
            <w:tcBorders>
              <w:top w:val="single" w:sz="4" w:space="0" w:color="auto"/>
              <w:left w:val="single" w:sz="4" w:space="0" w:color="auto"/>
              <w:bottom w:val="single" w:sz="8" w:space="0" w:color="auto"/>
              <w:right w:val="single" w:sz="4" w:space="0" w:color="auto"/>
            </w:tcBorders>
            <w:shd w:val="clear" w:color="D9E1F2" w:fill="D9E1F2"/>
            <w:noWrap/>
            <w:vAlign w:val="bottom"/>
            <w:hideMark/>
          </w:tcPr>
          <w:p w14:paraId="529566A4"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139</w:t>
            </w:r>
          </w:p>
        </w:tc>
        <w:tc>
          <w:tcPr>
            <w:tcW w:w="992" w:type="dxa"/>
            <w:tcBorders>
              <w:top w:val="single" w:sz="4" w:space="0" w:color="auto"/>
              <w:left w:val="single" w:sz="4" w:space="0" w:color="auto"/>
              <w:bottom w:val="single" w:sz="8" w:space="0" w:color="auto"/>
              <w:right w:val="single" w:sz="4" w:space="0" w:color="auto"/>
            </w:tcBorders>
            <w:shd w:val="clear" w:color="D9E1F2" w:fill="D9E1F2"/>
            <w:noWrap/>
            <w:vAlign w:val="bottom"/>
            <w:hideMark/>
          </w:tcPr>
          <w:p w14:paraId="488F82C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965 01</w:t>
            </w:r>
          </w:p>
        </w:tc>
        <w:tc>
          <w:tcPr>
            <w:tcW w:w="1708" w:type="dxa"/>
            <w:tcBorders>
              <w:top w:val="single" w:sz="4" w:space="0" w:color="auto"/>
              <w:left w:val="single" w:sz="4" w:space="0" w:color="auto"/>
              <w:bottom w:val="single" w:sz="8" w:space="0" w:color="auto"/>
              <w:right w:val="single" w:sz="4" w:space="0" w:color="auto"/>
            </w:tcBorders>
            <w:shd w:val="clear" w:color="D9E1F2" w:fill="D9E1F2"/>
            <w:noWrap/>
            <w:vAlign w:val="bottom"/>
            <w:hideMark/>
          </w:tcPr>
          <w:p w14:paraId="44983CD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Žiar nad Hronom</w:t>
            </w:r>
          </w:p>
        </w:tc>
      </w:tr>
    </w:tbl>
    <w:p w14:paraId="2C19E465" w14:textId="77777777" w:rsidR="00B125AF" w:rsidRDefault="00B125AF" w:rsidP="0048754D">
      <w:pPr>
        <w:jc w:val="both"/>
      </w:pPr>
    </w:p>
    <w:p w14:paraId="6B51BFAA" w14:textId="72957198" w:rsidR="002961A3" w:rsidRDefault="00A9136E" w:rsidP="0048754D">
      <w:pPr>
        <w:jc w:val="both"/>
      </w:pPr>
      <w:r>
        <w:t>Pozn. Poskytovateľ berie na vedomie, že zoznam organizácií</w:t>
      </w:r>
      <w:r w:rsidR="002F3132">
        <w:t xml:space="preserve"> (</w:t>
      </w:r>
      <w:proofErr w:type="spellStart"/>
      <w:r w:rsidR="002F3132">
        <w:t>OvZP</w:t>
      </w:r>
      <w:proofErr w:type="spellEnd"/>
      <w:r w:rsidR="002F3132">
        <w:t>)</w:t>
      </w:r>
      <w:r>
        <w:t xml:space="preserve"> sa od septembra 2025 bude </w:t>
      </w:r>
      <w:r w:rsidR="002E588D">
        <w:t>meniť</w:t>
      </w:r>
      <w:r>
        <w:t>,</w:t>
      </w:r>
      <w:r w:rsidR="002E588D">
        <w:t xml:space="preserve"> </w:t>
      </w:r>
      <w:r>
        <w:t>keďže</w:t>
      </w:r>
      <w:r w:rsidR="002E588D">
        <w:t xml:space="preserve"> dochádza k</w:t>
      </w:r>
      <w:r w:rsidR="002F3132">
        <w:t> </w:t>
      </w:r>
      <w:r w:rsidR="002E588D">
        <w:t>zlučovaniu</w:t>
      </w:r>
      <w:r w:rsidR="002F3132">
        <w:t>/splynutiu</w:t>
      </w:r>
      <w:r w:rsidR="002E588D">
        <w:t xml:space="preserve"> stredných škôl (</w:t>
      </w:r>
      <w:proofErr w:type="spellStart"/>
      <w:r w:rsidR="002E588D">
        <w:t>t.j</w:t>
      </w:r>
      <w:proofErr w:type="spellEnd"/>
      <w:r w:rsidR="002E588D">
        <w:t xml:space="preserve">. </w:t>
      </w:r>
      <w:r>
        <w:t>počet organizácií bude nižší</w:t>
      </w:r>
      <w:r w:rsidR="002E588D">
        <w:t>)</w:t>
      </w:r>
      <w:r>
        <w:t xml:space="preserve">. Objednávateľ </w:t>
      </w:r>
      <w:r w:rsidR="00786552">
        <w:t xml:space="preserve"> najneskôr do </w:t>
      </w:r>
      <w:r w:rsidR="0053409A">
        <w:t xml:space="preserve">30 dní od účinnosti </w:t>
      </w:r>
      <w:r w:rsidR="004660B4">
        <w:t>Z</w:t>
      </w:r>
      <w:r w:rsidR="0053409A">
        <w:t>mluvy</w:t>
      </w:r>
      <w:r w:rsidR="00E71036">
        <w:t xml:space="preserve"> predloží </w:t>
      </w:r>
      <w:r>
        <w:t>Poskytovateľovi</w:t>
      </w:r>
      <w:r w:rsidR="00E71036">
        <w:t xml:space="preserve"> aktualizovaný zoznam </w:t>
      </w:r>
      <w:r w:rsidR="00542C72">
        <w:t xml:space="preserve">organizácií. </w:t>
      </w:r>
      <w:r>
        <w:t xml:space="preserve"> </w:t>
      </w:r>
    </w:p>
    <w:p w14:paraId="6A33C476" w14:textId="77777777" w:rsidR="002961A3" w:rsidRDefault="002961A3">
      <w:r>
        <w:br w:type="page"/>
      </w:r>
    </w:p>
    <w:p w14:paraId="5F04C09A" w14:textId="0E9E51F5" w:rsidR="002961A3" w:rsidRPr="005E673A" w:rsidRDefault="002961A3" w:rsidP="002961A3">
      <w:pPr>
        <w:pStyle w:val="Nadpis1"/>
        <w:rPr>
          <w:color w:val="C00000"/>
        </w:rPr>
      </w:pPr>
      <w:r w:rsidRPr="005E673A">
        <w:rPr>
          <w:color w:val="C00000"/>
        </w:rPr>
        <w:lastRenderedPageBreak/>
        <w:t xml:space="preserve">Príloha č. 8 - Zoznam </w:t>
      </w:r>
      <w:proofErr w:type="spellStart"/>
      <w:r w:rsidRPr="005E673A">
        <w:rPr>
          <w:color w:val="C00000"/>
        </w:rPr>
        <w:t>preexistentého</w:t>
      </w:r>
      <w:proofErr w:type="spellEnd"/>
      <w:r w:rsidRPr="005E673A">
        <w:rPr>
          <w:color w:val="C00000"/>
        </w:rPr>
        <w:t xml:space="preserve"> softvéru</w:t>
      </w:r>
    </w:p>
    <w:p w14:paraId="2F33D595" w14:textId="77777777" w:rsidR="00A9136E" w:rsidRPr="005E673A" w:rsidRDefault="00A9136E" w:rsidP="0048754D">
      <w:pPr>
        <w:jc w:val="both"/>
        <w:rPr>
          <w:color w:val="C00000"/>
        </w:rPr>
      </w:pPr>
    </w:p>
    <w:p w14:paraId="1530E8DF" w14:textId="0E04076E" w:rsidR="002961A3" w:rsidRPr="005E673A" w:rsidRDefault="002961A3" w:rsidP="0048754D">
      <w:pPr>
        <w:jc w:val="both"/>
        <w:rPr>
          <w:b/>
          <w:bCs/>
          <w:color w:val="C00000"/>
        </w:rPr>
      </w:pPr>
      <w:r w:rsidRPr="005E673A">
        <w:rPr>
          <w:b/>
          <w:bCs/>
          <w:color w:val="C00000"/>
        </w:rPr>
        <w:t>Tabuľku vyplní uchádzač</w:t>
      </w:r>
    </w:p>
    <w:tbl>
      <w:tblPr>
        <w:tblStyle w:val="Mriekatabuky"/>
        <w:tblW w:w="0" w:type="auto"/>
        <w:tblLook w:val="04A0" w:firstRow="1" w:lastRow="0" w:firstColumn="1" w:lastColumn="0" w:noHBand="0" w:noVBand="1"/>
      </w:tblPr>
      <w:tblGrid>
        <w:gridCol w:w="704"/>
        <w:gridCol w:w="4111"/>
        <w:gridCol w:w="4245"/>
      </w:tblGrid>
      <w:tr w:rsidR="005E673A" w:rsidRPr="005E673A" w14:paraId="1DE66509" w14:textId="77777777" w:rsidTr="002961A3">
        <w:tc>
          <w:tcPr>
            <w:tcW w:w="704" w:type="dxa"/>
          </w:tcPr>
          <w:p w14:paraId="0761CAA1" w14:textId="3638E9A0" w:rsidR="002961A3" w:rsidRPr="005E673A" w:rsidRDefault="002961A3" w:rsidP="0048754D">
            <w:pPr>
              <w:jc w:val="both"/>
              <w:rPr>
                <w:b/>
                <w:bCs/>
                <w:color w:val="C00000"/>
              </w:rPr>
            </w:pPr>
            <w:proofErr w:type="spellStart"/>
            <w:r w:rsidRPr="005E673A">
              <w:rPr>
                <w:b/>
                <w:bCs/>
                <w:color w:val="C00000"/>
              </w:rPr>
              <w:t>P.č</w:t>
            </w:r>
            <w:proofErr w:type="spellEnd"/>
            <w:r w:rsidRPr="005E673A">
              <w:rPr>
                <w:b/>
                <w:bCs/>
                <w:color w:val="C00000"/>
              </w:rPr>
              <w:t>.</w:t>
            </w:r>
          </w:p>
        </w:tc>
        <w:tc>
          <w:tcPr>
            <w:tcW w:w="4111" w:type="dxa"/>
          </w:tcPr>
          <w:p w14:paraId="4DA73F68" w14:textId="76763731" w:rsidR="002961A3" w:rsidRPr="005E673A" w:rsidRDefault="002961A3" w:rsidP="0048754D">
            <w:pPr>
              <w:jc w:val="both"/>
              <w:rPr>
                <w:b/>
                <w:bCs/>
                <w:color w:val="C00000"/>
              </w:rPr>
            </w:pPr>
            <w:r w:rsidRPr="005E673A">
              <w:rPr>
                <w:b/>
                <w:bCs/>
                <w:color w:val="C00000"/>
              </w:rPr>
              <w:t>Názov</w:t>
            </w:r>
          </w:p>
        </w:tc>
        <w:tc>
          <w:tcPr>
            <w:tcW w:w="4245" w:type="dxa"/>
          </w:tcPr>
          <w:p w14:paraId="2438461C" w14:textId="69037D52" w:rsidR="002961A3" w:rsidRPr="005E673A" w:rsidRDefault="002961A3" w:rsidP="0048754D">
            <w:pPr>
              <w:jc w:val="both"/>
              <w:rPr>
                <w:b/>
                <w:bCs/>
                <w:color w:val="C00000"/>
              </w:rPr>
            </w:pPr>
            <w:r w:rsidRPr="005E673A">
              <w:rPr>
                <w:b/>
                <w:bCs/>
                <w:color w:val="C00000"/>
              </w:rPr>
              <w:t>Funkcionalita</w:t>
            </w:r>
          </w:p>
        </w:tc>
      </w:tr>
      <w:tr w:rsidR="005E673A" w:rsidRPr="005E673A" w14:paraId="0E8990D5" w14:textId="77777777" w:rsidTr="002961A3">
        <w:tc>
          <w:tcPr>
            <w:tcW w:w="704" w:type="dxa"/>
          </w:tcPr>
          <w:p w14:paraId="2ABEBAF9" w14:textId="77777777" w:rsidR="002961A3" w:rsidRPr="005E673A" w:rsidRDefault="002961A3" w:rsidP="0048754D">
            <w:pPr>
              <w:jc w:val="both"/>
              <w:rPr>
                <w:color w:val="C00000"/>
              </w:rPr>
            </w:pPr>
          </w:p>
        </w:tc>
        <w:tc>
          <w:tcPr>
            <w:tcW w:w="4111" w:type="dxa"/>
          </w:tcPr>
          <w:p w14:paraId="7217BED7" w14:textId="77777777" w:rsidR="002961A3" w:rsidRPr="005E673A" w:rsidRDefault="002961A3" w:rsidP="0048754D">
            <w:pPr>
              <w:jc w:val="both"/>
              <w:rPr>
                <w:color w:val="C00000"/>
              </w:rPr>
            </w:pPr>
          </w:p>
        </w:tc>
        <w:tc>
          <w:tcPr>
            <w:tcW w:w="4245" w:type="dxa"/>
          </w:tcPr>
          <w:p w14:paraId="14013CE3" w14:textId="77777777" w:rsidR="002961A3" w:rsidRPr="005E673A" w:rsidRDefault="002961A3" w:rsidP="0048754D">
            <w:pPr>
              <w:jc w:val="both"/>
              <w:rPr>
                <w:color w:val="C00000"/>
              </w:rPr>
            </w:pPr>
          </w:p>
        </w:tc>
      </w:tr>
      <w:tr w:rsidR="005E673A" w:rsidRPr="005E673A" w14:paraId="555FB0EC" w14:textId="77777777" w:rsidTr="002961A3">
        <w:tc>
          <w:tcPr>
            <w:tcW w:w="704" w:type="dxa"/>
          </w:tcPr>
          <w:p w14:paraId="4E85EFFA" w14:textId="77777777" w:rsidR="002961A3" w:rsidRPr="005E673A" w:rsidRDefault="002961A3" w:rsidP="0048754D">
            <w:pPr>
              <w:jc w:val="both"/>
              <w:rPr>
                <w:color w:val="C00000"/>
              </w:rPr>
            </w:pPr>
          </w:p>
        </w:tc>
        <w:tc>
          <w:tcPr>
            <w:tcW w:w="4111" w:type="dxa"/>
          </w:tcPr>
          <w:p w14:paraId="0354374B" w14:textId="77777777" w:rsidR="002961A3" w:rsidRPr="005E673A" w:rsidRDefault="002961A3" w:rsidP="0048754D">
            <w:pPr>
              <w:jc w:val="both"/>
              <w:rPr>
                <w:color w:val="C00000"/>
              </w:rPr>
            </w:pPr>
          </w:p>
        </w:tc>
        <w:tc>
          <w:tcPr>
            <w:tcW w:w="4245" w:type="dxa"/>
          </w:tcPr>
          <w:p w14:paraId="50D9FA2F" w14:textId="77777777" w:rsidR="002961A3" w:rsidRPr="005E673A" w:rsidRDefault="002961A3" w:rsidP="0048754D">
            <w:pPr>
              <w:jc w:val="both"/>
              <w:rPr>
                <w:color w:val="C00000"/>
              </w:rPr>
            </w:pPr>
          </w:p>
        </w:tc>
      </w:tr>
      <w:tr w:rsidR="005E673A" w:rsidRPr="005E673A" w14:paraId="7A91AA77" w14:textId="77777777" w:rsidTr="002961A3">
        <w:tc>
          <w:tcPr>
            <w:tcW w:w="704" w:type="dxa"/>
          </w:tcPr>
          <w:p w14:paraId="53132207" w14:textId="77777777" w:rsidR="002961A3" w:rsidRPr="005E673A" w:rsidRDefault="002961A3" w:rsidP="0048754D">
            <w:pPr>
              <w:jc w:val="both"/>
              <w:rPr>
                <w:color w:val="C00000"/>
              </w:rPr>
            </w:pPr>
          </w:p>
        </w:tc>
        <w:tc>
          <w:tcPr>
            <w:tcW w:w="4111" w:type="dxa"/>
          </w:tcPr>
          <w:p w14:paraId="200D4DA6" w14:textId="77777777" w:rsidR="002961A3" w:rsidRPr="005E673A" w:rsidRDefault="002961A3" w:rsidP="0048754D">
            <w:pPr>
              <w:jc w:val="both"/>
              <w:rPr>
                <w:color w:val="C00000"/>
              </w:rPr>
            </w:pPr>
          </w:p>
        </w:tc>
        <w:tc>
          <w:tcPr>
            <w:tcW w:w="4245" w:type="dxa"/>
          </w:tcPr>
          <w:p w14:paraId="39688A62" w14:textId="77777777" w:rsidR="002961A3" w:rsidRPr="005E673A" w:rsidRDefault="002961A3" w:rsidP="0048754D">
            <w:pPr>
              <w:jc w:val="both"/>
              <w:rPr>
                <w:color w:val="C00000"/>
              </w:rPr>
            </w:pPr>
          </w:p>
        </w:tc>
      </w:tr>
      <w:tr w:rsidR="005E673A" w:rsidRPr="005E673A" w14:paraId="574FF040" w14:textId="77777777" w:rsidTr="002961A3">
        <w:tc>
          <w:tcPr>
            <w:tcW w:w="704" w:type="dxa"/>
          </w:tcPr>
          <w:p w14:paraId="2FF85930" w14:textId="77777777" w:rsidR="002961A3" w:rsidRPr="005E673A" w:rsidRDefault="002961A3" w:rsidP="0048754D">
            <w:pPr>
              <w:jc w:val="both"/>
              <w:rPr>
                <w:color w:val="C00000"/>
              </w:rPr>
            </w:pPr>
          </w:p>
        </w:tc>
        <w:tc>
          <w:tcPr>
            <w:tcW w:w="4111" w:type="dxa"/>
          </w:tcPr>
          <w:p w14:paraId="658250C4" w14:textId="77777777" w:rsidR="002961A3" w:rsidRPr="005E673A" w:rsidRDefault="002961A3" w:rsidP="0048754D">
            <w:pPr>
              <w:jc w:val="both"/>
              <w:rPr>
                <w:color w:val="C00000"/>
              </w:rPr>
            </w:pPr>
          </w:p>
        </w:tc>
        <w:tc>
          <w:tcPr>
            <w:tcW w:w="4245" w:type="dxa"/>
          </w:tcPr>
          <w:p w14:paraId="5361503C" w14:textId="77777777" w:rsidR="002961A3" w:rsidRPr="005E673A" w:rsidRDefault="002961A3" w:rsidP="0048754D">
            <w:pPr>
              <w:jc w:val="both"/>
              <w:rPr>
                <w:color w:val="C00000"/>
              </w:rPr>
            </w:pPr>
          </w:p>
        </w:tc>
      </w:tr>
      <w:tr w:rsidR="002961A3" w:rsidRPr="005E673A" w14:paraId="5742F16F" w14:textId="77777777" w:rsidTr="002961A3">
        <w:tc>
          <w:tcPr>
            <w:tcW w:w="704" w:type="dxa"/>
          </w:tcPr>
          <w:p w14:paraId="16E3BF49" w14:textId="77777777" w:rsidR="002961A3" w:rsidRPr="005E673A" w:rsidRDefault="002961A3" w:rsidP="0048754D">
            <w:pPr>
              <w:jc w:val="both"/>
              <w:rPr>
                <w:color w:val="C00000"/>
              </w:rPr>
            </w:pPr>
          </w:p>
        </w:tc>
        <w:tc>
          <w:tcPr>
            <w:tcW w:w="4111" w:type="dxa"/>
          </w:tcPr>
          <w:p w14:paraId="3A2E0905" w14:textId="77777777" w:rsidR="002961A3" w:rsidRPr="005E673A" w:rsidRDefault="002961A3" w:rsidP="0048754D">
            <w:pPr>
              <w:jc w:val="both"/>
              <w:rPr>
                <w:color w:val="C00000"/>
              </w:rPr>
            </w:pPr>
          </w:p>
        </w:tc>
        <w:tc>
          <w:tcPr>
            <w:tcW w:w="4245" w:type="dxa"/>
          </w:tcPr>
          <w:p w14:paraId="131CE9D3" w14:textId="77777777" w:rsidR="002961A3" w:rsidRPr="005E673A" w:rsidRDefault="002961A3" w:rsidP="0048754D">
            <w:pPr>
              <w:jc w:val="both"/>
              <w:rPr>
                <w:color w:val="C00000"/>
              </w:rPr>
            </w:pPr>
          </w:p>
        </w:tc>
      </w:tr>
    </w:tbl>
    <w:p w14:paraId="250246C2" w14:textId="77777777" w:rsidR="002961A3" w:rsidRPr="005E673A" w:rsidRDefault="002961A3" w:rsidP="0048754D">
      <w:pPr>
        <w:jc w:val="both"/>
        <w:rPr>
          <w:color w:val="C00000"/>
        </w:rPr>
      </w:pPr>
    </w:p>
    <w:sectPr w:rsidR="002961A3" w:rsidRPr="005E673A" w:rsidSect="00754796">
      <w:footerReference w:type="default" r:id="rId1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F75C7" w14:textId="77777777" w:rsidR="001B08C9" w:rsidRDefault="001B08C9" w:rsidP="00B758A3">
      <w:pPr>
        <w:spacing w:after="0" w:line="240" w:lineRule="auto"/>
      </w:pPr>
      <w:r>
        <w:separator/>
      </w:r>
    </w:p>
  </w:endnote>
  <w:endnote w:type="continuationSeparator" w:id="0">
    <w:p w14:paraId="7030E6E7" w14:textId="77777777" w:rsidR="001B08C9" w:rsidRDefault="001B08C9" w:rsidP="00B758A3">
      <w:pPr>
        <w:spacing w:after="0" w:line="240" w:lineRule="auto"/>
      </w:pPr>
      <w:r>
        <w:continuationSeparator/>
      </w:r>
    </w:p>
  </w:endnote>
  <w:endnote w:type="continuationNotice" w:id="1">
    <w:p w14:paraId="5597635B" w14:textId="77777777" w:rsidR="001B08C9" w:rsidRDefault="001B08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ptos">
    <w:charset w:val="00"/>
    <w:family w:val="swiss"/>
    <w:pitch w:val="variable"/>
    <w:sig w:usb0="20000287" w:usb1="0000000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iberation Serif">
    <w:altName w:val="Times New Roman"/>
    <w:charset w:val="EE"/>
    <w:family w:val="roman"/>
    <w:pitch w:val="variable"/>
    <w:sig w:usb0="E0000AFF" w:usb1="500078FF" w:usb2="00000021" w:usb3="00000000" w:csb0="000001BF" w:csb1="00000000"/>
  </w:font>
  <w:font w:name="Noto Sans CJK SC">
    <w:charset w:val="00"/>
    <w:family w:val="auto"/>
    <w:pitch w:val="variable"/>
  </w:font>
  <w:font w:name="Lohit Devanagari">
    <w:altName w:val="Cambria"/>
    <w:charset w:val="00"/>
    <w:family w:val="auto"/>
    <w:pitch w:val="variable"/>
  </w:font>
  <w:font w:name="Cambria">
    <w:panose1 w:val="02040503050406030204"/>
    <w:charset w:val="EE"/>
    <w:family w:val="roman"/>
    <w:pitch w:val="variable"/>
    <w:sig w:usb0="E00006FF" w:usb1="420024FF" w:usb2="02000000" w:usb3="00000000" w:csb0="0000019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imes (TT) Regular">
    <w:charset w:val="01"/>
    <w:family w:val="roman"/>
    <w:pitch w:val="variable"/>
  </w:font>
  <w:font w:name="Trebuchet MS">
    <w:panose1 w:val="020B0603020202020204"/>
    <w:charset w:val="EE"/>
    <w:family w:val="swiss"/>
    <w:pitch w:val="variable"/>
    <w:sig w:usb0="000006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7052837"/>
      <w:docPartObj>
        <w:docPartGallery w:val="Page Numbers (Bottom of Page)"/>
        <w:docPartUnique/>
      </w:docPartObj>
    </w:sdtPr>
    <w:sdtEndPr/>
    <w:sdtContent>
      <w:p w14:paraId="3809F7B4" w14:textId="0E59F8B6" w:rsidR="00773652" w:rsidRDefault="00773652">
        <w:pPr>
          <w:pStyle w:val="Pta"/>
          <w:jc w:val="center"/>
        </w:pPr>
        <w:r>
          <w:fldChar w:fldCharType="begin"/>
        </w:r>
        <w:r>
          <w:instrText>PAGE   \* MERGEFORMAT</w:instrText>
        </w:r>
        <w:r>
          <w:fldChar w:fldCharType="separate"/>
        </w:r>
        <w:r>
          <w:rPr>
            <w:noProof/>
          </w:rPr>
          <w:t>2</w:t>
        </w:r>
        <w:r>
          <w:rPr>
            <w:noProof/>
          </w:rPr>
          <w:t>0</w:t>
        </w:r>
        <w:r>
          <w:rPr>
            <w:noProof/>
          </w:rPr>
          <w:fldChar w:fldCharType="end"/>
        </w:r>
      </w:p>
    </w:sdtContent>
  </w:sdt>
  <w:p w14:paraId="71708EC0" w14:textId="77777777" w:rsidR="00773652" w:rsidRPr="00CA73B0" w:rsidRDefault="00773652" w:rsidP="005B6767">
    <w:pPr>
      <w:pStyle w:val="Pt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BAA3D" w14:textId="77777777" w:rsidR="001B08C9" w:rsidRDefault="001B08C9" w:rsidP="00B758A3">
      <w:pPr>
        <w:spacing w:after="0" w:line="240" w:lineRule="auto"/>
      </w:pPr>
      <w:r>
        <w:separator/>
      </w:r>
    </w:p>
  </w:footnote>
  <w:footnote w:type="continuationSeparator" w:id="0">
    <w:p w14:paraId="5C745DC5" w14:textId="77777777" w:rsidR="001B08C9" w:rsidRDefault="001B08C9" w:rsidP="00B758A3">
      <w:pPr>
        <w:spacing w:after="0" w:line="240" w:lineRule="auto"/>
      </w:pPr>
      <w:r>
        <w:continuationSeparator/>
      </w:r>
    </w:p>
  </w:footnote>
  <w:footnote w:type="continuationNotice" w:id="1">
    <w:p w14:paraId="2A302675" w14:textId="77777777" w:rsidR="001B08C9" w:rsidRDefault="001B08C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1597"/>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 w15:restartNumberingAfterBreak="0">
    <w:nsid w:val="02744CAD"/>
    <w:multiLevelType w:val="hybridMultilevel"/>
    <w:tmpl w:val="CEEA9666"/>
    <w:lvl w:ilvl="0" w:tplc="BAD0388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35622DA"/>
    <w:multiLevelType w:val="hybridMultilevel"/>
    <w:tmpl w:val="387E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36F84"/>
    <w:multiLevelType w:val="hybridMultilevel"/>
    <w:tmpl w:val="FA46DB7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BE574DB"/>
    <w:multiLevelType w:val="hybridMultilevel"/>
    <w:tmpl w:val="5F2A226E"/>
    <w:lvl w:ilvl="0" w:tplc="140A36CA">
      <w:start w:val="1"/>
      <w:numFmt w:val="lowerRoman"/>
      <w:lvlText w:val="(%1)"/>
      <w:lvlJc w:val="left"/>
      <w:pPr>
        <w:ind w:left="1866" w:hanging="720"/>
      </w:pPr>
      <w:rPr>
        <w:rFonts w:hint="default"/>
      </w:r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6" w15:restartNumberingAfterBreak="0">
    <w:nsid w:val="0E371300"/>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7" w15:restartNumberingAfterBreak="0">
    <w:nsid w:val="1005448D"/>
    <w:multiLevelType w:val="hybridMultilevel"/>
    <w:tmpl w:val="419210CE"/>
    <w:lvl w:ilvl="0" w:tplc="59CC42E2">
      <w:start w:val="6"/>
      <w:numFmt w:val="lowerRoman"/>
      <w:lvlText w:val="(%1)"/>
      <w:lvlJc w:val="left"/>
      <w:pPr>
        <w:ind w:left="1146" w:hanging="72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10885A1F"/>
    <w:multiLevelType w:val="hybridMultilevel"/>
    <w:tmpl w:val="8CEA66A0"/>
    <w:lvl w:ilvl="0" w:tplc="86A83BDC">
      <w:start w:val="1"/>
      <w:numFmt w:val="decimal"/>
      <w:lvlText w:val="%1."/>
      <w:lvlJc w:val="left"/>
      <w:pPr>
        <w:ind w:left="7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8F5140B"/>
    <w:multiLevelType w:val="hybridMultilevel"/>
    <w:tmpl w:val="17DC929E"/>
    <w:lvl w:ilvl="0" w:tplc="FFFFFFFF">
      <w:start w:val="1"/>
      <w:numFmt w:val="decimal"/>
      <w:lvlText w:val="%1."/>
      <w:lvlJc w:val="left"/>
      <w:pPr>
        <w:ind w:left="2136" w:hanging="360"/>
      </w:pPr>
    </w:lvl>
    <w:lvl w:ilvl="1" w:tplc="FFFFFFFF" w:tentative="1">
      <w:start w:val="1"/>
      <w:numFmt w:val="lowerLetter"/>
      <w:lvlText w:val="%2."/>
      <w:lvlJc w:val="left"/>
      <w:pPr>
        <w:ind w:left="2856" w:hanging="360"/>
      </w:pPr>
    </w:lvl>
    <w:lvl w:ilvl="2" w:tplc="1DACD2D4">
      <w:start w:val="1"/>
      <w:numFmt w:val="decimal"/>
      <w:lvlText w:val="%3."/>
      <w:lvlJc w:val="left"/>
      <w:pPr>
        <w:ind w:left="3756" w:hanging="360"/>
      </w:pPr>
      <w:rPr>
        <w:rFonts w:ascii="Tahoma" w:eastAsiaTheme="minorHAnsi" w:hAnsi="Tahoma" w:cs="Tahoma" w:hint="default"/>
      </w:rPr>
    </w:lvl>
    <w:lvl w:ilvl="3" w:tplc="FFFFFFFF" w:tentative="1">
      <w:start w:val="1"/>
      <w:numFmt w:val="decimal"/>
      <w:lvlText w:val="%4."/>
      <w:lvlJc w:val="left"/>
      <w:pPr>
        <w:ind w:left="4296" w:hanging="360"/>
      </w:pPr>
    </w:lvl>
    <w:lvl w:ilvl="4" w:tplc="FFFFFFFF" w:tentative="1">
      <w:start w:val="1"/>
      <w:numFmt w:val="lowerLetter"/>
      <w:lvlText w:val="%5."/>
      <w:lvlJc w:val="left"/>
      <w:pPr>
        <w:ind w:left="5016" w:hanging="360"/>
      </w:pPr>
    </w:lvl>
    <w:lvl w:ilvl="5" w:tplc="FFFFFFFF" w:tentative="1">
      <w:start w:val="1"/>
      <w:numFmt w:val="lowerRoman"/>
      <w:lvlText w:val="%6."/>
      <w:lvlJc w:val="right"/>
      <w:pPr>
        <w:ind w:left="5736" w:hanging="180"/>
      </w:pPr>
    </w:lvl>
    <w:lvl w:ilvl="6" w:tplc="FFFFFFFF" w:tentative="1">
      <w:start w:val="1"/>
      <w:numFmt w:val="decimal"/>
      <w:lvlText w:val="%7."/>
      <w:lvlJc w:val="left"/>
      <w:pPr>
        <w:ind w:left="6456" w:hanging="360"/>
      </w:pPr>
    </w:lvl>
    <w:lvl w:ilvl="7" w:tplc="FFFFFFFF" w:tentative="1">
      <w:start w:val="1"/>
      <w:numFmt w:val="lowerLetter"/>
      <w:lvlText w:val="%8."/>
      <w:lvlJc w:val="left"/>
      <w:pPr>
        <w:ind w:left="7176" w:hanging="360"/>
      </w:pPr>
    </w:lvl>
    <w:lvl w:ilvl="8" w:tplc="FFFFFFFF" w:tentative="1">
      <w:start w:val="1"/>
      <w:numFmt w:val="lowerRoman"/>
      <w:lvlText w:val="%9."/>
      <w:lvlJc w:val="right"/>
      <w:pPr>
        <w:ind w:left="7896" w:hanging="180"/>
      </w:pPr>
    </w:lvl>
  </w:abstractNum>
  <w:abstractNum w:abstractNumId="10" w15:restartNumberingAfterBreak="0">
    <w:nsid w:val="1CA17731"/>
    <w:multiLevelType w:val="hybridMultilevel"/>
    <w:tmpl w:val="017417F4"/>
    <w:lvl w:ilvl="0" w:tplc="9774D184">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1" w15:restartNumberingAfterBreak="0">
    <w:nsid w:val="1D467448"/>
    <w:multiLevelType w:val="hybridMultilevel"/>
    <w:tmpl w:val="FFFFFFFF"/>
    <w:lvl w:ilvl="0" w:tplc="EF0C39F8">
      <w:start w:val="1"/>
      <w:numFmt w:val="decimal"/>
      <w:lvlText w:val="%1."/>
      <w:lvlJc w:val="left"/>
      <w:pPr>
        <w:ind w:left="720" w:hanging="360"/>
      </w:pPr>
    </w:lvl>
    <w:lvl w:ilvl="1" w:tplc="57EA1678">
      <w:start w:val="1"/>
      <w:numFmt w:val="lowerLetter"/>
      <w:lvlText w:val="%2."/>
      <w:lvlJc w:val="left"/>
      <w:pPr>
        <w:ind w:left="1080" w:hanging="360"/>
      </w:pPr>
    </w:lvl>
    <w:lvl w:ilvl="2" w:tplc="51104B64">
      <w:start w:val="1"/>
      <w:numFmt w:val="decimal"/>
      <w:lvlText w:val="%3."/>
      <w:lvlJc w:val="left"/>
      <w:pPr>
        <w:ind w:left="1440" w:hanging="180"/>
      </w:pPr>
    </w:lvl>
    <w:lvl w:ilvl="3" w:tplc="C8FC1692">
      <w:start w:val="1"/>
      <w:numFmt w:val="decimal"/>
      <w:lvlText w:val="%4."/>
      <w:lvlJc w:val="left"/>
      <w:pPr>
        <w:ind w:left="1800" w:hanging="360"/>
      </w:pPr>
    </w:lvl>
    <w:lvl w:ilvl="4" w:tplc="288E56A2">
      <w:start w:val="1"/>
      <w:numFmt w:val="lowerLetter"/>
      <w:lvlText w:val="%5."/>
      <w:lvlJc w:val="left"/>
      <w:pPr>
        <w:ind w:left="2160" w:hanging="360"/>
      </w:pPr>
    </w:lvl>
    <w:lvl w:ilvl="5" w:tplc="03566F68">
      <w:start w:val="1"/>
      <w:numFmt w:val="lowerRoman"/>
      <w:lvlText w:val="%6."/>
      <w:lvlJc w:val="right"/>
      <w:pPr>
        <w:ind w:left="2520" w:hanging="180"/>
      </w:pPr>
    </w:lvl>
    <w:lvl w:ilvl="6" w:tplc="5FE8A6E0">
      <w:start w:val="1"/>
      <w:numFmt w:val="decimal"/>
      <w:lvlText w:val="%7."/>
      <w:lvlJc w:val="left"/>
      <w:pPr>
        <w:ind w:left="2880" w:hanging="360"/>
      </w:pPr>
    </w:lvl>
    <w:lvl w:ilvl="7" w:tplc="66D0BE10">
      <w:start w:val="1"/>
      <w:numFmt w:val="lowerLetter"/>
      <w:lvlText w:val="%8."/>
      <w:lvlJc w:val="left"/>
      <w:pPr>
        <w:ind w:left="3240" w:hanging="360"/>
      </w:pPr>
    </w:lvl>
    <w:lvl w:ilvl="8" w:tplc="F9221312">
      <w:start w:val="1"/>
      <w:numFmt w:val="lowerRoman"/>
      <w:lvlText w:val="%9."/>
      <w:lvlJc w:val="right"/>
      <w:pPr>
        <w:ind w:left="3600" w:hanging="180"/>
      </w:pPr>
    </w:lvl>
  </w:abstractNum>
  <w:abstractNum w:abstractNumId="12"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7C58AC"/>
    <w:multiLevelType w:val="hybridMultilevel"/>
    <w:tmpl w:val="59A81522"/>
    <w:lvl w:ilvl="0" w:tplc="37228326">
      <w:start w:val="7"/>
      <w:numFmt w:val="bullet"/>
      <w:lvlText w:val="-"/>
      <w:lvlJc w:val="left"/>
      <w:pPr>
        <w:ind w:left="720" w:hanging="360"/>
      </w:pPr>
      <w:rPr>
        <w:rFonts w:asciiTheme="minorHAnsi" w:eastAsia="Times New Roman" w:hAnsiTheme="minorHAnsi"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E277C64"/>
    <w:multiLevelType w:val="hybridMultilevel"/>
    <w:tmpl w:val="2B1ACCEC"/>
    <w:lvl w:ilvl="0" w:tplc="D556DA74">
      <w:start w:val="22"/>
      <w:numFmt w:val="bullet"/>
      <w:lvlText w:val="-"/>
      <w:lvlJc w:val="left"/>
      <w:pPr>
        <w:ind w:left="862" w:hanging="360"/>
      </w:pPr>
      <w:rPr>
        <w:rFonts w:ascii="Calibri" w:eastAsia="Calibri" w:hAnsi="Calibri" w:cstheme="minorHAnsi" w:hint="default"/>
      </w:rPr>
    </w:lvl>
    <w:lvl w:ilvl="1" w:tplc="041B0003">
      <w:start w:val="1"/>
      <w:numFmt w:val="bullet"/>
      <w:lvlText w:val="o"/>
      <w:lvlJc w:val="left"/>
      <w:pPr>
        <w:ind w:left="1582" w:hanging="360"/>
      </w:pPr>
      <w:rPr>
        <w:rFonts w:ascii="Courier New" w:hAnsi="Courier New" w:cs="Courier New" w:hint="default"/>
      </w:rPr>
    </w:lvl>
    <w:lvl w:ilvl="2" w:tplc="041B0005">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15" w15:restartNumberingAfterBreak="0">
    <w:nsid w:val="1ECA57A4"/>
    <w:multiLevelType w:val="multilevel"/>
    <w:tmpl w:val="E2B618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05343AC"/>
    <w:multiLevelType w:val="hybridMultilevel"/>
    <w:tmpl w:val="55286500"/>
    <w:lvl w:ilvl="0" w:tplc="FFFFFFFF">
      <w:start w:val="6"/>
      <w:numFmt w:val="decimal"/>
      <w:lvlText w:val="%1."/>
      <w:lvlJc w:val="left"/>
      <w:pPr>
        <w:ind w:left="796" w:hanging="360"/>
      </w:pPr>
      <w:rPr>
        <w:b w:val="0"/>
        <w:bCs/>
      </w:rPr>
    </w:lvl>
    <w:lvl w:ilvl="1" w:tplc="041B0019">
      <w:start w:val="1"/>
      <w:numFmt w:val="lowerLetter"/>
      <w:lvlText w:val="%2."/>
      <w:lvlJc w:val="left"/>
      <w:pPr>
        <w:ind w:left="1516" w:hanging="360"/>
      </w:pPr>
    </w:lvl>
    <w:lvl w:ilvl="2" w:tplc="041B001B" w:tentative="1">
      <w:start w:val="1"/>
      <w:numFmt w:val="lowerRoman"/>
      <w:lvlText w:val="%3."/>
      <w:lvlJc w:val="right"/>
      <w:pPr>
        <w:ind w:left="2236" w:hanging="180"/>
      </w:pPr>
    </w:lvl>
    <w:lvl w:ilvl="3" w:tplc="041B000F" w:tentative="1">
      <w:start w:val="1"/>
      <w:numFmt w:val="decimal"/>
      <w:lvlText w:val="%4."/>
      <w:lvlJc w:val="left"/>
      <w:pPr>
        <w:ind w:left="2956" w:hanging="360"/>
      </w:pPr>
    </w:lvl>
    <w:lvl w:ilvl="4" w:tplc="041B0019" w:tentative="1">
      <w:start w:val="1"/>
      <w:numFmt w:val="lowerLetter"/>
      <w:lvlText w:val="%5."/>
      <w:lvlJc w:val="left"/>
      <w:pPr>
        <w:ind w:left="3676" w:hanging="360"/>
      </w:pPr>
    </w:lvl>
    <w:lvl w:ilvl="5" w:tplc="041B001B" w:tentative="1">
      <w:start w:val="1"/>
      <w:numFmt w:val="lowerRoman"/>
      <w:lvlText w:val="%6."/>
      <w:lvlJc w:val="right"/>
      <w:pPr>
        <w:ind w:left="4396" w:hanging="180"/>
      </w:pPr>
    </w:lvl>
    <w:lvl w:ilvl="6" w:tplc="041B000F" w:tentative="1">
      <w:start w:val="1"/>
      <w:numFmt w:val="decimal"/>
      <w:lvlText w:val="%7."/>
      <w:lvlJc w:val="left"/>
      <w:pPr>
        <w:ind w:left="5116" w:hanging="360"/>
      </w:pPr>
    </w:lvl>
    <w:lvl w:ilvl="7" w:tplc="041B0019" w:tentative="1">
      <w:start w:val="1"/>
      <w:numFmt w:val="lowerLetter"/>
      <w:lvlText w:val="%8."/>
      <w:lvlJc w:val="left"/>
      <w:pPr>
        <w:ind w:left="5836" w:hanging="360"/>
      </w:pPr>
    </w:lvl>
    <w:lvl w:ilvl="8" w:tplc="041B001B" w:tentative="1">
      <w:start w:val="1"/>
      <w:numFmt w:val="lowerRoman"/>
      <w:lvlText w:val="%9."/>
      <w:lvlJc w:val="right"/>
      <w:pPr>
        <w:ind w:left="6556" w:hanging="180"/>
      </w:pPr>
    </w:lvl>
  </w:abstractNum>
  <w:abstractNum w:abstractNumId="17" w15:restartNumberingAfterBreak="0">
    <w:nsid w:val="214A597D"/>
    <w:multiLevelType w:val="multilevel"/>
    <w:tmpl w:val="FFFFFFFF"/>
    <w:lvl w:ilvl="0">
      <w:start w:val="1"/>
      <w:numFmt w:val="decimal"/>
      <w:lvlText w:val="%1."/>
      <w:lvlJc w:val="left"/>
      <w:pPr>
        <w:ind w:left="720" w:hanging="360"/>
      </w:pPr>
    </w:lvl>
    <w:lvl w:ilvl="1">
      <w:start w:val="6"/>
      <w:numFmt w:val="decimal"/>
      <w:lvlText w:val="%1."/>
      <w:lvlJc w:val="left"/>
      <w:pPr>
        <w:ind w:left="796"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1AB66B2"/>
    <w:multiLevelType w:val="hybridMultilevel"/>
    <w:tmpl w:val="E0328CE2"/>
    <w:lvl w:ilvl="0" w:tplc="FFFFFFFF">
      <w:start w:val="1"/>
      <w:numFmt w:val="decimal"/>
      <w:lvlText w:val="%1."/>
      <w:lvlJc w:val="left"/>
      <w:pPr>
        <w:ind w:left="720" w:hanging="360"/>
      </w:pPr>
    </w:lvl>
    <w:lvl w:ilvl="1" w:tplc="041B000F">
      <w:start w:val="1"/>
      <w:numFmt w:val="decimal"/>
      <w:lvlText w:val="%2."/>
      <w:lvlJc w:val="left"/>
      <w:pPr>
        <w:ind w:left="1069"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2E314F4"/>
    <w:multiLevelType w:val="hybridMultilevel"/>
    <w:tmpl w:val="717ACC2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233E3D97"/>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43003CB"/>
    <w:multiLevelType w:val="hybridMultilevel"/>
    <w:tmpl w:val="51769FF0"/>
    <w:lvl w:ilvl="0" w:tplc="B6D0C254">
      <w:start w:val="1"/>
      <w:numFmt w:val="lowerLetter"/>
      <w:lvlText w:val="%1)"/>
      <w:lvlJc w:val="left"/>
      <w:pPr>
        <w:ind w:left="786" w:hanging="360"/>
      </w:pPr>
      <w:rPr>
        <w:rFonts w:hint="default"/>
        <w:b w:val="0"/>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15:restartNumberingAfterBreak="0">
    <w:nsid w:val="24C37EF1"/>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3" w15:restartNumberingAfterBreak="0">
    <w:nsid w:val="25850B66"/>
    <w:multiLevelType w:val="multilevel"/>
    <w:tmpl w:val="370ACD76"/>
    <w:lvl w:ilvl="0">
      <w:start w:val="2"/>
      <w:numFmt w:val="decimal"/>
      <w:lvlText w:val="%1"/>
      <w:lvlJc w:val="left"/>
      <w:pPr>
        <w:ind w:left="360" w:hanging="360"/>
      </w:pPr>
      <w:rPr>
        <w:rFonts w:hint="default"/>
      </w:rPr>
    </w:lvl>
    <w:lvl w:ilvl="1">
      <w:start w:val="1"/>
      <w:numFmt w:val="decimal"/>
      <w:lvlText w:val="%2."/>
      <w:lvlJc w:val="left"/>
      <w:pPr>
        <w:ind w:left="560" w:hanging="360"/>
      </w:pPr>
      <w:rPr>
        <w:rFonts w:hint="default"/>
        <w:sz w:val="20"/>
        <w:szCs w:val="20"/>
      </w:rPr>
    </w:lvl>
    <w:lvl w:ilvl="2">
      <w:start w:val="1"/>
      <w:numFmt w:val="lowerLetter"/>
      <w:lvlText w:val="%3)"/>
      <w:lvlJc w:val="left"/>
      <w:pPr>
        <w:ind w:left="1120" w:hanging="720"/>
      </w:pPr>
      <w:rPr>
        <w:rFonts w:asciiTheme="minorHAnsi" w:eastAsia="Times New Roman" w:hAnsiTheme="minorHAnsi" w:cstheme="minorHAnsi" w:hint="default"/>
        <w:sz w:val="22"/>
        <w:szCs w:val="22"/>
      </w:rPr>
    </w:lvl>
    <w:lvl w:ilvl="3">
      <w:start w:val="1"/>
      <w:numFmt w:val="decimal"/>
      <w:lvlText w:val="%1.%2.%3.%4"/>
      <w:lvlJc w:val="left"/>
      <w:pPr>
        <w:ind w:left="1680" w:hanging="108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440" w:hanging="144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200" w:hanging="1800"/>
      </w:pPr>
      <w:rPr>
        <w:rFonts w:hint="default"/>
      </w:rPr>
    </w:lvl>
    <w:lvl w:ilvl="8">
      <w:start w:val="1"/>
      <w:numFmt w:val="decimal"/>
      <w:lvlText w:val="%1.%2.%3.%4.%5.%6.%7.%8.%9"/>
      <w:lvlJc w:val="left"/>
      <w:pPr>
        <w:ind w:left="3400" w:hanging="1800"/>
      </w:pPr>
      <w:rPr>
        <w:rFonts w:hint="default"/>
      </w:rPr>
    </w:lvl>
  </w:abstractNum>
  <w:abstractNum w:abstractNumId="24" w15:restartNumberingAfterBreak="0">
    <w:nsid w:val="28132039"/>
    <w:multiLevelType w:val="multilevel"/>
    <w:tmpl w:val="46A6ABB0"/>
    <w:lvl w:ilvl="0">
      <w:start w:val="1"/>
      <w:numFmt w:val="decimal"/>
      <w:lvlText w:val="%1."/>
      <w:lvlJc w:val="left"/>
      <w:pPr>
        <w:ind w:left="786" w:hanging="360"/>
      </w:pPr>
      <w:rPr>
        <w:i w:val="0"/>
      </w:rPr>
    </w:lvl>
    <w:lvl w:ilvl="1">
      <w:start w:val="1"/>
      <w:numFmt w:val="decimal"/>
      <w:lvlText w:val="%1.%2."/>
      <w:lvlJc w:val="left"/>
      <w:pPr>
        <w:ind w:left="1567"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5" w15:restartNumberingAfterBreak="0">
    <w:nsid w:val="2A6D427E"/>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6" w15:restartNumberingAfterBreak="0">
    <w:nsid w:val="2F5C1101"/>
    <w:multiLevelType w:val="hybridMultilevel"/>
    <w:tmpl w:val="70DE961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28"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9" w15:restartNumberingAfterBreak="0">
    <w:nsid w:val="375A42B8"/>
    <w:multiLevelType w:val="hybridMultilevel"/>
    <w:tmpl w:val="67685D5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31"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2" w15:restartNumberingAfterBreak="0">
    <w:nsid w:val="3B416755"/>
    <w:multiLevelType w:val="hybridMultilevel"/>
    <w:tmpl w:val="EA2AEBB2"/>
    <w:lvl w:ilvl="0" w:tplc="3208A51E">
      <w:start w:val="1"/>
      <w:numFmt w:val="lowerLetter"/>
      <w:lvlText w:val="(%1)"/>
      <w:lvlJc w:val="left"/>
      <w:pPr>
        <w:ind w:left="1130" w:hanging="420"/>
      </w:pPr>
      <w:rPr>
        <w:rFonts w:hint="default"/>
        <w:b w:val="0"/>
        <w:caps w:val="0"/>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3" w15:restartNumberingAfterBreak="0">
    <w:nsid w:val="3BE74E56"/>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4" w15:restartNumberingAfterBreak="0">
    <w:nsid w:val="3FEF697A"/>
    <w:multiLevelType w:val="multilevel"/>
    <w:tmpl w:val="BE08F482"/>
    <w:lvl w:ilvl="0">
      <w:start w:val="1"/>
      <w:numFmt w:val="decimal"/>
      <w:pStyle w:val="Zvraznencitcia"/>
      <w:lvlText w:val="%1."/>
      <w:lvlJc w:val="left"/>
      <w:pPr>
        <w:ind w:left="2912" w:hanging="360"/>
      </w:pPr>
      <w:rPr>
        <w:i w:val="0"/>
      </w:rPr>
    </w:lvl>
    <w:lvl w:ilvl="1">
      <w:start w:val="1"/>
      <w:numFmt w:val="decimal"/>
      <w:isLgl/>
      <w:lvlText w:val="%1.%2"/>
      <w:lvlJc w:val="left"/>
      <w:pPr>
        <w:ind w:left="3115" w:hanging="563"/>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4352" w:hanging="1800"/>
      </w:pPr>
      <w:rPr>
        <w:rFonts w:hint="default"/>
      </w:rPr>
    </w:lvl>
    <w:lvl w:ilvl="8">
      <w:start w:val="1"/>
      <w:numFmt w:val="decimal"/>
      <w:isLgl/>
      <w:lvlText w:val="%1.%2.%3.%4.%5.%6.%7.%8.%9"/>
      <w:lvlJc w:val="left"/>
      <w:pPr>
        <w:ind w:left="4352" w:hanging="1800"/>
      </w:pPr>
      <w:rPr>
        <w:rFonts w:hint="default"/>
      </w:rPr>
    </w:lvl>
  </w:abstractNum>
  <w:abstractNum w:abstractNumId="35" w15:restartNumberingAfterBreak="0">
    <w:nsid w:val="401E0C26"/>
    <w:multiLevelType w:val="multilevel"/>
    <w:tmpl w:val="795427B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6" w15:restartNumberingAfterBreak="0">
    <w:nsid w:val="41E411ED"/>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7" w15:restartNumberingAfterBreak="0">
    <w:nsid w:val="426278F6"/>
    <w:multiLevelType w:val="hybridMultilevel"/>
    <w:tmpl w:val="A29248A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5285A8C"/>
    <w:multiLevelType w:val="hybridMultilevel"/>
    <w:tmpl w:val="52726CB4"/>
    <w:lvl w:ilvl="0" w:tplc="29F87BA2">
      <w:start w:val="1"/>
      <w:numFmt w:val="decimal"/>
      <w:lvlText w:val="%1."/>
      <w:lvlJc w:val="left"/>
      <w:pPr>
        <w:ind w:left="1080" w:hanging="360"/>
      </w:pPr>
      <w:rPr>
        <w:rFonts w:hint="default"/>
        <w:b w:val="0"/>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9" w15:restartNumberingAfterBreak="0">
    <w:nsid w:val="49660AB0"/>
    <w:multiLevelType w:val="hybridMultilevel"/>
    <w:tmpl w:val="742E87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C1D4A19"/>
    <w:multiLevelType w:val="hybridMultilevel"/>
    <w:tmpl w:val="478659AC"/>
    <w:lvl w:ilvl="0" w:tplc="041B000F">
      <w:start w:val="2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D032E6D"/>
    <w:multiLevelType w:val="hybridMultilevel"/>
    <w:tmpl w:val="B5A6128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4DED53FB"/>
    <w:multiLevelType w:val="hybridMultilevel"/>
    <w:tmpl w:val="29BC77F0"/>
    <w:lvl w:ilvl="0" w:tplc="865ABDAC">
      <w:start w:val="2"/>
      <w:numFmt w:val="bullet"/>
      <w:lvlText w:val="-"/>
      <w:lvlJc w:val="left"/>
      <w:pPr>
        <w:ind w:left="720" w:hanging="360"/>
      </w:pPr>
      <w:rPr>
        <w:rFonts w:ascii="Aptos" w:eastAsiaTheme="minorHAnsi" w:hAnsi="Aptos" w:cstheme="minorBid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4EFB4AF2"/>
    <w:multiLevelType w:val="hybridMultilevel"/>
    <w:tmpl w:val="7ED666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50574D1F"/>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46"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7" w15:restartNumberingAfterBreak="0">
    <w:nsid w:val="51E63614"/>
    <w:multiLevelType w:val="hybridMultilevel"/>
    <w:tmpl w:val="BFBC2B54"/>
    <w:lvl w:ilvl="0" w:tplc="04090017">
      <w:start w:val="1"/>
      <w:numFmt w:val="lowerLetter"/>
      <w:lvlText w:val="%1)"/>
      <w:lvlJc w:val="left"/>
      <w:pPr>
        <w:ind w:left="2880" w:hanging="360"/>
      </w:pPr>
    </w:lvl>
    <w:lvl w:ilvl="1" w:tplc="041B0019" w:tentative="1">
      <w:start w:val="1"/>
      <w:numFmt w:val="lowerLetter"/>
      <w:lvlText w:val="%2."/>
      <w:lvlJc w:val="left"/>
      <w:pPr>
        <w:ind w:left="3600" w:hanging="360"/>
      </w:p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48" w15:restartNumberingAfterBreak="0">
    <w:nsid w:val="521E0048"/>
    <w:multiLevelType w:val="hybridMultilevel"/>
    <w:tmpl w:val="EEBADA7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2717C9E"/>
    <w:multiLevelType w:val="hybridMultilevel"/>
    <w:tmpl w:val="4EEE6114"/>
    <w:lvl w:ilvl="0" w:tplc="041B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3CD9EF2"/>
    <w:multiLevelType w:val="hybridMultilevel"/>
    <w:tmpl w:val="B90210D8"/>
    <w:lvl w:ilvl="0" w:tplc="B56A2A6E">
      <w:start w:val="6"/>
      <w:numFmt w:val="decimal"/>
      <w:lvlText w:val="%1."/>
      <w:lvlJc w:val="left"/>
      <w:pPr>
        <w:ind w:left="796" w:hanging="360"/>
      </w:pPr>
    </w:lvl>
    <w:lvl w:ilvl="1" w:tplc="462A09C8">
      <w:start w:val="1"/>
      <w:numFmt w:val="lowerLetter"/>
      <w:lvlText w:val="%2."/>
      <w:lvlJc w:val="left"/>
      <w:pPr>
        <w:ind w:left="1440" w:hanging="360"/>
      </w:pPr>
    </w:lvl>
    <w:lvl w:ilvl="2" w:tplc="7FEE3EDA">
      <w:start w:val="1"/>
      <w:numFmt w:val="lowerRoman"/>
      <w:lvlText w:val="%3."/>
      <w:lvlJc w:val="right"/>
      <w:pPr>
        <w:ind w:left="2160" w:hanging="180"/>
      </w:pPr>
    </w:lvl>
    <w:lvl w:ilvl="3" w:tplc="91C0D54A">
      <w:start w:val="1"/>
      <w:numFmt w:val="decimal"/>
      <w:lvlText w:val="%4."/>
      <w:lvlJc w:val="left"/>
      <w:pPr>
        <w:ind w:left="2880" w:hanging="360"/>
      </w:pPr>
    </w:lvl>
    <w:lvl w:ilvl="4" w:tplc="2ED6246C">
      <w:start w:val="1"/>
      <w:numFmt w:val="lowerLetter"/>
      <w:lvlText w:val="%5."/>
      <w:lvlJc w:val="left"/>
      <w:pPr>
        <w:ind w:left="3600" w:hanging="360"/>
      </w:pPr>
    </w:lvl>
    <w:lvl w:ilvl="5" w:tplc="B51C8D40">
      <w:start w:val="1"/>
      <w:numFmt w:val="lowerRoman"/>
      <w:lvlText w:val="%6."/>
      <w:lvlJc w:val="right"/>
      <w:pPr>
        <w:ind w:left="4320" w:hanging="180"/>
      </w:pPr>
    </w:lvl>
    <w:lvl w:ilvl="6" w:tplc="71A4411A">
      <w:start w:val="1"/>
      <w:numFmt w:val="decimal"/>
      <w:lvlText w:val="%7."/>
      <w:lvlJc w:val="left"/>
      <w:pPr>
        <w:ind w:left="5040" w:hanging="360"/>
      </w:pPr>
    </w:lvl>
    <w:lvl w:ilvl="7" w:tplc="DEE825FE">
      <w:start w:val="1"/>
      <w:numFmt w:val="lowerLetter"/>
      <w:lvlText w:val="%8."/>
      <w:lvlJc w:val="left"/>
      <w:pPr>
        <w:ind w:left="5760" w:hanging="360"/>
      </w:pPr>
    </w:lvl>
    <w:lvl w:ilvl="8" w:tplc="0B647E3C">
      <w:start w:val="1"/>
      <w:numFmt w:val="lowerRoman"/>
      <w:lvlText w:val="%9."/>
      <w:lvlJc w:val="right"/>
      <w:pPr>
        <w:ind w:left="6480" w:hanging="180"/>
      </w:pPr>
    </w:lvl>
  </w:abstractNum>
  <w:abstractNum w:abstractNumId="51" w15:restartNumberingAfterBreak="0">
    <w:nsid w:val="542D12C7"/>
    <w:multiLevelType w:val="hybridMultilevel"/>
    <w:tmpl w:val="3F08820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62810D8"/>
    <w:multiLevelType w:val="multilevel"/>
    <w:tmpl w:val="7AD6F9AE"/>
    <w:lvl w:ilvl="0">
      <w:start w:val="1"/>
      <w:numFmt w:val="decimal"/>
      <w:lvlText w:val="%1."/>
      <w:lvlJc w:val="left"/>
      <w:pPr>
        <w:ind w:left="720" w:hanging="360"/>
      </w:pPr>
      <w:rPr>
        <w:rFonts w:hint="default"/>
        <w:b/>
        <w:bCs w:val="0"/>
      </w:rPr>
    </w:lvl>
    <w:lvl w:ilvl="1">
      <w:start w:val="4"/>
      <w:numFmt w:val="decimal"/>
      <w:isLgl/>
      <w:lvlText w:val="%1.%2"/>
      <w:lvlJc w:val="left"/>
      <w:pPr>
        <w:ind w:left="720" w:hanging="360"/>
      </w:pPr>
      <w:rPr>
        <w:rFonts w:asciiTheme="minorHAnsi" w:hAnsiTheme="minorHAnsi" w:cstheme="minorHAnsi" w:hint="default"/>
        <w:b/>
        <w:bCs/>
      </w:rPr>
    </w:lvl>
    <w:lvl w:ilvl="2">
      <w:start w:val="1"/>
      <w:numFmt w:val="decimal"/>
      <w:isLgl/>
      <w:lvlText w:val="%1.%2.%3"/>
      <w:lvlJc w:val="left"/>
      <w:pPr>
        <w:ind w:left="1080" w:hanging="720"/>
      </w:pPr>
      <w:rPr>
        <w:rFonts w:asciiTheme="minorHAnsi" w:hAnsiTheme="minorHAnsi" w:cstheme="minorHAnsi" w:hint="default"/>
        <w:b w:val="0"/>
      </w:rPr>
    </w:lvl>
    <w:lvl w:ilvl="3">
      <w:start w:val="1"/>
      <w:numFmt w:val="decimal"/>
      <w:isLgl/>
      <w:lvlText w:val="%1.%2.%3.%4"/>
      <w:lvlJc w:val="left"/>
      <w:pPr>
        <w:ind w:left="1080" w:hanging="720"/>
      </w:pPr>
      <w:rPr>
        <w:rFonts w:asciiTheme="minorHAnsi" w:hAnsiTheme="minorHAnsi" w:cstheme="minorHAnsi" w:hint="default"/>
        <w:b w:val="0"/>
      </w:rPr>
    </w:lvl>
    <w:lvl w:ilvl="4">
      <w:start w:val="1"/>
      <w:numFmt w:val="decimal"/>
      <w:isLgl/>
      <w:lvlText w:val="%1.%2.%3.%4.%5"/>
      <w:lvlJc w:val="left"/>
      <w:pPr>
        <w:ind w:left="1440" w:hanging="1080"/>
      </w:pPr>
      <w:rPr>
        <w:rFonts w:asciiTheme="minorHAnsi" w:hAnsiTheme="minorHAnsi" w:cstheme="minorHAnsi" w:hint="default"/>
        <w:b w:val="0"/>
      </w:rPr>
    </w:lvl>
    <w:lvl w:ilvl="5">
      <w:start w:val="1"/>
      <w:numFmt w:val="decimal"/>
      <w:isLgl/>
      <w:lvlText w:val="%1.%2.%3.%4.%5.%6"/>
      <w:lvlJc w:val="left"/>
      <w:pPr>
        <w:ind w:left="1440" w:hanging="1080"/>
      </w:pPr>
      <w:rPr>
        <w:rFonts w:asciiTheme="minorHAnsi" w:hAnsiTheme="minorHAnsi" w:cstheme="minorHAnsi" w:hint="default"/>
        <w:b w:val="0"/>
      </w:rPr>
    </w:lvl>
    <w:lvl w:ilvl="6">
      <w:start w:val="1"/>
      <w:numFmt w:val="decimal"/>
      <w:isLgl/>
      <w:lvlText w:val="%1.%2.%3.%4.%5.%6.%7"/>
      <w:lvlJc w:val="left"/>
      <w:pPr>
        <w:ind w:left="1800" w:hanging="1440"/>
      </w:pPr>
      <w:rPr>
        <w:rFonts w:asciiTheme="minorHAnsi" w:hAnsiTheme="minorHAnsi" w:cstheme="minorHAnsi" w:hint="default"/>
        <w:b w:val="0"/>
      </w:rPr>
    </w:lvl>
    <w:lvl w:ilvl="7">
      <w:start w:val="1"/>
      <w:numFmt w:val="decimal"/>
      <w:isLgl/>
      <w:lvlText w:val="%1.%2.%3.%4.%5.%6.%7.%8"/>
      <w:lvlJc w:val="left"/>
      <w:pPr>
        <w:ind w:left="1800" w:hanging="1440"/>
      </w:pPr>
      <w:rPr>
        <w:rFonts w:asciiTheme="minorHAnsi" w:hAnsiTheme="minorHAnsi" w:cstheme="minorHAnsi" w:hint="default"/>
        <w:b w:val="0"/>
      </w:rPr>
    </w:lvl>
    <w:lvl w:ilvl="8">
      <w:start w:val="1"/>
      <w:numFmt w:val="decimal"/>
      <w:isLgl/>
      <w:lvlText w:val="%1.%2.%3.%4.%5.%6.%7.%8.%9"/>
      <w:lvlJc w:val="left"/>
      <w:pPr>
        <w:ind w:left="2160" w:hanging="1800"/>
      </w:pPr>
      <w:rPr>
        <w:rFonts w:asciiTheme="minorHAnsi" w:hAnsiTheme="minorHAnsi" w:cstheme="minorHAnsi" w:hint="default"/>
        <w:b w:val="0"/>
      </w:rPr>
    </w:lvl>
  </w:abstractNum>
  <w:abstractNum w:abstractNumId="53" w15:restartNumberingAfterBreak="0">
    <w:nsid w:val="57D84F2C"/>
    <w:multiLevelType w:val="hybridMultilevel"/>
    <w:tmpl w:val="FD3A4806"/>
    <w:lvl w:ilvl="0" w:tplc="07C439EC">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15:restartNumberingAfterBreak="0">
    <w:nsid w:val="58550241"/>
    <w:multiLevelType w:val="hybridMultilevel"/>
    <w:tmpl w:val="DB387D04"/>
    <w:lvl w:ilvl="0" w:tplc="DCD8F8EA">
      <w:start w:val="1"/>
      <w:numFmt w:val="decimal"/>
      <w:lvlText w:val="%1."/>
      <w:lvlJc w:val="left"/>
      <w:pPr>
        <w:ind w:left="1071" w:hanging="360"/>
      </w:pPr>
      <w:rPr>
        <w:rFonts w:hint="default"/>
      </w:rPr>
    </w:lvl>
    <w:lvl w:ilvl="1" w:tplc="041B0019" w:tentative="1">
      <w:start w:val="1"/>
      <w:numFmt w:val="lowerLetter"/>
      <w:lvlText w:val="%2."/>
      <w:lvlJc w:val="left"/>
      <w:pPr>
        <w:ind w:left="1791" w:hanging="360"/>
      </w:pPr>
    </w:lvl>
    <w:lvl w:ilvl="2" w:tplc="041B001B" w:tentative="1">
      <w:start w:val="1"/>
      <w:numFmt w:val="lowerRoman"/>
      <w:lvlText w:val="%3."/>
      <w:lvlJc w:val="right"/>
      <w:pPr>
        <w:ind w:left="2511" w:hanging="180"/>
      </w:pPr>
    </w:lvl>
    <w:lvl w:ilvl="3" w:tplc="041B000F" w:tentative="1">
      <w:start w:val="1"/>
      <w:numFmt w:val="decimal"/>
      <w:lvlText w:val="%4."/>
      <w:lvlJc w:val="left"/>
      <w:pPr>
        <w:ind w:left="3231" w:hanging="360"/>
      </w:pPr>
    </w:lvl>
    <w:lvl w:ilvl="4" w:tplc="041B0019" w:tentative="1">
      <w:start w:val="1"/>
      <w:numFmt w:val="lowerLetter"/>
      <w:lvlText w:val="%5."/>
      <w:lvlJc w:val="left"/>
      <w:pPr>
        <w:ind w:left="3951" w:hanging="360"/>
      </w:pPr>
    </w:lvl>
    <w:lvl w:ilvl="5" w:tplc="041B001B" w:tentative="1">
      <w:start w:val="1"/>
      <w:numFmt w:val="lowerRoman"/>
      <w:lvlText w:val="%6."/>
      <w:lvlJc w:val="right"/>
      <w:pPr>
        <w:ind w:left="4671" w:hanging="180"/>
      </w:pPr>
    </w:lvl>
    <w:lvl w:ilvl="6" w:tplc="041B000F" w:tentative="1">
      <w:start w:val="1"/>
      <w:numFmt w:val="decimal"/>
      <w:lvlText w:val="%7."/>
      <w:lvlJc w:val="left"/>
      <w:pPr>
        <w:ind w:left="5391" w:hanging="360"/>
      </w:pPr>
    </w:lvl>
    <w:lvl w:ilvl="7" w:tplc="041B0019" w:tentative="1">
      <w:start w:val="1"/>
      <w:numFmt w:val="lowerLetter"/>
      <w:lvlText w:val="%8."/>
      <w:lvlJc w:val="left"/>
      <w:pPr>
        <w:ind w:left="6111" w:hanging="360"/>
      </w:pPr>
    </w:lvl>
    <w:lvl w:ilvl="8" w:tplc="041B001B" w:tentative="1">
      <w:start w:val="1"/>
      <w:numFmt w:val="lowerRoman"/>
      <w:lvlText w:val="%9."/>
      <w:lvlJc w:val="right"/>
      <w:pPr>
        <w:ind w:left="6831" w:hanging="180"/>
      </w:pPr>
    </w:lvl>
  </w:abstractNum>
  <w:abstractNum w:abstractNumId="55"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9641A37"/>
    <w:multiLevelType w:val="hybridMultilevel"/>
    <w:tmpl w:val="2D9C2DD8"/>
    <w:lvl w:ilvl="0" w:tplc="14149CF2">
      <w:start w:val="1"/>
      <w:numFmt w:val="decimal"/>
      <w:lvlText w:val="%1."/>
      <w:lvlJc w:val="left"/>
      <w:pPr>
        <w:ind w:left="1080" w:hanging="360"/>
      </w:pPr>
      <w:rPr>
        <w:rFonts w:asciiTheme="minorHAnsi" w:eastAsia="Times New Roman" w:hAnsiTheme="minorHAnsi" w:cs="Times New Roman"/>
        <w:sz w:val="22"/>
        <w:szCs w:val="22"/>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7"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58" w15:restartNumberingAfterBreak="0">
    <w:nsid w:val="5A5232F7"/>
    <w:multiLevelType w:val="hybridMultilevel"/>
    <w:tmpl w:val="A96C27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AB80276"/>
    <w:multiLevelType w:val="multilevel"/>
    <w:tmpl w:val="9BB27DE4"/>
    <w:lvl w:ilvl="0">
      <w:start w:val="1"/>
      <w:numFmt w:val="decimal"/>
      <w:lvlText w:val="%1."/>
      <w:lvlJc w:val="left"/>
      <w:pPr>
        <w:ind w:left="360" w:hanging="360"/>
      </w:pPr>
      <w:rPr>
        <w:rFonts w:ascii="Calibri" w:eastAsia="Calibri" w:hAnsi="Calibri" w:cs="Times New Roman"/>
        <w:strike w:val="0"/>
        <w:color w:val="000000" w:themeColor="text1"/>
      </w:rPr>
    </w:lvl>
    <w:lvl w:ilvl="1">
      <w:start w:val="1"/>
      <w:numFmt w:val="lowerLetter"/>
      <w:lvlText w:val="%2)"/>
      <w:lvlJc w:val="left"/>
      <w:pPr>
        <w:ind w:left="720" w:hanging="360"/>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5B5359FA"/>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1" w15:restartNumberingAfterBreak="0">
    <w:nsid w:val="5BBC72DA"/>
    <w:multiLevelType w:val="hybridMultilevel"/>
    <w:tmpl w:val="A83C7834"/>
    <w:lvl w:ilvl="0" w:tplc="701085E8">
      <w:start w:val="1"/>
      <w:numFmt w:val="bullet"/>
      <w:lvlText w:val=""/>
      <w:lvlJc w:val="left"/>
      <w:pPr>
        <w:ind w:left="862"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2" w15:restartNumberingAfterBreak="0">
    <w:nsid w:val="5EBA444A"/>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3" w15:restartNumberingAfterBreak="0">
    <w:nsid w:val="5F9E70AB"/>
    <w:multiLevelType w:val="hybridMultilevel"/>
    <w:tmpl w:val="4DF89FD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4" w15:restartNumberingAfterBreak="0">
    <w:nsid w:val="5FD37D47"/>
    <w:multiLevelType w:val="hybridMultilevel"/>
    <w:tmpl w:val="AE767798"/>
    <w:lvl w:ilvl="0" w:tplc="7256E026">
      <w:numFmt w:val="bullet"/>
      <w:lvlText w:val="-"/>
      <w:lvlJc w:val="left"/>
      <w:pPr>
        <w:ind w:left="720" w:hanging="360"/>
      </w:pPr>
      <w:rPr>
        <w:rFonts w:ascii="Aptos" w:eastAsiaTheme="minorHAnsi" w:hAnsi="Aptos"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5" w15:restartNumberingAfterBreak="0">
    <w:nsid w:val="61F072B4"/>
    <w:multiLevelType w:val="hybridMultilevel"/>
    <w:tmpl w:val="F6D29960"/>
    <w:lvl w:ilvl="0" w:tplc="953246C6">
      <w:start w:val="1"/>
      <w:numFmt w:val="lowerLetter"/>
      <w:lvlText w:val="%1)"/>
      <w:lvlJc w:val="left"/>
      <w:pPr>
        <w:ind w:left="16296" w:hanging="360"/>
      </w:pPr>
      <w:rPr>
        <w:b w:val="0"/>
      </w:rPr>
    </w:lvl>
    <w:lvl w:ilvl="1" w:tplc="041B0019" w:tentative="1">
      <w:start w:val="1"/>
      <w:numFmt w:val="lowerLetter"/>
      <w:lvlText w:val="%2."/>
      <w:lvlJc w:val="left"/>
      <w:pPr>
        <w:ind w:left="17016" w:hanging="360"/>
      </w:pPr>
    </w:lvl>
    <w:lvl w:ilvl="2" w:tplc="041B001B" w:tentative="1">
      <w:start w:val="1"/>
      <w:numFmt w:val="lowerRoman"/>
      <w:lvlText w:val="%3."/>
      <w:lvlJc w:val="right"/>
      <w:pPr>
        <w:ind w:left="17736" w:hanging="180"/>
      </w:pPr>
    </w:lvl>
    <w:lvl w:ilvl="3" w:tplc="041B000F" w:tentative="1">
      <w:start w:val="1"/>
      <w:numFmt w:val="decimal"/>
      <w:lvlText w:val="%4."/>
      <w:lvlJc w:val="left"/>
      <w:pPr>
        <w:ind w:left="18456" w:hanging="360"/>
      </w:pPr>
    </w:lvl>
    <w:lvl w:ilvl="4" w:tplc="041B0019" w:tentative="1">
      <w:start w:val="1"/>
      <w:numFmt w:val="lowerLetter"/>
      <w:lvlText w:val="%5."/>
      <w:lvlJc w:val="left"/>
      <w:pPr>
        <w:ind w:left="19176" w:hanging="360"/>
      </w:pPr>
    </w:lvl>
    <w:lvl w:ilvl="5" w:tplc="041B001B" w:tentative="1">
      <w:start w:val="1"/>
      <w:numFmt w:val="lowerRoman"/>
      <w:lvlText w:val="%6."/>
      <w:lvlJc w:val="right"/>
      <w:pPr>
        <w:ind w:left="19896" w:hanging="180"/>
      </w:pPr>
    </w:lvl>
    <w:lvl w:ilvl="6" w:tplc="041B000F" w:tentative="1">
      <w:start w:val="1"/>
      <w:numFmt w:val="decimal"/>
      <w:lvlText w:val="%7."/>
      <w:lvlJc w:val="left"/>
      <w:pPr>
        <w:ind w:left="20616" w:hanging="360"/>
      </w:pPr>
    </w:lvl>
    <w:lvl w:ilvl="7" w:tplc="041B0019" w:tentative="1">
      <w:start w:val="1"/>
      <w:numFmt w:val="lowerLetter"/>
      <w:lvlText w:val="%8."/>
      <w:lvlJc w:val="left"/>
      <w:pPr>
        <w:ind w:left="21336" w:hanging="360"/>
      </w:pPr>
    </w:lvl>
    <w:lvl w:ilvl="8" w:tplc="041B001B" w:tentative="1">
      <w:start w:val="1"/>
      <w:numFmt w:val="lowerRoman"/>
      <w:lvlText w:val="%9."/>
      <w:lvlJc w:val="right"/>
      <w:pPr>
        <w:ind w:left="22056" w:hanging="180"/>
      </w:pPr>
    </w:lvl>
  </w:abstractNum>
  <w:abstractNum w:abstractNumId="66" w15:restartNumberingAfterBreak="0">
    <w:nsid w:val="64A14339"/>
    <w:multiLevelType w:val="multilevel"/>
    <w:tmpl w:val="2B5CE734"/>
    <w:lvl w:ilvl="0">
      <w:start w:val="1"/>
      <w:numFmt w:val="decimal"/>
      <w:pStyle w:val="MLNadpislnku"/>
      <w:lvlText w:val="%1."/>
      <w:lvlJc w:val="left"/>
      <w:pPr>
        <w:tabs>
          <w:tab w:val="num" w:pos="878"/>
        </w:tabs>
        <w:ind w:left="737" w:hanging="737"/>
      </w:pPr>
      <w:rPr>
        <w:rFonts w:ascii="Arial Narrow" w:hAnsi="Arial Narrow" w:hint="default"/>
        <w:b/>
        <w:sz w:val="22"/>
        <w:szCs w:val="22"/>
      </w:rPr>
    </w:lvl>
    <w:lvl w:ilvl="1">
      <w:start w:val="1"/>
      <w:numFmt w:val="decimal"/>
      <w:pStyle w:val="MLOdsek"/>
      <w:lvlText w:val="%1.%2"/>
      <w:lvlJc w:val="left"/>
      <w:pPr>
        <w:tabs>
          <w:tab w:val="num" w:pos="1305"/>
        </w:tabs>
        <w:ind w:left="1021" w:hanging="737"/>
      </w:pPr>
      <w:rPr>
        <w:rFonts w:ascii="Arial" w:hAnsi="Arial" w:cs="Arial" w:hint="default"/>
        <w:b w:val="0"/>
        <w:sz w:val="20"/>
        <w:szCs w:val="20"/>
      </w:rPr>
    </w:lvl>
    <w:lvl w:ilvl="2">
      <w:start w:val="1"/>
      <w:numFmt w:val="lowerLetter"/>
      <w:lvlText w:val="%3)"/>
      <w:lvlJc w:val="left"/>
      <w:pPr>
        <w:tabs>
          <w:tab w:val="num" w:pos="1134"/>
        </w:tabs>
        <w:ind w:left="1134" w:hanging="397"/>
      </w:pPr>
      <w:rPr>
        <w:rFonts w:ascii="Arial" w:eastAsia="Times New Roman" w:hAnsi="Arial" w:cs="Arial" w:hint="default"/>
        <w:b w:val="0"/>
        <w:strike w:val="0"/>
        <w:sz w:val="20"/>
        <w:szCs w:val="20"/>
      </w:rPr>
    </w:lvl>
    <w:lvl w:ilvl="3">
      <w:start w:val="1"/>
      <w:numFmt w:val="lowerRoman"/>
      <w:lvlText w:val="%4."/>
      <w:lvlJc w:val="righ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67" w15:restartNumberingAfterBreak="0">
    <w:nsid w:val="65232F0B"/>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8" w15:restartNumberingAfterBreak="0">
    <w:nsid w:val="654D0B9D"/>
    <w:multiLevelType w:val="hybridMultilevel"/>
    <w:tmpl w:val="EA98921E"/>
    <w:lvl w:ilvl="0" w:tplc="BFB6462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9" w15:restartNumberingAfterBreak="0">
    <w:nsid w:val="665E78B2"/>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70" w15:restartNumberingAfterBreak="0">
    <w:nsid w:val="69885FE9"/>
    <w:multiLevelType w:val="hybridMultilevel"/>
    <w:tmpl w:val="844256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1" w15:restartNumberingAfterBreak="0">
    <w:nsid w:val="6AD82D50"/>
    <w:multiLevelType w:val="hybridMultilevel"/>
    <w:tmpl w:val="440CD5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2" w15:restartNumberingAfterBreak="0">
    <w:nsid w:val="6BE32B07"/>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73" w15:restartNumberingAfterBreak="0">
    <w:nsid w:val="701B1250"/>
    <w:multiLevelType w:val="multilevel"/>
    <w:tmpl w:val="F678DBF6"/>
    <w:lvl w:ilvl="0">
      <w:start w:val="1"/>
      <w:numFmt w:val="decimal"/>
      <w:lvlText w:val="%1."/>
      <w:lvlJc w:val="left"/>
      <w:pPr>
        <w:ind w:left="720" w:hanging="360"/>
      </w:pPr>
      <w:rPr>
        <w:b w:val="0"/>
        <w:bCs w:val="0"/>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4" w15:restartNumberingAfterBreak="0">
    <w:nsid w:val="70E37888"/>
    <w:multiLevelType w:val="hybridMultilevel"/>
    <w:tmpl w:val="4C9A397C"/>
    <w:lvl w:ilvl="0" w:tplc="B158F648">
      <w:start w:val="1"/>
      <w:numFmt w:val="upperLetter"/>
      <w:lvlText w:val="%1."/>
      <w:lvlJc w:val="left"/>
      <w:pPr>
        <w:tabs>
          <w:tab w:val="num" w:pos="644"/>
        </w:tabs>
        <w:ind w:left="644" w:hanging="360"/>
      </w:pPr>
      <w:rPr>
        <w:rFonts w:cs="Times New Roman"/>
        <w:b/>
        <w:bCs/>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75" w15:restartNumberingAfterBreak="0">
    <w:nsid w:val="71302075"/>
    <w:multiLevelType w:val="hybridMultilevel"/>
    <w:tmpl w:val="FC88A686"/>
    <w:lvl w:ilvl="0" w:tplc="041B000F">
      <w:start w:val="1"/>
      <w:numFmt w:val="decimal"/>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6" w15:restartNumberingAfterBreak="0">
    <w:nsid w:val="72A31D83"/>
    <w:multiLevelType w:val="hybridMultilevel"/>
    <w:tmpl w:val="AA7856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7" w15:restartNumberingAfterBreak="0">
    <w:nsid w:val="72B67202"/>
    <w:multiLevelType w:val="hybridMultilevel"/>
    <w:tmpl w:val="29D2A726"/>
    <w:lvl w:ilvl="0" w:tplc="8AB262EA">
      <w:start w:val="5"/>
      <w:numFmt w:val="bullet"/>
      <w:lvlText w:val="-"/>
      <w:lvlJc w:val="left"/>
      <w:pPr>
        <w:ind w:left="786" w:hanging="360"/>
      </w:pPr>
      <w:rPr>
        <w:rFonts w:ascii="Calibri" w:eastAsia="Calibri" w:hAnsi="Calibri" w:cs="Calibri"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78" w15:restartNumberingAfterBreak="0">
    <w:nsid w:val="73DD2A9A"/>
    <w:multiLevelType w:val="hybridMultilevel"/>
    <w:tmpl w:val="0C50BA26"/>
    <w:lvl w:ilvl="0" w:tplc="A138840A">
      <w:start w:val="4"/>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15:restartNumberingAfterBreak="0">
    <w:nsid w:val="74F06018"/>
    <w:multiLevelType w:val="hybridMultilevel"/>
    <w:tmpl w:val="7C3812B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772A5762"/>
    <w:multiLevelType w:val="hybridMultilevel"/>
    <w:tmpl w:val="5686AEBC"/>
    <w:lvl w:ilvl="0" w:tplc="E39A1A1A">
      <w:start w:val="1"/>
      <w:numFmt w:val="decimal"/>
      <w:lvlText w:val="%1."/>
      <w:lvlJc w:val="left"/>
      <w:pPr>
        <w:ind w:left="1004" w:hanging="360"/>
      </w:pPr>
      <w:rPr>
        <w:b w:val="0"/>
        <w:bCs/>
      </w:rPr>
    </w:lvl>
    <w:lvl w:ilvl="1" w:tplc="041B0019">
      <w:start w:val="1"/>
      <w:numFmt w:val="lowerLetter"/>
      <w:lvlText w:val="%2."/>
      <w:lvlJc w:val="left"/>
      <w:pPr>
        <w:ind w:left="1724" w:hanging="360"/>
      </w:pPr>
    </w:lvl>
    <w:lvl w:ilvl="2" w:tplc="041B001B">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81" w15:restartNumberingAfterBreak="0">
    <w:nsid w:val="7A345818"/>
    <w:multiLevelType w:val="hybridMultilevel"/>
    <w:tmpl w:val="FFFFFFFF"/>
    <w:lvl w:ilvl="0" w:tplc="84CE3524">
      <w:start w:val="1"/>
      <w:numFmt w:val="bullet"/>
      <w:lvlText w:val="-"/>
      <w:lvlJc w:val="left"/>
      <w:pPr>
        <w:ind w:left="1572" w:hanging="360"/>
      </w:pPr>
      <w:rPr>
        <w:rFonts w:ascii="Calibri" w:hAnsi="Calibri" w:hint="default"/>
      </w:rPr>
    </w:lvl>
    <w:lvl w:ilvl="1" w:tplc="1262A652">
      <w:start w:val="1"/>
      <w:numFmt w:val="bullet"/>
      <w:lvlText w:val="o"/>
      <w:lvlJc w:val="left"/>
      <w:pPr>
        <w:ind w:left="2292" w:hanging="360"/>
      </w:pPr>
      <w:rPr>
        <w:rFonts w:ascii="Courier New" w:hAnsi="Courier New" w:hint="default"/>
      </w:rPr>
    </w:lvl>
    <w:lvl w:ilvl="2" w:tplc="1EB80432">
      <w:start w:val="1"/>
      <w:numFmt w:val="bullet"/>
      <w:lvlText w:val=""/>
      <w:lvlJc w:val="left"/>
      <w:pPr>
        <w:ind w:left="3012" w:hanging="360"/>
      </w:pPr>
      <w:rPr>
        <w:rFonts w:ascii="Wingdings" w:hAnsi="Wingdings" w:hint="default"/>
      </w:rPr>
    </w:lvl>
    <w:lvl w:ilvl="3" w:tplc="6F0A2C02">
      <w:start w:val="1"/>
      <w:numFmt w:val="bullet"/>
      <w:lvlText w:val=""/>
      <w:lvlJc w:val="left"/>
      <w:pPr>
        <w:ind w:left="3732" w:hanging="360"/>
      </w:pPr>
      <w:rPr>
        <w:rFonts w:ascii="Symbol" w:hAnsi="Symbol" w:hint="default"/>
      </w:rPr>
    </w:lvl>
    <w:lvl w:ilvl="4" w:tplc="D742890C">
      <w:start w:val="1"/>
      <w:numFmt w:val="bullet"/>
      <w:lvlText w:val="o"/>
      <w:lvlJc w:val="left"/>
      <w:pPr>
        <w:ind w:left="4452" w:hanging="360"/>
      </w:pPr>
      <w:rPr>
        <w:rFonts w:ascii="Courier New" w:hAnsi="Courier New" w:hint="default"/>
      </w:rPr>
    </w:lvl>
    <w:lvl w:ilvl="5" w:tplc="FBD83B6C">
      <w:start w:val="1"/>
      <w:numFmt w:val="bullet"/>
      <w:lvlText w:val=""/>
      <w:lvlJc w:val="left"/>
      <w:pPr>
        <w:ind w:left="5172" w:hanging="360"/>
      </w:pPr>
      <w:rPr>
        <w:rFonts w:ascii="Wingdings" w:hAnsi="Wingdings" w:hint="default"/>
      </w:rPr>
    </w:lvl>
    <w:lvl w:ilvl="6" w:tplc="2A1CE8C6">
      <w:start w:val="1"/>
      <w:numFmt w:val="bullet"/>
      <w:lvlText w:val=""/>
      <w:lvlJc w:val="left"/>
      <w:pPr>
        <w:ind w:left="5892" w:hanging="360"/>
      </w:pPr>
      <w:rPr>
        <w:rFonts w:ascii="Symbol" w:hAnsi="Symbol" w:hint="default"/>
      </w:rPr>
    </w:lvl>
    <w:lvl w:ilvl="7" w:tplc="77127398">
      <w:start w:val="1"/>
      <w:numFmt w:val="bullet"/>
      <w:lvlText w:val="o"/>
      <w:lvlJc w:val="left"/>
      <w:pPr>
        <w:ind w:left="6612" w:hanging="360"/>
      </w:pPr>
      <w:rPr>
        <w:rFonts w:ascii="Courier New" w:hAnsi="Courier New" w:hint="default"/>
      </w:rPr>
    </w:lvl>
    <w:lvl w:ilvl="8" w:tplc="12EEA4BE">
      <w:start w:val="1"/>
      <w:numFmt w:val="bullet"/>
      <w:lvlText w:val=""/>
      <w:lvlJc w:val="left"/>
      <w:pPr>
        <w:ind w:left="7332" w:hanging="360"/>
      </w:pPr>
      <w:rPr>
        <w:rFonts w:ascii="Wingdings" w:hAnsi="Wingdings" w:hint="default"/>
      </w:rPr>
    </w:lvl>
  </w:abstractNum>
  <w:abstractNum w:abstractNumId="82" w15:restartNumberingAfterBreak="0">
    <w:nsid w:val="7A3E66F5"/>
    <w:multiLevelType w:val="multilevel"/>
    <w:tmpl w:val="C7F45CC0"/>
    <w:lvl w:ilvl="0">
      <w:start w:val="1"/>
      <w:numFmt w:val="decimal"/>
      <w:lvlText w:val="%1."/>
      <w:lvlJc w:val="left"/>
      <w:pPr>
        <w:ind w:left="720" w:hanging="360"/>
      </w:pPr>
    </w:lvl>
    <w:lvl w:ilvl="1">
      <w:start w:val="1"/>
      <w:numFmt w:val="decimal"/>
      <w:lvlText w:val="%2."/>
      <w:lvlJc w:val="left"/>
      <w:pPr>
        <w:ind w:left="1080" w:hanging="360"/>
      </w:pPr>
      <w:rPr>
        <w:b w:val="0"/>
        <w:bCs w:val="0"/>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3" w15:restartNumberingAfterBreak="0">
    <w:nsid w:val="7CC14D76"/>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84" w15:restartNumberingAfterBreak="0">
    <w:nsid w:val="7E456874"/>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num w:numId="1" w16cid:durableId="1340426066">
    <w:abstractNumId w:val="50"/>
  </w:num>
  <w:num w:numId="2" w16cid:durableId="369384576">
    <w:abstractNumId w:val="59"/>
  </w:num>
  <w:num w:numId="3" w16cid:durableId="488865295">
    <w:abstractNumId w:val="24"/>
  </w:num>
  <w:num w:numId="4" w16cid:durableId="1876624457">
    <w:abstractNumId w:val="65"/>
  </w:num>
  <w:num w:numId="5" w16cid:durableId="406341371">
    <w:abstractNumId w:val="51"/>
  </w:num>
  <w:num w:numId="6" w16cid:durableId="885218141">
    <w:abstractNumId w:val="56"/>
  </w:num>
  <w:num w:numId="7" w16cid:durableId="1067647273">
    <w:abstractNumId w:val="1"/>
  </w:num>
  <w:num w:numId="8" w16cid:durableId="1549534957">
    <w:abstractNumId w:val="8"/>
  </w:num>
  <w:num w:numId="9" w16cid:durableId="675958829">
    <w:abstractNumId w:val="38"/>
  </w:num>
  <w:num w:numId="10" w16cid:durableId="328675372">
    <w:abstractNumId w:val="58"/>
  </w:num>
  <w:num w:numId="11" w16cid:durableId="2081097114">
    <w:abstractNumId w:val="39"/>
  </w:num>
  <w:num w:numId="12" w16cid:durableId="1433433178">
    <w:abstractNumId w:val="73"/>
  </w:num>
  <w:num w:numId="13" w16cid:durableId="1739284202">
    <w:abstractNumId w:val="82"/>
  </w:num>
  <w:num w:numId="14" w16cid:durableId="1695032447">
    <w:abstractNumId w:val="35"/>
  </w:num>
  <w:num w:numId="15" w16cid:durableId="146023525">
    <w:abstractNumId w:val="23"/>
  </w:num>
  <w:num w:numId="16" w16cid:durableId="555896835">
    <w:abstractNumId w:val="54"/>
  </w:num>
  <w:num w:numId="17" w16cid:durableId="1141313576">
    <w:abstractNumId w:val="37"/>
  </w:num>
  <w:num w:numId="18" w16cid:durableId="1011950005">
    <w:abstractNumId w:val="70"/>
  </w:num>
  <w:num w:numId="19" w16cid:durableId="42991919">
    <w:abstractNumId w:val="76"/>
  </w:num>
  <w:num w:numId="20" w16cid:durableId="1158959139">
    <w:abstractNumId w:val="34"/>
  </w:num>
  <w:num w:numId="21" w16cid:durableId="1597861332">
    <w:abstractNumId w:val="79"/>
  </w:num>
  <w:num w:numId="22" w16cid:durableId="972712221">
    <w:abstractNumId w:val="80"/>
  </w:num>
  <w:num w:numId="23" w16cid:durableId="12127659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88790040">
    <w:abstractNumId w:val="28"/>
  </w:num>
  <w:num w:numId="25" w16cid:durableId="201328650">
    <w:abstractNumId w:val="14"/>
  </w:num>
  <w:num w:numId="26" w16cid:durableId="672994285">
    <w:abstractNumId w:val="74"/>
  </w:num>
  <w:num w:numId="27" w16cid:durableId="109319531">
    <w:abstractNumId w:val="31"/>
  </w:num>
  <w:num w:numId="28" w16cid:durableId="434523826">
    <w:abstractNumId w:val="57"/>
  </w:num>
  <w:num w:numId="29" w16cid:durableId="1184513397">
    <w:abstractNumId w:val="4"/>
  </w:num>
  <w:num w:numId="30" w16cid:durableId="643585355">
    <w:abstractNumId w:val="27"/>
  </w:num>
  <w:num w:numId="31" w16cid:durableId="1560556303">
    <w:abstractNumId w:val="12"/>
  </w:num>
  <w:num w:numId="32" w16cid:durableId="589629169">
    <w:abstractNumId w:val="19"/>
  </w:num>
  <w:num w:numId="33" w16cid:durableId="354696983">
    <w:abstractNumId w:val="46"/>
  </w:num>
  <w:num w:numId="34" w16cid:durableId="1638142038">
    <w:abstractNumId w:val="30"/>
  </w:num>
  <w:num w:numId="35" w16cid:durableId="1887596295">
    <w:abstractNumId w:val="43"/>
  </w:num>
  <w:num w:numId="36" w16cid:durableId="1026103121">
    <w:abstractNumId w:val="55"/>
  </w:num>
  <w:num w:numId="37" w16cid:durableId="280186911">
    <w:abstractNumId w:val="71"/>
  </w:num>
  <w:num w:numId="38" w16cid:durableId="2097748028">
    <w:abstractNumId w:val="68"/>
  </w:num>
  <w:num w:numId="39" w16cid:durableId="1473597788">
    <w:abstractNumId w:val="13"/>
  </w:num>
  <w:num w:numId="40" w16cid:durableId="817572509">
    <w:abstractNumId w:val="2"/>
  </w:num>
  <w:num w:numId="41" w16cid:durableId="715736458">
    <w:abstractNumId w:val="63"/>
  </w:num>
  <w:num w:numId="42" w16cid:durableId="592013798">
    <w:abstractNumId w:val="49"/>
  </w:num>
  <w:num w:numId="43" w16cid:durableId="1119449569">
    <w:abstractNumId w:val="41"/>
  </w:num>
  <w:num w:numId="44" w16cid:durableId="2005164921">
    <w:abstractNumId w:val="29"/>
  </w:num>
  <w:num w:numId="45" w16cid:durableId="1915968199">
    <w:abstractNumId w:val="3"/>
  </w:num>
  <w:num w:numId="46" w16cid:durableId="771168799">
    <w:abstractNumId w:val="61"/>
  </w:num>
  <w:num w:numId="47" w16cid:durableId="2135639566">
    <w:abstractNumId w:val="53"/>
  </w:num>
  <w:num w:numId="48" w16cid:durableId="972758750">
    <w:abstractNumId w:val="16"/>
  </w:num>
  <w:num w:numId="49" w16cid:durableId="742289467">
    <w:abstractNumId w:val="47"/>
  </w:num>
  <w:num w:numId="50" w16cid:durableId="1004555056">
    <w:abstractNumId w:val="44"/>
  </w:num>
  <w:num w:numId="51" w16cid:durableId="909387463">
    <w:abstractNumId w:val="21"/>
  </w:num>
  <w:num w:numId="52" w16cid:durableId="897864996">
    <w:abstractNumId w:val="32"/>
  </w:num>
  <w:num w:numId="53" w16cid:durableId="717971063">
    <w:abstractNumId w:val="6"/>
  </w:num>
  <w:num w:numId="54" w16cid:durableId="56783893">
    <w:abstractNumId w:val="60"/>
  </w:num>
  <w:num w:numId="55" w16cid:durableId="796336656">
    <w:abstractNumId w:val="25"/>
  </w:num>
  <w:num w:numId="56" w16cid:durableId="859051053">
    <w:abstractNumId w:val="22"/>
  </w:num>
  <w:num w:numId="57" w16cid:durableId="1801608327">
    <w:abstractNumId w:val="45"/>
  </w:num>
  <w:num w:numId="58" w16cid:durableId="1657103850">
    <w:abstractNumId w:val="72"/>
  </w:num>
  <w:num w:numId="59" w16cid:durableId="1705517674">
    <w:abstractNumId w:val="36"/>
  </w:num>
  <w:num w:numId="60" w16cid:durableId="1878203958">
    <w:abstractNumId w:val="0"/>
  </w:num>
  <w:num w:numId="61" w16cid:durableId="39284617">
    <w:abstractNumId w:val="33"/>
  </w:num>
  <w:num w:numId="62" w16cid:durableId="2021925493">
    <w:abstractNumId w:val="67"/>
  </w:num>
  <w:num w:numId="63" w16cid:durableId="1776484892">
    <w:abstractNumId w:val="83"/>
  </w:num>
  <w:num w:numId="64" w16cid:durableId="2001276721">
    <w:abstractNumId w:val="84"/>
  </w:num>
  <w:num w:numId="65" w16cid:durableId="2144303203">
    <w:abstractNumId w:val="62"/>
  </w:num>
  <w:num w:numId="66" w16cid:durableId="1796368558">
    <w:abstractNumId w:val="20"/>
  </w:num>
  <w:num w:numId="67" w16cid:durableId="1112164164">
    <w:abstractNumId w:val="77"/>
  </w:num>
  <w:num w:numId="68" w16cid:durableId="261957101">
    <w:abstractNumId w:val="11"/>
  </w:num>
  <w:num w:numId="69" w16cid:durableId="770514732">
    <w:abstractNumId w:val="78"/>
  </w:num>
  <w:num w:numId="70" w16cid:durableId="1891723382">
    <w:abstractNumId w:val="42"/>
  </w:num>
  <w:num w:numId="71" w16cid:durableId="1605266413">
    <w:abstractNumId w:val="64"/>
  </w:num>
  <w:num w:numId="72" w16cid:durableId="1695107968">
    <w:abstractNumId w:val="15"/>
  </w:num>
  <w:num w:numId="73" w16cid:durableId="1684629512">
    <w:abstractNumId w:val="17"/>
  </w:num>
  <w:num w:numId="74" w16cid:durableId="2110462606">
    <w:abstractNumId w:val="81"/>
  </w:num>
  <w:num w:numId="75" w16cid:durableId="131990250">
    <w:abstractNumId w:val="69"/>
  </w:num>
  <w:num w:numId="76" w16cid:durableId="409236471">
    <w:abstractNumId w:val="7"/>
  </w:num>
  <w:num w:numId="77" w16cid:durableId="862209158">
    <w:abstractNumId w:val="5"/>
  </w:num>
  <w:num w:numId="78" w16cid:durableId="724910120">
    <w:abstractNumId w:val="52"/>
  </w:num>
  <w:num w:numId="79" w16cid:durableId="534074487">
    <w:abstractNumId w:val="9"/>
  </w:num>
  <w:num w:numId="80" w16cid:durableId="1005937721">
    <w:abstractNumId w:val="10"/>
  </w:num>
  <w:num w:numId="81" w16cid:durableId="1734615626">
    <w:abstractNumId w:val="40"/>
  </w:num>
  <w:num w:numId="82" w16cid:durableId="1215195276">
    <w:abstractNumId w:val="66"/>
  </w:num>
  <w:num w:numId="83" w16cid:durableId="294338474">
    <w:abstractNumId w:val="26"/>
  </w:num>
  <w:num w:numId="84" w16cid:durableId="1355376443">
    <w:abstractNumId w:val="75"/>
  </w:num>
  <w:num w:numId="85" w16cid:durableId="1657226563">
    <w:abstractNumId w:val="48"/>
  </w:num>
  <w:num w:numId="86" w16cid:durableId="9722438">
    <w:abstractNumId w:val="1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15D"/>
    <w:rsid w:val="00000008"/>
    <w:rsid w:val="00000910"/>
    <w:rsid w:val="0000112A"/>
    <w:rsid w:val="000016A6"/>
    <w:rsid w:val="00001A9E"/>
    <w:rsid w:val="00001D65"/>
    <w:rsid w:val="00002A1C"/>
    <w:rsid w:val="0000380C"/>
    <w:rsid w:val="0000433E"/>
    <w:rsid w:val="0000441F"/>
    <w:rsid w:val="0000446D"/>
    <w:rsid w:val="000046E5"/>
    <w:rsid w:val="00004BFD"/>
    <w:rsid w:val="00005444"/>
    <w:rsid w:val="0000546B"/>
    <w:rsid w:val="00005BAB"/>
    <w:rsid w:val="000061D5"/>
    <w:rsid w:val="00006504"/>
    <w:rsid w:val="00006ABE"/>
    <w:rsid w:val="00007254"/>
    <w:rsid w:val="00011055"/>
    <w:rsid w:val="00011137"/>
    <w:rsid w:val="00011D74"/>
    <w:rsid w:val="000122FE"/>
    <w:rsid w:val="00013834"/>
    <w:rsid w:val="000156E7"/>
    <w:rsid w:val="00015935"/>
    <w:rsid w:val="0001599B"/>
    <w:rsid w:val="00015C3C"/>
    <w:rsid w:val="000160DA"/>
    <w:rsid w:val="000161DB"/>
    <w:rsid w:val="00016CAD"/>
    <w:rsid w:val="00017278"/>
    <w:rsid w:val="000173C7"/>
    <w:rsid w:val="000212F0"/>
    <w:rsid w:val="00022833"/>
    <w:rsid w:val="00023D6A"/>
    <w:rsid w:val="00024DE1"/>
    <w:rsid w:val="000256D8"/>
    <w:rsid w:val="000264FE"/>
    <w:rsid w:val="000275B3"/>
    <w:rsid w:val="00027C5C"/>
    <w:rsid w:val="00027DFB"/>
    <w:rsid w:val="0003000E"/>
    <w:rsid w:val="00031FB9"/>
    <w:rsid w:val="000321D4"/>
    <w:rsid w:val="00032B73"/>
    <w:rsid w:val="000345A7"/>
    <w:rsid w:val="00034A12"/>
    <w:rsid w:val="00034BC4"/>
    <w:rsid w:val="0003551B"/>
    <w:rsid w:val="0003580D"/>
    <w:rsid w:val="00035B79"/>
    <w:rsid w:val="00035BE6"/>
    <w:rsid w:val="00035E20"/>
    <w:rsid w:val="000367D1"/>
    <w:rsid w:val="00036A77"/>
    <w:rsid w:val="00036E3E"/>
    <w:rsid w:val="00037259"/>
    <w:rsid w:val="00037754"/>
    <w:rsid w:val="0004043D"/>
    <w:rsid w:val="00040489"/>
    <w:rsid w:val="0004054A"/>
    <w:rsid w:val="00040FA2"/>
    <w:rsid w:val="000413C3"/>
    <w:rsid w:val="00041BCC"/>
    <w:rsid w:val="000428E3"/>
    <w:rsid w:val="000429AE"/>
    <w:rsid w:val="000429C5"/>
    <w:rsid w:val="00043C31"/>
    <w:rsid w:val="00044194"/>
    <w:rsid w:val="00046398"/>
    <w:rsid w:val="00050DF9"/>
    <w:rsid w:val="00051310"/>
    <w:rsid w:val="000522A3"/>
    <w:rsid w:val="000524C3"/>
    <w:rsid w:val="000529DA"/>
    <w:rsid w:val="00052C30"/>
    <w:rsid w:val="00053028"/>
    <w:rsid w:val="00053638"/>
    <w:rsid w:val="000541BD"/>
    <w:rsid w:val="000548A8"/>
    <w:rsid w:val="00056656"/>
    <w:rsid w:val="00057192"/>
    <w:rsid w:val="00060417"/>
    <w:rsid w:val="0006041A"/>
    <w:rsid w:val="00060447"/>
    <w:rsid w:val="00060D7C"/>
    <w:rsid w:val="00060E67"/>
    <w:rsid w:val="00061844"/>
    <w:rsid w:val="00061933"/>
    <w:rsid w:val="00063677"/>
    <w:rsid w:val="000640C7"/>
    <w:rsid w:val="00064BDD"/>
    <w:rsid w:val="00064D45"/>
    <w:rsid w:val="000660DE"/>
    <w:rsid w:val="00067DB2"/>
    <w:rsid w:val="00070159"/>
    <w:rsid w:val="000709F3"/>
    <w:rsid w:val="000713A1"/>
    <w:rsid w:val="0007159E"/>
    <w:rsid w:val="0007172D"/>
    <w:rsid w:val="00071E7B"/>
    <w:rsid w:val="00072496"/>
    <w:rsid w:val="0007267D"/>
    <w:rsid w:val="000727E0"/>
    <w:rsid w:val="000729E8"/>
    <w:rsid w:val="00072C9E"/>
    <w:rsid w:val="00073103"/>
    <w:rsid w:val="00073394"/>
    <w:rsid w:val="000744B8"/>
    <w:rsid w:val="00074603"/>
    <w:rsid w:val="00074862"/>
    <w:rsid w:val="00074E02"/>
    <w:rsid w:val="000752E0"/>
    <w:rsid w:val="00075D66"/>
    <w:rsid w:val="00076355"/>
    <w:rsid w:val="00076E15"/>
    <w:rsid w:val="000770ED"/>
    <w:rsid w:val="0007752A"/>
    <w:rsid w:val="000779CE"/>
    <w:rsid w:val="00077C99"/>
    <w:rsid w:val="00080E97"/>
    <w:rsid w:val="00081C90"/>
    <w:rsid w:val="000828BB"/>
    <w:rsid w:val="00082EE5"/>
    <w:rsid w:val="00083C2A"/>
    <w:rsid w:val="00083F81"/>
    <w:rsid w:val="000842E1"/>
    <w:rsid w:val="000846B0"/>
    <w:rsid w:val="000852B8"/>
    <w:rsid w:val="00085A70"/>
    <w:rsid w:val="000879C1"/>
    <w:rsid w:val="00090053"/>
    <w:rsid w:val="00090471"/>
    <w:rsid w:val="0009075A"/>
    <w:rsid w:val="0009163D"/>
    <w:rsid w:val="00091B3F"/>
    <w:rsid w:val="00093AEA"/>
    <w:rsid w:val="0009454B"/>
    <w:rsid w:val="00094BF7"/>
    <w:rsid w:val="000951F3"/>
    <w:rsid w:val="000953D3"/>
    <w:rsid w:val="0009634A"/>
    <w:rsid w:val="00096D87"/>
    <w:rsid w:val="00097FF1"/>
    <w:rsid w:val="000A0060"/>
    <w:rsid w:val="000A053D"/>
    <w:rsid w:val="000A058F"/>
    <w:rsid w:val="000A0843"/>
    <w:rsid w:val="000A0D2A"/>
    <w:rsid w:val="000A1029"/>
    <w:rsid w:val="000A23CC"/>
    <w:rsid w:val="000A2520"/>
    <w:rsid w:val="000A301D"/>
    <w:rsid w:val="000A4464"/>
    <w:rsid w:val="000A4593"/>
    <w:rsid w:val="000A51FF"/>
    <w:rsid w:val="000A5778"/>
    <w:rsid w:val="000A5947"/>
    <w:rsid w:val="000A5D8D"/>
    <w:rsid w:val="000A5DA1"/>
    <w:rsid w:val="000A6D49"/>
    <w:rsid w:val="000A6D50"/>
    <w:rsid w:val="000A6EC2"/>
    <w:rsid w:val="000A7C12"/>
    <w:rsid w:val="000A7CE2"/>
    <w:rsid w:val="000B069F"/>
    <w:rsid w:val="000B14BA"/>
    <w:rsid w:val="000B1D78"/>
    <w:rsid w:val="000B23F1"/>
    <w:rsid w:val="000B2999"/>
    <w:rsid w:val="000B2D7B"/>
    <w:rsid w:val="000B36D2"/>
    <w:rsid w:val="000B3CED"/>
    <w:rsid w:val="000B416E"/>
    <w:rsid w:val="000B4E7D"/>
    <w:rsid w:val="000B5141"/>
    <w:rsid w:val="000B556E"/>
    <w:rsid w:val="000B613A"/>
    <w:rsid w:val="000B63B6"/>
    <w:rsid w:val="000B6F57"/>
    <w:rsid w:val="000B6FA3"/>
    <w:rsid w:val="000B7B9C"/>
    <w:rsid w:val="000C0326"/>
    <w:rsid w:val="000C088B"/>
    <w:rsid w:val="000C09F2"/>
    <w:rsid w:val="000C1070"/>
    <w:rsid w:val="000C1334"/>
    <w:rsid w:val="000C1598"/>
    <w:rsid w:val="000C17B5"/>
    <w:rsid w:val="000C3F1B"/>
    <w:rsid w:val="000C446D"/>
    <w:rsid w:val="000C4F3C"/>
    <w:rsid w:val="000C503D"/>
    <w:rsid w:val="000C6BCF"/>
    <w:rsid w:val="000C79C9"/>
    <w:rsid w:val="000C79FC"/>
    <w:rsid w:val="000C7B66"/>
    <w:rsid w:val="000C7F82"/>
    <w:rsid w:val="000D0163"/>
    <w:rsid w:val="000D1A08"/>
    <w:rsid w:val="000D258B"/>
    <w:rsid w:val="000D2CAC"/>
    <w:rsid w:val="000D2F73"/>
    <w:rsid w:val="000D33BD"/>
    <w:rsid w:val="000D36AA"/>
    <w:rsid w:val="000D3AF4"/>
    <w:rsid w:val="000D3C23"/>
    <w:rsid w:val="000D551D"/>
    <w:rsid w:val="000D5821"/>
    <w:rsid w:val="000D5D71"/>
    <w:rsid w:val="000D5E3B"/>
    <w:rsid w:val="000D62B4"/>
    <w:rsid w:val="000D64B1"/>
    <w:rsid w:val="000D6D61"/>
    <w:rsid w:val="000E1BB0"/>
    <w:rsid w:val="000E2472"/>
    <w:rsid w:val="000E39D2"/>
    <w:rsid w:val="000E3DC6"/>
    <w:rsid w:val="000E5345"/>
    <w:rsid w:val="000E53AA"/>
    <w:rsid w:val="000E5C2E"/>
    <w:rsid w:val="000E5DF8"/>
    <w:rsid w:val="000E5F42"/>
    <w:rsid w:val="000E6AF9"/>
    <w:rsid w:val="000E72A3"/>
    <w:rsid w:val="000E777B"/>
    <w:rsid w:val="000E777C"/>
    <w:rsid w:val="000E7AE6"/>
    <w:rsid w:val="000F03A3"/>
    <w:rsid w:val="000F0643"/>
    <w:rsid w:val="000F0C8F"/>
    <w:rsid w:val="000F16A4"/>
    <w:rsid w:val="000F1772"/>
    <w:rsid w:val="000F22B3"/>
    <w:rsid w:val="000F2332"/>
    <w:rsid w:val="000F2421"/>
    <w:rsid w:val="000F3261"/>
    <w:rsid w:val="000F3790"/>
    <w:rsid w:val="000F3814"/>
    <w:rsid w:val="000F4302"/>
    <w:rsid w:val="000F5C01"/>
    <w:rsid w:val="0010083C"/>
    <w:rsid w:val="00100F1C"/>
    <w:rsid w:val="001010F7"/>
    <w:rsid w:val="00101768"/>
    <w:rsid w:val="00102BC7"/>
    <w:rsid w:val="00102CAE"/>
    <w:rsid w:val="00103BC1"/>
    <w:rsid w:val="00104A1A"/>
    <w:rsid w:val="00104F4F"/>
    <w:rsid w:val="00105D39"/>
    <w:rsid w:val="001067F9"/>
    <w:rsid w:val="00106828"/>
    <w:rsid w:val="00106A22"/>
    <w:rsid w:val="00110028"/>
    <w:rsid w:val="0011033A"/>
    <w:rsid w:val="001119CA"/>
    <w:rsid w:val="00112026"/>
    <w:rsid w:val="001122B1"/>
    <w:rsid w:val="00112B1D"/>
    <w:rsid w:val="00112B71"/>
    <w:rsid w:val="00112FD2"/>
    <w:rsid w:val="00113DED"/>
    <w:rsid w:val="0011431A"/>
    <w:rsid w:val="00114743"/>
    <w:rsid w:val="0011550B"/>
    <w:rsid w:val="00115636"/>
    <w:rsid w:val="00115F60"/>
    <w:rsid w:val="0011729A"/>
    <w:rsid w:val="00117425"/>
    <w:rsid w:val="00117CBC"/>
    <w:rsid w:val="00121709"/>
    <w:rsid w:val="0012178C"/>
    <w:rsid w:val="001220C7"/>
    <w:rsid w:val="0012226E"/>
    <w:rsid w:val="00122708"/>
    <w:rsid w:val="0012286C"/>
    <w:rsid w:val="00122F1F"/>
    <w:rsid w:val="00123DF6"/>
    <w:rsid w:val="001244F4"/>
    <w:rsid w:val="00124793"/>
    <w:rsid w:val="001251B6"/>
    <w:rsid w:val="0012541B"/>
    <w:rsid w:val="00125595"/>
    <w:rsid w:val="0012781E"/>
    <w:rsid w:val="00127FC8"/>
    <w:rsid w:val="001301F8"/>
    <w:rsid w:val="001304A4"/>
    <w:rsid w:val="00130737"/>
    <w:rsid w:val="00130849"/>
    <w:rsid w:val="0013094F"/>
    <w:rsid w:val="00130CDA"/>
    <w:rsid w:val="00130D57"/>
    <w:rsid w:val="00131796"/>
    <w:rsid w:val="00132016"/>
    <w:rsid w:val="00132105"/>
    <w:rsid w:val="0013342D"/>
    <w:rsid w:val="00133C7A"/>
    <w:rsid w:val="00133D83"/>
    <w:rsid w:val="00133ECE"/>
    <w:rsid w:val="00134228"/>
    <w:rsid w:val="001342A1"/>
    <w:rsid w:val="00134B51"/>
    <w:rsid w:val="00135870"/>
    <w:rsid w:val="00136BE5"/>
    <w:rsid w:val="00137868"/>
    <w:rsid w:val="00141462"/>
    <w:rsid w:val="0014185A"/>
    <w:rsid w:val="001424AE"/>
    <w:rsid w:val="001426AA"/>
    <w:rsid w:val="001438AE"/>
    <w:rsid w:val="00145D51"/>
    <w:rsid w:val="00146D6A"/>
    <w:rsid w:val="0014752D"/>
    <w:rsid w:val="00147BB6"/>
    <w:rsid w:val="00147C52"/>
    <w:rsid w:val="00150586"/>
    <w:rsid w:val="00152974"/>
    <w:rsid w:val="00152FCB"/>
    <w:rsid w:val="0015389A"/>
    <w:rsid w:val="00153A44"/>
    <w:rsid w:val="00154044"/>
    <w:rsid w:val="001542E9"/>
    <w:rsid w:val="00155544"/>
    <w:rsid w:val="00155B01"/>
    <w:rsid w:val="00156AEE"/>
    <w:rsid w:val="0015724B"/>
    <w:rsid w:val="001576CB"/>
    <w:rsid w:val="00162046"/>
    <w:rsid w:val="00162580"/>
    <w:rsid w:val="00162774"/>
    <w:rsid w:val="001639AF"/>
    <w:rsid w:val="00163AC7"/>
    <w:rsid w:val="00165716"/>
    <w:rsid w:val="00165D9C"/>
    <w:rsid w:val="001668FC"/>
    <w:rsid w:val="00167B99"/>
    <w:rsid w:val="00167DE1"/>
    <w:rsid w:val="001714DF"/>
    <w:rsid w:val="00172392"/>
    <w:rsid w:val="00172E33"/>
    <w:rsid w:val="00173799"/>
    <w:rsid w:val="00174815"/>
    <w:rsid w:val="00176577"/>
    <w:rsid w:val="00176F2D"/>
    <w:rsid w:val="00180EDF"/>
    <w:rsid w:val="00181BA1"/>
    <w:rsid w:val="00183619"/>
    <w:rsid w:val="00183EF7"/>
    <w:rsid w:val="00183F3D"/>
    <w:rsid w:val="0018401D"/>
    <w:rsid w:val="00184732"/>
    <w:rsid w:val="00184E94"/>
    <w:rsid w:val="0018537F"/>
    <w:rsid w:val="001858A6"/>
    <w:rsid w:val="00185EEA"/>
    <w:rsid w:val="0018692C"/>
    <w:rsid w:val="00187F8B"/>
    <w:rsid w:val="0019019F"/>
    <w:rsid w:val="001904D0"/>
    <w:rsid w:val="00190577"/>
    <w:rsid w:val="00190821"/>
    <w:rsid w:val="001910F6"/>
    <w:rsid w:val="00192316"/>
    <w:rsid w:val="001924A8"/>
    <w:rsid w:val="0019258F"/>
    <w:rsid w:val="00192E7A"/>
    <w:rsid w:val="0019372E"/>
    <w:rsid w:val="001944A7"/>
    <w:rsid w:val="00195324"/>
    <w:rsid w:val="00195789"/>
    <w:rsid w:val="00195C40"/>
    <w:rsid w:val="00195EFA"/>
    <w:rsid w:val="00196036"/>
    <w:rsid w:val="00196FCE"/>
    <w:rsid w:val="0019708F"/>
    <w:rsid w:val="001977C2"/>
    <w:rsid w:val="00197C8D"/>
    <w:rsid w:val="001A03CB"/>
    <w:rsid w:val="001A04D8"/>
    <w:rsid w:val="001A0F5A"/>
    <w:rsid w:val="001A12EE"/>
    <w:rsid w:val="001A1473"/>
    <w:rsid w:val="001A1B58"/>
    <w:rsid w:val="001A20F0"/>
    <w:rsid w:val="001A2195"/>
    <w:rsid w:val="001A367A"/>
    <w:rsid w:val="001A372F"/>
    <w:rsid w:val="001A38B2"/>
    <w:rsid w:val="001A4563"/>
    <w:rsid w:val="001A4E02"/>
    <w:rsid w:val="001A628F"/>
    <w:rsid w:val="001A74F1"/>
    <w:rsid w:val="001B0213"/>
    <w:rsid w:val="001B08C9"/>
    <w:rsid w:val="001B0BF4"/>
    <w:rsid w:val="001B188C"/>
    <w:rsid w:val="001B21E7"/>
    <w:rsid w:val="001B27E6"/>
    <w:rsid w:val="001B2A46"/>
    <w:rsid w:val="001B3079"/>
    <w:rsid w:val="001B32B6"/>
    <w:rsid w:val="001B50A4"/>
    <w:rsid w:val="001B517F"/>
    <w:rsid w:val="001B5290"/>
    <w:rsid w:val="001B64C1"/>
    <w:rsid w:val="001B6756"/>
    <w:rsid w:val="001B6DE6"/>
    <w:rsid w:val="001B71E5"/>
    <w:rsid w:val="001C00AB"/>
    <w:rsid w:val="001C0684"/>
    <w:rsid w:val="001C16F1"/>
    <w:rsid w:val="001C1D30"/>
    <w:rsid w:val="001C1EF2"/>
    <w:rsid w:val="001C252A"/>
    <w:rsid w:val="001C25C9"/>
    <w:rsid w:val="001C3A01"/>
    <w:rsid w:val="001C3BD9"/>
    <w:rsid w:val="001C3FD1"/>
    <w:rsid w:val="001C42AD"/>
    <w:rsid w:val="001C4B67"/>
    <w:rsid w:val="001C580C"/>
    <w:rsid w:val="001C5B99"/>
    <w:rsid w:val="001C6409"/>
    <w:rsid w:val="001D01DC"/>
    <w:rsid w:val="001D01E7"/>
    <w:rsid w:val="001D0D68"/>
    <w:rsid w:val="001D2DAF"/>
    <w:rsid w:val="001D5CAB"/>
    <w:rsid w:val="001D5E24"/>
    <w:rsid w:val="001D5EF7"/>
    <w:rsid w:val="001D62AE"/>
    <w:rsid w:val="001D6397"/>
    <w:rsid w:val="001D65EE"/>
    <w:rsid w:val="001D7710"/>
    <w:rsid w:val="001D77C8"/>
    <w:rsid w:val="001D7D59"/>
    <w:rsid w:val="001E0BD8"/>
    <w:rsid w:val="001E1A49"/>
    <w:rsid w:val="001E2D9F"/>
    <w:rsid w:val="001E2F4B"/>
    <w:rsid w:val="001E4625"/>
    <w:rsid w:val="001E478D"/>
    <w:rsid w:val="001E48DD"/>
    <w:rsid w:val="001E4F08"/>
    <w:rsid w:val="001E52C6"/>
    <w:rsid w:val="001E5BAA"/>
    <w:rsid w:val="001E6D20"/>
    <w:rsid w:val="001E7F33"/>
    <w:rsid w:val="001F06F9"/>
    <w:rsid w:val="001F0EBE"/>
    <w:rsid w:val="001F1252"/>
    <w:rsid w:val="001F1398"/>
    <w:rsid w:val="001F2B8B"/>
    <w:rsid w:val="001F30C6"/>
    <w:rsid w:val="001F31CE"/>
    <w:rsid w:val="001F3C9A"/>
    <w:rsid w:val="001F43D1"/>
    <w:rsid w:val="001F4F3A"/>
    <w:rsid w:val="001F5988"/>
    <w:rsid w:val="001F5C21"/>
    <w:rsid w:val="001F667D"/>
    <w:rsid w:val="001F7951"/>
    <w:rsid w:val="00200430"/>
    <w:rsid w:val="00200DAE"/>
    <w:rsid w:val="00200DC1"/>
    <w:rsid w:val="00200FA7"/>
    <w:rsid w:val="00201096"/>
    <w:rsid w:val="0020194E"/>
    <w:rsid w:val="00203556"/>
    <w:rsid w:val="002035F4"/>
    <w:rsid w:val="00203A84"/>
    <w:rsid w:val="00204E2D"/>
    <w:rsid w:val="002058DC"/>
    <w:rsid w:val="00205D1A"/>
    <w:rsid w:val="00205F8A"/>
    <w:rsid w:val="0020620B"/>
    <w:rsid w:val="002064FF"/>
    <w:rsid w:val="00210342"/>
    <w:rsid w:val="00210522"/>
    <w:rsid w:val="00211142"/>
    <w:rsid w:val="00211D30"/>
    <w:rsid w:val="002122CD"/>
    <w:rsid w:val="002131DA"/>
    <w:rsid w:val="00213392"/>
    <w:rsid w:val="00213A09"/>
    <w:rsid w:val="00213E45"/>
    <w:rsid w:val="00214178"/>
    <w:rsid w:val="00214690"/>
    <w:rsid w:val="002148B7"/>
    <w:rsid w:val="002150A9"/>
    <w:rsid w:val="00215849"/>
    <w:rsid w:val="0021607F"/>
    <w:rsid w:val="00216119"/>
    <w:rsid w:val="002169F4"/>
    <w:rsid w:val="002171F6"/>
    <w:rsid w:val="00217502"/>
    <w:rsid w:val="00217B1B"/>
    <w:rsid w:val="00220F60"/>
    <w:rsid w:val="002216BF"/>
    <w:rsid w:val="002225E7"/>
    <w:rsid w:val="00222802"/>
    <w:rsid w:val="00223137"/>
    <w:rsid w:val="00223994"/>
    <w:rsid w:val="00224568"/>
    <w:rsid w:val="00224C34"/>
    <w:rsid w:val="00225012"/>
    <w:rsid w:val="0022504E"/>
    <w:rsid w:val="00225BCC"/>
    <w:rsid w:val="0022601B"/>
    <w:rsid w:val="00226DDF"/>
    <w:rsid w:val="00227E64"/>
    <w:rsid w:val="00230542"/>
    <w:rsid w:val="00232363"/>
    <w:rsid w:val="00232B34"/>
    <w:rsid w:val="00232D45"/>
    <w:rsid w:val="00233388"/>
    <w:rsid w:val="002336B4"/>
    <w:rsid w:val="00233A32"/>
    <w:rsid w:val="00233B58"/>
    <w:rsid w:val="002355BE"/>
    <w:rsid w:val="00235F66"/>
    <w:rsid w:val="00236987"/>
    <w:rsid w:val="00236C7C"/>
    <w:rsid w:val="002370AD"/>
    <w:rsid w:val="0023727D"/>
    <w:rsid w:val="00240A93"/>
    <w:rsid w:val="00240A96"/>
    <w:rsid w:val="0024102F"/>
    <w:rsid w:val="002417CD"/>
    <w:rsid w:val="002436DF"/>
    <w:rsid w:val="0024560A"/>
    <w:rsid w:val="002456A3"/>
    <w:rsid w:val="002458DE"/>
    <w:rsid w:val="00245FFA"/>
    <w:rsid w:val="002468E4"/>
    <w:rsid w:val="00247126"/>
    <w:rsid w:val="002500F4"/>
    <w:rsid w:val="00251633"/>
    <w:rsid w:val="002516B6"/>
    <w:rsid w:val="0025278B"/>
    <w:rsid w:val="002529D1"/>
    <w:rsid w:val="00253317"/>
    <w:rsid w:val="00253A84"/>
    <w:rsid w:val="00254595"/>
    <w:rsid w:val="002554A7"/>
    <w:rsid w:val="0025574C"/>
    <w:rsid w:val="0025678A"/>
    <w:rsid w:val="00256E2A"/>
    <w:rsid w:val="00260141"/>
    <w:rsid w:val="00260CB6"/>
    <w:rsid w:val="002613A8"/>
    <w:rsid w:val="002615C5"/>
    <w:rsid w:val="00261782"/>
    <w:rsid w:val="002639FC"/>
    <w:rsid w:val="00263D99"/>
    <w:rsid w:val="00263E12"/>
    <w:rsid w:val="00264614"/>
    <w:rsid w:val="00264CD5"/>
    <w:rsid w:val="0026683F"/>
    <w:rsid w:val="00267305"/>
    <w:rsid w:val="00267327"/>
    <w:rsid w:val="002677DF"/>
    <w:rsid w:val="00270794"/>
    <w:rsid w:val="00271354"/>
    <w:rsid w:val="00274538"/>
    <w:rsid w:val="00274CDB"/>
    <w:rsid w:val="0027577A"/>
    <w:rsid w:val="0027657C"/>
    <w:rsid w:val="00276AFA"/>
    <w:rsid w:val="00276BC2"/>
    <w:rsid w:val="00277A91"/>
    <w:rsid w:val="00277D9B"/>
    <w:rsid w:val="0028088F"/>
    <w:rsid w:val="00281945"/>
    <w:rsid w:val="00281C05"/>
    <w:rsid w:val="0028291B"/>
    <w:rsid w:val="00282C41"/>
    <w:rsid w:val="00282C71"/>
    <w:rsid w:val="00283395"/>
    <w:rsid w:val="002838F2"/>
    <w:rsid w:val="00283DAF"/>
    <w:rsid w:val="00284CBD"/>
    <w:rsid w:val="002851F3"/>
    <w:rsid w:val="00286592"/>
    <w:rsid w:val="002869DC"/>
    <w:rsid w:val="00286E7D"/>
    <w:rsid w:val="0028714C"/>
    <w:rsid w:val="002873D3"/>
    <w:rsid w:val="00287814"/>
    <w:rsid w:val="0028796A"/>
    <w:rsid w:val="0029043A"/>
    <w:rsid w:val="00291E65"/>
    <w:rsid w:val="00291FA4"/>
    <w:rsid w:val="00291FC7"/>
    <w:rsid w:val="002925A6"/>
    <w:rsid w:val="00292BB8"/>
    <w:rsid w:val="002933D2"/>
    <w:rsid w:val="00294931"/>
    <w:rsid w:val="00294943"/>
    <w:rsid w:val="002949E3"/>
    <w:rsid w:val="00294C58"/>
    <w:rsid w:val="0029519F"/>
    <w:rsid w:val="00295A7F"/>
    <w:rsid w:val="002961A3"/>
    <w:rsid w:val="002968B7"/>
    <w:rsid w:val="00296EF9"/>
    <w:rsid w:val="002974A5"/>
    <w:rsid w:val="00297706"/>
    <w:rsid w:val="0029791D"/>
    <w:rsid w:val="002A01B2"/>
    <w:rsid w:val="002A0A63"/>
    <w:rsid w:val="002A159C"/>
    <w:rsid w:val="002A1C4D"/>
    <w:rsid w:val="002A20AC"/>
    <w:rsid w:val="002A2264"/>
    <w:rsid w:val="002A2DB8"/>
    <w:rsid w:val="002A3602"/>
    <w:rsid w:val="002A4976"/>
    <w:rsid w:val="002A4A94"/>
    <w:rsid w:val="002A4E37"/>
    <w:rsid w:val="002A53E6"/>
    <w:rsid w:val="002A58B6"/>
    <w:rsid w:val="002A5B8A"/>
    <w:rsid w:val="002A61D1"/>
    <w:rsid w:val="002A671B"/>
    <w:rsid w:val="002B0BDF"/>
    <w:rsid w:val="002B10B6"/>
    <w:rsid w:val="002B13C2"/>
    <w:rsid w:val="002B1DC3"/>
    <w:rsid w:val="002B2739"/>
    <w:rsid w:val="002B28FD"/>
    <w:rsid w:val="002B2ECC"/>
    <w:rsid w:val="002B4340"/>
    <w:rsid w:val="002B65B0"/>
    <w:rsid w:val="002B6E15"/>
    <w:rsid w:val="002B7237"/>
    <w:rsid w:val="002B740A"/>
    <w:rsid w:val="002C04DF"/>
    <w:rsid w:val="002C1141"/>
    <w:rsid w:val="002C1641"/>
    <w:rsid w:val="002C2053"/>
    <w:rsid w:val="002C2170"/>
    <w:rsid w:val="002C4446"/>
    <w:rsid w:val="002C5C12"/>
    <w:rsid w:val="002C5E90"/>
    <w:rsid w:val="002C7890"/>
    <w:rsid w:val="002C7A99"/>
    <w:rsid w:val="002D0238"/>
    <w:rsid w:val="002D0DB9"/>
    <w:rsid w:val="002D0FAF"/>
    <w:rsid w:val="002D20A1"/>
    <w:rsid w:val="002D2506"/>
    <w:rsid w:val="002D32DA"/>
    <w:rsid w:val="002D46FF"/>
    <w:rsid w:val="002D7983"/>
    <w:rsid w:val="002E0468"/>
    <w:rsid w:val="002E0CD2"/>
    <w:rsid w:val="002E0DC2"/>
    <w:rsid w:val="002E1235"/>
    <w:rsid w:val="002E1BF9"/>
    <w:rsid w:val="002E2030"/>
    <w:rsid w:val="002E21E9"/>
    <w:rsid w:val="002E2EC2"/>
    <w:rsid w:val="002E4981"/>
    <w:rsid w:val="002E51CF"/>
    <w:rsid w:val="002E588D"/>
    <w:rsid w:val="002E603D"/>
    <w:rsid w:val="002E7F04"/>
    <w:rsid w:val="002F0966"/>
    <w:rsid w:val="002F0E5F"/>
    <w:rsid w:val="002F1459"/>
    <w:rsid w:val="002F16BF"/>
    <w:rsid w:val="002F25D6"/>
    <w:rsid w:val="002F27F7"/>
    <w:rsid w:val="002F29C6"/>
    <w:rsid w:val="002F3114"/>
    <w:rsid w:val="002F3132"/>
    <w:rsid w:val="002F373F"/>
    <w:rsid w:val="002F3C24"/>
    <w:rsid w:val="002F420B"/>
    <w:rsid w:val="002F440E"/>
    <w:rsid w:val="002F51F3"/>
    <w:rsid w:val="002F687D"/>
    <w:rsid w:val="002F7580"/>
    <w:rsid w:val="002F7984"/>
    <w:rsid w:val="003009AA"/>
    <w:rsid w:val="00300B65"/>
    <w:rsid w:val="00300FF4"/>
    <w:rsid w:val="00301DC5"/>
    <w:rsid w:val="0030399E"/>
    <w:rsid w:val="00303F5A"/>
    <w:rsid w:val="003044CB"/>
    <w:rsid w:val="00304EBD"/>
    <w:rsid w:val="00305B1C"/>
    <w:rsid w:val="00307584"/>
    <w:rsid w:val="00307733"/>
    <w:rsid w:val="00307DEA"/>
    <w:rsid w:val="00310197"/>
    <w:rsid w:val="00312D5D"/>
    <w:rsid w:val="00313718"/>
    <w:rsid w:val="0031432D"/>
    <w:rsid w:val="00314D8B"/>
    <w:rsid w:val="00316999"/>
    <w:rsid w:val="00316C3B"/>
    <w:rsid w:val="00317CD2"/>
    <w:rsid w:val="00320727"/>
    <w:rsid w:val="0032100F"/>
    <w:rsid w:val="0032178F"/>
    <w:rsid w:val="00324DAD"/>
    <w:rsid w:val="00325CEF"/>
    <w:rsid w:val="00326188"/>
    <w:rsid w:val="00327A15"/>
    <w:rsid w:val="00327B11"/>
    <w:rsid w:val="00330423"/>
    <w:rsid w:val="003315EF"/>
    <w:rsid w:val="00332057"/>
    <w:rsid w:val="0033254C"/>
    <w:rsid w:val="00333848"/>
    <w:rsid w:val="00333BDA"/>
    <w:rsid w:val="00333E56"/>
    <w:rsid w:val="003340A4"/>
    <w:rsid w:val="00334F7B"/>
    <w:rsid w:val="0033730D"/>
    <w:rsid w:val="003373FA"/>
    <w:rsid w:val="0033774A"/>
    <w:rsid w:val="0034004F"/>
    <w:rsid w:val="00340557"/>
    <w:rsid w:val="003413DE"/>
    <w:rsid w:val="00341C5B"/>
    <w:rsid w:val="0034263F"/>
    <w:rsid w:val="00342D3A"/>
    <w:rsid w:val="00342F0B"/>
    <w:rsid w:val="00343C31"/>
    <w:rsid w:val="003450F0"/>
    <w:rsid w:val="003455F1"/>
    <w:rsid w:val="003457D9"/>
    <w:rsid w:val="00346B46"/>
    <w:rsid w:val="00346D5B"/>
    <w:rsid w:val="003474CD"/>
    <w:rsid w:val="00350562"/>
    <w:rsid w:val="00350C61"/>
    <w:rsid w:val="00350FB2"/>
    <w:rsid w:val="0035226A"/>
    <w:rsid w:val="00352490"/>
    <w:rsid w:val="00352D11"/>
    <w:rsid w:val="00352E5C"/>
    <w:rsid w:val="00355196"/>
    <w:rsid w:val="003559AA"/>
    <w:rsid w:val="00355B99"/>
    <w:rsid w:val="00356AF2"/>
    <w:rsid w:val="00356F21"/>
    <w:rsid w:val="0035777D"/>
    <w:rsid w:val="00357AE6"/>
    <w:rsid w:val="0036140C"/>
    <w:rsid w:val="00362A3B"/>
    <w:rsid w:val="00362C0F"/>
    <w:rsid w:val="00362EAC"/>
    <w:rsid w:val="00362EF6"/>
    <w:rsid w:val="003636D8"/>
    <w:rsid w:val="003638A5"/>
    <w:rsid w:val="00363A0D"/>
    <w:rsid w:val="00363F4D"/>
    <w:rsid w:val="00364E6D"/>
    <w:rsid w:val="003652CB"/>
    <w:rsid w:val="00365DA4"/>
    <w:rsid w:val="00366074"/>
    <w:rsid w:val="00366508"/>
    <w:rsid w:val="00367433"/>
    <w:rsid w:val="00367864"/>
    <w:rsid w:val="0036F43E"/>
    <w:rsid w:val="003702CC"/>
    <w:rsid w:val="00370472"/>
    <w:rsid w:val="00370A02"/>
    <w:rsid w:val="003711C9"/>
    <w:rsid w:val="00371EB2"/>
    <w:rsid w:val="003726A0"/>
    <w:rsid w:val="0037278C"/>
    <w:rsid w:val="00372CC6"/>
    <w:rsid w:val="00372E1A"/>
    <w:rsid w:val="00372F74"/>
    <w:rsid w:val="003731AE"/>
    <w:rsid w:val="003734C9"/>
    <w:rsid w:val="003735C2"/>
    <w:rsid w:val="00373639"/>
    <w:rsid w:val="00373F26"/>
    <w:rsid w:val="0037442B"/>
    <w:rsid w:val="003749EA"/>
    <w:rsid w:val="003752DD"/>
    <w:rsid w:val="00375B5D"/>
    <w:rsid w:val="003766C2"/>
    <w:rsid w:val="00377622"/>
    <w:rsid w:val="00377F7A"/>
    <w:rsid w:val="00380568"/>
    <w:rsid w:val="00380F7D"/>
    <w:rsid w:val="00381727"/>
    <w:rsid w:val="003817E4"/>
    <w:rsid w:val="0038185B"/>
    <w:rsid w:val="00382907"/>
    <w:rsid w:val="00383A53"/>
    <w:rsid w:val="00383D23"/>
    <w:rsid w:val="00384646"/>
    <w:rsid w:val="00384A97"/>
    <w:rsid w:val="00384B87"/>
    <w:rsid w:val="0038566B"/>
    <w:rsid w:val="00385A71"/>
    <w:rsid w:val="00385C32"/>
    <w:rsid w:val="00386545"/>
    <w:rsid w:val="003905F4"/>
    <w:rsid w:val="00390D66"/>
    <w:rsid w:val="00391126"/>
    <w:rsid w:val="003912A7"/>
    <w:rsid w:val="003912E4"/>
    <w:rsid w:val="003913C9"/>
    <w:rsid w:val="003918CB"/>
    <w:rsid w:val="003925C6"/>
    <w:rsid w:val="003927CA"/>
    <w:rsid w:val="00392C38"/>
    <w:rsid w:val="003931B4"/>
    <w:rsid w:val="003937D3"/>
    <w:rsid w:val="00393B65"/>
    <w:rsid w:val="00393BA2"/>
    <w:rsid w:val="00395670"/>
    <w:rsid w:val="003958EC"/>
    <w:rsid w:val="00395D61"/>
    <w:rsid w:val="00397BA2"/>
    <w:rsid w:val="003A02BF"/>
    <w:rsid w:val="003A1758"/>
    <w:rsid w:val="003A233C"/>
    <w:rsid w:val="003A2EA9"/>
    <w:rsid w:val="003A2F33"/>
    <w:rsid w:val="003A3055"/>
    <w:rsid w:val="003A3624"/>
    <w:rsid w:val="003A5316"/>
    <w:rsid w:val="003A5DB2"/>
    <w:rsid w:val="003A6020"/>
    <w:rsid w:val="003A625B"/>
    <w:rsid w:val="003A63B1"/>
    <w:rsid w:val="003A6A39"/>
    <w:rsid w:val="003B0106"/>
    <w:rsid w:val="003B053A"/>
    <w:rsid w:val="003B0C19"/>
    <w:rsid w:val="003B1751"/>
    <w:rsid w:val="003B1EC7"/>
    <w:rsid w:val="003B2CA4"/>
    <w:rsid w:val="003B312E"/>
    <w:rsid w:val="003B3243"/>
    <w:rsid w:val="003B3A3E"/>
    <w:rsid w:val="003B3CB6"/>
    <w:rsid w:val="003B3D9A"/>
    <w:rsid w:val="003B3DEB"/>
    <w:rsid w:val="003B4478"/>
    <w:rsid w:val="003B51A1"/>
    <w:rsid w:val="003B5328"/>
    <w:rsid w:val="003B6035"/>
    <w:rsid w:val="003B6FAC"/>
    <w:rsid w:val="003B71F5"/>
    <w:rsid w:val="003B76CC"/>
    <w:rsid w:val="003B7A68"/>
    <w:rsid w:val="003C052E"/>
    <w:rsid w:val="003C0CEF"/>
    <w:rsid w:val="003C19E1"/>
    <w:rsid w:val="003C1DD9"/>
    <w:rsid w:val="003C25A3"/>
    <w:rsid w:val="003C311D"/>
    <w:rsid w:val="003C46C7"/>
    <w:rsid w:val="003C4DF3"/>
    <w:rsid w:val="003C4E1A"/>
    <w:rsid w:val="003C4F40"/>
    <w:rsid w:val="003C5935"/>
    <w:rsid w:val="003C59D8"/>
    <w:rsid w:val="003C5AB6"/>
    <w:rsid w:val="003C63EB"/>
    <w:rsid w:val="003C69FA"/>
    <w:rsid w:val="003C7035"/>
    <w:rsid w:val="003C7448"/>
    <w:rsid w:val="003D0082"/>
    <w:rsid w:val="003D119E"/>
    <w:rsid w:val="003D11E1"/>
    <w:rsid w:val="003D128E"/>
    <w:rsid w:val="003D29BE"/>
    <w:rsid w:val="003D3FB7"/>
    <w:rsid w:val="003D406D"/>
    <w:rsid w:val="003D4144"/>
    <w:rsid w:val="003D488A"/>
    <w:rsid w:val="003D5B08"/>
    <w:rsid w:val="003D5FAD"/>
    <w:rsid w:val="003D69FB"/>
    <w:rsid w:val="003D6A0D"/>
    <w:rsid w:val="003D786F"/>
    <w:rsid w:val="003E0ED6"/>
    <w:rsid w:val="003E1F90"/>
    <w:rsid w:val="003E262E"/>
    <w:rsid w:val="003E331F"/>
    <w:rsid w:val="003E44AC"/>
    <w:rsid w:val="003E47CD"/>
    <w:rsid w:val="003E4B05"/>
    <w:rsid w:val="003E5A8A"/>
    <w:rsid w:val="003E7091"/>
    <w:rsid w:val="003F2844"/>
    <w:rsid w:val="003F3056"/>
    <w:rsid w:val="003F322D"/>
    <w:rsid w:val="003F3244"/>
    <w:rsid w:val="003F40A1"/>
    <w:rsid w:val="003F4A38"/>
    <w:rsid w:val="003F5677"/>
    <w:rsid w:val="003F602C"/>
    <w:rsid w:val="003F68E1"/>
    <w:rsid w:val="003F6FBD"/>
    <w:rsid w:val="003F75CC"/>
    <w:rsid w:val="004009E0"/>
    <w:rsid w:val="00401D19"/>
    <w:rsid w:val="00401D76"/>
    <w:rsid w:val="00402C85"/>
    <w:rsid w:val="00403A0A"/>
    <w:rsid w:val="00403BA5"/>
    <w:rsid w:val="004050C3"/>
    <w:rsid w:val="00405D59"/>
    <w:rsid w:val="004069FE"/>
    <w:rsid w:val="00406BDB"/>
    <w:rsid w:val="0041020A"/>
    <w:rsid w:val="00410318"/>
    <w:rsid w:val="00411124"/>
    <w:rsid w:val="00413891"/>
    <w:rsid w:val="00413AD9"/>
    <w:rsid w:val="00414DC3"/>
    <w:rsid w:val="00414DFB"/>
    <w:rsid w:val="00416577"/>
    <w:rsid w:val="004165A4"/>
    <w:rsid w:val="00416755"/>
    <w:rsid w:val="00416E6E"/>
    <w:rsid w:val="00417174"/>
    <w:rsid w:val="004172F5"/>
    <w:rsid w:val="0041772B"/>
    <w:rsid w:val="00421939"/>
    <w:rsid w:val="004233CF"/>
    <w:rsid w:val="004238BE"/>
    <w:rsid w:val="00423C11"/>
    <w:rsid w:val="004240C5"/>
    <w:rsid w:val="004242B1"/>
    <w:rsid w:val="00425EEE"/>
    <w:rsid w:val="00426275"/>
    <w:rsid w:val="00427A05"/>
    <w:rsid w:val="00430216"/>
    <w:rsid w:val="0043239A"/>
    <w:rsid w:val="004325D9"/>
    <w:rsid w:val="004336C7"/>
    <w:rsid w:val="00433C21"/>
    <w:rsid w:val="00433E95"/>
    <w:rsid w:val="004341EA"/>
    <w:rsid w:val="0043429B"/>
    <w:rsid w:val="0043459C"/>
    <w:rsid w:val="00434DBC"/>
    <w:rsid w:val="004356BE"/>
    <w:rsid w:val="00436077"/>
    <w:rsid w:val="00437C3D"/>
    <w:rsid w:val="0044109C"/>
    <w:rsid w:val="00442A2A"/>
    <w:rsid w:val="00442FF2"/>
    <w:rsid w:val="00443678"/>
    <w:rsid w:val="004447CB"/>
    <w:rsid w:val="00445DE7"/>
    <w:rsid w:val="0044619C"/>
    <w:rsid w:val="004470B8"/>
    <w:rsid w:val="00450937"/>
    <w:rsid w:val="00450A59"/>
    <w:rsid w:val="00450C11"/>
    <w:rsid w:val="00451324"/>
    <w:rsid w:val="00451ACC"/>
    <w:rsid w:val="00452084"/>
    <w:rsid w:val="00452763"/>
    <w:rsid w:val="0045285B"/>
    <w:rsid w:val="00452A35"/>
    <w:rsid w:val="00454787"/>
    <w:rsid w:val="00455A20"/>
    <w:rsid w:val="00455A42"/>
    <w:rsid w:val="00455C87"/>
    <w:rsid w:val="00456086"/>
    <w:rsid w:val="0045639F"/>
    <w:rsid w:val="00456561"/>
    <w:rsid w:val="004570CE"/>
    <w:rsid w:val="00457AC3"/>
    <w:rsid w:val="0046006D"/>
    <w:rsid w:val="00460891"/>
    <w:rsid w:val="00462B83"/>
    <w:rsid w:val="00462D26"/>
    <w:rsid w:val="00463060"/>
    <w:rsid w:val="00463B45"/>
    <w:rsid w:val="00463FA3"/>
    <w:rsid w:val="0046521E"/>
    <w:rsid w:val="0046534F"/>
    <w:rsid w:val="004660B4"/>
    <w:rsid w:val="004660ED"/>
    <w:rsid w:val="00466B4E"/>
    <w:rsid w:val="00471128"/>
    <w:rsid w:val="00471765"/>
    <w:rsid w:val="00471D5B"/>
    <w:rsid w:val="00472457"/>
    <w:rsid w:val="0047343C"/>
    <w:rsid w:val="00474566"/>
    <w:rsid w:val="00474EF9"/>
    <w:rsid w:val="004758E9"/>
    <w:rsid w:val="00475E02"/>
    <w:rsid w:val="00475FB1"/>
    <w:rsid w:val="004777D0"/>
    <w:rsid w:val="00477E99"/>
    <w:rsid w:val="00480490"/>
    <w:rsid w:val="00480A15"/>
    <w:rsid w:val="00480D0F"/>
    <w:rsid w:val="00481525"/>
    <w:rsid w:val="00481C50"/>
    <w:rsid w:val="00481FA7"/>
    <w:rsid w:val="004824DD"/>
    <w:rsid w:val="00483541"/>
    <w:rsid w:val="00483555"/>
    <w:rsid w:val="00483A2E"/>
    <w:rsid w:val="004845AE"/>
    <w:rsid w:val="00484656"/>
    <w:rsid w:val="00485583"/>
    <w:rsid w:val="004859D5"/>
    <w:rsid w:val="00487070"/>
    <w:rsid w:val="00487242"/>
    <w:rsid w:val="0048754D"/>
    <w:rsid w:val="0048760C"/>
    <w:rsid w:val="00487B77"/>
    <w:rsid w:val="00490309"/>
    <w:rsid w:val="0049063C"/>
    <w:rsid w:val="004913E2"/>
    <w:rsid w:val="00491CD9"/>
    <w:rsid w:val="00491E04"/>
    <w:rsid w:val="00492110"/>
    <w:rsid w:val="00493E4A"/>
    <w:rsid w:val="0049436A"/>
    <w:rsid w:val="004944EB"/>
    <w:rsid w:val="004960C0"/>
    <w:rsid w:val="0049693E"/>
    <w:rsid w:val="004975DF"/>
    <w:rsid w:val="0049792C"/>
    <w:rsid w:val="004A03EA"/>
    <w:rsid w:val="004A066F"/>
    <w:rsid w:val="004A08BB"/>
    <w:rsid w:val="004A0A76"/>
    <w:rsid w:val="004A147A"/>
    <w:rsid w:val="004A189A"/>
    <w:rsid w:val="004A3EAC"/>
    <w:rsid w:val="004A44D5"/>
    <w:rsid w:val="004A528F"/>
    <w:rsid w:val="004A5B1C"/>
    <w:rsid w:val="004A6169"/>
    <w:rsid w:val="004A6A05"/>
    <w:rsid w:val="004A7798"/>
    <w:rsid w:val="004A77D2"/>
    <w:rsid w:val="004A7FE3"/>
    <w:rsid w:val="004B03BC"/>
    <w:rsid w:val="004B100C"/>
    <w:rsid w:val="004B1969"/>
    <w:rsid w:val="004B1AE7"/>
    <w:rsid w:val="004B20B8"/>
    <w:rsid w:val="004B2B1B"/>
    <w:rsid w:val="004B2D27"/>
    <w:rsid w:val="004B3B28"/>
    <w:rsid w:val="004B532D"/>
    <w:rsid w:val="004B549A"/>
    <w:rsid w:val="004B55F9"/>
    <w:rsid w:val="004B5B8C"/>
    <w:rsid w:val="004B63FA"/>
    <w:rsid w:val="004B69A9"/>
    <w:rsid w:val="004B6B91"/>
    <w:rsid w:val="004B7EC1"/>
    <w:rsid w:val="004C08EF"/>
    <w:rsid w:val="004C0F96"/>
    <w:rsid w:val="004C1113"/>
    <w:rsid w:val="004C157C"/>
    <w:rsid w:val="004C1AA9"/>
    <w:rsid w:val="004C4776"/>
    <w:rsid w:val="004C48F5"/>
    <w:rsid w:val="004C4F8A"/>
    <w:rsid w:val="004C5769"/>
    <w:rsid w:val="004C6A24"/>
    <w:rsid w:val="004C6FFA"/>
    <w:rsid w:val="004C7410"/>
    <w:rsid w:val="004C7E09"/>
    <w:rsid w:val="004D182A"/>
    <w:rsid w:val="004D1F5D"/>
    <w:rsid w:val="004D22A0"/>
    <w:rsid w:val="004D2693"/>
    <w:rsid w:val="004D354F"/>
    <w:rsid w:val="004D4021"/>
    <w:rsid w:val="004D4128"/>
    <w:rsid w:val="004D4520"/>
    <w:rsid w:val="004D46FA"/>
    <w:rsid w:val="004D538A"/>
    <w:rsid w:val="004D53C3"/>
    <w:rsid w:val="004D6107"/>
    <w:rsid w:val="004E03C6"/>
    <w:rsid w:val="004E0663"/>
    <w:rsid w:val="004E1142"/>
    <w:rsid w:val="004E1285"/>
    <w:rsid w:val="004E3236"/>
    <w:rsid w:val="004E3476"/>
    <w:rsid w:val="004E4130"/>
    <w:rsid w:val="004E5695"/>
    <w:rsid w:val="004E6344"/>
    <w:rsid w:val="004E647A"/>
    <w:rsid w:val="004E678C"/>
    <w:rsid w:val="004E748B"/>
    <w:rsid w:val="004F24DC"/>
    <w:rsid w:val="004F3129"/>
    <w:rsid w:val="004F3DA9"/>
    <w:rsid w:val="004F4035"/>
    <w:rsid w:val="004F619A"/>
    <w:rsid w:val="004F7096"/>
    <w:rsid w:val="004F70F5"/>
    <w:rsid w:val="0050080C"/>
    <w:rsid w:val="00503947"/>
    <w:rsid w:val="00503EF7"/>
    <w:rsid w:val="005049C5"/>
    <w:rsid w:val="005052DC"/>
    <w:rsid w:val="00505605"/>
    <w:rsid w:val="005069A2"/>
    <w:rsid w:val="00506C2A"/>
    <w:rsid w:val="00507034"/>
    <w:rsid w:val="00507825"/>
    <w:rsid w:val="005110C4"/>
    <w:rsid w:val="0051230D"/>
    <w:rsid w:val="00512907"/>
    <w:rsid w:val="00513072"/>
    <w:rsid w:val="00513EEA"/>
    <w:rsid w:val="00514112"/>
    <w:rsid w:val="00514C16"/>
    <w:rsid w:val="005157A7"/>
    <w:rsid w:val="005178F6"/>
    <w:rsid w:val="005200D6"/>
    <w:rsid w:val="00520755"/>
    <w:rsid w:val="0052197E"/>
    <w:rsid w:val="005246EA"/>
    <w:rsid w:val="00524E00"/>
    <w:rsid w:val="005250AE"/>
    <w:rsid w:val="00525DED"/>
    <w:rsid w:val="005260B0"/>
    <w:rsid w:val="00526484"/>
    <w:rsid w:val="005275CD"/>
    <w:rsid w:val="00527CDB"/>
    <w:rsid w:val="005301E0"/>
    <w:rsid w:val="00530369"/>
    <w:rsid w:val="005309B0"/>
    <w:rsid w:val="005310FA"/>
    <w:rsid w:val="0053234C"/>
    <w:rsid w:val="00533FCC"/>
    <w:rsid w:val="0053409A"/>
    <w:rsid w:val="00534DF2"/>
    <w:rsid w:val="00535353"/>
    <w:rsid w:val="005378F5"/>
    <w:rsid w:val="0054081D"/>
    <w:rsid w:val="00540B1D"/>
    <w:rsid w:val="00540CD7"/>
    <w:rsid w:val="005413E0"/>
    <w:rsid w:val="0054158C"/>
    <w:rsid w:val="00541A61"/>
    <w:rsid w:val="005428B4"/>
    <w:rsid w:val="00542AB2"/>
    <w:rsid w:val="00542C72"/>
    <w:rsid w:val="005435F1"/>
    <w:rsid w:val="0054459F"/>
    <w:rsid w:val="0054523A"/>
    <w:rsid w:val="00545623"/>
    <w:rsid w:val="00545F69"/>
    <w:rsid w:val="005464B7"/>
    <w:rsid w:val="00550262"/>
    <w:rsid w:val="005504A3"/>
    <w:rsid w:val="005509DE"/>
    <w:rsid w:val="00550DB1"/>
    <w:rsid w:val="00552318"/>
    <w:rsid w:val="005525E2"/>
    <w:rsid w:val="00552656"/>
    <w:rsid w:val="00552B3A"/>
    <w:rsid w:val="00553CEA"/>
    <w:rsid w:val="00554D8E"/>
    <w:rsid w:val="00554EAE"/>
    <w:rsid w:val="005568B8"/>
    <w:rsid w:val="00556E64"/>
    <w:rsid w:val="00556E7E"/>
    <w:rsid w:val="00556EB6"/>
    <w:rsid w:val="005628DD"/>
    <w:rsid w:val="005631FA"/>
    <w:rsid w:val="00563EB4"/>
    <w:rsid w:val="0056624F"/>
    <w:rsid w:val="00567734"/>
    <w:rsid w:val="00570C73"/>
    <w:rsid w:val="00570FC6"/>
    <w:rsid w:val="005719B4"/>
    <w:rsid w:val="00572098"/>
    <w:rsid w:val="00572472"/>
    <w:rsid w:val="005733F7"/>
    <w:rsid w:val="005744DD"/>
    <w:rsid w:val="00574E56"/>
    <w:rsid w:val="00575464"/>
    <w:rsid w:val="005754A6"/>
    <w:rsid w:val="0057573C"/>
    <w:rsid w:val="00576080"/>
    <w:rsid w:val="005763E5"/>
    <w:rsid w:val="0057767D"/>
    <w:rsid w:val="00580A4F"/>
    <w:rsid w:val="00580C2A"/>
    <w:rsid w:val="00580D42"/>
    <w:rsid w:val="00581058"/>
    <w:rsid w:val="00582091"/>
    <w:rsid w:val="00582612"/>
    <w:rsid w:val="005827E5"/>
    <w:rsid w:val="005836B8"/>
    <w:rsid w:val="00584C78"/>
    <w:rsid w:val="0058609B"/>
    <w:rsid w:val="005860B3"/>
    <w:rsid w:val="005862C2"/>
    <w:rsid w:val="00587E2F"/>
    <w:rsid w:val="005910FF"/>
    <w:rsid w:val="005911BB"/>
    <w:rsid w:val="0059157F"/>
    <w:rsid w:val="00591B8B"/>
    <w:rsid w:val="00591DDD"/>
    <w:rsid w:val="00592070"/>
    <w:rsid w:val="0059269D"/>
    <w:rsid w:val="005970C5"/>
    <w:rsid w:val="005A08C4"/>
    <w:rsid w:val="005A0919"/>
    <w:rsid w:val="005A0BA6"/>
    <w:rsid w:val="005A0E1D"/>
    <w:rsid w:val="005A14EA"/>
    <w:rsid w:val="005A1788"/>
    <w:rsid w:val="005A2137"/>
    <w:rsid w:val="005A27C2"/>
    <w:rsid w:val="005A27EC"/>
    <w:rsid w:val="005A2CF6"/>
    <w:rsid w:val="005A3BB9"/>
    <w:rsid w:val="005A3CF5"/>
    <w:rsid w:val="005A4876"/>
    <w:rsid w:val="005A50D5"/>
    <w:rsid w:val="005A5321"/>
    <w:rsid w:val="005A5657"/>
    <w:rsid w:val="005A5D85"/>
    <w:rsid w:val="005A6F03"/>
    <w:rsid w:val="005A7CD2"/>
    <w:rsid w:val="005B06F1"/>
    <w:rsid w:val="005B10C1"/>
    <w:rsid w:val="005B1B72"/>
    <w:rsid w:val="005B2208"/>
    <w:rsid w:val="005B2524"/>
    <w:rsid w:val="005B3B33"/>
    <w:rsid w:val="005B4D14"/>
    <w:rsid w:val="005B5BCA"/>
    <w:rsid w:val="005B667F"/>
    <w:rsid w:val="005B6767"/>
    <w:rsid w:val="005B6918"/>
    <w:rsid w:val="005B6B56"/>
    <w:rsid w:val="005B71DD"/>
    <w:rsid w:val="005B7E46"/>
    <w:rsid w:val="005C03E6"/>
    <w:rsid w:val="005C066C"/>
    <w:rsid w:val="005C06ED"/>
    <w:rsid w:val="005C0B00"/>
    <w:rsid w:val="005C141A"/>
    <w:rsid w:val="005C1538"/>
    <w:rsid w:val="005C19AD"/>
    <w:rsid w:val="005C1B9C"/>
    <w:rsid w:val="005C2046"/>
    <w:rsid w:val="005C2991"/>
    <w:rsid w:val="005C4324"/>
    <w:rsid w:val="005C469D"/>
    <w:rsid w:val="005C472B"/>
    <w:rsid w:val="005C4B22"/>
    <w:rsid w:val="005C4C70"/>
    <w:rsid w:val="005C56D2"/>
    <w:rsid w:val="005C69A8"/>
    <w:rsid w:val="005C6C0D"/>
    <w:rsid w:val="005C726F"/>
    <w:rsid w:val="005C7344"/>
    <w:rsid w:val="005C75FE"/>
    <w:rsid w:val="005D0588"/>
    <w:rsid w:val="005D2365"/>
    <w:rsid w:val="005D2FED"/>
    <w:rsid w:val="005D35E8"/>
    <w:rsid w:val="005D490F"/>
    <w:rsid w:val="005D4B8F"/>
    <w:rsid w:val="005D4E39"/>
    <w:rsid w:val="005D4F88"/>
    <w:rsid w:val="005D56CE"/>
    <w:rsid w:val="005D5BD0"/>
    <w:rsid w:val="005D5E99"/>
    <w:rsid w:val="005D60B9"/>
    <w:rsid w:val="005D6AA4"/>
    <w:rsid w:val="005D7669"/>
    <w:rsid w:val="005E1CA6"/>
    <w:rsid w:val="005E1E2D"/>
    <w:rsid w:val="005E1E34"/>
    <w:rsid w:val="005E2479"/>
    <w:rsid w:val="005E2817"/>
    <w:rsid w:val="005E3EDE"/>
    <w:rsid w:val="005E44D7"/>
    <w:rsid w:val="005E506A"/>
    <w:rsid w:val="005E579C"/>
    <w:rsid w:val="005E57A2"/>
    <w:rsid w:val="005E5E50"/>
    <w:rsid w:val="005E673A"/>
    <w:rsid w:val="005E68A6"/>
    <w:rsid w:val="005E6DED"/>
    <w:rsid w:val="005E6F0C"/>
    <w:rsid w:val="005E7135"/>
    <w:rsid w:val="005E7416"/>
    <w:rsid w:val="005E7E39"/>
    <w:rsid w:val="005F00E0"/>
    <w:rsid w:val="005F050E"/>
    <w:rsid w:val="005F0C79"/>
    <w:rsid w:val="005F0DA2"/>
    <w:rsid w:val="005F1120"/>
    <w:rsid w:val="005F1B24"/>
    <w:rsid w:val="005F2249"/>
    <w:rsid w:val="005F2A7A"/>
    <w:rsid w:val="005F2FD1"/>
    <w:rsid w:val="005F4079"/>
    <w:rsid w:val="005F43AA"/>
    <w:rsid w:val="005F4E11"/>
    <w:rsid w:val="005F4E5D"/>
    <w:rsid w:val="005F5862"/>
    <w:rsid w:val="005F6999"/>
    <w:rsid w:val="005F72E7"/>
    <w:rsid w:val="005F7C2F"/>
    <w:rsid w:val="006008DD"/>
    <w:rsid w:val="006011D4"/>
    <w:rsid w:val="00601B2D"/>
    <w:rsid w:val="0060347B"/>
    <w:rsid w:val="00604044"/>
    <w:rsid w:val="006057A4"/>
    <w:rsid w:val="00607007"/>
    <w:rsid w:val="006075AB"/>
    <w:rsid w:val="006079E4"/>
    <w:rsid w:val="00610168"/>
    <w:rsid w:val="00610234"/>
    <w:rsid w:val="00610458"/>
    <w:rsid w:val="0061174F"/>
    <w:rsid w:val="00611753"/>
    <w:rsid w:val="00612161"/>
    <w:rsid w:val="00612A25"/>
    <w:rsid w:val="006139DE"/>
    <w:rsid w:val="00613FDA"/>
    <w:rsid w:val="006144D1"/>
    <w:rsid w:val="00614830"/>
    <w:rsid w:val="006157C5"/>
    <w:rsid w:val="0061597F"/>
    <w:rsid w:val="00615BC0"/>
    <w:rsid w:val="00615E2F"/>
    <w:rsid w:val="00616329"/>
    <w:rsid w:val="006164CE"/>
    <w:rsid w:val="006168DD"/>
    <w:rsid w:val="00620831"/>
    <w:rsid w:val="006208B0"/>
    <w:rsid w:val="00621651"/>
    <w:rsid w:val="00621F84"/>
    <w:rsid w:val="0062201E"/>
    <w:rsid w:val="0062260A"/>
    <w:rsid w:val="006229F8"/>
    <w:rsid w:val="00622F54"/>
    <w:rsid w:val="006230B0"/>
    <w:rsid w:val="00623588"/>
    <w:rsid w:val="00625837"/>
    <w:rsid w:val="00625E4F"/>
    <w:rsid w:val="00626160"/>
    <w:rsid w:val="006265DD"/>
    <w:rsid w:val="006266B4"/>
    <w:rsid w:val="00626DA5"/>
    <w:rsid w:val="00627C0E"/>
    <w:rsid w:val="00630D1B"/>
    <w:rsid w:val="006339FA"/>
    <w:rsid w:val="00633B13"/>
    <w:rsid w:val="006341D4"/>
    <w:rsid w:val="0063543B"/>
    <w:rsid w:val="00635DDC"/>
    <w:rsid w:val="006363D4"/>
    <w:rsid w:val="00636696"/>
    <w:rsid w:val="00637357"/>
    <w:rsid w:val="0064062F"/>
    <w:rsid w:val="00640E2F"/>
    <w:rsid w:val="00640E5B"/>
    <w:rsid w:val="006415F7"/>
    <w:rsid w:val="00641666"/>
    <w:rsid w:val="00641FBA"/>
    <w:rsid w:val="00642C48"/>
    <w:rsid w:val="006431AB"/>
    <w:rsid w:val="006434BC"/>
    <w:rsid w:val="0064377F"/>
    <w:rsid w:val="0064397F"/>
    <w:rsid w:val="00644F55"/>
    <w:rsid w:val="00645BF6"/>
    <w:rsid w:val="00645CA1"/>
    <w:rsid w:val="00645EC0"/>
    <w:rsid w:val="006465F2"/>
    <w:rsid w:val="00647A9E"/>
    <w:rsid w:val="00651DBE"/>
    <w:rsid w:val="00651F5E"/>
    <w:rsid w:val="006520A0"/>
    <w:rsid w:val="00653E4E"/>
    <w:rsid w:val="00653E90"/>
    <w:rsid w:val="00655814"/>
    <w:rsid w:val="00657140"/>
    <w:rsid w:val="00660588"/>
    <w:rsid w:val="00660FF5"/>
    <w:rsid w:val="0066192C"/>
    <w:rsid w:val="00663000"/>
    <w:rsid w:val="0066470F"/>
    <w:rsid w:val="00664B72"/>
    <w:rsid w:val="00664FCC"/>
    <w:rsid w:val="0066589B"/>
    <w:rsid w:val="00665941"/>
    <w:rsid w:val="00665A8B"/>
    <w:rsid w:val="0066607C"/>
    <w:rsid w:val="006666C4"/>
    <w:rsid w:val="006671C6"/>
    <w:rsid w:val="0066748A"/>
    <w:rsid w:val="0066772A"/>
    <w:rsid w:val="0066799C"/>
    <w:rsid w:val="006702FF"/>
    <w:rsid w:val="00671E68"/>
    <w:rsid w:val="006727F5"/>
    <w:rsid w:val="00672BF9"/>
    <w:rsid w:val="00672CA5"/>
    <w:rsid w:val="00672D51"/>
    <w:rsid w:val="00672E98"/>
    <w:rsid w:val="006731BF"/>
    <w:rsid w:val="0067398C"/>
    <w:rsid w:val="00673C47"/>
    <w:rsid w:val="0067480A"/>
    <w:rsid w:val="00674CD7"/>
    <w:rsid w:val="00674DF6"/>
    <w:rsid w:val="0067515D"/>
    <w:rsid w:val="00675283"/>
    <w:rsid w:val="00676132"/>
    <w:rsid w:val="00676133"/>
    <w:rsid w:val="00676262"/>
    <w:rsid w:val="00676452"/>
    <w:rsid w:val="006769A7"/>
    <w:rsid w:val="00676EB2"/>
    <w:rsid w:val="00677257"/>
    <w:rsid w:val="0067777A"/>
    <w:rsid w:val="00680253"/>
    <w:rsid w:val="006806D5"/>
    <w:rsid w:val="006808FC"/>
    <w:rsid w:val="006814CA"/>
    <w:rsid w:val="006817D6"/>
    <w:rsid w:val="00683637"/>
    <w:rsid w:val="0068373D"/>
    <w:rsid w:val="00683957"/>
    <w:rsid w:val="00684C82"/>
    <w:rsid w:val="00685B51"/>
    <w:rsid w:val="006861C0"/>
    <w:rsid w:val="00686456"/>
    <w:rsid w:val="00686A87"/>
    <w:rsid w:val="006871D1"/>
    <w:rsid w:val="0068789A"/>
    <w:rsid w:val="00687AB5"/>
    <w:rsid w:val="0068D1DA"/>
    <w:rsid w:val="00690CAF"/>
    <w:rsid w:val="006910AE"/>
    <w:rsid w:val="006912A6"/>
    <w:rsid w:val="00691592"/>
    <w:rsid w:val="00691AAA"/>
    <w:rsid w:val="00692429"/>
    <w:rsid w:val="00692688"/>
    <w:rsid w:val="00693C58"/>
    <w:rsid w:val="00693DB1"/>
    <w:rsid w:val="006945B7"/>
    <w:rsid w:val="006953A4"/>
    <w:rsid w:val="00695CD1"/>
    <w:rsid w:val="00695D04"/>
    <w:rsid w:val="00695E8B"/>
    <w:rsid w:val="00696C26"/>
    <w:rsid w:val="00697799"/>
    <w:rsid w:val="006977AB"/>
    <w:rsid w:val="006A01D3"/>
    <w:rsid w:val="006A0D2C"/>
    <w:rsid w:val="006A12C3"/>
    <w:rsid w:val="006A2832"/>
    <w:rsid w:val="006A3800"/>
    <w:rsid w:val="006A3992"/>
    <w:rsid w:val="006A3E92"/>
    <w:rsid w:val="006A49D3"/>
    <w:rsid w:val="006A5038"/>
    <w:rsid w:val="006A5D1A"/>
    <w:rsid w:val="006A5E5C"/>
    <w:rsid w:val="006A6F36"/>
    <w:rsid w:val="006A734A"/>
    <w:rsid w:val="006A73EF"/>
    <w:rsid w:val="006A7687"/>
    <w:rsid w:val="006A7CA4"/>
    <w:rsid w:val="006B02FD"/>
    <w:rsid w:val="006B06AD"/>
    <w:rsid w:val="006B0707"/>
    <w:rsid w:val="006B0A52"/>
    <w:rsid w:val="006B1595"/>
    <w:rsid w:val="006B19AB"/>
    <w:rsid w:val="006B215D"/>
    <w:rsid w:val="006B308A"/>
    <w:rsid w:val="006B333D"/>
    <w:rsid w:val="006B34C9"/>
    <w:rsid w:val="006B3A8A"/>
    <w:rsid w:val="006B3B5C"/>
    <w:rsid w:val="006B4F96"/>
    <w:rsid w:val="006B5C5E"/>
    <w:rsid w:val="006B5EEF"/>
    <w:rsid w:val="006B60EB"/>
    <w:rsid w:val="006B7210"/>
    <w:rsid w:val="006B7A73"/>
    <w:rsid w:val="006C065A"/>
    <w:rsid w:val="006C0C9A"/>
    <w:rsid w:val="006C0DAF"/>
    <w:rsid w:val="006C1844"/>
    <w:rsid w:val="006C18B2"/>
    <w:rsid w:val="006C1D70"/>
    <w:rsid w:val="006C28EA"/>
    <w:rsid w:val="006C2E42"/>
    <w:rsid w:val="006C2E68"/>
    <w:rsid w:val="006C2EFA"/>
    <w:rsid w:val="006C3BF0"/>
    <w:rsid w:val="006C41F9"/>
    <w:rsid w:val="006C43E6"/>
    <w:rsid w:val="006C5CE3"/>
    <w:rsid w:val="006C6100"/>
    <w:rsid w:val="006C6CDB"/>
    <w:rsid w:val="006C7FE1"/>
    <w:rsid w:val="006D0919"/>
    <w:rsid w:val="006D2B8A"/>
    <w:rsid w:val="006D2CA0"/>
    <w:rsid w:val="006D5C0C"/>
    <w:rsid w:val="006D5DDA"/>
    <w:rsid w:val="006D66A9"/>
    <w:rsid w:val="006D6BDE"/>
    <w:rsid w:val="006D743E"/>
    <w:rsid w:val="006D7BA8"/>
    <w:rsid w:val="006D7DE4"/>
    <w:rsid w:val="006E07B2"/>
    <w:rsid w:val="006E1F29"/>
    <w:rsid w:val="006E1FEE"/>
    <w:rsid w:val="006E2554"/>
    <w:rsid w:val="006E36EA"/>
    <w:rsid w:val="006E4992"/>
    <w:rsid w:val="006E58E5"/>
    <w:rsid w:val="006E6026"/>
    <w:rsid w:val="006E706C"/>
    <w:rsid w:val="006E7EBC"/>
    <w:rsid w:val="006F00DD"/>
    <w:rsid w:val="006F043A"/>
    <w:rsid w:val="006F082B"/>
    <w:rsid w:val="006F0BD3"/>
    <w:rsid w:val="006F10F0"/>
    <w:rsid w:val="006F15FA"/>
    <w:rsid w:val="006F1809"/>
    <w:rsid w:val="006F19D2"/>
    <w:rsid w:val="006F1B15"/>
    <w:rsid w:val="006F2108"/>
    <w:rsid w:val="006F3214"/>
    <w:rsid w:val="006F3CDF"/>
    <w:rsid w:val="006F414B"/>
    <w:rsid w:val="006F4E4A"/>
    <w:rsid w:val="006F54FE"/>
    <w:rsid w:val="006F5969"/>
    <w:rsid w:val="006F61B7"/>
    <w:rsid w:val="006F6569"/>
    <w:rsid w:val="006F70E6"/>
    <w:rsid w:val="006F783B"/>
    <w:rsid w:val="007008C2"/>
    <w:rsid w:val="00701033"/>
    <w:rsid w:val="00702B3C"/>
    <w:rsid w:val="007030FB"/>
    <w:rsid w:val="00703239"/>
    <w:rsid w:val="007046F6"/>
    <w:rsid w:val="00704C0C"/>
    <w:rsid w:val="007056A5"/>
    <w:rsid w:val="0070596C"/>
    <w:rsid w:val="00705AD1"/>
    <w:rsid w:val="00705B37"/>
    <w:rsid w:val="00705EEE"/>
    <w:rsid w:val="00705F0A"/>
    <w:rsid w:val="00707531"/>
    <w:rsid w:val="00707CB2"/>
    <w:rsid w:val="00710563"/>
    <w:rsid w:val="00710FA0"/>
    <w:rsid w:val="0071107F"/>
    <w:rsid w:val="007115EC"/>
    <w:rsid w:val="00711C05"/>
    <w:rsid w:val="007125DA"/>
    <w:rsid w:val="00712DD2"/>
    <w:rsid w:val="007136E8"/>
    <w:rsid w:val="007145ED"/>
    <w:rsid w:val="00714946"/>
    <w:rsid w:val="00714A60"/>
    <w:rsid w:val="0071595F"/>
    <w:rsid w:val="00715F3F"/>
    <w:rsid w:val="007162EE"/>
    <w:rsid w:val="0071668D"/>
    <w:rsid w:val="0071669F"/>
    <w:rsid w:val="0071690D"/>
    <w:rsid w:val="00720163"/>
    <w:rsid w:val="007208C0"/>
    <w:rsid w:val="007209C1"/>
    <w:rsid w:val="00721498"/>
    <w:rsid w:val="00721B5E"/>
    <w:rsid w:val="00722C3A"/>
    <w:rsid w:val="00722E90"/>
    <w:rsid w:val="00723636"/>
    <w:rsid w:val="007238E1"/>
    <w:rsid w:val="00723C6F"/>
    <w:rsid w:val="00725046"/>
    <w:rsid w:val="00725B1C"/>
    <w:rsid w:val="00725F11"/>
    <w:rsid w:val="00725FD8"/>
    <w:rsid w:val="00727774"/>
    <w:rsid w:val="00727FE2"/>
    <w:rsid w:val="0073047F"/>
    <w:rsid w:val="00731D32"/>
    <w:rsid w:val="00733A5A"/>
    <w:rsid w:val="00733BF1"/>
    <w:rsid w:val="007343CA"/>
    <w:rsid w:val="007347EF"/>
    <w:rsid w:val="00735FAF"/>
    <w:rsid w:val="007370B8"/>
    <w:rsid w:val="0073715E"/>
    <w:rsid w:val="00737D92"/>
    <w:rsid w:val="00741208"/>
    <w:rsid w:val="0074130D"/>
    <w:rsid w:val="007413DC"/>
    <w:rsid w:val="0074296D"/>
    <w:rsid w:val="00742DB5"/>
    <w:rsid w:val="00743A36"/>
    <w:rsid w:val="00744128"/>
    <w:rsid w:val="0074438E"/>
    <w:rsid w:val="00744698"/>
    <w:rsid w:val="0074582C"/>
    <w:rsid w:val="007467EF"/>
    <w:rsid w:val="00746804"/>
    <w:rsid w:val="00746836"/>
    <w:rsid w:val="007475B1"/>
    <w:rsid w:val="0075028B"/>
    <w:rsid w:val="0075314A"/>
    <w:rsid w:val="007546DF"/>
    <w:rsid w:val="00754796"/>
    <w:rsid w:val="00755D06"/>
    <w:rsid w:val="00757695"/>
    <w:rsid w:val="00757B96"/>
    <w:rsid w:val="00762AF9"/>
    <w:rsid w:val="00762C45"/>
    <w:rsid w:val="007640B5"/>
    <w:rsid w:val="00765557"/>
    <w:rsid w:val="007666B3"/>
    <w:rsid w:val="007669F1"/>
    <w:rsid w:val="00766A19"/>
    <w:rsid w:val="00766BF9"/>
    <w:rsid w:val="00767861"/>
    <w:rsid w:val="00767EAA"/>
    <w:rsid w:val="007702A3"/>
    <w:rsid w:val="00770D26"/>
    <w:rsid w:val="007715F6"/>
    <w:rsid w:val="007722F0"/>
    <w:rsid w:val="00772863"/>
    <w:rsid w:val="00772AA7"/>
    <w:rsid w:val="00772DBB"/>
    <w:rsid w:val="007733F6"/>
    <w:rsid w:val="0077354A"/>
    <w:rsid w:val="00773595"/>
    <w:rsid w:val="00773652"/>
    <w:rsid w:val="00774537"/>
    <w:rsid w:val="00774E55"/>
    <w:rsid w:val="007773AA"/>
    <w:rsid w:val="007779E9"/>
    <w:rsid w:val="00777A60"/>
    <w:rsid w:val="00777ECC"/>
    <w:rsid w:val="00780816"/>
    <w:rsid w:val="00780CA2"/>
    <w:rsid w:val="00781E00"/>
    <w:rsid w:val="00782333"/>
    <w:rsid w:val="00782BCF"/>
    <w:rsid w:val="00782CDC"/>
    <w:rsid w:val="00783063"/>
    <w:rsid w:val="00783102"/>
    <w:rsid w:val="00784E3F"/>
    <w:rsid w:val="007853A5"/>
    <w:rsid w:val="007859BB"/>
    <w:rsid w:val="00786552"/>
    <w:rsid w:val="00787200"/>
    <w:rsid w:val="00787226"/>
    <w:rsid w:val="00787B8A"/>
    <w:rsid w:val="0079035D"/>
    <w:rsid w:val="00790C7F"/>
    <w:rsid w:val="00790D43"/>
    <w:rsid w:val="0079110F"/>
    <w:rsid w:val="007912F9"/>
    <w:rsid w:val="00791434"/>
    <w:rsid w:val="00791757"/>
    <w:rsid w:val="007924A7"/>
    <w:rsid w:val="00793089"/>
    <w:rsid w:val="00793E58"/>
    <w:rsid w:val="00793E89"/>
    <w:rsid w:val="0079439F"/>
    <w:rsid w:val="007945A7"/>
    <w:rsid w:val="00794719"/>
    <w:rsid w:val="00794935"/>
    <w:rsid w:val="007966C0"/>
    <w:rsid w:val="00797DA8"/>
    <w:rsid w:val="007A1370"/>
    <w:rsid w:val="007A1F4A"/>
    <w:rsid w:val="007A257A"/>
    <w:rsid w:val="007A2F77"/>
    <w:rsid w:val="007A3585"/>
    <w:rsid w:val="007A3654"/>
    <w:rsid w:val="007A4302"/>
    <w:rsid w:val="007A43F3"/>
    <w:rsid w:val="007A4BA5"/>
    <w:rsid w:val="007A4F0A"/>
    <w:rsid w:val="007A5382"/>
    <w:rsid w:val="007A5471"/>
    <w:rsid w:val="007A5480"/>
    <w:rsid w:val="007A59E3"/>
    <w:rsid w:val="007A6874"/>
    <w:rsid w:val="007A6BBF"/>
    <w:rsid w:val="007A6F0D"/>
    <w:rsid w:val="007A73B3"/>
    <w:rsid w:val="007A748E"/>
    <w:rsid w:val="007B040B"/>
    <w:rsid w:val="007B12A8"/>
    <w:rsid w:val="007B1C02"/>
    <w:rsid w:val="007B1D77"/>
    <w:rsid w:val="007B1F73"/>
    <w:rsid w:val="007B216B"/>
    <w:rsid w:val="007B2783"/>
    <w:rsid w:val="007B383B"/>
    <w:rsid w:val="007B3D83"/>
    <w:rsid w:val="007B4681"/>
    <w:rsid w:val="007B49E9"/>
    <w:rsid w:val="007B5606"/>
    <w:rsid w:val="007B5E1F"/>
    <w:rsid w:val="007B7475"/>
    <w:rsid w:val="007C0745"/>
    <w:rsid w:val="007C1BE6"/>
    <w:rsid w:val="007C42AB"/>
    <w:rsid w:val="007C4DDC"/>
    <w:rsid w:val="007C53EF"/>
    <w:rsid w:val="007C55A1"/>
    <w:rsid w:val="007C613B"/>
    <w:rsid w:val="007C678F"/>
    <w:rsid w:val="007C7272"/>
    <w:rsid w:val="007C7623"/>
    <w:rsid w:val="007D01BE"/>
    <w:rsid w:val="007D0FC5"/>
    <w:rsid w:val="007D36DE"/>
    <w:rsid w:val="007D3C44"/>
    <w:rsid w:val="007D3C7C"/>
    <w:rsid w:val="007D4D51"/>
    <w:rsid w:val="007D50FB"/>
    <w:rsid w:val="007D62EF"/>
    <w:rsid w:val="007D6456"/>
    <w:rsid w:val="007D712F"/>
    <w:rsid w:val="007E05E3"/>
    <w:rsid w:val="007E0FC3"/>
    <w:rsid w:val="007E142A"/>
    <w:rsid w:val="007E1610"/>
    <w:rsid w:val="007E1A42"/>
    <w:rsid w:val="007E24B8"/>
    <w:rsid w:val="007E271A"/>
    <w:rsid w:val="007E27F8"/>
    <w:rsid w:val="007E29B2"/>
    <w:rsid w:val="007E2AF8"/>
    <w:rsid w:val="007E3E2B"/>
    <w:rsid w:val="007E409C"/>
    <w:rsid w:val="007E68C9"/>
    <w:rsid w:val="007E6D80"/>
    <w:rsid w:val="007E7209"/>
    <w:rsid w:val="007E7325"/>
    <w:rsid w:val="007E7CBA"/>
    <w:rsid w:val="007F0881"/>
    <w:rsid w:val="007F1403"/>
    <w:rsid w:val="007F1675"/>
    <w:rsid w:val="007F17F6"/>
    <w:rsid w:val="007F1C4D"/>
    <w:rsid w:val="007F2628"/>
    <w:rsid w:val="007F2E5C"/>
    <w:rsid w:val="007F3015"/>
    <w:rsid w:val="007F4029"/>
    <w:rsid w:val="007F63AB"/>
    <w:rsid w:val="007F648E"/>
    <w:rsid w:val="007F79CE"/>
    <w:rsid w:val="007F7F48"/>
    <w:rsid w:val="00801DA8"/>
    <w:rsid w:val="0080234A"/>
    <w:rsid w:val="00802804"/>
    <w:rsid w:val="0080289D"/>
    <w:rsid w:val="008031DC"/>
    <w:rsid w:val="0080369B"/>
    <w:rsid w:val="008043E5"/>
    <w:rsid w:val="00804B6B"/>
    <w:rsid w:val="008060DC"/>
    <w:rsid w:val="00806357"/>
    <w:rsid w:val="008067AE"/>
    <w:rsid w:val="008068B5"/>
    <w:rsid w:val="00806995"/>
    <w:rsid w:val="00807B07"/>
    <w:rsid w:val="00810644"/>
    <w:rsid w:val="00810BCF"/>
    <w:rsid w:val="00811E71"/>
    <w:rsid w:val="008120C0"/>
    <w:rsid w:val="00812253"/>
    <w:rsid w:val="008130D4"/>
    <w:rsid w:val="00813491"/>
    <w:rsid w:val="00813583"/>
    <w:rsid w:val="00813692"/>
    <w:rsid w:val="00813B4A"/>
    <w:rsid w:val="00814337"/>
    <w:rsid w:val="00814B41"/>
    <w:rsid w:val="00814C2A"/>
    <w:rsid w:val="008157AB"/>
    <w:rsid w:val="00815D95"/>
    <w:rsid w:val="0081613F"/>
    <w:rsid w:val="008162A2"/>
    <w:rsid w:val="0081663D"/>
    <w:rsid w:val="00816EAC"/>
    <w:rsid w:val="008178B2"/>
    <w:rsid w:val="00817A60"/>
    <w:rsid w:val="008201BD"/>
    <w:rsid w:val="008206CD"/>
    <w:rsid w:val="00825C65"/>
    <w:rsid w:val="00825DC6"/>
    <w:rsid w:val="0082610A"/>
    <w:rsid w:val="00827001"/>
    <w:rsid w:val="008274AB"/>
    <w:rsid w:val="008279EB"/>
    <w:rsid w:val="00827D5E"/>
    <w:rsid w:val="0083352F"/>
    <w:rsid w:val="008341DC"/>
    <w:rsid w:val="00834B04"/>
    <w:rsid w:val="008353EF"/>
    <w:rsid w:val="008357CC"/>
    <w:rsid w:val="00835834"/>
    <w:rsid w:val="00836201"/>
    <w:rsid w:val="008368F6"/>
    <w:rsid w:val="00837651"/>
    <w:rsid w:val="00837EB7"/>
    <w:rsid w:val="00840050"/>
    <w:rsid w:val="00841C5D"/>
    <w:rsid w:val="008421E4"/>
    <w:rsid w:val="0084296F"/>
    <w:rsid w:val="008435E5"/>
    <w:rsid w:val="00844BAC"/>
    <w:rsid w:val="0084547F"/>
    <w:rsid w:val="00845A31"/>
    <w:rsid w:val="00845B12"/>
    <w:rsid w:val="00846BE0"/>
    <w:rsid w:val="00847414"/>
    <w:rsid w:val="00847849"/>
    <w:rsid w:val="00847FD0"/>
    <w:rsid w:val="0085048A"/>
    <w:rsid w:val="00850993"/>
    <w:rsid w:val="00851300"/>
    <w:rsid w:val="00851CAF"/>
    <w:rsid w:val="00852949"/>
    <w:rsid w:val="008539CE"/>
    <w:rsid w:val="0085454F"/>
    <w:rsid w:val="00855189"/>
    <w:rsid w:val="008554BE"/>
    <w:rsid w:val="00855574"/>
    <w:rsid w:val="008556FE"/>
    <w:rsid w:val="0085581C"/>
    <w:rsid w:val="00855AC9"/>
    <w:rsid w:val="008560E7"/>
    <w:rsid w:val="00856A38"/>
    <w:rsid w:val="00856A62"/>
    <w:rsid w:val="00856BF3"/>
    <w:rsid w:val="0085706E"/>
    <w:rsid w:val="008607DF"/>
    <w:rsid w:val="008609BC"/>
    <w:rsid w:val="00860CCA"/>
    <w:rsid w:val="00860ED2"/>
    <w:rsid w:val="00860F94"/>
    <w:rsid w:val="00861731"/>
    <w:rsid w:val="008622E4"/>
    <w:rsid w:val="00863438"/>
    <w:rsid w:val="008642DD"/>
    <w:rsid w:val="008657D0"/>
    <w:rsid w:val="00865A9B"/>
    <w:rsid w:val="00865C4A"/>
    <w:rsid w:val="00865C8B"/>
    <w:rsid w:val="008660F7"/>
    <w:rsid w:val="00866A9A"/>
    <w:rsid w:val="00866C89"/>
    <w:rsid w:val="008672B9"/>
    <w:rsid w:val="0086740D"/>
    <w:rsid w:val="00867608"/>
    <w:rsid w:val="00867653"/>
    <w:rsid w:val="00871AAF"/>
    <w:rsid w:val="00873213"/>
    <w:rsid w:val="00873BA3"/>
    <w:rsid w:val="00873D86"/>
    <w:rsid w:val="00874525"/>
    <w:rsid w:val="008749F4"/>
    <w:rsid w:val="00874ADA"/>
    <w:rsid w:val="00874C71"/>
    <w:rsid w:val="00874EEF"/>
    <w:rsid w:val="008755FB"/>
    <w:rsid w:val="0087595B"/>
    <w:rsid w:val="00875A61"/>
    <w:rsid w:val="00876925"/>
    <w:rsid w:val="008775F5"/>
    <w:rsid w:val="00877D91"/>
    <w:rsid w:val="00880146"/>
    <w:rsid w:val="00880200"/>
    <w:rsid w:val="008802A5"/>
    <w:rsid w:val="008813F8"/>
    <w:rsid w:val="0088298F"/>
    <w:rsid w:val="0088383F"/>
    <w:rsid w:val="0088394F"/>
    <w:rsid w:val="00883F7D"/>
    <w:rsid w:val="008844EF"/>
    <w:rsid w:val="0088647D"/>
    <w:rsid w:val="00886C75"/>
    <w:rsid w:val="00886F29"/>
    <w:rsid w:val="008900B4"/>
    <w:rsid w:val="00890897"/>
    <w:rsid w:val="00890A4C"/>
    <w:rsid w:val="008910E8"/>
    <w:rsid w:val="00891340"/>
    <w:rsid w:val="00891713"/>
    <w:rsid w:val="00891AAC"/>
    <w:rsid w:val="00892300"/>
    <w:rsid w:val="00892C49"/>
    <w:rsid w:val="00893632"/>
    <w:rsid w:val="0089389A"/>
    <w:rsid w:val="0089499F"/>
    <w:rsid w:val="008951CB"/>
    <w:rsid w:val="00895FC6"/>
    <w:rsid w:val="008A0361"/>
    <w:rsid w:val="008A1731"/>
    <w:rsid w:val="008A1AE5"/>
    <w:rsid w:val="008A1B91"/>
    <w:rsid w:val="008A26B0"/>
    <w:rsid w:val="008A2F02"/>
    <w:rsid w:val="008A2F61"/>
    <w:rsid w:val="008A3D67"/>
    <w:rsid w:val="008A3D72"/>
    <w:rsid w:val="008A4568"/>
    <w:rsid w:val="008A4F76"/>
    <w:rsid w:val="008A5DCA"/>
    <w:rsid w:val="008A5FE3"/>
    <w:rsid w:val="008A60EE"/>
    <w:rsid w:val="008A60F5"/>
    <w:rsid w:val="008A6231"/>
    <w:rsid w:val="008A63E8"/>
    <w:rsid w:val="008A6738"/>
    <w:rsid w:val="008A70A1"/>
    <w:rsid w:val="008A7A20"/>
    <w:rsid w:val="008A7E2C"/>
    <w:rsid w:val="008B0071"/>
    <w:rsid w:val="008B04A1"/>
    <w:rsid w:val="008B098B"/>
    <w:rsid w:val="008B0BE3"/>
    <w:rsid w:val="008B0D79"/>
    <w:rsid w:val="008B14B1"/>
    <w:rsid w:val="008B1DDB"/>
    <w:rsid w:val="008B1E38"/>
    <w:rsid w:val="008B226B"/>
    <w:rsid w:val="008B2C5F"/>
    <w:rsid w:val="008B38D0"/>
    <w:rsid w:val="008B5861"/>
    <w:rsid w:val="008B5F53"/>
    <w:rsid w:val="008B6331"/>
    <w:rsid w:val="008B64D7"/>
    <w:rsid w:val="008B6940"/>
    <w:rsid w:val="008B6E77"/>
    <w:rsid w:val="008B71A2"/>
    <w:rsid w:val="008B71FB"/>
    <w:rsid w:val="008B739E"/>
    <w:rsid w:val="008B77C5"/>
    <w:rsid w:val="008C07CB"/>
    <w:rsid w:val="008C120B"/>
    <w:rsid w:val="008C1603"/>
    <w:rsid w:val="008C1BEF"/>
    <w:rsid w:val="008C1E94"/>
    <w:rsid w:val="008C20CE"/>
    <w:rsid w:val="008C2369"/>
    <w:rsid w:val="008C255C"/>
    <w:rsid w:val="008C2767"/>
    <w:rsid w:val="008C3435"/>
    <w:rsid w:val="008C48FD"/>
    <w:rsid w:val="008C5416"/>
    <w:rsid w:val="008C588E"/>
    <w:rsid w:val="008C651C"/>
    <w:rsid w:val="008C6616"/>
    <w:rsid w:val="008C6AAD"/>
    <w:rsid w:val="008D01BA"/>
    <w:rsid w:val="008D12EF"/>
    <w:rsid w:val="008D1BDE"/>
    <w:rsid w:val="008D1E09"/>
    <w:rsid w:val="008D205F"/>
    <w:rsid w:val="008D21C5"/>
    <w:rsid w:val="008D23FE"/>
    <w:rsid w:val="008D3425"/>
    <w:rsid w:val="008D37F3"/>
    <w:rsid w:val="008D382D"/>
    <w:rsid w:val="008D42FF"/>
    <w:rsid w:val="008D486F"/>
    <w:rsid w:val="008D4FD3"/>
    <w:rsid w:val="008D5003"/>
    <w:rsid w:val="008D576C"/>
    <w:rsid w:val="008D5937"/>
    <w:rsid w:val="008D7032"/>
    <w:rsid w:val="008D7411"/>
    <w:rsid w:val="008D7FBF"/>
    <w:rsid w:val="008E0CEF"/>
    <w:rsid w:val="008E1934"/>
    <w:rsid w:val="008E1D87"/>
    <w:rsid w:val="008E22F5"/>
    <w:rsid w:val="008E2D3C"/>
    <w:rsid w:val="008E4901"/>
    <w:rsid w:val="008E5097"/>
    <w:rsid w:val="008E54FC"/>
    <w:rsid w:val="008E6658"/>
    <w:rsid w:val="008F00E7"/>
    <w:rsid w:val="008F02D5"/>
    <w:rsid w:val="008F271A"/>
    <w:rsid w:val="008F29BF"/>
    <w:rsid w:val="008F2B24"/>
    <w:rsid w:val="008F2C44"/>
    <w:rsid w:val="008F2D24"/>
    <w:rsid w:val="008F2E92"/>
    <w:rsid w:val="008F3220"/>
    <w:rsid w:val="008F442E"/>
    <w:rsid w:val="008F489C"/>
    <w:rsid w:val="008F50F2"/>
    <w:rsid w:val="008F568E"/>
    <w:rsid w:val="008F5715"/>
    <w:rsid w:val="008F68C2"/>
    <w:rsid w:val="008F6979"/>
    <w:rsid w:val="008F78A4"/>
    <w:rsid w:val="00900148"/>
    <w:rsid w:val="009002AC"/>
    <w:rsid w:val="0090120E"/>
    <w:rsid w:val="00901211"/>
    <w:rsid w:val="009025DC"/>
    <w:rsid w:val="0090286B"/>
    <w:rsid w:val="009029FA"/>
    <w:rsid w:val="00902E5C"/>
    <w:rsid w:val="009033B9"/>
    <w:rsid w:val="00903B35"/>
    <w:rsid w:val="00905848"/>
    <w:rsid w:val="00905D8C"/>
    <w:rsid w:val="00906914"/>
    <w:rsid w:val="00906D16"/>
    <w:rsid w:val="00906D48"/>
    <w:rsid w:val="00907E6D"/>
    <w:rsid w:val="009119D9"/>
    <w:rsid w:val="00911CDD"/>
    <w:rsid w:val="00911ED2"/>
    <w:rsid w:val="00913AA1"/>
    <w:rsid w:val="00913CD7"/>
    <w:rsid w:val="00913ED2"/>
    <w:rsid w:val="009141B8"/>
    <w:rsid w:val="00914344"/>
    <w:rsid w:val="00914DE7"/>
    <w:rsid w:val="0091596E"/>
    <w:rsid w:val="00916D6B"/>
    <w:rsid w:val="009202AB"/>
    <w:rsid w:val="00920AAA"/>
    <w:rsid w:val="0092113E"/>
    <w:rsid w:val="0092133A"/>
    <w:rsid w:val="00921D05"/>
    <w:rsid w:val="00922CEC"/>
    <w:rsid w:val="00923FEA"/>
    <w:rsid w:val="00924D7F"/>
    <w:rsid w:val="00924ED5"/>
    <w:rsid w:val="0092522D"/>
    <w:rsid w:val="0092552F"/>
    <w:rsid w:val="009255F2"/>
    <w:rsid w:val="00925711"/>
    <w:rsid w:val="00925BDF"/>
    <w:rsid w:val="00927018"/>
    <w:rsid w:val="009270BD"/>
    <w:rsid w:val="009275AE"/>
    <w:rsid w:val="009276C1"/>
    <w:rsid w:val="00927E4C"/>
    <w:rsid w:val="00930C5D"/>
    <w:rsid w:val="00930D41"/>
    <w:rsid w:val="009311EA"/>
    <w:rsid w:val="0093139C"/>
    <w:rsid w:val="009314C1"/>
    <w:rsid w:val="00932AD0"/>
    <w:rsid w:val="00932AE8"/>
    <w:rsid w:val="00932C00"/>
    <w:rsid w:val="00933F18"/>
    <w:rsid w:val="00936A9A"/>
    <w:rsid w:val="00940451"/>
    <w:rsid w:val="009415B6"/>
    <w:rsid w:val="009430DB"/>
    <w:rsid w:val="009441B6"/>
    <w:rsid w:val="00944358"/>
    <w:rsid w:val="00944CE2"/>
    <w:rsid w:val="00944D0B"/>
    <w:rsid w:val="00945DA6"/>
    <w:rsid w:val="0094755E"/>
    <w:rsid w:val="00947729"/>
    <w:rsid w:val="00947B4D"/>
    <w:rsid w:val="00947EE4"/>
    <w:rsid w:val="00947F78"/>
    <w:rsid w:val="009501B7"/>
    <w:rsid w:val="009504E0"/>
    <w:rsid w:val="00951296"/>
    <w:rsid w:val="00951593"/>
    <w:rsid w:val="00952960"/>
    <w:rsid w:val="00952B37"/>
    <w:rsid w:val="00952BD2"/>
    <w:rsid w:val="00953599"/>
    <w:rsid w:val="009538D9"/>
    <w:rsid w:val="00953AF1"/>
    <w:rsid w:val="00954F8E"/>
    <w:rsid w:val="00955135"/>
    <w:rsid w:val="0095769A"/>
    <w:rsid w:val="009578C0"/>
    <w:rsid w:val="00957F2D"/>
    <w:rsid w:val="0096063F"/>
    <w:rsid w:val="00960DA0"/>
    <w:rsid w:val="00962CA9"/>
    <w:rsid w:val="009634F4"/>
    <w:rsid w:val="009635B1"/>
    <w:rsid w:val="00963AD7"/>
    <w:rsid w:val="00963D4F"/>
    <w:rsid w:val="00964C4E"/>
    <w:rsid w:val="00965F9E"/>
    <w:rsid w:val="0096617D"/>
    <w:rsid w:val="0096657D"/>
    <w:rsid w:val="0096764D"/>
    <w:rsid w:val="00970C3F"/>
    <w:rsid w:val="009711A5"/>
    <w:rsid w:val="0097153F"/>
    <w:rsid w:val="00971F66"/>
    <w:rsid w:val="009725A0"/>
    <w:rsid w:val="00972610"/>
    <w:rsid w:val="0097267C"/>
    <w:rsid w:val="00972834"/>
    <w:rsid w:val="009739F0"/>
    <w:rsid w:val="0097404E"/>
    <w:rsid w:val="0097452C"/>
    <w:rsid w:val="009746AB"/>
    <w:rsid w:val="00974DCE"/>
    <w:rsid w:val="00975713"/>
    <w:rsid w:val="00975E3B"/>
    <w:rsid w:val="009769CB"/>
    <w:rsid w:val="00976A34"/>
    <w:rsid w:val="00977C1C"/>
    <w:rsid w:val="00980D4B"/>
    <w:rsid w:val="00981167"/>
    <w:rsid w:val="00981300"/>
    <w:rsid w:val="00981C4F"/>
    <w:rsid w:val="0098289A"/>
    <w:rsid w:val="00983572"/>
    <w:rsid w:val="0098361F"/>
    <w:rsid w:val="00984395"/>
    <w:rsid w:val="00984760"/>
    <w:rsid w:val="009848A7"/>
    <w:rsid w:val="009859F6"/>
    <w:rsid w:val="009865CA"/>
    <w:rsid w:val="00987DC6"/>
    <w:rsid w:val="009918D5"/>
    <w:rsid w:val="009919CF"/>
    <w:rsid w:val="009924CE"/>
    <w:rsid w:val="0099320B"/>
    <w:rsid w:val="009934D2"/>
    <w:rsid w:val="00993866"/>
    <w:rsid w:val="009962DE"/>
    <w:rsid w:val="009966CD"/>
    <w:rsid w:val="0099717F"/>
    <w:rsid w:val="009974D9"/>
    <w:rsid w:val="0099796B"/>
    <w:rsid w:val="009A01DF"/>
    <w:rsid w:val="009A10C4"/>
    <w:rsid w:val="009A11EB"/>
    <w:rsid w:val="009A1461"/>
    <w:rsid w:val="009A17D4"/>
    <w:rsid w:val="009A2327"/>
    <w:rsid w:val="009A2CAA"/>
    <w:rsid w:val="009A2DEB"/>
    <w:rsid w:val="009A3F60"/>
    <w:rsid w:val="009A420E"/>
    <w:rsid w:val="009A48A5"/>
    <w:rsid w:val="009A4C61"/>
    <w:rsid w:val="009A4DE8"/>
    <w:rsid w:val="009A5307"/>
    <w:rsid w:val="009A62DF"/>
    <w:rsid w:val="009A660B"/>
    <w:rsid w:val="009A6D3B"/>
    <w:rsid w:val="009A7044"/>
    <w:rsid w:val="009A7D5E"/>
    <w:rsid w:val="009B03B3"/>
    <w:rsid w:val="009B1084"/>
    <w:rsid w:val="009B24EC"/>
    <w:rsid w:val="009B2543"/>
    <w:rsid w:val="009B2ACE"/>
    <w:rsid w:val="009B32CA"/>
    <w:rsid w:val="009B36ED"/>
    <w:rsid w:val="009B596A"/>
    <w:rsid w:val="009B6606"/>
    <w:rsid w:val="009B7250"/>
    <w:rsid w:val="009B73B7"/>
    <w:rsid w:val="009B7B59"/>
    <w:rsid w:val="009B7BA6"/>
    <w:rsid w:val="009B7F14"/>
    <w:rsid w:val="009C0A6C"/>
    <w:rsid w:val="009C1BF9"/>
    <w:rsid w:val="009C1E54"/>
    <w:rsid w:val="009C2480"/>
    <w:rsid w:val="009C2C8F"/>
    <w:rsid w:val="009C2CDD"/>
    <w:rsid w:val="009C5E6E"/>
    <w:rsid w:val="009C5E6F"/>
    <w:rsid w:val="009C6431"/>
    <w:rsid w:val="009C6995"/>
    <w:rsid w:val="009C722D"/>
    <w:rsid w:val="009C73E9"/>
    <w:rsid w:val="009D0E72"/>
    <w:rsid w:val="009D0F66"/>
    <w:rsid w:val="009D1EC1"/>
    <w:rsid w:val="009D2591"/>
    <w:rsid w:val="009D27FE"/>
    <w:rsid w:val="009D37B7"/>
    <w:rsid w:val="009D3A60"/>
    <w:rsid w:val="009D4E57"/>
    <w:rsid w:val="009D5151"/>
    <w:rsid w:val="009D567D"/>
    <w:rsid w:val="009D5FBD"/>
    <w:rsid w:val="009D6952"/>
    <w:rsid w:val="009D726B"/>
    <w:rsid w:val="009D7639"/>
    <w:rsid w:val="009E13FC"/>
    <w:rsid w:val="009E200E"/>
    <w:rsid w:val="009E2BA2"/>
    <w:rsid w:val="009E6AAD"/>
    <w:rsid w:val="009E7AA1"/>
    <w:rsid w:val="009F00AE"/>
    <w:rsid w:val="009F0127"/>
    <w:rsid w:val="009F0C3B"/>
    <w:rsid w:val="009F0C87"/>
    <w:rsid w:val="009F1F40"/>
    <w:rsid w:val="009F2537"/>
    <w:rsid w:val="009F47EC"/>
    <w:rsid w:val="009F56F9"/>
    <w:rsid w:val="009F6E73"/>
    <w:rsid w:val="00A00055"/>
    <w:rsid w:val="00A00270"/>
    <w:rsid w:val="00A01071"/>
    <w:rsid w:val="00A013A4"/>
    <w:rsid w:val="00A01726"/>
    <w:rsid w:val="00A01888"/>
    <w:rsid w:val="00A0332E"/>
    <w:rsid w:val="00A03C43"/>
    <w:rsid w:val="00A04351"/>
    <w:rsid w:val="00A04A17"/>
    <w:rsid w:val="00A04F73"/>
    <w:rsid w:val="00A056A3"/>
    <w:rsid w:val="00A056B3"/>
    <w:rsid w:val="00A0689A"/>
    <w:rsid w:val="00A07278"/>
    <w:rsid w:val="00A075EB"/>
    <w:rsid w:val="00A07920"/>
    <w:rsid w:val="00A07AD5"/>
    <w:rsid w:val="00A103EA"/>
    <w:rsid w:val="00A11F92"/>
    <w:rsid w:val="00A12698"/>
    <w:rsid w:val="00A1315D"/>
    <w:rsid w:val="00A1345C"/>
    <w:rsid w:val="00A136BA"/>
    <w:rsid w:val="00A1394B"/>
    <w:rsid w:val="00A13F2A"/>
    <w:rsid w:val="00A1429C"/>
    <w:rsid w:val="00A15F39"/>
    <w:rsid w:val="00A171ED"/>
    <w:rsid w:val="00A175E0"/>
    <w:rsid w:val="00A17850"/>
    <w:rsid w:val="00A2066A"/>
    <w:rsid w:val="00A2266C"/>
    <w:rsid w:val="00A22AF2"/>
    <w:rsid w:val="00A22F1B"/>
    <w:rsid w:val="00A23A37"/>
    <w:rsid w:val="00A23B20"/>
    <w:rsid w:val="00A2440C"/>
    <w:rsid w:val="00A24E5C"/>
    <w:rsid w:val="00A253D0"/>
    <w:rsid w:val="00A25485"/>
    <w:rsid w:val="00A264DC"/>
    <w:rsid w:val="00A26FF3"/>
    <w:rsid w:val="00A27585"/>
    <w:rsid w:val="00A27A58"/>
    <w:rsid w:val="00A27E5F"/>
    <w:rsid w:val="00A30E5C"/>
    <w:rsid w:val="00A30EAD"/>
    <w:rsid w:val="00A31B01"/>
    <w:rsid w:val="00A32B14"/>
    <w:rsid w:val="00A351E6"/>
    <w:rsid w:val="00A35841"/>
    <w:rsid w:val="00A35D83"/>
    <w:rsid w:val="00A35DA0"/>
    <w:rsid w:val="00A36BCC"/>
    <w:rsid w:val="00A37573"/>
    <w:rsid w:val="00A37CCA"/>
    <w:rsid w:val="00A419F4"/>
    <w:rsid w:val="00A4264C"/>
    <w:rsid w:val="00A42C31"/>
    <w:rsid w:val="00A43610"/>
    <w:rsid w:val="00A444E9"/>
    <w:rsid w:val="00A45A42"/>
    <w:rsid w:val="00A45EC2"/>
    <w:rsid w:val="00A460BF"/>
    <w:rsid w:val="00A468F1"/>
    <w:rsid w:val="00A46EC6"/>
    <w:rsid w:val="00A46F97"/>
    <w:rsid w:val="00A4788C"/>
    <w:rsid w:val="00A47968"/>
    <w:rsid w:val="00A47BDB"/>
    <w:rsid w:val="00A5014D"/>
    <w:rsid w:val="00A502EE"/>
    <w:rsid w:val="00A508C2"/>
    <w:rsid w:val="00A5184B"/>
    <w:rsid w:val="00A52941"/>
    <w:rsid w:val="00A53465"/>
    <w:rsid w:val="00A538EF"/>
    <w:rsid w:val="00A53D1F"/>
    <w:rsid w:val="00A542A2"/>
    <w:rsid w:val="00A54BF6"/>
    <w:rsid w:val="00A55F1B"/>
    <w:rsid w:val="00A56093"/>
    <w:rsid w:val="00A562C3"/>
    <w:rsid w:val="00A56840"/>
    <w:rsid w:val="00A56B82"/>
    <w:rsid w:val="00A56F5F"/>
    <w:rsid w:val="00A57F19"/>
    <w:rsid w:val="00A60319"/>
    <w:rsid w:val="00A6163B"/>
    <w:rsid w:val="00A6198D"/>
    <w:rsid w:val="00A62290"/>
    <w:rsid w:val="00A62337"/>
    <w:rsid w:val="00A628EB"/>
    <w:rsid w:val="00A62F56"/>
    <w:rsid w:val="00A639E4"/>
    <w:rsid w:val="00A65445"/>
    <w:rsid w:val="00A65B94"/>
    <w:rsid w:val="00A66600"/>
    <w:rsid w:val="00A66682"/>
    <w:rsid w:val="00A67156"/>
    <w:rsid w:val="00A70253"/>
    <w:rsid w:val="00A70D38"/>
    <w:rsid w:val="00A71471"/>
    <w:rsid w:val="00A71F6B"/>
    <w:rsid w:val="00A7248D"/>
    <w:rsid w:val="00A72F73"/>
    <w:rsid w:val="00A72FD4"/>
    <w:rsid w:val="00A73614"/>
    <w:rsid w:val="00A74653"/>
    <w:rsid w:val="00A74EB6"/>
    <w:rsid w:val="00A751A4"/>
    <w:rsid w:val="00A761CC"/>
    <w:rsid w:val="00A7643A"/>
    <w:rsid w:val="00A770CD"/>
    <w:rsid w:val="00A801B8"/>
    <w:rsid w:val="00A802B4"/>
    <w:rsid w:val="00A80866"/>
    <w:rsid w:val="00A80957"/>
    <w:rsid w:val="00A80EF8"/>
    <w:rsid w:val="00A816DD"/>
    <w:rsid w:val="00A824D6"/>
    <w:rsid w:val="00A830F6"/>
    <w:rsid w:val="00A84163"/>
    <w:rsid w:val="00A84DB9"/>
    <w:rsid w:val="00A85397"/>
    <w:rsid w:val="00A85E53"/>
    <w:rsid w:val="00A86C3C"/>
    <w:rsid w:val="00A86EA6"/>
    <w:rsid w:val="00A902C7"/>
    <w:rsid w:val="00A9039A"/>
    <w:rsid w:val="00A9091B"/>
    <w:rsid w:val="00A9103C"/>
    <w:rsid w:val="00A9136E"/>
    <w:rsid w:val="00A91576"/>
    <w:rsid w:val="00A917FB"/>
    <w:rsid w:val="00A91980"/>
    <w:rsid w:val="00A91B8A"/>
    <w:rsid w:val="00A91BE0"/>
    <w:rsid w:val="00A92B9C"/>
    <w:rsid w:val="00A92C39"/>
    <w:rsid w:val="00A92E53"/>
    <w:rsid w:val="00A93693"/>
    <w:rsid w:val="00A93CCC"/>
    <w:rsid w:val="00A93DE8"/>
    <w:rsid w:val="00A94533"/>
    <w:rsid w:val="00A9472A"/>
    <w:rsid w:val="00A94AAB"/>
    <w:rsid w:val="00A94E33"/>
    <w:rsid w:val="00A9511A"/>
    <w:rsid w:val="00A96346"/>
    <w:rsid w:val="00A9655B"/>
    <w:rsid w:val="00A96591"/>
    <w:rsid w:val="00A965A0"/>
    <w:rsid w:val="00A976DB"/>
    <w:rsid w:val="00A9773B"/>
    <w:rsid w:val="00A97C54"/>
    <w:rsid w:val="00A97DCB"/>
    <w:rsid w:val="00A97E63"/>
    <w:rsid w:val="00AA0BB9"/>
    <w:rsid w:val="00AA14E2"/>
    <w:rsid w:val="00AA1FF2"/>
    <w:rsid w:val="00AA2798"/>
    <w:rsid w:val="00AA3550"/>
    <w:rsid w:val="00AA38EB"/>
    <w:rsid w:val="00AA4257"/>
    <w:rsid w:val="00AA4310"/>
    <w:rsid w:val="00AA4529"/>
    <w:rsid w:val="00AA5C40"/>
    <w:rsid w:val="00AA663C"/>
    <w:rsid w:val="00AA7792"/>
    <w:rsid w:val="00AB03DE"/>
    <w:rsid w:val="00AB07CB"/>
    <w:rsid w:val="00AB0C8B"/>
    <w:rsid w:val="00AB101A"/>
    <w:rsid w:val="00AB1E11"/>
    <w:rsid w:val="00AB2534"/>
    <w:rsid w:val="00AB2C64"/>
    <w:rsid w:val="00AB3205"/>
    <w:rsid w:val="00AB3757"/>
    <w:rsid w:val="00AB4558"/>
    <w:rsid w:val="00AB4F0C"/>
    <w:rsid w:val="00AB696D"/>
    <w:rsid w:val="00AB7670"/>
    <w:rsid w:val="00AB777A"/>
    <w:rsid w:val="00AB7B86"/>
    <w:rsid w:val="00AC0EC6"/>
    <w:rsid w:val="00AC16D2"/>
    <w:rsid w:val="00AC1B86"/>
    <w:rsid w:val="00AC2F2C"/>
    <w:rsid w:val="00AC3658"/>
    <w:rsid w:val="00AC3B69"/>
    <w:rsid w:val="00AC3B8E"/>
    <w:rsid w:val="00AC3C0A"/>
    <w:rsid w:val="00AC47DB"/>
    <w:rsid w:val="00AC56B4"/>
    <w:rsid w:val="00AC659A"/>
    <w:rsid w:val="00AC6ABD"/>
    <w:rsid w:val="00AC6EE1"/>
    <w:rsid w:val="00AC7D25"/>
    <w:rsid w:val="00AD090D"/>
    <w:rsid w:val="00AD13BC"/>
    <w:rsid w:val="00AD1A2E"/>
    <w:rsid w:val="00AD3680"/>
    <w:rsid w:val="00AD44B6"/>
    <w:rsid w:val="00AD54EE"/>
    <w:rsid w:val="00AD6654"/>
    <w:rsid w:val="00AD74F8"/>
    <w:rsid w:val="00AD7AAB"/>
    <w:rsid w:val="00AD7D19"/>
    <w:rsid w:val="00AE04FB"/>
    <w:rsid w:val="00AE0AD8"/>
    <w:rsid w:val="00AE1EFB"/>
    <w:rsid w:val="00AE296E"/>
    <w:rsid w:val="00AE2B1C"/>
    <w:rsid w:val="00AE36C1"/>
    <w:rsid w:val="00AE392D"/>
    <w:rsid w:val="00AE3D3F"/>
    <w:rsid w:val="00AE3EA7"/>
    <w:rsid w:val="00AE4B37"/>
    <w:rsid w:val="00AE5109"/>
    <w:rsid w:val="00AE56B3"/>
    <w:rsid w:val="00AE5979"/>
    <w:rsid w:val="00AE5BDD"/>
    <w:rsid w:val="00AE63B3"/>
    <w:rsid w:val="00AE6804"/>
    <w:rsid w:val="00AE6989"/>
    <w:rsid w:val="00AF1A49"/>
    <w:rsid w:val="00AF344B"/>
    <w:rsid w:val="00AF3BE6"/>
    <w:rsid w:val="00AF4661"/>
    <w:rsid w:val="00AF4ED1"/>
    <w:rsid w:val="00AF52FE"/>
    <w:rsid w:val="00AF5B34"/>
    <w:rsid w:val="00AF6096"/>
    <w:rsid w:val="00AF7115"/>
    <w:rsid w:val="00AF7AF9"/>
    <w:rsid w:val="00AF7CF6"/>
    <w:rsid w:val="00B00D48"/>
    <w:rsid w:val="00B01478"/>
    <w:rsid w:val="00B02488"/>
    <w:rsid w:val="00B03C69"/>
    <w:rsid w:val="00B05D30"/>
    <w:rsid w:val="00B060F8"/>
    <w:rsid w:val="00B06339"/>
    <w:rsid w:val="00B064C6"/>
    <w:rsid w:val="00B07872"/>
    <w:rsid w:val="00B07F9F"/>
    <w:rsid w:val="00B101AD"/>
    <w:rsid w:val="00B1164C"/>
    <w:rsid w:val="00B125AF"/>
    <w:rsid w:val="00B1270B"/>
    <w:rsid w:val="00B12D0C"/>
    <w:rsid w:val="00B13314"/>
    <w:rsid w:val="00B14360"/>
    <w:rsid w:val="00B148F2"/>
    <w:rsid w:val="00B15299"/>
    <w:rsid w:val="00B15393"/>
    <w:rsid w:val="00B15F44"/>
    <w:rsid w:val="00B17199"/>
    <w:rsid w:val="00B17FE7"/>
    <w:rsid w:val="00B20601"/>
    <w:rsid w:val="00B21B2D"/>
    <w:rsid w:val="00B23449"/>
    <w:rsid w:val="00B2348A"/>
    <w:rsid w:val="00B23FA4"/>
    <w:rsid w:val="00B25524"/>
    <w:rsid w:val="00B26605"/>
    <w:rsid w:val="00B30495"/>
    <w:rsid w:val="00B30A6F"/>
    <w:rsid w:val="00B30B85"/>
    <w:rsid w:val="00B31C87"/>
    <w:rsid w:val="00B3252E"/>
    <w:rsid w:val="00B32860"/>
    <w:rsid w:val="00B32884"/>
    <w:rsid w:val="00B33F6B"/>
    <w:rsid w:val="00B3485E"/>
    <w:rsid w:val="00B34FDC"/>
    <w:rsid w:val="00B359FB"/>
    <w:rsid w:val="00B36131"/>
    <w:rsid w:val="00B36F24"/>
    <w:rsid w:val="00B3763E"/>
    <w:rsid w:val="00B377D6"/>
    <w:rsid w:val="00B40F1B"/>
    <w:rsid w:val="00B41F27"/>
    <w:rsid w:val="00B41FB3"/>
    <w:rsid w:val="00B4264B"/>
    <w:rsid w:val="00B4271C"/>
    <w:rsid w:val="00B43087"/>
    <w:rsid w:val="00B4459C"/>
    <w:rsid w:val="00B4526F"/>
    <w:rsid w:val="00B456CE"/>
    <w:rsid w:val="00B47FC9"/>
    <w:rsid w:val="00B50E3A"/>
    <w:rsid w:val="00B520FD"/>
    <w:rsid w:val="00B52EF2"/>
    <w:rsid w:val="00B531F5"/>
    <w:rsid w:val="00B535BE"/>
    <w:rsid w:val="00B53BB3"/>
    <w:rsid w:val="00B541F9"/>
    <w:rsid w:val="00B5548E"/>
    <w:rsid w:val="00B56A8A"/>
    <w:rsid w:val="00B57D71"/>
    <w:rsid w:val="00B57DCD"/>
    <w:rsid w:val="00B60CEE"/>
    <w:rsid w:val="00B61D1B"/>
    <w:rsid w:val="00B61EA7"/>
    <w:rsid w:val="00B620AB"/>
    <w:rsid w:val="00B62178"/>
    <w:rsid w:val="00B62BE0"/>
    <w:rsid w:val="00B643BD"/>
    <w:rsid w:val="00B64727"/>
    <w:rsid w:val="00B64940"/>
    <w:rsid w:val="00B64993"/>
    <w:rsid w:val="00B65375"/>
    <w:rsid w:val="00B65691"/>
    <w:rsid w:val="00B65EC9"/>
    <w:rsid w:val="00B67A44"/>
    <w:rsid w:val="00B67C87"/>
    <w:rsid w:val="00B706DE"/>
    <w:rsid w:val="00B709B6"/>
    <w:rsid w:val="00B70BB5"/>
    <w:rsid w:val="00B71384"/>
    <w:rsid w:val="00B7148C"/>
    <w:rsid w:val="00B71980"/>
    <w:rsid w:val="00B71CEF"/>
    <w:rsid w:val="00B71D18"/>
    <w:rsid w:val="00B72201"/>
    <w:rsid w:val="00B72D0F"/>
    <w:rsid w:val="00B73C09"/>
    <w:rsid w:val="00B758A3"/>
    <w:rsid w:val="00B75C09"/>
    <w:rsid w:val="00B75CC6"/>
    <w:rsid w:val="00B760CD"/>
    <w:rsid w:val="00B80048"/>
    <w:rsid w:val="00B80248"/>
    <w:rsid w:val="00B81698"/>
    <w:rsid w:val="00B820CB"/>
    <w:rsid w:val="00B827C4"/>
    <w:rsid w:val="00B8288B"/>
    <w:rsid w:val="00B82CC1"/>
    <w:rsid w:val="00B83112"/>
    <w:rsid w:val="00B83B59"/>
    <w:rsid w:val="00B83B7F"/>
    <w:rsid w:val="00B84583"/>
    <w:rsid w:val="00B8496E"/>
    <w:rsid w:val="00B85003"/>
    <w:rsid w:val="00B86EEF"/>
    <w:rsid w:val="00B878D3"/>
    <w:rsid w:val="00B87BA9"/>
    <w:rsid w:val="00B913E8"/>
    <w:rsid w:val="00B91EDA"/>
    <w:rsid w:val="00B93F81"/>
    <w:rsid w:val="00B9427F"/>
    <w:rsid w:val="00B94B76"/>
    <w:rsid w:val="00B9510F"/>
    <w:rsid w:val="00B95311"/>
    <w:rsid w:val="00B96076"/>
    <w:rsid w:val="00B96CFC"/>
    <w:rsid w:val="00B971AF"/>
    <w:rsid w:val="00B97393"/>
    <w:rsid w:val="00B973E0"/>
    <w:rsid w:val="00B97D46"/>
    <w:rsid w:val="00B97FDA"/>
    <w:rsid w:val="00BA0DAE"/>
    <w:rsid w:val="00BA16A2"/>
    <w:rsid w:val="00BA1C2C"/>
    <w:rsid w:val="00BA1EA1"/>
    <w:rsid w:val="00BA1FCB"/>
    <w:rsid w:val="00BA2A54"/>
    <w:rsid w:val="00BA4CDA"/>
    <w:rsid w:val="00BA575F"/>
    <w:rsid w:val="00BA625D"/>
    <w:rsid w:val="00BA68CB"/>
    <w:rsid w:val="00BA69C5"/>
    <w:rsid w:val="00BA6CFF"/>
    <w:rsid w:val="00BA7352"/>
    <w:rsid w:val="00BA75C7"/>
    <w:rsid w:val="00BB0253"/>
    <w:rsid w:val="00BB0C94"/>
    <w:rsid w:val="00BB1305"/>
    <w:rsid w:val="00BB1AF4"/>
    <w:rsid w:val="00BB25DB"/>
    <w:rsid w:val="00BB3D69"/>
    <w:rsid w:val="00BB3F56"/>
    <w:rsid w:val="00BB4157"/>
    <w:rsid w:val="00BB466E"/>
    <w:rsid w:val="00BB5352"/>
    <w:rsid w:val="00BB5E4B"/>
    <w:rsid w:val="00BB6DEA"/>
    <w:rsid w:val="00BB6F49"/>
    <w:rsid w:val="00BB7A30"/>
    <w:rsid w:val="00BC002B"/>
    <w:rsid w:val="00BC0CB8"/>
    <w:rsid w:val="00BC1002"/>
    <w:rsid w:val="00BC1B23"/>
    <w:rsid w:val="00BC1BA5"/>
    <w:rsid w:val="00BC2148"/>
    <w:rsid w:val="00BC2AB8"/>
    <w:rsid w:val="00BC45FA"/>
    <w:rsid w:val="00BC4B09"/>
    <w:rsid w:val="00BC611F"/>
    <w:rsid w:val="00BC6ACF"/>
    <w:rsid w:val="00BC7451"/>
    <w:rsid w:val="00BD071A"/>
    <w:rsid w:val="00BD196B"/>
    <w:rsid w:val="00BD1C81"/>
    <w:rsid w:val="00BD2123"/>
    <w:rsid w:val="00BD430A"/>
    <w:rsid w:val="00BD45CA"/>
    <w:rsid w:val="00BD47B7"/>
    <w:rsid w:val="00BD48BD"/>
    <w:rsid w:val="00BD5469"/>
    <w:rsid w:val="00BD5627"/>
    <w:rsid w:val="00BD6A32"/>
    <w:rsid w:val="00BD7116"/>
    <w:rsid w:val="00BE16D4"/>
    <w:rsid w:val="00BE23A1"/>
    <w:rsid w:val="00BE36BF"/>
    <w:rsid w:val="00BE3BDE"/>
    <w:rsid w:val="00BE3C9A"/>
    <w:rsid w:val="00BE41A4"/>
    <w:rsid w:val="00BE4DCE"/>
    <w:rsid w:val="00BE502F"/>
    <w:rsid w:val="00BE5079"/>
    <w:rsid w:val="00BE56AD"/>
    <w:rsid w:val="00BE6101"/>
    <w:rsid w:val="00BE6A48"/>
    <w:rsid w:val="00BE6AA5"/>
    <w:rsid w:val="00BE75A4"/>
    <w:rsid w:val="00BE791D"/>
    <w:rsid w:val="00BF0555"/>
    <w:rsid w:val="00BF0740"/>
    <w:rsid w:val="00BF0D1F"/>
    <w:rsid w:val="00BF1606"/>
    <w:rsid w:val="00BF1733"/>
    <w:rsid w:val="00BF2033"/>
    <w:rsid w:val="00BF2D96"/>
    <w:rsid w:val="00BF347C"/>
    <w:rsid w:val="00BF3B55"/>
    <w:rsid w:val="00BF3E77"/>
    <w:rsid w:val="00BF41D3"/>
    <w:rsid w:val="00BF6527"/>
    <w:rsid w:val="00BF6C5C"/>
    <w:rsid w:val="00BF7A8C"/>
    <w:rsid w:val="00C00245"/>
    <w:rsid w:val="00C00448"/>
    <w:rsid w:val="00C004A6"/>
    <w:rsid w:val="00C008AF"/>
    <w:rsid w:val="00C00AA6"/>
    <w:rsid w:val="00C00F25"/>
    <w:rsid w:val="00C01275"/>
    <w:rsid w:val="00C023E5"/>
    <w:rsid w:val="00C02653"/>
    <w:rsid w:val="00C02E39"/>
    <w:rsid w:val="00C02F87"/>
    <w:rsid w:val="00C034EF"/>
    <w:rsid w:val="00C0364C"/>
    <w:rsid w:val="00C037FE"/>
    <w:rsid w:val="00C040F9"/>
    <w:rsid w:val="00C0424D"/>
    <w:rsid w:val="00C04A47"/>
    <w:rsid w:val="00C05A2C"/>
    <w:rsid w:val="00C05BC4"/>
    <w:rsid w:val="00C06230"/>
    <w:rsid w:val="00C1020D"/>
    <w:rsid w:val="00C10C57"/>
    <w:rsid w:val="00C121F1"/>
    <w:rsid w:val="00C12E90"/>
    <w:rsid w:val="00C149A6"/>
    <w:rsid w:val="00C15216"/>
    <w:rsid w:val="00C15B06"/>
    <w:rsid w:val="00C20665"/>
    <w:rsid w:val="00C210B1"/>
    <w:rsid w:val="00C211DD"/>
    <w:rsid w:val="00C2126D"/>
    <w:rsid w:val="00C225A8"/>
    <w:rsid w:val="00C228D2"/>
    <w:rsid w:val="00C22AC3"/>
    <w:rsid w:val="00C2329F"/>
    <w:rsid w:val="00C24A71"/>
    <w:rsid w:val="00C271EA"/>
    <w:rsid w:val="00C301D0"/>
    <w:rsid w:val="00C303B1"/>
    <w:rsid w:val="00C30EBE"/>
    <w:rsid w:val="00C315C2"/>
    <w:rsid w:val="00C31603"/>
    <w:rsid w:val="00C31A6F"/>
    <w:rsid w:val="00C31C40"/>
    <w:rsid w:val="00C32AD9"/>
    <w:rsid w:val="00C3356A"/>
    <w:rsid w:val="00C335EF"/>
    <w:rsid w:val="00C33642"/>
    <w:rsid w:val="00C336C1"/>
    <w:rsid w:val="00C341C2"/>
    <w:rsid w:val="00C34422"/>
    <w:rsid w:val="00C34AD4"/>
    <w:rsid w:val="00C36467"/>
    <w:rsid w:val="00C3745A"/>
    <w:rsid w:val="00C37743"/>
    <w:rsid w:val="00C40728"/>
    <w:rsid w:val="00C4077A"/>
    <w:rsid w:val="00C411ED"/>
    <w:rsid w:val="00C41738"/>
    <w:rsid w:val="00C41A73"/>
    <w:rsid w:val="00C43A00"/>
    <w:rsid w:val="00C4429C"/>
    <w:rsid w:val="00C44892"/>
    <w:rsid w:val="00C44D82"/>
    <w:rsid w:val="00C45F54"/>
    <w:rsid w:val="00C47413"/>
    <w:rsid w:val="00C479AE"/>
    <w:rsid w:val="00C503CD"/>
    <w:rsid w:val="00C50AA0"/>
    <w:rsid w:val="00C51019"/>
    <w:rsid w:val="00C5130F"/>
    <w:rsid w:val="00C51473"/>
    <w:rsid w:val="00C53BEF"/>
    <w:rsid w:val="00C547E6"/>
    <w:rsid w:val="00C548AC"/>
    <w:rsid w:val="00C54997"/>
    <w:rsid w:val="00C55F99"/>
    <w:rsid w:val="00C5622E"/>
    <w:rsid w:val="00C562F9"/>
    <w:rsid w:val="00C569EB"/>
    <w:rsid w:val="00C5749A"/>
    <w:rsid w:val="00C578B9"/>
    <w:rsid w:val="00C57E7E"/>
    <w:rsid w:val="00C60DFF"/>
    <w:rsid w:val="00C61065"/>
    <w:rsid w:val="00C610C8"/>
    <w:rsid w:val="00C61256"/>
    <w:rsid w:val="00C634C4"/>
    <w:rsid w:val="00C63C7A"/>
    <w:rsid w:val="00C64752"/>
    <w:rsid w:val="00C64BE6"/>
    <w:rsid w:val="00C6698F"/>
    <w:rsid w:val="00C66CE5"/>
    <w:rsid w:val="00C67D07"/>
    <w:rsid w:val="00C7160E"/>
    <w:rsid w:val="00C71689"/>
    <w:rsid w:val="00C716FF"/>
    <w:rsid w:val="00C722A2"/>
    <w:rsid w:val="00C73B98"/>
    <w:rsid w:val="00C73BDC"/>
    <w:rsid w:val="00C744F9"/>
    <w:rsid w:val="00C74C1F"/>
    <w:rsid w:val="00C75798"/>
    <w:rsid w:val="00C77A4F"/>
    <w:rsid w:val="00C77E1F"/>
    <w:rsid w:val="00C8021B"/>
    <w:rsid w:val="00C811C6"/>
    <w:rsid w:val="00C81E01"/>
    <w:rsid w:val="00C82619"/>
    <w:rsid w:val="00C82F35"/>
    <w:rsid w:val="00C82FCC"/>
    <w:rsid w:val="00C83E36"/>
    <w:rsid w:val="00C84B50"/>
    <w:rsid w:val="00C84D35"/>
    <w:rsid w:val="00C84E97"/>
    <w:rsid w:val="00C84F0C"/>
    <w:rsid w:val="00C85105"/>
    <w:rsid w:val="00C8588D"/>
    <w:rsid w:val="00C866F1"/>
    <w:rsid w:val="00C86A3E"/>
    <w:rsid w:val="00C86A83"/>
    <w:rsid w:val="00C86AF8"/>
    <w:rsid w:val="00C86F6D"/>
    <w:rsid w:val="00C87B98"/>
    <w:rsid w:val="00C87BE2"/>
    <w:rsid w:val="00C90666"/>
    <w:rsid w:val="00C90776"/>
    <w:rsid w:val="00C909D3"/>
    <w:rsid w:val="00C90E42"/>
    <w:rsid w:val="00C91B46"/>
    <w:rsid w:val="00C925A7"/>
    <w:rsid w:val="00C92C87"/>
    <w:rsid w:val="00C92F46"/>
    <w:rsid w:val="00C937F3"/>
    <w:rsid w:val="00C93B85"/>
    <w:rsid w:val="00C93CFD"/>
    <w:rsid w:val="00C93F25"/>
    <w:rsid w:val="00C94B5B"/>
    <w:rsid w:val="00C959DD"/>
    <w:rsid w:val="00C97963"/>
    <w:rsid w:val="00CA05BF"/>
    <w:rsid w:val="00CA0B14"/>
    <w:rsid w:val="00CA0E6C"/>
    <w:rsid w:val="00CA1E44"/>
    <w:rsid w:val="00CA24EF"/>
    <w:rsid w:val="00CA2D09"/>
    <w:rsid w:val="00CA2DD8"/>
    <w:rsid w:val="00CA36B5"/>
    <w:rsid w:val="00CA3BB4"/>
    <w:rsid w:val="00CA3D31"/>
    <w:rsid w:val="00CA49D4"/>
    <w:rsid w:val="00CA4EDF"/>
    <w:rsid w:val="00CA5EB1"/>
    <w:rsid w:val="00CA703C"/>
    <w:rsid w:val="00CA7D06"/>
    <w:rsid w:val="00CA7F30"/>
    <w:rsid w:val="00CB011A"/>
    <w:rsid w:val="00CB0632"/>
    <w:rsid w:val="00CB1BA6"/>
    <w:rsid w:val="00CB3982"/>
    <w:rsid w:val="00CB3C16"/>
    <w:rsid w:val="00CB3DB9"/>
    <w:rsid w:val="00CB4428"/>
    <w:rsid w:val="00CB6266"/>
    <w:rsid w:val="00CB692D"/>
    <w:rsid w:val="00CB770B"/>
    <w:rsid w:val="00CB77A1"/>
    <w:rsid w:val="00CB7A72"/>
    <w:rsid w:val="00CC0C97"/>
    <w:rsid w:val="00CC14ED"/>
    <w:rsid w:val="00CC169D"/>
    <w:rsid w:val="00CC2859"/>
    <w:rsid w:val="00CC34BC"/>
    <w:rsid w:val="00CC3AF4"/>
    <w:rsid w:val="00CC3E5E"/>
    <w:rsid w:val="00CC4249"/>
    <w:rsid w:val="00CC44B1"/>
    <w:rsid w:val="00CC46B7"/>
    <w:rsid w:val="00CC46B9"/>
    <w:rsid w:val="00CC4C94"/>
    <w:rsid w:val="00CC5476"/>
    <w:rsid w:val="00CC5EB1"/>
    <w:rsid w:val="00CC5ED5"/>
    <w:rsid w:val="00CC66D5"/>
    <w:rsid w:val="00CC67C9"/>
    <w:rsid w:val="00CC70E1"/>
    <w:rsid w:val="00CC72EB"/>
    <w:rsid w:val="00CC7E75"/>
    <w:rsid w:val="00CD20C6"/>
    <w:rsid w:val="00CD3214"/>
    <w:rsid w:val="00CD387D"/>
    <w:rsid w:val="00CD3ADA"/>
    <w:rsid w:val="00CD3B39"/>
    <w:rsid w:val="00CD3C19"/>
    <w:rsid w:val="00CD3C68"/>
    <w:rsid w:val="00CD3D30"/>
    <w:rsid w:val="00CD432C"/>
    <w:rsid w:val="00CD4CE9"/>
    <w:rsid w:val="00CD4D7F"/>
    <w:rsid w:val="00CD5185"/>
    <w:rsid w:val="00CD61C0"/>
    <w:rsid w:val="00CD6A6B"/>
    <w:rsid w:val="00CD7745"/>
    <w:rsid w:val="00CE00CE"/>
    <w:rsid w:val="00CE13FD"/>
    <w:rsid w:val="00CE2675"/>
    <w:rsid w:val="00CE2F98"/>
    <w:rsid w:val="00CE3D16"/>
    <w:rsid w:val="00CE3F0E"/>
    <w:rsid w:val="00CE443E"/>
    <w:rsid w:val="00CE4A0A"/>
    <w:rsid w:val="00CE4DEF"/>
    <w:rsid w:val="00CE571F"/>
    <w:rsid w:val="00CE5DCB"/>
    <w:rsid w:val="00CE5F18"/>
    <w:rsid w:val="00CE6CDA"/>
    <w:rsid w:val="00CF0550"/>
    <w:rsid w:val="00CF072A"/>
    <w:rsid w:val="00CF0A62"/>
    <w:rsid w:val="00CF0AA3"/>
    <w:rsid w:val="00CF0D15"/>
    <w:rsid w:val="00CF11E2"/>
    <w:rsid w:val="00CF2731"/>
    <w:rsid w:val="00CF2896"/>
    <w:rsid w:val="00CF2E6E"/>
    <w:rsid w:val="00CF36E2"/>
    <w:rsid w:val="00CF3AFC"/>
    <w:rsid w:val="00CF41BD"/>
    <w:rsid w:val="00CF45B6"/>
    <w:rsid w:val="00CF46CD"/>
    <w:rsid w:val="00CF5525"/>
    <w:rsid w:val="00CF5982"/>
    <w:rsid w:val="00CF5E9E"/>
    <w:rsid w:val="00CF6559"/>
    <w:rsid w:val="00CF65C4"/>
    <w:rsid w:val="00CF66C6"/>
    <w:rsid w:val="00CF7D5A"/>
    <w:rsid w:val="00CF7E35"/>
    <w:rsid w:val="00D02B9A"/>
    <w:rsid w:val="00D0334A"/>
    <w:rsid w:val="00D0431A"/>
    <w:rsid w:val="00D05813"/>
    <w:rsid w:val="00D0621E"/>
    <w:rsid w:val="00D0627F"/>
    <w:rsid w:val="00D06366"/>
    <w:rsid w:val="00D069D0"/>
    <w:rsid w:val="00D06B4F"/>
    <w:rsid w:val="00D07775"/>
    <w:rsid w:val="00D07A8E"/>
    <w:rsid w:val="00D07C04"/>
    <w:rsid w:val="00D10A3F"/>
    <w:rsid w:val="00D10B53"/>
    <w:rsid w:val="00D10EA8"/>
    <w:rsid w:val="00D117DE"/>
    <w:rsid w:val="00D125E0"/>
    <w:rsid w:val="00D12B38"/>
    <w:rsid w:val="00D134E6"/>
    <w:rsid w:val="00D137A5"/>
    <w:rsid w:val="00D1383F"/>
    <w:rsid w:val="00D147DE"/>
    <w:rsid w:val="00D14AB8"/>
    <w:rsid w:val="00D1555C"/>
    <w:rsid w:val="00D15B71"/>
    <w:rsid w:val="00D1649D"/>
    <w:rsid w:val="00D168F6"/>
    <w:rsid w:val="00D16F85"/>
    <w:rsid w:val="00D179A5"/>
    <w:rsid w:val="00D200EA"/>
    <w:rsid w:val="00D203EA"/>
    <w:rsid w:val="00D2078B"/>
    <w:rsid w:val="00D21139"/>
    <w:rsid w:val="00D21168"/>
    <w:rsid w:val="00D21321"/>
    <w:rsid w:val="00D21631"/>
    <w:rsid w:val="00D21664"/>
    <w:rsid w:val="00D21E42"/>
    <w:rsid w:val="00D223C1"/>
    <w:rsid w:val="00D2288D"/>
    <w:rsid w:val="00D22C21"/>
    <w:rsid w:val="00D22D61"/>
    <w:rsid w:val="00D22EF2"/>
    <w:rsid w:val="00D23577"/>
    <w:rsid w:val="00D23607"/>
    <w:rsid w:val="00D23B05"/>
    <w:rsid w:val="00D248E1"/>
    <w:rsid w:val="00D24F6F"/>
    <w:rsid w:val="00D267A4"/>
    <w:rsid w:val="00D272A0"/>
    <w:rsid w:val="00D30166"/>
    <w:rsid w:val="00D3029F"/>
    <w:rsid w:val="00D319AA"/>
    <w:rsid w:val="00D328DA"/>
    <w:rsid w:val="00D342E3"/>
    <w:rsid w:val="00D347AA"/>
    <w:rsid w:val="00D34ABD"/>
    <w:rsid w:val="00D35579"/>
    <w:rsid w:val="00D40807"/>
    <w:rsid w:val="00D41145"/>
    <w:rsid w:val="00D41A03"/>
    <w:rsid w:val="00D4259D"/>
    <w:rsid w:val="00D4273F"/>
    <w:rsid w:val="00D428F4"/>
    <w:rsid w:val="00D435CC"/>
    <w:rsid w:val="00D4417C"/>
    <w:rsid w:val="00D446B3"/>
    <w:rsid w:val="00D44E85"/>
    <w:rsid w:val="00D4701B"/>
    <w:rsid w:val="00D477C3"/>
    <w:rsid w:val="00D500D0"/>
    <w:rsid w:val="00D50314"/>
    <w:rsid w:val="00D5082D"/>
    <w:rsid w:val="00D5085D"/>
    <w:rsid w:val="00D50CE7"/>
    <w:rsid w:val="00D523B3"/>
    <w:rsid w:val="00D53180"/>
    <w:rsid w:val="00D53956"/>
    <w:rsid w:val="00D53EB5"/>
    <w:rsid w:val="00D5402B"/>
    <w:rsid w:val="00D546B2"/>
    <w:rsid w:val="00D564C7"/>
    <w:rsid w:val="00D60783"/>
    <w:rsid w:val="00D623DC"/>
    <w:rsid w:val="00D629BC"/>
    <w:rsid w:val="00D62A9A"/>
    <w:rsid w:val="00D63374"/>
    <w:rsid w:val="00D634A5"/>
    <w:rsid w:val="00D64835"/>
    <w:rsid w:val="00D649C9"/>
    <w:rsid w:val="00D654D0"/>
    <w:rsid w:val="00D65B29"/>
    <w:rsid w:val="00D6680F"/>
    <w:rsid w:val="00D67313"/>
    <w:rsid w:val="00D67DC7"/>
    <w:rsid w:val="00D702CD"/>
    <w:rsid w:val="00D70BE4"/>
    <w:rsid w:val="00D71892"/>
    <w:rsid w:val="00D71958"/>
    <w:rsid w:val="00D7425B"/>
    <w:rsid w:val="00D75454"/>
    <w:rsid w:val="00D75A6D"/>
    <w:rsid w:val="00D75CD1"/>
    <w:rsid w:val="00D76F45"/>
    <w:rsid w:val="00D77114"/>
    <w:rsid w:val="00D7722B"/>
    <w:rsid w:val="00D8010E"/>
    <w:rsid w:val="00D814A5"/>
    <w:rsid w:val="00D81ADB"/>
    <w:rsid w:val="00D81B37"/>
    <w:rsid w:val="00D81FCA"/>
    <w:rsid w:val="00D8222C"/>
    <w:rsid w:val="00D82530"/>
    <w:rsid w:val="00D835E9"/>
    <w:rsid w:val="00D83D21"/>
    <w:rsid w:val="00D840CF"/>
    <w:rsid w:val="00D8559A"/>
    <w:rsid w:val="00D85A96"/>
    <w:rsid w:val="00D86213"/>
    <w:rsid w:val="00D862F2"/>
    <w:rsid w:val="00D8643E"/>
    <w:rsid w:val="00D86652"/>
    <w:rsid w:val="00D8731F"/>
    <w:rsid w:val="00D879B6"/>
    <w:rsid w:val="00D87CFC"/>
    <w:rsid w:val="00D90158"/>
    <w:rsid w:val="00D918F3"/>
    <w:rsid w:val="00D91E68"/>
    <w:rsid w:val="00D921DA"/>
    <w:rsid w:val="00D92458"/>
    <w:rsid w:val="00D939BE"/>
    <w:rsid w:val="00D939D0"/>
    <w:rsid w:val="00D93E05"/>
    <w:rsid w:val="00D9413B"/>
    <w:rsid w:val="00D9456B"/>
    <w:rsid w:val="00D945B7"/>
    <w:rsid w:val="00D949C2"/>
    <w:rsid w:val="00D96E75"/>
    <w:rsid w:val="00D9781C"/>
    <w:rsid w:val="00DA0250"/>
    <w:rsid w:val="00DA03D7"/>
    <w:rsid w:val="00DA1427"/>
    <w:rsid w:val="00DA19C7"/>
    <w:rsid w:val="00DA25C6"/>
    <w:rsid w:val="00DA30A4"/>
    <w:rsid w:val="00DA37B7"/>
    <w:rsid w:val="00DA39FC"/>
    <w:rsid w:val="00DA4277"/>
    <w:rsid w:val="00DA4446"/>
    <w:rsid w:val="00DA48CD"/>
    <w:rsid w:val="00DA5528"/>
    <w:rsid w:val="00DA56E3"/>
    <w:rsid w:val="00DA5AFF"/>
    <w:rsid w:val="00DA6682"/>
    <w:rsid w:val="00DA6C13"/>
    <w:rsid w:val="00DB1748"/>
    <w:rsid w:val="00DB1B58"/>
    <w:rsid w:val="00DB22CF"/>
    <w:rsid w:val="00DB2D24"/>
    <w:rsid w:val="00DB35C0"/>
    <w:rsid w:val="00DB3C31"/>
    <w:rsid w:val="00DB3EC7"/>
    <w:rsid w:val="00DB434D"/>
    <w:rsid w:val="00DB4652"/>
    <w:rsid w:val="00DB4E63"/>
    <w:rsid w:val="00DB5BA6"/>
    <w:rsid w:val="00DB62A8"/>
    <w:rsid w:val="00DB64ED"/>
    <w:rsid w:val="00DB69B8"/>
    <w:rsid w:val="00DB71EC"/>
    <w:rsid w:val="00DB7434"/>
    <w:rsid w:val="00DC0249"/>
    <w:rsid w:val="00DC09AC"/>
    <w:rsid w:val="00DC18CE"/>
    <w:rsid w:val="00DC1F1E"/>
    <w:rsid w:val="00DC21F0"/>
    <w:rsid w:val="00DC3239"/>
    <w:rsid w:val="00DC4A3E"/>
    <w:rsid w:val="00DC4B6E"/>
    <w:rsid w:val="00DC532F"/>
    <w:rsid w:val="00DC5E75"/>
    <w:rsid w:val="00DC5FD9"/>
    <w:rsid w:val="00DC6641"/>
    <w:rsid w:val="00DC6BDC"/>
    <w:rsid w:val="00DC6F77"/>
    <w:rsid w:val="00DD07A2"/>
    <w:rsid w:val="00DD08F4"/>
    <w:rsid w:val="00DD1A08"/>
    <w:rsid w:val="00DD1C57"/>
    <w:rsid w:val="00DD2459"/>
    <w:rsid w:val="00DD2949"/>
    <w:rsid w:val="00DD295D"/>
    <w:rsid w:val="00DD2B25"/>
    <w:rsid w:val="00DD2C31"/>
    <w:rsid w:val="00DD4445"/>
    <w:rsid w:val="00DD4CB9"/>
    <w:rsid w:val="00DD53A8"/>
    <w:rsid w:val="00DD5444"/>
    <w:rsid w:val="00DD5720"/>
    <w:rsid w:val="00DD5D4C"/>
    <w:rsid w:val="00DD70C2"/>
    <w:rsid w:val="00DD728E"/>
    <w:rsid w:val="00DD73B6"/>
    <w:rsid w:val="00DE0DAC"/>
    <w:rsid w:val="00DE0F8D"/>
    <w:rsid w:val="00DE3833"/>
    <w:rsid w:val="00DE3A41"/>
    <w:rsid w:val="00DE42CB"/>
    <w:rsid w:val="00DE5461"/>
    <w:rsid w:val="00DE6B6B"/>
    <w:rsid w:val="00DE750C"/>
    <w:rsid w:val="00DF0533"/>
    <w:rsid w:val="00DF0828"/>
    <w:rsid w:val="00DF0E17"/>
    <w:rsid w:val="00DF180C"/>
    <w:rsid w:val="00DF1965"/>
    <w:rsid w:val="00DF1B01"/>
    <w:rsid w:val="00DF1E01"/>
    <w:rsid w:val="00DF22DF"/>
    <w:rsid w:val="00DF35D6"/>
    <w:rsid w:val="00DF415A"/>
    <w:rsid w:val="00DF43EE"/>
    <w:rsid w:val="00DF46B5"/>
    <w:rsid w:val="00DF49A5"/>
    <w:rsid w:val="00DF5C66"/>
    <w:rsid w:val="00DF6DD0"/>
    <w:rsid w:val="00DF72ED"/>
    <w:rsid w:val="00DFABD3"/>
    <w:rsid w:val="00E00A17"/>
    <w:rsid w:val="00E01287"/>
    <w:rsid w:val="00E01957"/>
    <w:rsid w:val="00E019E2"/>
    <w:rsid w:val="00E02E3B"/>
    <w:rsid w:val="00E031BD"/>
    <w:rsid w:val="00E03857"/>
    <w:rsid w:val="00E03F63"/>
    <w:rsid w:val="00E04AC1"/>
    <w:rsid w:val="00E05164"/>
    <w:rsid w:val="00E05451"/>
    <w:rsid w:val="00E0554B"/>
    <w:rsid w:val="00E05632"/>
    <w:rsid w:val="00E06B0C"/>
    <w:rsid w:val="00E103C8"/>
    <w:rsid w:val="00E12BB0"/>
    <w:rsid w:val="00E12D6F"/>
    <w:rsid w:val="00E13F52"/>
    <w:rsid w:val="00E14115"/>
    <w:rsid w:val="00E15677"/>
    <w:rsid w:val="00E15ABC"/>
    <w:rsid w:val="00E16B7C"/>
    <w:rsid w:val="00E17165"/>
    <w:rsid w:val="00E1755E"/>
    <w:rsid w:val="00E17C6F"/>
    <w:rsid w:val="00E20037"/>
    <w:rsid w:val="00E209B5"/>
    <w:rsid w:val="00E20E87"/>
    <w:rsid w:val="00E21706"/>
    <w:rsid w:val="00E21E39"/>
    <w:rsid w:val="00E22076"/>
    <w:rsid w:val="00E2356A"/>
    <w:rsid w:val="00E23AFF"/>
    <w:rsid w:val="00E24B2A"/>
    <w:rsid w:val="00E2522A"/>
    <w:rsid w:val="00E25655"/>
    <w:rsid w:val="00E25B29"/>
    <w:rsid w:val="00E26015"/>
    <w:rsid w:val="00E2620A"/>
    <w:rsid w:val="00E262EA"/>
    <w:rsid w:val="00E27057"/>
    <w:rsid w:val="00E2724F"/>
    <w:rsid w:val="00E30240"/>
    <w:rsid w:val="00E31943"/>
    <w:rsid w:val="00E32E82"/>
    <w:rsid w:val="00E32FEE"/>
    <w:rsid w:val="00E33892"/>
    <w:rsid w:val="00E34657"/>
    <w:rsid w:val="00E36204"/>
    <w:rsid w:val="00E3748D"/>
    <w:rsid w:val="00E37ECC"/>
    <w:rsid w:val="00E414AF"/>
    <w:rsid w:val="00E42117"/>
    <w:rsid w:val="00E424D9"/>
    <w:rsid w:val="00E4262D"/>
    <w:rsid w:val="00E427FD"/>
    <w:rsid w:val="00E429A5"/>
    <w:rsid w:val="00E43A3E"/>
    <w:rsid w:val="00E440C1"/>
    <w:rsid w:val="00E44427"/>
    <w:rsid w:val="00E44E8E"/>
    <w:rsid w:val="00E451E7"/>
    <w:rsid w:val="00E4524E"/>
    <w:rsid w:val="00E453AE"/>
    <w:rsid w:val="00E46062"/>
    <w:rsid w:val="00E4660C"/>
    <w:rsid w:val="00E50150"/>
    <w:rsid w:val="00E50823"/>
    <w:rsid w:val="00E50D5C"/>
    <w:rsid w:val="00E51734"/>
    <w:rsid w:val="00E51C10"/>
    <w:rsid w:val="00E54006"/>
    <w:rsid w:val="00E54618"/>
    <w:rsid w:val="00E56047"/>
    <w:rsid w:val="00E56366"/>
    <w:rsid w:val="00E5697A"/>
    <w:rsid w:val="00E569F9"/>
    <w:rsid w:val="00E56ADF"/>
    <w:rsid w:val="00E57018"/>
    <w:rsid w:val="00E5774C"/>
    <w:rsid w:val="00E605CF"/>
    <w:rsid w:val="00E60611"/>
    <w:rsid w:val="00E60D92"/>
    <w:rsid w:val="00E634C2"/>
    <w:rsid w:val="00E639FF"/>
    <w:rsid w:val="00E644CA"/>
    <w:rsid w:val="00E64609"/>
    <w:rsid w:val="00E65D24"/>
    <w:rsid w:val="00E660A1"/>
    <w:rsid w:val="00E66447"/>
    <w:rsid w:val="00E66554"/>
    <w:rsid w:val="00E6685D"/>
    <w:rsid w:val="00E668C6"/>
    <w:rsid w:val="00E672DE"/>
    <w:rsid w:val="00E6741B"/>
    <w:rsid w:val="00E706D1"/>
    <w:rsid w:val="00E71036"/>
    <w:rsid w:val="00E71354"/>
    <w:rsid w:val="00E72E42"/>
    <w:rsid w:val="00E733E0"/>
    <w:rsid w:val="00E734F8"/>
    <w:rsid w:val="00E7431C"/>
    <w:rsid w:val="00E74682"/>
    <w:rsid w:val="00E753A6"/>
    <w:rsid w:val="00E75A60"/>
    <w:rsid w:val="00E75A90"/>
    <w:rsid w:val="00E77503"/>
    <w:rsid w:val="00E77CDD"/>
    <w:rsid w:val="00E77DE2"/>
    <w:rsid w:val="00E80077"/>
    <w:rsid w:val="00E8102A"/>
    <w:rsid w:val="00E81113"/>
    <w:rsid w:val="00E81AAB"/>
    <w:rsid w:val="00E81C65"/>
    <w:rsid w:val="00E82C87"/>
    <w:rsid w:val="00E82C8A"/>
    <w:rsid w:val="00E839F8"/>
    <w:rsid w:val="00E83A45"/>
    <w:rsid w:val="00E83A4D"/>
    <w:rsid w:val="00E83CA8"/>
    <w:rsid w:val="00E846D4"/>
    <w:rsid w:val="00E8548F"/>
    <w:rsid w:val="00E8615E"/>
    <w:rsid w:val="00E862C9"/>
    <w:rsid w:val="00E86308"/>
    <w:rsid w:val="00E87D04"/>
    <w:rsid w:val="00E900A4"/>
    <w:rsid w:val="00E924AB"/>
    <w:rsid w:val="00E92B34"/>
    <w:rsid w:val="00E93B79"/>
    <w:rsid w:val="00E9477A"/>
    <w:rsid w:val="00E95A4C"/>
    <w:rsid w:val="00E961DD"/>
    <w:rsid w:val="00E96315"/>
    <w:rsid w:val="00E976F1"/>
    <w:rsid w:val="00EA0936"/>
    <w:rsid w:val="00EA0A07"/>
    <w:rsid w:val="00EA18CE"/>
    <w:rsid w:val="00EA39F5"/>
    <w:rsid w:val="00EA3ACE"/>
    <w:rsid w:val="00EA3D33"/>
    <w:rsid w:val="00EA421D"/>
    <w:rsid w:val="00EA5534"/>
    <w:rsid w:val="00EA6F0D"/>
    <w:rsid w:val="00EA7303"/>
    <w:rsid w:val="00EA796A"/>
    <w:rsid w:val="00EA7DFC"/>
    <w:rsid w:val="00EB0711"/>
    <w:rsid w:val="00EB1746"/>
    <w:rsid w:val="00EB2B76"/>
    <w:rsid w:val="00EB37B4"/>
    <w:rsid w:val="00EB3959"/>
    <w:rsid w:val="00EB4230"/>
    <w:rsid w:val="00EB47B2"/>
    <w:rsid w:val="00EB5EE8"/>
    <w:rsid w:val="00EB6136"/>
    <w:rsid w:val="00EB66A7"/>
    <w:rsid w:val="00EB6927"/>
    <w:rsid w:val="00EB7593"/>
    <w:rsid w:val="00EB795C"/>
    <w:rsid w:val="00EB7CA8"/>
    <w:rsid w:val="00EB7EBF"/>
    <w:rsid w:val="00EC0953"/>
    <w:rsid w:val="00EC0EBC"/>
    <w:rsid w:val="00EC1C51"/>
    <w:rsid w:val="00EC2A30"/>
    <w:rsid w:val="00EC2C2F"/>
    <w:rsid w:val="00EC3780"/>
    <w:rsid w:val="00EC37CB"/>
    <w:rsid w:val="00EC3F66"/>
    <w:rsid w:val="00EC4251"/>
    <w:rsid w:val="00EC483D"/>
    <w:rsid w:val="00EC4F48"/>
    <w:rsid w:val="00EC637B"/>
    <w:rsid w:val="00EC6A12"/>
    <w:rsid w:val="00EC7CFD"/>
    <w:rsid w:val="00EC7F7D"/>
    <w:rsid w:val="00ED076B"/>
    <w:rsid w:val="00ED11E0"/>
    <w:rsid w:val="00ED16A2"/>
    <w:rsid w:val="00ED178D"/>
    <w:rsid w:val="00ED18F7"/>
    <w:rsid w:val="00ED1C02"/>
    <w:rsid w:val="00ED35E3"/>
    <w:rsid w:val="00ED4F45"/>
    <w:rsid w:val="00ED56B1"/>
    <w:rsid w:val="00ED5771"/>
    <w:rsid w:val="00ED5F3E"/>
    <w:rsid w:val="00ED69EC"/>
    <w:rsid w:val="00ED6C2C"/>
    <w:rsid w:val="00ED6FD3"/>
    <w:rsid w:val="00ED7CF4"/>
    <w:rsid w:val="00EE01EA"/>
    <w:rsid w:val="00EE16DC"/>
    <w:rsid w:val="00EE30B4"/>
    <w:rsid w:val="00EE3728"/>
    <w:rsid w:val="00EE4167"/>
    <w:rsid w:val="00EE432B"/>
    <w:rsid w:val="00EE5001"/>
    <w:rsid w:val="00EE5B16"/>
    <w:rsid w:val="00EE5E7D"/>
    <w:rsid w:val="00EE6ED3"/>
    <w:rsid w:val="00EE7093"/>
    <w:rsid w:val="00EE73BA"/>
    <w:rsid w:val="00EE7507"/>
    <w:rsid w:val="00EE7B78"/>
    <w:rsid w:val="00EF0524"/>
    <w:rsid w:val="00EF0DED"/>
    <w:rsid w:val="00EF0E92"/>
    <w:rsid w:val="00EF2577"/>
    <w:rsid w:val="00EF28A7"/>
    <w:rsid w:val="00EF2970"/>
    <w:rsid w:val="00EF2A55"/>
    <w:rsid w:val="00EF2AE2"/>
    <w:rsid w:val="00EF2F42"/>
    <w:rsid w:val="00EF30FD"/>
    <w:rsid w:val="00EF37B2"/>
    <w:rsid w:val="00EF4B68"/>
    <w:rsid w:val="00EF50B6"/>
    <w:rsid w:val="00EF537D"/>
    <w:rsid w:val="00F016F7"/>
    <w:rsid w:val="00F01886"/>
    <w:rsid w:val="00F01B7B"/>
    <w:rsid w:val="00F01DCF"/>
    <w:rsid w:val="00F05C36"/>
    <w:rsid w:val="00F06425"/>
    <w:rsid w:val="00F06FE8"/>
    <w:rsid w:val="00F0773E"/>
    <w:rsid w:val="00F07831"/>
    <w:rsid w:val="00F07AC5"/>
    <w:rsid w:val="00F1176A"/>
    <w:rsid w:val="00F11A65"/>
    <w:rsid w:val="00F1275A"/>
    <w:rsid w:val="00F129EE"/>
    <w:rsid w:val="00F134B5"/>
    <w:rsid w:val="00F13CCE"/>
    <w:rsid w:val="00F13E84"/>
    <w:rsid w:val="00F1465D"/>
    <w:rsid w:val="00F14AB4"/>
    <w:rsid w:val="00F1535B"/>
    <w:rsid w:val="00F15560"/>
    <w:rsid w:val="00F16B6D"/>
    <w:rsid w:val="00F16DE3"/>
    <w:rsid w:val="00F20808"/>
    <w:rsid w:val="00F20CBA"/>
    <w:rsid w:val="00F21A7B"/>
    <w:rsid w:val="00F221E4"/>
    <w:rsid w:val="00F226E4"/>
    <w:rsid w:val="00F226EA"/>
    <w:rsid w:val="00F23F18"/>
    <w:rsid w:val="00F254B5"/>
    <w:rsid w:val="00F256BC"/>
    <w:rsid w:val="00F256CF"/>
    <w:rsid w:val="00F260F2"/>
    <w:rsid w:val="00F26193"/>
    <w:rsid w:val="00F26363"/>
    <w:rsid w:val="00F26BBF"/>
    <w:rsid w:val="00F26F95"/>
    <w:rsid w:val="00F27390"/>
    <w:rsid w:val="00F2745C"/>
    <w:rsid w:val="00F27999"/>
    <w:rsid w:val="00F30846"/>
    <w:rsid w:val="00F311A7"/>
    <w:rsid w:val="00F31429"/>
    <w:rsid w:val="00F31F71"/>
    <w:rsid w:val="00F32945"/>
    <w:rsid w:val="00F34BE2"/>
    <w:rsid w:val="00F3564D"/>
    <w:rsid w:val="00F360A7"/>
    <w:rsid w:val="00F36962"/>
    <w:rsid w:val="00F3700B"/>
    <w:rsid w:val="00F40F85"/>
    <w:rsid w:val="00F41A57"/>
    <w:rsid w:val="00F41CF5"/>
    <w:rsid w:val="00F41E38"/>
    <w:rsid w:val="00F424B9"/>
    <w:rsid w:val="00F42707"/>
    <w:rsid w:val="00F42B37"/>
    <w:rsid w:val="00F449FE"/>
    <w:rsid w:val="00F45406"/>
    <w:rsid w:val="00F457E8"/>
    <w:rsid w:val="00F45B9C"/>
    <w:rsid w:val="00F45BE9"/>
    <w:rsid w:val="00F462E9"/>
    <w:rsid w:val="00F46382"/>
    <w:rsid w:val="00F465F3"/>
    <w:rsid w:val="00F467C2"/>
    <w:rsid w:val="00F46B02"/>
    <w:rsid w:val="00F4719A"/>
    <w:rsid w:val="00F47541"/>
    <w:rsid w:val="00F47CAF"/>
    <w:rsid w:val="00F50649"/>
    <w:rsid w:val="00F50B97"/>
    <w:rsid w:val="00F51275"/>
    <w:rsid w:val="00F518FD"/>
    <w:rsid w:val="00F52329"/>
    <w:rsid w:val="00F5238E"/>
    <w:rsid w:val="00F527E4"/>
    <w:rsid w:val="00F52A57"/>
    <w:rsid w:val="00F52AE2"/>
    <w:rsid w:val="00F53FA5"/>
    <w:rsid w:val="00F5407D"/>
    <w:rsid w:val="00F54B6D"/>
    <w:rsid w:val="00F55888"/>
    <w:rsid w:val="00F55B06"/>
    <w:rsid w:val="00F55BB8"/>
    <w:rsid w:val="00F56344"/>
    <w:rsid w:val="00F56502"/>
    <w:rsid w:val="00F56C46"/>
    <w:rsid w:val="00F5702D"/>
    <w:rsid w:val="00F57360"/>
    <w:rsid w:val="00F57C70"/>
    <w:rsid w:val="00F60871"/>
    <w:rsid w:val="00F609AD"/>
    <w:rsid w:val="00F6111F"/>
    <w:rsid w:val="00F613BB"/>
    <w:rsid w:val="00F61447"/>
    <w:rsid w:val="00F6153C"/>
    <w:rsid w:val="00F62130"/>
    <w:rsid w:val="00F6376C"/>
    <w:rsid w:val="00F6584F"/>
    <w:rsid w:val="00F65A0B"/>
    <w:rsid w:val="00F65BEF"/>
    <w:rsid w:val="00F668C1"/>
    <w:rsid w:val="00F668DE"/>
    <w:rsid w:val="00F66A8E"/>
    <w:rsid w:val="00F70CBA"/>
    <w:rsid w:val="00F70E65"/>
    <w:rsid w:val="00F71372"/>
    <w:rsid w:val="00F714C9"/>
    <w:rsid w:val="00F71E3B"/>
    <w:rsid w:val="00F72350"/>
    <w:rsid w:val="00F72378"/>
    <w:rsid w:val="00F7288A"/>
    <w:rsid w:val="00F73278"/>
    <w:rsid w:val="00F733D0"/>
    <w:rsid w:val="00F73C7B"/>
    <w:rsid w:val="00F740F2"/>
    <w:rsid w:val="00F74722"/>
    <w:rsid w:val="00F74836"/>
    <w:rsid w:val="00F748DF"/>
    <w:rsid w:val="00F76D5C"/>
    <w:rsid w:val="00F774FA"/>
    <w:rsid w:val="00F7763B"/>
    <w:rsid w:val="00F77D3D"/>
    <w:rsid w:val="00F8050F"/>
    <w:rsid w:val="00F807BE"/>
    <w:rsid w:val="00F809CC"/>
    <w:rsid w:val="00F82364"/>
    <w:rsid w:val="00F82976"/>
    <w:rsid w:val="00F82A0D"/>
    <w:rsid w:val="00F82C1A"/>
    <w:rsid w:val="00F82ED1"/>
    <w:rsid w:val="00F83632"/>
    <w:rsid w:val="00F83815"/>
    <w:rsid w:val="00F83F9A"/>
    <w:rsid w:val="00F841A5"/>
    <w:rsid w:val="00F842FC"/>
    <w:rsid w:val="00F851C0"/>
    <w:rsid w:val="00F85461"/>
    <w:rsid w:val="00F8579C"/>
    <w:rsid w:val="00F869B0"/>
    <w:rsid w:val="00F908B5"/>
    <w:rsid w:val="00F91507"/>
    <w:rsid w:val="00F93458"/>
    <w:rsid w:val="00F93BEB"/>
    <w:rsid w:val="00F944D9"/>
    <w:rsid w:val="00F95614"/>
    <w:rsid w:val="00F96DB0"/>
    <w:rsid w:val="00F9735D"/>
    <w:rsid w:val="00F97985"/>
    <w:rsid w:val="00F97D6B"/>
    <w:rsid w:val="00FA10D7"/>
    <w:rsid w:val="00FA1242"/>
    <w:rsid w:val="00FA138D"/>
    <w:rsid w:val="00FA1F94"/>
    <w:rsid w:val="00FA4231"/>
    <w:rsid w:val="00FA4ACF"/>
    <w:rsid w:val="00FA63B2"/>
    <w:rsid w:val="00FA6CAA"/>
    <w:rsid w:val="00FA6ED1"/>
    <w:rsid w:val="00FA75A2"/>
    <w:rsid w:val="00FA7978"/>
    <w:rsid w:val="00FB0374"/>
    <w:rsid w:val="00FB0CCB"/>
    <w:rsid w:val="00FB0E8D"/>
    <w:rsid w:val="00FB0EAB"/>
    <w:rsid w:val="00FB1061"/>
    <w:rsid w:val="00FB3259"/>
    <w:rsid w:val="00FB48A4"/>
    <w:rsid w:val="00FB5210"/>
    <w:rsid w:val="00FB55AE"/>
    <w:rsid w:val="00FB5637"/>
    <w:rsid w:val="00FB6045"/>
    <w:rsid w:val="00FB606B"/>
    <w:rsid w:val="00FB60AF"/>
    <w:rsid w:val="00FB70CD"/>
    <w:rsid w:val="00FB7DDC"/>
    <w:rsid w:val="00FB7EBF"/>
    <w:rsid w:val="00FC0027"/>
    <w:rsid w:val="00FC02BE"/>
    <w:rsid w:val="00FC15E1"/>
    <w:rsid w:val="00FC1922"/>
    <w:rsid w:val="00FC29AE"/>
    <w:rsid w:val="00FC3480"/>
    <w:rsid w:val="00FC34B2"/>
    <w:rsid w:val="00FC374B"/>
    <w:rsid w:val="00FC4246"/>
    <w:rsid w:val="00FC4FCB"/>
    <w:rsid w:val="00FC53AC"/>
    <w:rsid w:val="00FC56ED"/>
    <w:rsid w:val="00FC620E"/>
    <w:rsid w:val="00FC6CA3"/>
    <w:rsid w:val="00FC6D65"/>
    <w:rsid w:val="00FD0D1E"/>
    <w:rsid w:val="00FD1533"/>
    <w:rsid w:val="00FD27E5"/>
    <w:rsid w:val="00FD2A2D"/>
    <w:rsid w:val="00FD2B2A"/>
    <w:rsid w:val="00FD3279"/>
    <w:rsid w:val="00FD362E"/>
    <w:rsid w:val="00FD3858"/>
    <w:rsid w:val="00FD3D0D"/>
    <w:rsid w:val="00FD4D23"/>
    <w:rsid w:val="00FD4E79"/>
    <w:rsid w:val="00FD4FC8"/>
    <w:rsid w:val="00FD60D5"/>
    <w:rsid w:val="00FD6545"/>
    <w:rsid w:val="00FD7B92"/>
    <w:rsid w:val="00FD7C5A"/>
    <w:rsid w:val="00FD7F34"/>
    <w:rsid w:val="00FE195F"/>
    <w:rsid w:val="00FE1A80"/>
    <w:rsid w:val="00FE1C55"/>
    <w:rsid w:val="00FE2228"/>
    <w:rsid w:val="00FE2C83"/>
    <w:rsid w:val="00FE3121"/>
    <w:rsid w:val="00FE3A92"/>
    <w:rsid w:val="00FE561E"/>
    <w:rsid w:val="00FE618A"/>
    <w:rsid w:val="00FE61F5"/>
    <w:rsid w:val="00FE6716"/>
    <w:rsid w:val="00FE683E"/>
    <w:rsid w:val="00FE6892"/>
    <w:rsid w:val="00FF079C"/>
    <w:rsid w:val="00FF0D45"/>
    <w:rsid w:val="00FF14FE"/>
    <w:rsid w:val="00FF1A28"/>
    <w:rsid w:val="00FF1CCA"/>
    <w:rsid w:val="00FF1F59"/>
    <w:rsid w:val="00FF33D3"/>
    <w:rsid w:val="00FF36EB"/>
    <w:rsid w:val="00FF3865"/>
    <w:rsid w:val="00FF3941"/>
    <w:rsid w:val="00FF3B81"/>
    <w:rsid w:val="00FF3CC9"/>
    <w:rsid w:val="00FF3DDE"/>
    <w:rsid w:val="00FF3E8E"/>
    <w:rsid w:val="00FF4392"/>
    <w:rsid w:val="00FF4857"/>
    <w:rsid w:val="00FF49F5"/>
    <w:rsid w:val="00FF7DA6"/>
    <w:rsid w:val="00FF7EF5"/>
    <w:rsid w:val="011CA0A4"/>
    <w:rsid w:val="0129610D"/>
    <w:rsid w:val="0192C9EA"/>
    <w:rsid w:val="019D6E4B"/>
    <w:rsid w:val="01D51C04"/>
    <w:rsid w:val="02A749CB"/>
    <w:rsid w:val="02E98542"/>
    <w:rsid w:val="02EA8E36"/>
    <w:rsid w:val="0333A70F"/>
    <w:rsid w:val="03F104AD"/>
    <w:rsid w:val="0424D68C"/>
    <w:rsid w:val="046D201C"/>
    <w:rsid w:val="04BF7D4C"/>
    <w:rsid w:val="057C9D5C"/>
    <w:rsid w:val="0593523A"/>
    <w:rsid w:val="06022D25"/>
    <w:rsid w:val="06137ECC"/>
    <w:rsid w:val="062DAFD7"/>
    <w:rsid w:val="06994FC3"/>
    <w:rsid w:val="06D0D1A3"/>
    <w:rsid w:val="06D31CBF"/>
    <w:rsid w:val="072076CD"/>
    <w:rsid w:val="076FE8EB"/>
    <w:rsid w:val="07838C64"/>
    <w:rsid w:val="078B78C5"/>
    <w:rsid w:val="07BA4975"/>
    <w:rsid w:val="07BE82ED"/>
    <w:rsid w:val="080FA617"/>
    <w:rsid w:val="08A676C3"/>
    <w:rsid w:val="09128E82"/>
    <w:rsid w:val="092958FF"/>
    <w:rsid w:val="095CCBD0"/>
    <w:rsid w:val="099AD12E"/>
    <w:rsid w:val="09CFA005"/>
    <w:rsid w:val="09FD34FF"/>
    <w:rsid w:val="0A13207E"/>
    <w:rsid w:val="0A4A9A76"/>
    <w:rsid w:val="0A59138C"/>
    <w:rsid w:val="0A6B6041"/>
    <w:rsid w:val="0AB904D1"/>
    <w:rsid w:val="0ABC318E"/>
    <w:rsid w:val="0AC0BE61"/>
    <w:rsid w:val="0AC24880"/>
    <w:rsid w:val="0AC84645"/>
    <w:rsid w:val="0B08965A"/>
    <w:rsid w:val="0B906BAD"/>
    <w:rsid w:val="0BDDFC4F"/>
    <w:rsid w:val="0C4704CE"/>
    <w:rsid w:val="0C5085EB"/>
    <w:rsid w:val="0C624903"/>
    <w:rsid w:val="0C6BC260"/>
    <w:rsid w:val="0CDE75B4"/>
    <w:rsid w:val="0D35D2DB"/>
    <w:rsid w:val="0D9BD799"/>
    <w:rsid w:val="0D9D205B"/>
    <w:rsid w:val="0E362577"/>
    <w:rsid w:val="0E62A441"/>
    <w:rsid w:val="0E8B9893"/>
    <w:rsid w:val="0EC34892"/>
    <w:rsid w:val="0FBA1DDB"/>
    <w:rsid w:val="10BB5989"/>
    <w:rsid w:val="10F93350"/>
    <w:rsid w:val="113D91A6"/>
    <w:rsid w:val="11BD56FD"/>
    <w:rsid w:val="12AECD8C"/>
    <w:rsid w:val="12B7A813"/>
    <w:rsid w:val="12BCC0D7"/>
    <w:rsid w:val="12E09FCB"/>
    <w:rsid w:val="12E9160C"/>
    <w:rsid w:val="1335F9B8"/>
    <w:rsid w:val="13709F98"/>
    <w:rsid w:val="137DA33B"/>
    <w:rsid w:val="139BB618"/>
    <w:rsid w:val="13CA7D6F"/>
    <w:rsid w:val="13E34CB0"/>
    <w:rsid w:val="141322FC"/>
    <w:rsid w:val="14911C9D"/>
    <w:rsid w:val="1504CE0A"/>
    <w:rsid w:val="150E5495"/>
    <w:rsid w:val="15F42285"/>
    <w:rsid w:val="1697D51E"/>
    <w:rsid w:val="16A9E920"/>
    <w:rsid w:val="16ADBE66"/>
    <w:rsid w:val="16B15D37"/>
    <w:rsid w:val="17515377"/>
    <w:rsid w:val="17D36050"/>
    <w:rsid w:val="17FDF573"/>
    <w:rsid w:val="1808887D"/>
    <w:rsid w:val="18C9C02F"/>
    <w:rsid w:val="1920413A"/>
    <w:rsid w:val="1925BCF4"/>
    <w:rsid w:val="19551C03"/>
    <w:rsid w:val="199CE33B"/>
    <w:rsid w:val="19ECB71E"/>
    <w:rsid w:val="1A2ED203"/>
    <w:rsid w:val="1AE4B31A"/>
    <w:rsid w:val="1B27E1EB"/>
    <w:rsid w:val="1B48EE22"/>
    <w:rsid w:val="1B61CEB0"/>
    <w:rsid w:val="1B7A3BBF"/>
    <w:rsid w:val="1B7FB728"/>
    <w:rsid w:val="1BFE3FA3"/>
    <w:rsid w:val="1C1C8378"/>
    <w:rsid w:val="1C265BDC"/>
    <w:rsid w:val="1C27A960"/>
    <w:rsid w:val="1C4066CE"/>
    <w:rsid w:val="1C501BDF"/>
    <w:rsid w:val="1C690171"/>
    <w:rsid w:val="1CA15886"/>
    <w:rsid w:val="1CB7C778"/>
    <w:rsid w:val="1D2BD72E"/>
    <w:rsid w:val="1D48850B"/>
    <w:rsid w:val="1D835C1A"/>
    <w:rsid w:val="1E009884"/>
    <w:rsid w:val="1E1032B8"/>
    <w:rsid w:val="1E20D7D2"/>
    <w:rsid w:val="1E54C1FD"/>
    <w:rsid w:val="1E8EE850"/>
    <w:rsid w:val="1EE61DBF"/>
    <w:rsid w:val="1F286895"/>
    <w:rsid w:val="1F495A5F"/>
    <w:rsid w:val="1F8EF38B"/>
    <w:rsid w:val="1FFACB76"/>
    <w:rsid w:val="2001D201"/>
    <w:rsid w:val="201D58BF"/>
    <w:rsid w:val="202A59A9"/>
    <w:rsid w:val="20C735B1"/>
    <w:rsid w:val="20E2A5F9"/>
    <w:rsid w:val="20EB5CCD"/>
    <w:rsid w:val="2164D57A"/>
    <w:rsid w:val="21A36468"/>
    <w:rsid w:val="21F7BDF7"/>
    <w:rsid w:val="223CAD78"/>
    <w:rsid w:val="232D4E32"/>
    <w:rsid w:val="238C930C"/>
    <w:rsid w:val="23D6885E"/>
    <w:rsid w:val="23E3BC48"/>
    <w:rsid w:val="24626845"/>
    <w:rsid w:val="24AAC124"/>
    <w:rsid w:val="24BCF8E4"/>
    <w:rsid w:val="251C83A9"/>
    <w:rsid w:val="256FFDE1"/>
    <w:rsid w:val="26D1F5D1"/>
    <w:rsid w:val="26D5C05F"/>
    <w:rsid w:val="27A4C1D4"/>
    <w:rsid w:val="27E23534"/>
    <w:rsid w:val="280F8833"/>
    <w:rsid w:val="282E0366"/>
    <w:rsid w:val="2872C689"/>
    <w:rsid w:val="28E64B3F"/>
    <w:rsid w:val="28E8BBDF"/>
    <w:rsid w:val="2956DAD9"/>
    <w:rsid w:val="297B1E36"/>
    <w:rsid w:val="299675AD"/>
    <w:rsid w:val="29D00EBE"/>
    <w:rsid w:val="2A2A9F7B"/>
    <w:rsid w:val="2A73080C"/>
    <w:rsid w:val="2AAB893C"/>
    <w:rsid w:val="2AD6B2B3"/>
    <w:rsid w:val="2ADD5F80"/>
    <w:rsid w:val="2B2C5506"/>
    <w:rsid w:val="2B427F18"/>
    <w:rsid w:val="2B625396"/>
    <w:rsid w:val="2B8E9E0C"/>
    <w:rsid w:val="2BEC3E82"/>
    <w:rsid w:val="2C2770F6"/>
    <w:rsid w:val="2C653FA4"/>
    <w:rsid w:val="2D07F7F0"/>
    <w:rsid w:val="2D107268"/>
    <w:rsid w:val="2D819CAE"/>
    <w:rsid w:val="2D8B95FC"/>
    <w:rsid w:val="2D9BB339"/>
    <w:rsid w:val="2D9BE60A"/>
    <w:rsid w:val="2EB48628"/>
    <w:rsid w:val="2EC3459C"/>
    <w:rsid w:val="2EED5E2A"/>
    <w:rsid w:val="2F38C92A"/>
    <w:rsid w:val="2F5FBBBF"/>
    <w:rsid w:val="2F931420"/>
    <w:rsid w:val="2FAAD5C9"/>
    <w:rsid w:val="2FB9792D"/>
    <w:rsid w:val="3037320B"/>
    <w:rsid w:val="308DC594"/>
    <w:rsid w:val="30A770D7"/>
    <w:rsid w:val="30D7A429"/>
    <w:rsid w:val="31A9D74C"/>
    <w:rsid w:val="31E59B25"/>
    <w:rsid w:val="31EBA7CB"/>
    <w:rsid w:val="32254CDA"/>
    <w:rsid w:val="32B8FBBA"/>
    <w:rsid w:val="32D80EC6"/>
    <w:rsid w:val="32DDAFEC"/>
    <w:rsid w:val="3337AE68"/>
    <w:rsid w:val="33DC518A"/>
    <w:rsid w:val="344ECE58"/>
    <w:rsid w:val="34A554D6"/>
    <w:rsid w:val="34C9035A"/>
    <w:rsid w:val="34FE968D"/>
    <w:rsid w:val="35405A3F"/>
    <w:rsid w:val="3565B62E"/>
    <w:rsid w:val="35F1FDA8"/>
    <w:rsid w:val="3614AEB2"/>
    <w:rsid w:val="361C772E"/>
    <w:rsid w:val="36566C88"/>
    <w:rsid w:val="36FF798F"/>
    <w:rsid w:val="371C23C2"/>
    <w:rsid w:val="372E7C01"/>
    <w:rsid w:val="374230D8"/>
    <w:rsid w:val="37539AB7"/>
    <w:rsid w:val="375911F5"/>
    <w:rsid w:val="37902C5C"/>
    <w:rsid w:val="379738F0"/>
    <w:rsid w:val="37C68BA6"/>
    <w:rsid w:val="37E1044D"/>
    <w:rsid w:val="37E1BA43"/>
    <w:rsid w:val="3821EDBE"/>
    <w:rsid w:val="3830EBD4"/>
    <w:rsid w:val="3911A120"/>
    <w:rsid w:val="39184AD5"/>
    <w:rsid w:val="39326C97"/>
    <w:rsid w:val="394A351E"/>
    <w:rsid w:val="399384FC"/>
    <w:rsid w:val="39A71E47"/>
    <w:rsid w:val="39E14F3B"/>
    <w:rsid w:val="3A41E9E2"/>
    <w:rsid w:val="3A5AB4F0"/>
    <w:rsid w:val="3AA3697E"/>
    <w:rsid w:val="3ABCCF50"/>
    <w:rsid w:val="3AE87B80"/>
    <w:rsid w:val="3B6E516B"/>
    <w:rsid w:val="3B9C6DD8"/>
    <w:rsid w:val="3BE8086F"/>
    <w:rsid w:val="3C41D898"/>
    <w:rsid w:val="3C42B3D0"/>
    <w:rsid w:val="3C54186F"/>
    <w:rsid w:val="3C77D2FB"/>
    <w:rsid w:val="3CAA1342"/>
    <w:rsid w:val="3CBD1000"/>
    <w:rsid w:val="3CD3E459"/>
    <w:rsid w:val="3CDAE42D"/>
    <w:rsid w:val="3CDD30BA"/>
    <w:rsid w:val="3DDD73E9"/>
    <w:rsid w:val="3DEB6CF0"/>
    <w:rsid w:val="3E303BA6"/>
    <w:rsid w:val="3E7934CE"/>
    <w:rsid w:val="3EB67ABE"/>
    <w:rsid w:val="3EBF3179"/>
    <w:rsid w:val="3F10B49B"/>
    <w:rsid w:val="3F2396BD"/>
    <w:rsid w:val="3F32122C"/>
    <w:rsid w:val="3F598749"/>
    <w:rsid w:val="3F76DDED"/>
    <w:rsid w:val="3FD07FE2"/>
    <w:rsid w:val="3FEFAD18"/>
    <w:rsid w:val="4003C7A8"/>
    <w:rsid w:val="4020ED11"/>
    <w:rsid w:val="402EE22B"/>
    <w:rsid w:val="40492851"/>
    <w:rsid w:val="404C9A6F"/>
    <w:rsid w:val="4065E3D6"/>
    <w:rsid w:val="407AD044"/>
    <w:rsid w:val="40DB7836"/>
    <w:rsid w:val="40E2D0CA"/>
    <w:rsid w:val="40E84CBD"/>
    <w:rsid w:val="41417A8B"/>
    <w:rsid w:val="41B8311B"/>
    <w:rsid w:val="41BB9FCA"/>
    <w:rsid w:val="425855B9"/>
    <w:rsid w:val="42995181"/>
    <w:rsid w:val="42D552C2"/>
    <w:rsid w:val="42F34C02"/>
    <w:rsid w:val="4315CDBC"/>
    <w:rsid w:val="4323046B"/>
    <w:rsid w:val="43611668"/>
    <w:rsid w:val="43C232A7"/>
    <w:rsid w:val="43DA5C55"/>
    <w:rsid w:val="43F78641"/>
    <w:rsid w:val="4412577E"/>
    <w:rsid w:val="447DB84C"/>
    <w:rsid w:val="44ED6CA3"/>
    <w:rsid w:val="4556F164"/>
    <w:rsid w:val="458C5F91"/>
    <w:rsid w:val="45BDCA3F"/>
    <w:rsid w:val="45E900EB"/>
    <w:rsid w:val="461FCD91"/>
    <w:rsid w:val="46431910"/>
    <w:rsid w:val="46795319"/>
    <w:rsid w:val="46921BE4"/>
    <w:rsid w:val="46B5D5DF"/>
    <w:rsid w:val="46B962AF"/>
    <w:rsid w:val="46BD4636"/>
    <w:rsid w:val="46FDB761"/>
    <w:rsid w:val="471062BD"/>
    <w:rsid w:val="47F62BF8"/>
    <w:rsid w:val="47FA644B"/>
    <w:rsid w:val="48991A41"/>
    <w:rsid w:val="489A5ACE"/>
    <w:rsid w:val="48BD585D"/>
    <w:rsid w:val="49208B0D"/>
    <w:rsid w:val="493BB8C5"/>
    <w:rsid w:val="4957B7C4"/>
    <w:rsid w:val="4AA94CC9"/>
    <w:rsid w:val="4AEEC2FE"/>
    <w:rsid w:val="4B10634A"/>
    <w:rsid w:val="4B209573"/>
    <w:rsid w:val="4B7774B3"/>
    <w:rsid w:val="4B831F2E"/>
    <w:rsid w:val="4BEF6A74"/>
    <w:rsid w:val="4C403262"/>
    <w:rsid w:val="4C496FED"/>
    <w:rsid w:val="4C66ED90"/>
    <w:rsid w:val="4CB5F47B"/>
    <w:rsid w:val="4DAB3C96"/>
    <w:rsid w:val="4E2574C5"/>
    <w:rsid w:val="4F41ECF8"/>
    <w:rsid w:val="4F5EB455"/>
    <w:rsid w:val="4FC9C5AF"/>
    <w:rsid w:val="5009DDF8"/>
    <w:rsid w:val="5020DE5C"/>
    <w:rsid w:val="5029C2BF"/>
    <w:rsid w:val="50576B94"/>
    <w:rsid w:val="508D00AD"/>
    <w:rsid w:val="50910E0F"/>
    <w:rsid w:val="50949975"/>
    <w:rsid w:val="50F6866A"/>
    <w:rsid w:val="50FCBDD2"/>
    <w:rsid w:val="52C03A36"/>
    <w:rsid w:val="5313F4FD"/>
    <w:rsid w:val="53C34FA2"/>
    <w:rsid w:val="5436F2C0"/>
    <w:rsid w:val="5444210A"/>
    <w:rsid w:val="54928FF0"/>
    <w:rsid w:val="54997FCE"/>
    <w:rsid w:val="54C7695F"/>
    <w:rsid w:val="5530C0C0"/>
    <w:rsid w:val="554B6CD4"/>
    <w:rsid w:val="55B12F6C"/>
    <w:rsid w:val="55D1F55D"/>
    <w:rsid w:val="55E1A5B9"/>
    <w:rsid w:val="55FC94FF"/>
    <w:rsid w:val="56313A57"/>
    <w:rsid w:val="565466C4"/>
    <w:rsid w:val="568F405D"/>
    <w:rsid w:val="56E50FEC"/>
    <w:rsid w:val="5734C085"/>
    <w:rsid w:val="5775E51A"/>
    <w:rsid w:val="57848BDA"/>
    <w:rsid w:val="584B3BCA"/>
    <w:rsid w:val="58831067"/>
    <w:rsid w:val="58AAAA3D"/>
    <w:rsid w:val="58ADC88C"/>
    <w:rsid w:val="598C079F"/>
    <w:rsid w:val="59D7D55C"/>
    <w:rsid w:val="5A8C8C2A"/>
    <w:rsid w:val="5AD83444"/>
    <w:rsid w:val="5AF73C82"/>
    <w:rsid w:val="5AFCBCED"/>
    <w:rsid w:val="5B113B3F"/>
    <w:rsid w:val="5C2F434F"/>
    <w:rsid w:val="5C5C7D4A"/>
    <w:rsid w:val="5CA73697"/>
    <w:rsid w:val="5CBF2F22"/>
    <w:rsid w:val="5D0C145C"/>
    <w:rsid w:val="5D19EFC3"/>
    <w:rsid w:val="5D7C0B8F"/>
    <w:rsid w:val="5DACCAF7"/>
    <w:rsid w:val="5E58315D"/>
    <w:rsid w:val="5E6AD994"/>
    <w:rsid w:val="5ECA2E50"/>
    <w:rsid w:val="5EE0F0A2"/>
    <w:rsid w:val="5EEAE76E"/>
    <w:rsid w:val="5F00DEA7"/>
    <w:rsid w:val="5F26C37E"/>
    <w:rsid w:val="5FBAB4D8"/>
    <w:rsid w:val="5FBD8158"/>
    <w:rsid w:val="5FD30578"/>
    <w:rsid w:val="5FD4F128"/>
    <w:rsid w:val="60AEA22D"/>
    <w:rsid w:val="61B538E4"/>
    <w:rsid w:val="6229EFDC"/>
    <w:rsid w:val="622C3A1F"/>
    <w:rsid w:val="624777F4"/>
    <w:rsid w:val="6253C3B9"/>
    <w:rsid w:val="6275ACC4"/>
    <w:rsid w:val="6289EB33"/>
    <w:rsid w:val="62C8F3F4"/>
    <w:rsid w:val="63372C36"/>
    <w:rsid w:val="637587DF"/>
    <w:rsid w:val="6375BF13"/>
    <w:rsid w:val="63C5C03D"/>
    <w:rsid w:val="644E99A3"/>
    <w:rsid w:val="64587F91"/>
    <w:rsid w:val="64F49DF3"/>
    <w:rsid w:val="657F18B6"/>
    <w:rsid w:val="65E530D6"/>
    <w:rsid w:val="6692DE41"/>
    <w:rsid w:val="672C3F61"/>
    <w:rsid w:val="6773AAD0"/>
    <w:rsid w:val="684786D0"/>
    <w:rsid w:val="6852AD61"/>
    <w:rsid w:val="688928F4"/>
    <w:rsid w:val="68C2BFBC"/>
    <w:rsid w:val="6945D255"/>
    <w:rsid w:val="697CC827"/>
    <w:rsid w:val="69900DEF"/>
    <w:rsid w:val="69D3C062"/>
    <w:rsid w:val="6A058F01"/>
    <w:rsid w:val="6A34D2E6"/>
    <w:rsid w:val="6A4C7FC0"/>
    <w:rsid w:val="6A6B7EA7"/>
    <w:rsid w:val="6AB19564"/>
    <w:rsid w:val="6AF6EC7D"/>
    <w:rsid w:val="6B0E4727"/>
    <w:rsid w:val="6B1082D7"/>
    <w:rsid w:val="6B4CAEB3"/>
    <w:rsid w:val="6B8275A3"/>
    <w:rsid w:val="6B872AAE"/>
    <w:rsid w:val="6BE2A3B3"/>
    <w:rsid w:val="6BEF0186"/>
    <w:rsid w:val="6CE14C98"/>
    <w:rsid w:val="6CF60203"/>
    <w:rsid w:val="6D15E657"/>
    <w:rsid w:val="6D28BB6D"/>
    <w:rsid w:val="6D2FB482"/>
    <w:rsid w:val="6D812789"/>
    <w:rsid w:val="6DEE0AA5"/>
    <w:rsid w:val="6DFE04A8"/>
    <w:rsid w:val="6E0C6CDC"/>
    <w:rsid w:val="6E3C0E4F"/>
    <w:rsid w:val="6E5D0B77"/>
    <w:rsid w:val="6E6A17AB"/>
    <w:rsid w:val="6E96FD92"/>
    <w:rsid w:val="6EAC3478"/>
    <w:rsid w:val="6F19C833"/>
    <w:rsid w:val="6F387358"/>
    <w:rsid w:val="6F5A045D"/>
    <w:rsid w:val="6F69BAF1"/>
    <w:rsid w:val="6F865A87"/>
    <w:rsid w:val="6FB45997"/>
    <w:rsid w:val="6FB9A42B"/>
    <w:rsid w:val="6FE77C6F"/>
    <w:rsid w:val="70655B1B"/>
    <w:rsid w:val="70A29837"/>
    <w:rsid w:val="70F7F977"/>
    <w:rsid w:val="711E0CE3"/>
    <w:rsid w:val="713F6B3C"/>
    <w:rsid w:val="716F0A9E"/>
    <w:rsid w:val="71A7FAEB"/>
    <w:rsid w:val="71B62580"/>
    <w:rsid w:val="72023BEE"/>
    <w:rsid w:val="72D95E95"/>
    <w:rsid w:val="735AB696"/>
    <w:rsid w:val="736D0978"/>
    <w:rsid w:val="73826822"/>
    <w:rsid w:val="739E34E2"/>
    <w:rsid w:val="73D0EFB4"/>
    <w:rsid w:val="73DE8801"/>
    <w:rsid w:val="73F6A3AD"/>
    <w:rsid w:val="740D5A80"/>
    <w:rsid w:val="7410854A"/>
    <w:rsid w:val="745191B9"/>
    <w:rsid w:val="746A029B"/>
    <w:rsid w:val="746B4F9F"/>
    <w:rsid w:val="746D3A3E"/>
    <w:rsid w:val="74D2C801"/>
    <w:rsid w:val="74D33077"/>
    <w:rsid w:val="751B5EA2"/>
    <w:rsid w:val="758052E3"/>
    <w:rsid w:val="75A49E4D"/>
    <w:rsid w:val="7681C21E"/>
    <w:rsid w:val="769EA354"/>
    <w:rsid w:val="76AA9475"/>
    <w:rsid w:val="76BBA713"/>
    <w:rsid w:val="76C63AEF"/>
    <w:rsid w:val="76D11AAD"/>
    <w:rsid w:val="76E048CB"/>
    <w:rsid w:val="76F36A70"/>
    <w:rsid w:val="77CC9360"/>
    <w:rsid w:val="780CB36A"/>
    <w:rsid w:val="7927EBD4"/>
    <w:rsid w:val="7975D096"/>
    <w:rsid w:val="7999B178"/>
    <w:rsid w:val="79B95380"/>
    <w:rsid w:val="79C98A1D"/>
    <w:rsid w:val="79DDA3F5"/>
    <w:rsid w:val="79F79817"/>
    <w:rsid w:val="7B1D5D7D"/>
    <w:rsid w:val="7C0CD844"/>
    <w:rsid w:val="7CBEF576"/>
    <w:rsid w:val="7CCA6488"/>
    <w:rsid w:val="7CEDBBB5"/>
    <w:rsid w:val="7D2E8C07"/>
    <w:rsid w:val="7D38EC07"/>
    <w:rsid w:val="7D8DEBAA"/>
    <w:rsid w:val="7E2CAAC7"/>
    <w:rsid w:val="7E51C592"/>
    <w:rsid w:val="7E5F0EF2"/>
    <w:rsid w:val="7E6563C2"/>
    <w:rsid w:val="7E6F413A"/>
    <w:rsid w:val="7EF470E3"/>
    <w:rsid w:val="7F9638CA"/>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09336"/>
  <w15:docId w15:val="{A42DA189-2957-4522-B9D8-B9CB46CA1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27"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779E9"/>
    <w:rPr>
      <w:rFonts w:ascii="Calibri" w:eastAsia="Calibri" w:hAnsi="Calibri" w:cs="Times New Roman"/>
    </w:rPr>
  </w:style>
  <w:style w:type="paragraph" w:styleId="Nadpis1">
    <w:name w:val="heading 1"/>
    <w:basedOn w:val="Normlny"/>
    <w:next w:val="Normlny"/>
    <w:link w:val="Nadpis1Char"/>
    <w:uiPriority w:val="9"/>
    <w:qFormat/>
    <w:rsid w:val="0046534F"/>
    <w:pPr>
      <w:keepNext/>
      <w:keepLines/>
      <w:spacing w:before="240" w:after="0"/>
      <w:outlineLvl w:val="0"/>
    </w:pPr>
    <w:rPr>
      <w:rFonts w:asciiTheme="majorHAnsi" w:eastAsiaTheme="majorEastAsia" w:hAnsiTheme="majorHAnsi" w:cstheme="majorBidi"/>
      <w:b/>
      <w:bCs/>
      <w:color w:val="2E74B5" w:themeColor="accent1" w:themeShade="BF"/>
      <w:sz w:val="32"/>
      <w:szCs w:val="32"/>
    </w:rPr>
  </w:style>
  <w:style w:type="paragraph" w:styleId="Nadpis2">
    <w:name w:val="heading 2"/>
    <w:basedOn w:val="Normlny"/>
    <w:next w:val="Normlny"/>
    <w:link w:val="Nadpis2Char"/>
    <w:uiPriority w:val="9"/>
    <w:qFormat/>
    <w:rsid w:val="00EA39F5"/>
    <w:pPr>
      <w:keepNext/>
      <w:spacing w:before="240" w:after="60" w:line="276" w:lineRule="auto"/>
      <w:outlineLvl w:val="1"/>
    </w:pPr>
    <w:rPr>
      <w:rFonts w:cs="Calibri"/>
      <w:b/>
      <w:i/>
      <w:sz w:val="28"/>
      <w:szCs w:val="28"/>
      <w:lang w:eastAsia="sk-SK"/>
    </w:rPr>
  </w:style>
  <w:style w:type="paragraph" w:styleId="Nadpis3">
    <w:name w:val="heading 3"/>
    <w:basedOn w:val="Normlny"/>
    <w:next w:val="Normlny"/>
    <w:link w:val="Nadpis3Char"/>
    <w:uiPriority w:val="9"/>
    <w:qFormat/>
    <w:rsid w:val="00EA39F5"/>
    <w:pPr>
      <w:keepNext/>
      <w:spacing w:before="240" w:after="60" w:line="276" w:lineRule="auto"/>
      <w:outlineLvl w:val="2"/>
    </w:pPr>
    <w:rPr>
      <w:rFonts w:cs="Calibri"/>
      <w:b/>
      <w:sz w:val="26"/>
      <w:szCs w:val="26"/>
      <w:lang w:eastAsia="sk-SK"/>
    </w:rPr>
  </w:style>
  <w:style w:type="paragraph" w:styleId="Nadpis4">
    <w:name w:val="heading 4"/>
    <w:basedOn w:val="Normlny"/>
    <w:next w:val="Normlny"/>
    <w:link w:val="Nadpis4Char"/>
    <w:uiPriority w:val="9"/>
    <w:qFormat/>
    <w:rsid w:val="00106A22"/>
    <w:pPr>
      <w:keepNext/>
      <w:spacing w:after="0" w:line="240" w:lineRule="auto"/>
      <w:outlineLvl w:val="3"/>
    </w:pPr>
    <w:rPr>
      <w:rFonts w:eastAsia="Times New Roman"/>
      <w:b/>
      <w:bCs/>
      <w:i/>
      <w:iCs/>
      <w:sz w:val="24"/>
      <w:szCs w:val="24"/>
      <w:lang w:val="x-none" w:eastAsia="cs-CZ"/>
    </w:rPr>
  </w:style>
  <w:style w:type="paragraph" w:styleId="Nadpis5">
    <w:name w:val="heading 5"/>
    <w:basedOn w:val="Normlny"/>
    <w:next w:val="Normlny"/>
    <w:link w:val="Nadpis5Char"/>
    <w:uiPriority w:val="9"/>
    <w:unhideWhenUsed/>
    <w:qFormat/>
    <w:rsid w:val="006A49D3"/>
    <w:pPr>
      <w:keepNext/>
      <w:keepLines/>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adpis7"/>
    <w:next w:val="Normlny"/>
    <w:link w:val="Nadpis6Char"/>
    <w:uiPriority w:val="9"/>
    <w:qFormat/>
    <w:rsid w:val="00CC5ED5"/>
    <w:pPr>
      <w:jc w:val="left"/>
      <w:outlineLvl w:val="5"/>
    </w:pPr>
    <w:rPr>
      <w:rFonts w:asciiTheme="majorHAnsi" w:hAnsiTheme="majorHAnsi" w:cstheme="majorHAnsi"/>
      <w:b/>
      <w:bCs/>
      <w:color w:val="0070C0"/>
    </w:rPr>
  </w:style>
  <w:style w:type="paragraph" w:styleId="Nadpis7">
    <w:name w:val="heading 7"/>
    <w:basedOn w:val="Normlny"/>
    <w:next w:val="Normlny"/>
    <w:link w:val="Nadpis7Char"/>
    <w:uiPriority w:val="9"/>
    <w:qFormat/>
    <w:rsid w:val="006A49D3"/>
    <w:pPr>
      <w:keepNext/>
      <w:spacing w:before="20" w:after="0" w:line="240" w:lineRule="auto"/>
      <w:jc w:val="center"/>
      <w:outlineLvl w:val="6"/>
    </w:pPr>
    <w:rPr>
      <w:rFonts w:eastAsia="Times New Roman"/>
      <w:sz w:val="24"/>
      <w:szCs w:val="24"/>
      <w:lang w:val="x-none" w:eastAsia="cs-CZ"/>
    </w:rPr>
  </w:style>
  <w:style w:type="paragraph" w:styleId="Nadpis8">
    <w:name w:val="heading 8"/>
    <w:basedOn w:val="Normlny"/>
    <w:next w:val="Normlny"/>
    <w:link w:val="Nadpis8Char"/>
    <w:uiPriority w:val="9"/>
    <w:qFormat/>
    <w:rsid w:val="006A49D3"/>
    <w:pPr>
      <w:keepNext/>
      <w:spacing w:after="0" w:line="240" w:lineRule="auto"/>
      <w:jc w:val="center"/>
      <w:outlineLvl w:val="7"/>
    </w:pPr>
    <w:rPr>
      <w:rFonts w:ascii="Century Gothic" w:eastAsia="Times New Roman" w:hAnsi="Century Gothic"/>
      <w:b/>
      <w:sz w:val="20"/>
      <w:szCs w:val="20"/>
      <w:lang w:val="x-none" w:eastAsia="cs-CZ"/>
    </w:rPr>
  </w:style>
  <w:style w:type="paragraph" w:styleId="Nadpis9">
    <w:name w:val="heading 9"/>
    <w:basedOn w:val="Normlny"/>
    <w:next w:val="Normlny"/>
    <w:link w:val="Nadpis9Char"/>
    <w:uiPriority w:val="9"/>
    <w:semiHidden/>
    <w:unhideWhenUsed/>
    <w:qFormat/>
    <w:rsid w:val="00DE3A41"/>
    <w:pPr>
      <w:keepNext/>
      <w:keepLines/>
      <w:spacing w:after="0"/>
      <w:outlineLvl w:val="8"/>
    </w:pPr>
    <w:rPr>
      <w:rFonts w:asciiTheme="minorHAnsi" w:eastAsiaTheme="majorEastAsia" w:hAnsiTheme="minorHAnsi"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46534F"/>
    <w:rPr>
      <w:rFonts w:asciiTheme="majorHAnsi" w:eastAsiaTheme="majorEastAsia" w:hAnsiTheme="majorHAnsi" w:cstheme="majorBidi"/>
      <w:b/>
      <w:bCs/>
      <w:color w:val="2E74B5" w:themeColor="accent1" w:themeShade="BF"/>
      <w:sz w:val="32"/>
      <w:szCs w:val="32"/>
    </w:rPr>
  </w:style>
  <w:style w:type="character" w:customStyle="1" w:styleId="Nadpis2Char">
    <w:name w:val="Nadpis 2 Char"/>
    <w:basedOn w:val="Predvolenpsmoodseku"/>
    <w:link w:val="Nadpis2"/>
    <w:uiPriority w:val="9"/>
    <w:rsid w:val="00EA39F5"/>
    <w:rPr>
      <w:rFonts w:ascii="Calibri" w:eastAsia="Calibri" w:hAnsi="Calibri" w:cs="Calibri"/>
      <w:b/>
      <w:i/>
      <w:sz w:val="28"/>
      <w:szCs w:val="28"/>
      <w:lang w:eastAsia="sk-SK"/>
    </w:rPr>
  </w:style>
  <w:style w:type="character" w:customStyle="1" w:styleId="Nadpis3Char">
    <w:name w:val="Nadpis 3 Char"/>
    <w:basedOn w:val="Predvolenpsmoodseku"/>
    <w:link w:val="Nadpis3"/>
    <w:uiPriority w:val="9"/>
    <w:rsid w:val="00EA39F5"/>
    <w:rPr>
      <w:rFonts w:ascii="Calibri" w:eastAsia="Calibri" w:hAnsi="Calibri" w:cs="Calibri"/>
      <w:b/>
      <w:sz w:val="26"/>
      <w:szCs w:val="26"/>
      <w:lang w:eastAsia="sk-SK"/>
    </w:rPr>
  </w:style>
  <w:style w:type="character" w:customStyle="1" w:styleId="Nadpis4Char">
    <w:name w:val="Nadpis 4 Char"/>
    <w:basedOn w:val="Predvolenpsmoodseku"/>
    <w:link w:val="Nadpis4"/>
    <w:uiPriority w:val="9"/>
    <w:rsid w:val="00106A22"/>
    <w:rPr>
      <w:rFonts w:ascii="Calibri" w:eastAsia="Times New Roman" w:hAnsi="Calibri" w:cs="Times New Roman"/>
      <w:b/>
      <w:bCs/>
      <w:i/>
      <w:iCs/>
      <w:sz w:val="24"/>
      <w:szCs w:val="24"/>
      <w:lang w:val="x-none" w:eastAsia="cs-CZ"/>
    </w:rPr>
  </w:style>
  <w:style w:type="character" w:customStyle="1" w:styleId="Nadpis5Char">
    <w:name w:val="Nadpis 5 Char"/>
    <w:basedOn w:val="Predvolenpsmoodseku"/>
    <w:link w:val="Nadpis5"/>
    <w:uiPriority w:val="9"/>
    <w:rsid w:val="006A49D3"/>
    <w:rPr>
      <w:rFonts w:asciiTheme="majorHAnsi" w:eastAsiaTheme="majorEastAsia" w:hAnsiTheme="majorHAnsi" w:cstheme="majorBidi"/>
      <w:color w:val="2E74B5" w:themeColor="accent1" w:themeShade="BF"/>
    </w:rPr>
  </w:style>
  <w:style w:type="character" w:customStyle="1" w:styleId="Nadpis6Char">
    <w:name w:val="Nadpis 6 Char"/>
    <w:basedOn w:val="Predvolenpsmoodseku"/>
    <w:link w:val="Nadpis6"/>
    <w:uiPriority w:val="9"/>
    <w:rsid w:val="00CC5ED5"/>
    <w:rPr>
      <w:rFonts w:asciiTheme="majorHAnsi" w:eastAsia="Times New Roman" w:hAnsiTheme="majorHAnsi" w:cstheme="majorHAnsi"/>
      <w:b/>
      <w:bCs/>
      <w:color w:val="0070C0"/>
      <w:sz w:val="24"/>
      <w:szCs w:val="24"/>
      <w:lang w:val="x-none" w:eastAsia="cs-CZ"/>
    </w:rPr>
  </w:style>
  <w:style w:type="character" w:customStyle="1" w:styleId="Nadpis7Char">
    <w:name w:val="Nadpis 7 Char"/>
    <w:basedOn w:val="Predvolenpsmoodseku"/>
    <w:link w:val="Nadpis7"/>
    <w:uiPriority w:val="9"/>
    <w:rsid w:val="006A49D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
    <w:rsid w:val="006A49D3"/>
    <w:rPr>
      <w:rFonts w:ascii="Century Gothic" w:eastAsia="Times New Roman" w:hAnsi="Century Gothic" w:cs="Times New Roman"/>
      <w:b/>
      <w:sz w:val="20"/>
      <w:szCs w:val="20"/>
      <w:lang w:val="x-none" w:eastAsia="cs-CZ"/>
    </w:rPr>
  </w:style>
  <w:style w:type="paragraph" w:styleId="Odsekzoznamu">
    <w:name w:val="List Paragraph"/>
    <w:aliases w:val="body,Odsek zoznamu2,Odrážky,Bulleted Text,lp1,List Paragraph1,Bullet List,Numbered List,Odsek,ZOZNAM,Tabuľka,Bullet Number,lp11,List Paragraph11,Bullet 1,Use Case List Paragraph,Medium List 2 - Accent 41,FooterText,numbered,Listenabsatz,N"/>
    <w:basedOn w:val="Normlny"/>
    <w:link w:val="OdsekzoznamuChar"/>
    <w:uiPriority w:val="34"/>
    <w:qFormat/>
    <w:rsid w:val="006B215D"/>
    <w:pPr>
      <w:ind w:left="720"/>
      <w:contextualSpacing/>
    </w:pPr>
  </w:style>
  <w:style w:type="character" w:customStyle="1" w:styleId="OdsekzoznamuChar">
    <w:name w:val="Odsek zoznamu Char"/>
    <w:aliases w:val="body Char,Odsek zoznamu2 Char,Odrážky Char,Bulleted Text Char,lp1 Char,List Paragraph1 Char,Bullet List Char,Numbered List Char,Odsek Char,ZOZNAM Char,Tabuľka Char,Bullet Number Char,lp11 Char,List Paragraph11 Char,Bullet 1 Char"/>
    <w:link w:val="Odsekzoznamu"/>
    <w:uiPriority w:val="34"/>
    <w:qFormat/>
    <w:rsid w:val="006B215D"/>
    <w:rPr>
      <w:rFonts w:ascii="Calibri" w:eastAsia="Calibri" w:hAnsi="Calibri" w:cs="Times New Roman"/>
    </w:rPr>
  </w:style>
  <w:style w:type="character" w:styleId="Hypertextovprepojenie">
    <w:name w:val="Hyperlink"/>
    <w:uiPriority w:val="99"/>
    <w:unhideWhenUsed/>
    <w:rsid w:val="006B215D"/>
    <w:rPr>
      <w:color w:val="0563C1"/>
      <w:u w:val="single"/>
    </w:rPr>
  </w:style>
  <w:style w:type="character" w:styleId="Odkaznakomentr">
    <w:name w:val="annotation reference"/>
    <w:uiPriority w:val="99"/>
    <w:unhideWhenUsed/>
    <w:rsid w:val="006B215D"/>
    <w:rPr>
      <w:sz w:val="16"/>
      <w:szCs w:val="16"/>
    </w:rPr>
  </w:style>
  <w:style w:type="paragraph" w:styleId="Textkomentra">
    <w:name w:val="annotation text"/>
    <w:basedOn w:val="Normlny"/>
    <w:link w:val="TextkomentraChar"/>
    <w:uiPriority w:val="99"/>
    <w:unhideWhenUsed/>
    <w:qFormat/>
    <w:rsid w:val="006B215D"/>
    <w:pPr>
      <w:spacing w:line="240" w:lineRule="auto"/>
    </w:pPr>
    <w:rPr>
      <w:sz w:val="20"/>
      <w:szCs w:val="20"/>
    </w:rPr>
  </w:style>
  <w:style w:type="character" w:customStyle="1" w:styleId="TextkomentraChar">
    <w:name w:val="Text komentára Char"/>
    <w:basedOn w:val="Predvolenpsmoodseku"/>
    <w:link w:val="Textkomentra"/>
    <w:uiPriority w:val="99"/>
    <w:rsid w:val="006B215D"/>
    <w:rPr>
      <w:rFonts w:ascii="Calibri" w:eastAsia="Calibri" w:hAnsi="Calibri" w:cs="Times New Roman"/>
      <w:sz w:val="20"/>
      <w:szCs w:val="20"/>
    </w:rPr>
  </w:style>
  <w:style w:type="paragraph" w:styleId="Pta">
    <w:name w:val="footer"/>
    <w:basedOn w:val="Normlny"/>
    <w:link w:val="PtaChar"/>
    <w:uiPriority w:val="99"/>
    <w:unhideWhenUsed/>
    <w:rsid w:val="006B215D"/>
    <w:pPr>
      <w:tabs>
        <w:tab w:val="center" w:pos="4536"/>
        <w:tab w:val="right" w:pos="9072"/>
      </w:tabs>
    </w:pPr>
  </w:style>
  <w:style w:type="character" w:customStyle="1" w:styleId="PtaChar">
    <w:name w:val="Päta Char"/>
    <w:basedOn w:val="Predvolenpsmoodseku"/>
    <w:link w:val="Pta"/>
    <w:uiPriority w:val="99"/>
    <w:rsid w:val="006B215D"/>
    <w:rPr>
      <w:rFonts w:ascii="Calibri" w:eastAsia="Calibri" w:hAnsi="Calibri" w:cs="Times New Roman"/>
    </w:rPr>
  </w:style>
  <w:style w:type="paragraph" w:styleId="Textbubliny">
    <w:name w:val="Balloon Text"/>
    <w:basedOn w:val="Normlny"/>
    <w:link w:val="TextbublinyChar"/>
    <w:uiPriority w:val="99"/>
    <w:semiHidden/>
    <w:unhideWhenUsed/>
    <w:rsid w:val="006B215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B215D"/>
    <w:rPr>
      <w:rFonts w:ascii="Segoe UI" w:eastAsia="Calibri" w:hAnsi="Segoe UI" w:cs="Segoe UI"/>
      <w:sz w:val="18"/>
      <w:szCs w:val="18"/>
    </w:rPr>
  </w:style>
  <w:style w:type="paragraph" w:customStyle="1" w:styleId="Default">
    <w:name w:val="Default"/>
    <w:rsid w:val="00CB3DB9"/>
    <w:pPr>
      <w:autoSpaceDE w:val="0"/>
      <w:autoSpaceDN w:val="0"/>
      <w:adjustRightInd w:val="0"/>
      <w:spacing w:after="0" w:line="240" w:lineRule="auto"/>
    </w:pPr>
    <w:rPr>
      <w:rFonts w:ascii="Times New Roman" w:eastAsiaTheme="minorEastAsia" w:hAnsi="Times New Roman" w:cs="Times New Roman"/>
      <w:color w:val="000000"/>
      <w:sz w:val="24"/>
      <w:szCs w:val="24"/>
      <w:lang w:eastAsia="sk-SK"/>
    </w:rPr>
  </w:style>
  <w:style w:type="paragraph" w:styleId="Predmetkomentra">
    <w:name w:val="annotation subject"/>
    <w:basedOn w:val="Textkomentra"/>
    <w:next w:val="Textkomentra"/>
    <w:link w:val="PredmetkomentraChar"/>
    <w:uiPriority w:val="99"/>
    <w:unhideWhenUsed/>
    <w:rsid w:val="00A15F39"/>
    <w:rPr>
      <w:b/>
      <w:bCs/>
    </w:rPr>
  </w:style>
  <w:style w:type="character" w:customStyle="1" w:styleId="PredmetkomentraChar">
    <w:name w:val="Predmet komentára Char"/>
    <w:basedOn w:val="TextkomentraChar"/>
    <w:link w:val="Predmetkomentra"/>
    <w:uiPriority w:val="99"/>
    <w:semiHidden/>
    <w:rsid w:val="00A15F39"/>
    <w:rPr>
      <w:rFonts w:ascii="Calibri" w:eastAsia="Calibri" w:hAnsi="Calibri" w:cs="Times New Roman"/>
      <w:b/>
      <w:bCs/>
      <w:sz w:val="20"/>
      <w:szCs w:val="20"/>
    </w:rPr>
  </w:style>
  <w:style w:type="paragraph" w:styleId="Hlavika">
    <w:name w:val="header"/>
    <w:basedOn w:val="Normlny"/>
    <w:link w:val="HlavikaChar"/>
    <w:uiPriority w:val="99"/>
    <w:unhideWhenUsed/>
    <w:rsid w:val="00B758A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758A3"/>
    <w:rPr>
      <w:rFonts w:ascii="Calibri" w:eastAsia="Calibri" w:hAnsi="Calibri" w:cs="Times New Roman"/>
    </w:rPr>
  </w:style>
  <w:style w:type="paragraph" w:customStyle="1" w:styleId="Bullet">
    <w:name w:val="Bullet"/>
    <w:basedOn w:val="Normlny"/>
    <w:link w:val="BulletChar"/>
    <w:rsid w:val="00115F60"/>
    <w:pPr>
      <w:tabs>
        <w:tab w:val="left" w:pos="340"/>
      </w:tabs>
      <w:spacing w:after="60" w:line="240" w:lineRule="auto"/>
      <w:jc w:val="both"/>
    </w:pPr>
    <w:rPr>
      <w:rFonts w:ascii="Times New Roman" w:eastAsia="Times New Roman" w:hAnsi="Times New Roman"/>
      <w:sz w:val="18"/>
      <w:szCs w:val="20"/>
      <w:lang w:eastAsia="sk-SK"/>
    </w:rPr>
  </w:style>
  <w:style w:type="character" w:customStyle="1" w:styleId="BulletChar">
    <w:name w:val="Bullet Char"/>
    <w:link w:val="Bullet"/>
    <w:rsid w:val="00115F60"/>
    <w:rPr>
      <w:rFonts w:ascii="Times New Roman" w:eastAsia="Times New Roman" w:hAnsi="Times New Roman" w:cs="Times New Roman"/>
      <w:sz w:val="18"/>
      <w:szCs w:val="20"/>
      <w:lang w:eastAsia="sk-SK"/>
    </w:rPr>
  </w:style>
  <w:style w:type="paragraph" w:styleId="Zarkazkladnhotextu3">
    <w:name w:val="Body Text Indent 3"/>
    <w:basedOn w:val="Normlny"/>
    <w:link w:val="Zarkazkladnhotextu3Char"/>
    <w:uiPriority w:val="99"/>
    <w:unhideWhenUsed/>
    <w:rsid w:val="005C06ED"/>
    <w:pPr>
      <w:spacing w:after="0" w:line="240" w:lineRule="auto"/>
      <w:ind w:left="4860"/>
    </w:pPr>
    <w:rPr>
      <w:rFonts w:ascii="Arial" w:eastAsiaTheme="minorHAnsi" w:hAnsi="Arial" w:cs="Arial"/>
      <w:sz w:val="30"/>
      <w:szCs w:val="30"/>
      <w:lang w:eastAsia="sk-SK"/>
    </w:rPr>
  </w:style>
  <w:style w:type="character" w:customStyle="1" w:styleId="Zarkazkladnhotextu3Char">
    <w:name w:val="Zarážka základného textu 3 Char"/>
    <w:basedOn w:val="Predvolenpsmoodseku"/>
    <w:link w:val="Zarkazkladnhotextu3"/>
    <w:uiPriority w:val="99"/>
    <w:rsid w:val="005C06ED"/>
    <w:rPr>
      <w:rFonts w:ascii="Arial" w:hAnsi="Arial" w:cs="Arial"/>
      <w:sz w:val="30"/>
      <w:szCs w:val="30"/>
      <w:lang w:eastAsia="sk-SK"/>
    </w:rPr>
  </w:style>
  <w:style w:type="paragraph" w:styleId="Zkladntext">
    <w:name w:val="Body Text"/>
    <w:basedOn w:val="Normlny"/>
    <w:link w:val="ZkladntextChar"/>
    <w:uiPriority w:val="99"/>
    <w:unhideWhenUsed/>
    <w:rsid w:val="00307DEA"/>
    <w:pPr>
      <w:spacing w:after="120"/>
    </w:pPr>
  </w:style>
  <w:style w:type="character" w:customStyle="1" w:styleId="ZkladntextChar">
    <w:name w:val="Základný text Char"/>
    <w:basedOn w:val="Predvolenpsmoodseku"/>
    <w:link w:val="Zkladntext"/>
    <w:uiPriority w:val="99"/>
    <w:rsid w:val="00307DEA"/>
    <w:rPr>
      <w:rFonts w:ascii="Calibri" w:eastAsia="Calibri" w:hAnsi="Calibri" w:cs="Times New Roman"/>
    </w:rPr>
  </w:style>
  <w:style w:type="character" w:customStyle="1" w:styleId="iadne">
    <w:name w:val="Žiadne"/>
    <w:rsid w:val="00D53180"/>
  </w:style>
  <w:style w:type="paragraph" w:customStyle="1" w:styleId="Standard">
    <w:name w:val="Standard"/>
    <w:qFormat/>
    <w:rsid w:val="00EA3ACE"/>
    <w:pPr>
      <w:suppressAutoHyphens/>
      <w:autoSpaceDN w:val="0"/>
      <w:spacing w:after="0" w:line="240" w:lineRule="auto"/>
      <w:textAlignment w:val="baseline"/>
    </w:pPr>
    <w:rPr>
      <w:rFonts w:ascii="Liberation Serif" w:eastAsia="Noto Sans CJK SC" w:hAnsi="Liberation Serif" w:cs="Lohit Devanagari"/>
      <w:kern w:val="3"/>
      <w:sz w:val="24"/>
      <w:szCs w:val="24"/>
      <w:lang w:eastAsia="zh-CN" w:bidi="hi-IN"/>
    </w:rPr>
  </w:style>
  <w:style w:type="paragraph" w:styleId="Revzia">
    <w:name w:val="Revision"/>
    <w:hidden/>
    <w:uiPriority w:val="99"/>
    <w:semiHidden/>
    <w:rsid w:val="00944358"/>
    <w:pPr>
      <w:spacing w:after="0" w:line="240" w:lineRule="auto"/>
    </w:pPr>
    <w:rPr>
      <w:rFonts w:ascii="Calibri" w:eastAsia="Calibri" w:hAnsi="Calibri" w:cs="Times New Roman"/>
    </w:rPr>
  </w:style>
  <w:style w:type="paragraph" w:styleId="Popis">
    <w:name w:val="caption"/>
    <w:aliases w:val="Caption_YMS"/>
    <w:basedOn w:val="Normlny"/>
    <w:next w:val="Normlny"/>
    <w:uiPriority w:val="35"/>
    <w:unhideWhenUsed/>
    <w:qFormat/>
    <w:rsid w:val="00EB7EBF"/>
    <w:pPr>
      <w:spacing w:after="200" w:line="240" w:lineRule="auto"/>
    </w:pPr>
    <w:rPr>
      <w:i/>
      <w:iCs/>
      <w:color w:val="44546A" w:themeColor="text2"/>
      <w:sz w:val="18"/>
      <w:szCs w:val="18"/>
    </w:rPr>
  </w:style>
  <w:style w:type="table" w:styleId="Mriekatabuky">
    <w:name w:val="Table Grid"/>
    <w:aliases w:val="Deloitte table 3"/>
    <w:basedOn w:val="Normlnatabuka"/>
    <w:uiPriority w:val="39"/>
    <w:rsid w:val="00742D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basedOn w:val="Normlny"/>
    <w:uiPriority w:val="1"/>
    <w:qFormat/>
    <w:rsid w:val="00EA39F5"/>
    <w:pPr>
      <w:spacing w:after="0" w:line="240" w:lineRule="auto"/>
    </w:pPr>
    <w:rPr>
      <w:rFonts w:ascii="Times New Roman" w:hAnsi="Times New Roman" w:cs="Calibri"/>
      <w:sz w:val="24"/>
      <w:lang w:eastAsia="sk-SK"/>
    </w:rPr>
  </w:style>
  <w:style w:type="character" w:customStyle="1" w:styleId="pre">
    <w:name w:val="pre"/>
    <w:uiPriority w:val="99"/>
    <w:rsid w:val="00EA39F5"/>
  </w:style>
  <w:style w:type="paragraph" w:styleId="Zvraznencitcia">
    <w:name w:val="Intense Quote"/>
    <w:basedOn w:val="Nadpis1"/>
    <w:next w:val="11nadpis"/>
    <w:link w:val="ZvraznencitciaChar"/>
    <w:uiPriority w:val="30"/>
    <w:qFormat/>
    <w:rsid w:val="00EA39F5"/>
    <w:pPr>
      <w:keepLines w:val="0"/>
      <w:numPr>
        <w:numId w:val="20"/>
      </w:numPr>
      <w:pBdr>
        <w:top w:val="single" w:sz="4" w:space="10" w:color="5B9BD5" w:themeColor="accent1"/>
        <w:bottom w:val="single" w:sz="4" w:space="10" w:color="5B9BD5" w:themeColor="accent1"/>
      </w:pBdr>
      <w:spacing w:before="360" w:after="360" w:line="240" w:lineRule="auto"/>
      <w:ind w:right="864"/>
      <w:jc w:val="center"/>
    </w:pPr>
    <w:rPr>
      <w:rFonts w:ascii="Times New Roman" w:eastAsia="Times New Roman" w:hAnsi="Times New Roman" w:cs="Times New Roman"/>
      <w:b w:val="0"/>
      <w:iCs/>
      <w:color w:val="5B9BD5" w:themeColor="accent1"/>
      <w:lang w:eastAsia="sk-SK"/>
    </w:rPr>
  </w:style>
  <w:style w:type="paragraph" w:customStyle="1" w:styleId="11nadpis">
    <w:name w:val="1.1 nadpis"/>
    <w:basedOn w:val="Nadpis2"/>
    <w:next w:val="Normlny"/>
    <w:link w:val="11nadpisChar"/>
    <w:qFormat/>
    <w:rsid w:val="00EA39F5"/>
    <w:pPr>
      <w:spacing w:before="360" w:after="180"/>
    </w:pPr>
    <w:rPr>
      <w:rFonts w:ascii="Times New Roman" w:hAnsi="Times New Roman"/>
      <w:i w:val="0"/>
      <w:color w:val="002060"/>
      <w:sz w:val="26"/>
    </w:rPr>
  </w:style>
  <w:style w:type="character" w:customStyle="1" w:styleId="11nadpisChar">
    <w:name w:val="1.1 nadpis Char"/>
    <w:basedOn w:val="OdsekzoznamuChar"/>
    <w:link w:val="11nadpis"/>
    <w:rsid w:val="00EA39F5"/>
    <w:rPr>
      <w:rFonts w:ascii="Times New Roman" w:eastAsia="Calibri" w:hAnsi="Times New Roman" w:cs="Calibri"/>
      <w:b/>
      <w:color w:val="002060"/>
      <w:sz w:val="26"/>
      <w:szCs w:val="28"/>
      <w:lang w:eastAsia="sk-SK"/>
    </w:rPr>
  </w:style>
  <w:style w:type="character" w:customStyle="1" w:styleId="ZvraznencitciaChar">
    <w:name w:val="Zvýraznená citácia Char"/>
    <w:basedOn w:val="Predvolenpsmoodseku"/>
    <w:link w:val="Zvraznencitcia"/>
    <w:uiPriority w:val="30"/>
    <w:rsid w:val="00EA39F5"/>
    <w:rPr>
      <w:rFonts w:ascii="Times New Roman" w:eastAsia="Times New Roman" w:hAnsi="Times New Roman" w:cs="Times New Roman"/>
      <w:b/>
      <w:iCs/>
      <w:color w:val="5B9BD5" w:themeColor="accent1"/>
      <w:sz w:val="32"/>
      <w:szCs w:val="32"/>
      <w:lang w:eastAsia="sk-SK"/>
    </w:rPr>
  </w:style>
  <w:style w:type="character" w:styleId="Vrazn">
    <w:name w:val="Strong"/>
    <w:basedOn w:val="Predvolenpsmoodseku"/>
    <w:uiPriority w:val="22"/>
    <w:qFormat/>
    <w:rsid w:val="00EA39F5"/>
  </w:style>
  <w:style w:type="table" w:styleId="Tabukasmriekou4zvraznenie5">
    <w:name w:val="Grid Table 4 Accent 5"/>
    <w:basedOn w:val="Normlnatabuka"/>
    <w:uiPriority w:val="49"/>
    <w:rsid w:val="005F2A7A"/>
    <w:pPr>
      <w:spacing w:after="0" w:line="240" w:lineRule="auto"/>
    </w:pPr>
    <w:rPr>
      <w:lang w:val="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tl1">
    <w:name w:val="Štýl1"/>
    <w:basedOn w:val="Normlny"/>
    <w:uiPriority w:val="99"/>
    <w:rsid w:val="00BB1AF4"/>
    <w:pPr>
      <w:spacing w:after="0" w:line="240" w:lineRule="auto"/>
      <w:jc w:val="both"/>
    </w:pPr>
    <w:rPr>
      <w:rFonts w:ascii="Tahoma" w:eastAsia="Times New Roman" w:hAnsi="Tahoma" w:cs="Tahoma"/>
      <w:sz w:val="18"/>
      <w:szCs w:val="18"/>
      <w:lang w:eastAsia="sk-SK"/>
    </w:rPr>
  </w:style>
  <w:style w:type="character" w:customStyle="1" w:styleId="color-primary">
    <w:name w:val="color-primary"/>
    <w:basedOn w:val="Predvolenpsmoodseku"/>
    <w:rsid w:val="00E031BD"/>
  </w:style>
  <w:style w:type="character" w:styleId="Nevyrieenzmienka">
    <w:name w:val="Unresolved Mention"/>
    <w:basedOn w:val="Predvolenpsmoodseku"/>
    <w:uiPriority w:val="99"/>
    <w:semiHidden/>
    <w:unhideWhenUsed/>
    <w:rsid w:val="0079035D"/>
    <w:rPr>
      <w:color w:val="605E5C"/>
      <w:shd w:val="clear" w:color="auto" w:fill="E1DFDD"/>
    </w:rPr>
  </w:style>
  <w:style w:type="paragraph" w:styleId="Zkladntext3">
    <w:name w:val="Body Text 3"/>
    <w:basedOn w:val="Normlny"/>
    <w:link w:val="Zkladntext3Char"/>
    <w:uiPriority w:val="99"/>
    <w:rsid w:val="006A49D3"/>
    <w:pPr>
      <w:spacing w:after="0" w:line="240" w:lineRule="auto"/>
      <w:jc w:val="center"/>
    </w:pPr>
    <w:rPr>
      <w:rFonts w:ascii="Times New Roman" w:eastAsia="Times New Roman" w:hAnsi="Times New Roman"/>
      <w:sz w:val="16"/>
      <w:szCs w:val="16"/>
      <w:lang w:val="x-none" w:eastAsia="cs-CZ"/>
    </w:rPr>
  </w:style>
  <w:style w:type="character" w:customStyle="1" w:styleId="Zkladntext3Char">
    <w:name w:val="Základný text 3 Char"/>
    <w:basedOn w:val="Predvolenpsmoodseku"/>
    <w:link w:val="Zkladntext3"/>
    <w:uiPriority w:val="99"/>
    <w:rsid w:val="006A49D3"/>
    <w:rPr>
      <w:rFonts w:ascii="Times New Roman" w:eastAsia="Times New Roman" w:hAnsi="Times New Roman" w:cs="Times New Roman"/>
      <w:sz w:val="16"/>
      <w:szCs w:val="16"/>
      <w:lang w:val="x-none" w:eastAsia="cs-CZ"/>
    </w:rPr>
  </w:style>
  <w:style w:type="paragraph" w:styleId="Zoznam">
    <w:name w:val="List"/>
    <w:basedOn w:val="Normlny"/>
    <w:uiPriority w:val="99"/>
    <w:rsid w:val="006A49D3"/>
    <w:pPr>
      <w:spacing w:after="0" w:line="240" w:lineRule="auto"/>
      <w:ind w:left="283" w:hanging="283"/>
    </w:pPr>
    <w:rPr>
      <w:rFonts w:ascii="Times New Roman" w:eastAsia="Times New Roman" w:hAnsi="Times New Roman"/>
      <w:sz w:val="24"/>
      <w:szCs w:val="24"/>
      <w:lang w:eastAsia="sk-SK"/>
    </w:rPr>
  </w:style>
  <w:style w:type="paragraph" w:styleId="Zoznam2">
    <w:name w:val="List 2"/>
    <w:basedOn w:val="Normlny"/>
    <w:uiPriority w:val="99"/>
    <w:rsid w:val="006A49D3"/>
    <w:pPr>
      <w:spacing w:after="0" w:line="240" w:lineRule="auto"/>
      <w:ind w:left="566" w:hanging="283"/>
    </w:pPr>
    <w:rPr>
      <w:rFonts w:ascii="Times New Roman" w:eastAsia="Times New Roman" w:hAnsi="Times New Roman"/>
      <w:sz w:val="24"/>
      <w:szCs w:val="24"/>
      <w:lang w:eastAsia="sk-SK"/>
    </w:rPr>
  </w:style>
  <w:style w:type="paragraph" w:styleId="Nzov">
    <w:name w:val="Title"/>
    <w:basedOn w:val="Normlny"/>
    <w:link w:val="NzovChar"/>
    <w:uiPriority w:val="10"/>
    <w:qFormat/>
    <w:rsid w:val="006A49D3"/>
    <w:pPr>
      <w:spacing w:after="0" w:line="240" w:lineRule="auto"/>
      <w:jc w:val="center"/>
    </w:pPr>
    <w:rPr>
      <w:rFonts w:ascii="Tahoma" w:eastAsia="Times New Roman" w:hAnsi="Tahoma"/>
      <w:sz w:val="36"/>
      <w:szCs w:val="20"/>
      <w:lang w:val="x-none" w:eastAsia="cs-CZ"/>
    </w:rPr>
  </w:style>
  <w:style w:type="character" w:customStyle="1" w:styleId="NzovChar">
    <w:name w:val="Názov Char"/>
    <w:basedOn w:val="Predvolenpsmoodseku"/>
    <w:link w:val="Nzov"/>
    <w:uiPriority w:val="10"/>
    <w:rsid w:val="006A49D3"/>
    <w:rPr>
      <w:rFonts w:ascii="Tahoma" w:eastAsia="Times New Roman" w:hAnsi="Tahoma" w:cs="Times New Roman"/>
      <w:sz w:val="36"/>
      <w:szCs w:val="20"/>
      <w:lang w:val="x-none" w:eastAsia="cs-CZ"/>
    </w:rPr>
  </w:style>
  <w:style w:type="paragraph" w:styleId="Zarkazkladnhotextu">
    <w:name w:val="Body Text Indent"/>
    <w:basedOn w:val="Normlny"/>
    <w:link w:val="ZarkazkladnhotextuChar"/>
    <w:rsid w:val="006A49D3"/>
    <w:pPr>
      <w:spacing w:after="0" w:line="240" w:lineRule="auto"/>
      <w:ind w:left="840"/>
      <w:jc w:val="both"/>
    </w:pPr>
    <w:rPr>
      <w:rFonts w:ascii="Times New Roman" w:eastAsia="Times New Roman" w:hAnsi="Times New Roman"/>
      <w:sz w:val="24"/>
      <w:szCs w:val="24"/>
      <w:lang w:val="x-none" w:eastAsia="cs-CZ"/>
    </w:rPr>
  </w:style>
  <w:style w:type="character" w:customStyle="1" w:styleId="ZarkazkladnhotextuChar">
    <w:name w:val="Zarážka základného textu Char"/>
    <w:basedOn w:val="Predvolenpsmoodseku"/>
    <w:link w:val="Zarkazkladnhotextu"/>
    <w:rsid w:val="006A49D3"/>
    <w:rPr>
      <w:rFonts w:ascii="Times New Roman" w:eastAsia="Times New Roman" w:hAnsi="Times New Roman" w:cs="Times New Roman"/>
      <w:sz w:val="24"/>
      <w:szCs w:val="24"/>
      <w:lang w:val="x-none" w:eastAsia="cs-CZ"/>
    </w:rPr>
  </w:style>
  <w:style w:type="paragraph" w:styleId="Obsah1">
    <w:name w:val="toc 1"/>
    <w:basedOn w:val="Normlny"/>
    <w:next w:val="Normlny"/>
    <w:autoRedefine/>
    <w:uiPriority w:val="39"/>
    <w:rsid w:val="006A49D3"/>
    <w:pPr>
      <w:tabs>
        <w:tab w:val="left" w:pos="720"/>
      </w:tabs>
      <w:spacing w:after="0" w:line="240" w:lineRule="auto"/>
    </w:pPr>
    <w:rPr>
      <w:rFonts w:ascii="Tahoma" w:eastAsia="Times New Roman" w:hAnsi="Tahoma" w:cs="Tahoma"/>
      <w:sz w:val="24"/>
      <w:szCs w:val="24"/>
      <w:lang w:eastAsia="cs-CZ"/>
    </w:rPr>
  </w:style>
  <w:style w:type="character" w:styleId="slostrany">
    <w:name w:val="page number"/>
    <w:uiPriority w:val="99"/>
    <w:rsid w:val="006A49D3"/>
    <w:rPr>
      <w:rFonts w:cs="Times New Roman"/>
    </w:rPr>
  </w:style>
  <w:style w:type="character" w:styleId="PsacstrojHTML">
    <w:name w:val="HTML Typewriter"/>
    <w:uiPriority w:val="99"/>
    <w:rsid w:val="006A49D3"/>
    <w:rPr>
      <w:rFonts w:ascii="Courier New" w:hAnsi="Courier New" w:cs="Times New Roman"/>
      <w:sz w:val="20"/>
    </w:rPr>
  </w:style>
  <w:style w:type="paragraph" w:customStyle="1" w:styleId="Nzov1">
    <w:name w:val="Názov1"/>
    <w:basedOn w:val="Nadpis2"/>
    <w:uiPriority w:val="99"/>
    <w:rsid w:val="006A49D3"/>
    <w:pPr>
      <w:spacing w:before="0" w:after="0" w:line="240" w:lineRule="auto"/>
      <w:jc w:val="both"/>
    </w:pPr>
    <w:rPr>
      <w:rFonts w:ascii="Cambria" w:eastAsia="Times New Roman" w:hAnsi="Cambria" w:cs="Times New Roman"/>
      <w:bCs/>
      <w:iCs/>
      <w:lang w:val="x-none" w:eastAsia="cs-CZ"/>
    </w:rPr>
  </w:style>
  <w:style w:type="paragraph" w:customStyle="1" w:styleId="tl3">
    <w:name w:val="Štýl3"/>
    <w:basedOn w:val="Normlny"/>
    <w:uiPriority w:val="99"/>
    <w:rsid w:val="006A49D3"/>
    <w:pPr>
      <w:tabs>
        <w:tab w:val="num" w:pos="360"/>
      </w:tabs>
      <w:spacing w:after="0" w:line="240" w:lineRule="auto"/>
      <w:ind w:left="360" w:hanging="360"/>
    </w:pPr>
    <w:rPr>
      <w:rFonts w:ascii="Times New Roman" w:eastAsia="Times New Roman" w:hAnsi="Times New Roman"/>
      <w:sz w:val="24"/>
      <w:szCs w:val="24"/>
      <w:lang w:eastAsia="cs-CZ"/>
    </w:rPr>
  </w:style>
  <w:style w:type="paragraph" w:styleId="Zarkazkladnhotextu2">
    <w:name w:val="Body Text Indent 2"/>
    <w:basedOn w:val="Normlny"/>
    <w:link w:val="Zarkazkladnhotextu2Char"/>
    <w:rsid w:val="006A49D3"/>
    <w:pPr>
      <w:spacing w:after="0" w:line="240" w:lineRule="auto"/>
      <w:ind w:left="720" w:hanging="360"/>
      <w:jc w:val="both"/>
    </w:pPr>
    <w:rPr>
      <w:rFonts w:ascii="Times New Roman" w:eastAsia="Times New Roman" w:hAnsi="Times New Roman"/>
      <w:sz w:val="24"/>
      <w:szCs w:val="24"/>
      <w:lang w:val="x-none" w:eastAsia="cs-CZ"/>
    </w:rPr>
  </w:style>
  <w:style w:type="character" w:customStyle="1" w:styleId="Zarkazkladnhotextu2Char">
    <w:name w:val="Zarážka základného textu 2 Char"/>
    <w:basedOn w:val="Predvolenpsmoodseku"/>
    <w:link w:val="Zarkazkladnhotextu2"/>
    <w:rsid w:val="006A49D3"/>
    <w:rPr>
      <w:rFonts w:ascii="Times New Roman" w:eastAsia="Times New Roman" w:hAnsi="Times New Roman" w:cs="Times New Roman"/>
      <w:sz w:val="24"/>
      <w:szCs w:val="24"/>
      <w:lang w:val="x-none" w:eastAsia="cs-CZ"/>
    </w:rPr>
  </w:style>
  <w:style w:type="paragraph" w:customStyle="1" w:styleId="Odrazkaseda">
    <w:name w:val="Odrazka seda"/>
    <w:basedOn w:val="Normlny"/>
    <w:uiPriority w:val="99"/>
    <w:rsid w:val="006A49D3"/>
    <w:pPr>
      <w:numPr>
        <w:ilvl w:val="1"/>
        <w:numId w:val="28"/>
      </w:numPr>
      <w:spacing w:after="0" w:line="360" w:lineRule="auto"/>
      <w:ind w:left="900" w:firstLine="180"/>
      <w:jc w:val="both"/>
    </w:pPr>
    <w:rPr>
      <w:rFonts w:ascii="Arial" w:eastAsia="Times New Roman" w:hAnsi="Arial" w:cs="Arial"/>
      <w:i/>
      <w:iCs/>
      <w:color w:val="808080"/>
      <w:sz w:val="18"/>
      <w:szCs w:val="18"/>
      <w:lang w:eastAsia="sk-SK"/>
    </w:rPr>
  </w:style>
  <w:style w:type="paragraph" w:customStyle="1" w:styleId="Nadpiskapitola">
    <w:name w:val="Nadpis kapitola"/>
    <w:basedOn w:val="Normlny"/>
    <w:uiPriority w:val="99"/>
    <w:rsid w:val="006A49D3"/>
    <w:pPr>
      <w:numPr>
        <w:numId w:val="28"/>
      </w:numPr>
      <w:spacing w:before="480" w:after="240" w:line="240" w:lineRule="auto"/>
      <w:jc w:val="center"/>
    </w:pPr>
    <w:rPr>
      <w:rFonts w:ascii="Arial" w:eastAsia="Times New Roman" w:hAnsi="Arial" w:cs="Arial"/>
      <w:b/>
      <w:bCs/>
      <w:caps/>
      <w:sz w:val="28"/>
      <w:szCs w:val="28"/>
      <w:lang w:eastAsia="sk-SK"/>
    </w:rPr>
  </w:style>
  <w:style w:type="paragraph" w:customStyle="1" w:styleId="Zoznamslo2">
    <w:name w:val="Zoznam číslo 2"/>
    <w:basedOn w:val="Normlny"/>
    <w:uiPriority w:val="99"/>
    <w:rsid w:val="006A49D3"/>
    <w:pPr>
      <w:numPr>
        <w:ilvl w:val="1"/>
        <w:numId w:val="27"/>
      </w:numPr>
      <w:tabs>
        <w:tab w:val="num" w:pos="851"/>
      </w:tabs>
      <w:spacing w:before="120" w:after="0" w:line="360" w:lineRule="auto"/>
      <w:ind w:left="851" w:hanging="567"/>
      <w:jc w:val="both"/>
    </w:pPr>
    <w:rPr>
      <w:rFonts w:ascii="Arial" w:eastAsia="Times New Roman" w:hAnsi="Arial" w:cs="Arial"/>
      <w:lang w:eastAsia="sk-SK"/>
    </w:rPr>
  </w:style>
  <w:style w:type="paragraph" w:customStyle="1" w:styleId="Zoznamslo3">
    <w:name w:val="Zoznam číslo 3"/>
    <w:basedOn w:val="Zoznamslo2"/>
    <w:uiPriority w:val="99"/>
    <w:rsid w:val="006A49D3"/>
    <w:pPr>
      <w:numPr>
        <w:ilvl w:val="2"/>
      </w:numPr>
      <w:tabs>
        <w:tab w:val="num" w:pos="1440"/>
      </w:tabs>
      <w:ind w:left="1224" w:hanging="504"/>
    </w:pPr>
  </w:style>
  <w:style w:type="paragraph" w:customStyle="1" w:styleId="Zoznamslo4Char">
    <w:name w:val="Zoznam číslo 4 Char"/>
    <w:basedOn w:val="Zoznamslo2"/>
    <w:uiPriority w:val="99"/>
    <w:rsid w:val="006A49D3"/>
    <w:pPr>
      <w:numPr>
        <w:ilvl w:val="3"/>
      </w:numPr>
      <w:tabs>
        <w:tab w:val="num" w:pos="1800"/>
      </w:tabs>
      <w:ind w:left="1728" w:hanging="648"/>
    </w:pPr>
  </w:style>
  <w:style w:type="paragraph" w:customStyle="1" w:styleId="Nadpisodsek">
    <w:name w:val="Nadpis odsek"/>
    <w:basedOn w:val="Normlny"/>
    <w:uiPriority w:val="99"/>
    <w:rsid w:val="006A49D3"/>
    <w:pPr>
      <w:numPr>
        <w:numId w:val="27"/>
      </w:numPr>
      <w:tabs>
        <w:tab w:val="num" w:pos="851"/>
        <w:tab w:val="left" w:pos="5245"/>
        <w:tab w:val="right" w:leader="dot" w:pos="7938"/>
      </w:tabs>
      <w:spacing w:before="480" w:after="120" w:line="360" w:lineRule="auto"/>
      <w:ind w:left="851" w:hanging="851"/>
    </w:pPr>
    <w:rPr>
      <w:rFonts w:ascii="Arial" w:eastAsia="Times New Roman" w:hAnsi="Arial" w:cs="Arial"/>
      <w:b/>
      <w:bCs/>
      <w:smallCaps/>
      <w:sz w:val="28"/>
      <w:szCs w:val="28"/>
      <w:lang w:eastAsia="cs-CZ"/>
    </w:rPr>
  </w:style>
  <w:style w:type="character" w:styleId="PouitHypertextovPrepojenie">
    <w:name w:val="FollowedHyperlink"/>
    <w:uiPriority w:val="99"/>
    <w:rsid w:val="006A49D3"/>
    <w:rPr>
      <w:rFonts w:cs="Times New Roman"/>
      <w:color w:val="800080"/>
      <w:u w:val="single"/>
    </w:rPr>
  </w:style>
  <w:style w:type="paragraph" w:customStyle="1" w:styleId="xnormal">
    <w:name w:val="x normal"/>
    <w:basedOn w:val="Normlny"/>
    <w:uiPriority w:val="99"/>
    <w:rsid w:val="006A49D3"/>
    <w:pPr>
      <w:widowControl w:val="0"/>
      <w:autoSpaceDE w:val="0"/>
      <w:autoSpaceDN w:val="0"/>
      <w:adjustRightInd w:val="0"/>
      <w:spacing w:before="283" w:after="0" w:line="280" w:lineRule="atLeast"/>
      <w:jc w:val="both"/>
      <w:textAlignment w:val="center"/>
    </w:pPr>
    <w:rPr>
      <w:rFonts w:ascii="MyriadPro-Regular" w:eastAsia="Times New Roman" w:hAnsi="MyriadPro-Regular" w:cs="MyriadPro-Regular"/>
      <w:color w:val="000000"/>
      <w:sz w:val="23"/>
      <w:szCs w:val="23"/>
      <w:lang w:eastAsia="sk-SK"/>
    </w:rPr>
  </w:style>
  <w:style w:type="paragraph" w:customStyle="1" w:styleId="xnormalS">
    <w:name w:val="x normal S"/>
    <w:basedOn w:val="xnormal"/>
    <w:uiPriority w:val="99"/>
    <w:rsid w:val="006A49D3"/>
    <w:pPr>
      <w:jc w:val="center"/>
    </w:pPr>
  </w:style>
  <w:style w:type="paragraph" w:customStyle="1" w:styleId="xnormalB">
    <w:name w:val="x normal B"/>
    <w:basedOn w:val="xnormal"/>
    <w:uiPriority w:val="99"/>
    <w:rsid w:val="006A49D3"/>
    <w:pPr>
      <w:spacing w:before="0"/>
    </w:pPr>
  </w:style>
  <w:style w:type="paragraph" w:styleId="Normlnywebov">
    <w:name w:val="Normal (Web)"/>
    <w:basedOn w:val="Normlny"/>
    <w:uiPriority w:val="99"/>
    <w:rsid w:val="006A49D3"/>
    <w:pPr>
      <w:spacing w:before="167" w:after="84" w:line="251" w:lineRule="atLeast"/>
    </w:pPr>
    <w:rPr>
      <w:rFonts w:ascii="Times New Roman" w:eastAsia="Times New Roman" w:hAnsi="Times New Roman"/>
      <w:sz w:val="24"/>
      <w:szCs w:val="24"/>
      <w:lang w:eastAsia="sk-SK"/>
    </w:rPr>
  </w:style>
  <w:style w:type="paragraph" w:styleId="Zkladntext2">
    <w:name w:val="Body Text 2"/>
    <w:basedOn w:val="Normlny"/>
    <w:link w:val="Zkladntext2Char"/>
    <w:uiPriority w:val="99"/>
    <w:rsid w:val="006A49D3"/>
    <w:pPr>
      <w:spacing w:after="120" w:line="480" w:lineRule="auto"/>
    </w:pPr>
    <w:rPr>
      <w:rFonts w:ascii="Times New Roman" w:eastAsia="Times New Roman" w:hAnsi="Times New Roman"/>
      <w:sz w:val="24"/>
      <w:szCs w:val="24"/>
      <w:lang w:val="x-none" w:eastAsia="cs-CZ"/>
    </w:rPr>
  </w:style>
  <w:style w:type="character" w:customStyle="1" w:styleId="Zkladntext2Char">
    <w:name w:val="Základný text 2 Char"/>
    <w:basedOn w:val="Predvolenpsmoodseku"/>
    <w:link w:val="Zkladntext2"/>
    <w:uiPriority w:val="99"/>
    <w:rsid w:val="006A49D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6A49D3"/>
    <w:pPr>
      <w:spacing w:before="100" w:beforeAutospacing="1" w:after="100" w:afterAutospacing="1" w:line="240" w:lineRule="auto"/>
    </w:pPr>
    <w:rPr>
      <w:rFonts w:ascii="Century Gothic" w:eastAsia="Times New Roman" w:hAnsi="Century Gothic" w:cs="Century Gothic"/>
      <w:sz w:val="24"/>
      <w:szCs w:val="24"/>
      <w:lang w:eastAsia="sk-SK"/>
    </w:rPr>
  </w:style>
  <w:style w:type="paragraph" w:customStyle="1" w:styleId="Farebnzoznamzvraznenie11">
    <w:name w:val="Farebný zoznam – zvýraznenie 11"/>
    <w:basedOn w:val="Normlny"/>
    <w:uiPriority w:val="99"/>
    <w:rsid w:val="006A49D3"/>
    <w:pPr>
      <w:spacing w:after="0" w:line="240" w:lineRule="auto"/>
      <w:ind w:left="708"/>
    </w:pPr>
    <w:rPr>
      <w:rFonts w:ascii="Times New Roman" w:eastAsia="Times New Roman" w:hAnsi="Times New Roman"/>
      <w:sz w:val="24"/>
      <w:szCs w:val="24"/>
      <w:lang w:eastAsia="cs-CZ"/>
    </w:rPr>
  </w:style>
  <w:style w:type="character" w:styleId="Zvraznenie">
    <w:name w:val="Emphasis"/>
    <w:uiPriority w:val="20"/>
    <w:qFormat/>
    <w:rsid w:val="006A49D3"/>
    <w:rPr>
      <w:rFonts w:cs="Times New Roman"/>
      <w:i/>
    </w:rPr>
  </w:style>
  <w:style w:type="character" w:customStyle="1" w:styleId="apple-style-span">
    <w:name w:val="apple-style-span"/>
    <w:uiPriority w:val="99"/>
    <w:rsid w:val="006A49D3"/>
    <w:rPr>
      <w:rFonts w:cs="Times New Roman"/>
    </w:rPr>
  </w:style>
  <w:style w:type="paragraph" w:customStyle="1" w:styleId="charchar2">
    <w:name w:val="charchar2"/>
    <w:basedOn w:val="Normlny"/>
    <w:uiPriority w:val="99"/>
    <w:rsid w:val="006A49D3"/>
    <w:pPr>
      <w:spacing w:line="240" w:lineRule="atLeast"/>
      <w:ind w:firstLine="720"/>
    </w:pPr>
    <w:rPr>
      <w:rFonts w:ascii="Tahoma" w:eastAsia="Times New Roman" w:hAnsi="Tahoma" w:cs="Tahoma"/>
      <w:sz w:val="20"/>
      <w:szCs w:val="20"/>
      <w:lang w:eastAsia="sk-SK"/>
    </w:rPr>
  </w:style>
  <w:style w:type="paragraph" w:customStyle="1" w:styleId="CharCharCharCharCharChar">
    <w:name w:val="Char Char Char Char Char Char"/>
    <w:basedOn w:val="Normlny"/>
    <w:uiPriority w:val="99"/>
    <w:rsid w:val="006A49D3"/>
    <w:pPr>
      <w:spacing w:line="240" w:lineRule="exact"/>
    </w:pPr>
    <w:rPr>
      <w:rFonts w:ascii="Tahoma" w:eastAsia="Times New Roman" w:hAnsi="Tahoma" w:cs="Tahoma"/>
      <w:sz w:val="20"/>
      <w:szCs w:val="20"/>
    </w:rPr>
  </w:style>
  <w:style w:type="paragraph" w:customStyle="1" w:styleId="Zkladntext1">
    <w:name w:val="Základní text1"/>
    <w:uiPriority w:val="99"/>
    <w:rsid w:val="006A49D3"/>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customStyle="1" w:styleId="FontStyle66">
    <w:name w:val="Font Style66"/>
    <w:uiPriority w:val="99"/>
    <w:rsid w:val="006A49D3"/>
    <w:rPr>
      <w:rFonts w:ascii="Times New Roman" w:hAnsi="Times New Roman"/>
      <w:sz w:val="22"/>
    </w:rPr>
  </w:style>
  <w:style w:type="character" w:customStyle="1" w:styleId="FontStyle63">
    <w:name w:val="Font Style63"/>
    <w:uiPriority w:val="99"/>
    <w:rsid w:val="006A49D3"/>
    <w:rPr>
      <w:rFonts w:ascii="Times New Roman" w:hAnsi="Times New Roman"/>
      <w:b/>
      <w:sz w:val="14"/>
    </w:rPr>
  </w:style>
  <w:style w:type="paragraph" w:customStyle="1" w:styleId="Style22">
    <w:name w:val="Style22"/>
    <w:basedOn w:val="Normlny"/>
    <w:uiPriority w:val="99"/>
    <w:rsid w:val="006A49D3"/>
    <w:pPr>
      <w:widowControl w:val="0"/>
      <w:autoSpaceDE w:val="0"/>
      <w:autoSpaceDN w:val="0"/>
      <w:adjustRightInd w:val="0"/>
      <w:spacing w:after="0" w:line="240" w:lineRule="auto"/>
      <w:jc w:val="both"/>
    </w:pPr>
    <w:rPr>
      <w:rFonts w:ascii="Times New Roman" w:eastAsia="Times New Roman" w:hAnsi="Times New Roman"/>
      <w:sz w:val="24"/>
      <w:szCs w:val="24"/>
      <w:lang w:eastAsia="sk-SK"/>
    </w:rPr>
  </w:style>
  <w:style w:type="paragraph" w:customStyle="1" w:styleId="Strednmrieka21">
    <w:name w:val="Stredná mriežka 21"/>
    <w:uiPriority w:val="99"/>
    <w:rsid w:val="006A49D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6A49D3"/>
  </w:style>
  <w:style w:type="paragraph" w:customStyle="1" w:styleId="Nadpis">
    <w:name w:val="Nadpis"/>
    <w:basedOn w:val="Normlny"/>
    <w:next w:val="Zkladntext"/>
    <w:uiPriority w:val="99"/>
    <w:rsid w:val="006A49D3"/>
    <w:pPr>
      <w:keepNext/>
      <w:suppressAutoHyphens/>
      <w:spacing w:before="240" w:after="120" w:line="240" w:lineRule="auto"/>
    </w:pPr>
    <w:rPr>
      <w:rFonts w:ascii="Arial" w:eastAsia="SimSun" w:hAnsi="Arial" w:cs="Mangal"/>
      <w:sz w:val="28"/>
      <w:szCs w:val="28"/>
      <w:lang w:val="cs-CZ" w:eastAsia="ar-SA"/>
    </w:rPr>
  </w:style>
  <w:style w:type="paragraph" w:styleId="Podtitul">
    <w:name w:val="Subtitle"/>
    <w:basedOn w:val="Nadpis"/>
    <w:next w:val="Zkladntext"/>
    <w:link w:val="PodtitulChar"/>
    <w:uiPriority w:val="11"/>
    <w:qFormat/>
    <w:rsid w:val="006A49D3"/>
    <w:pPr>
      <w:jc w:val="center"/>
    </w:pPr>
    <w:rPr>
      <w:rFonts w:cs="Times New Roman"/>
      <w:i/>
      <w:szCs w:val="20"/>
    </w:rPr>
  </w:style>
  <w:style w:type="character" w:customStyle="1" w:styleId="PodtitulChar">
    <w:name w:val="Podtitul Char"/>
    <w:basedOn w:val="Predvolenpsmoodseku"/>
    <w:link w:val="Podtitul"/>
    <w:uiPriority w:val="11"/>
    <w:rsid w:val="006A49D3"/>
    <w:rPr>
      <w:rFonts w:ascii="Arial" w:eastAsia="SimSun" w:hAnsi="Arial" w:cs="Times New Roman"/>
      <w:i/>
      <w:sz w:val="28"/>
      <w:szCs w:val="20"/>
      <w:lang w:val="cs-CZ" w:eastAsia="ar-SA"/>
    </w:rPr>
  </w:style>
  <w:style w:type="paragraph" w:customStyle="1" w:styleId="Normlny1">
    <w:name w:val="Normálny1"/>
    <w:basedOn w:val="Normlny"/>
    <w:uiPriority w:val="99"/>
    <w:rsid w:val="006A49D3"/>
    <w:pPr>
      <w:widowControl w:val="0"/>
      <w:suppressAutoHyphens/>
      <w:spacing w:after="0" w:line="240" w:lineRule="auto"/>
    </w:pPr>
    <w:rPr>
      <w:rFonts w:ascii="CG Times (W1)" w:eastAsia="Times New Roman" w:hAnsi="CG Times (W1)"/>
      <w:sz w:val="20"/>
      <w:szCs w:val="20"/>
      <w:lang w:val="en-GB" w:eastAsia="ar-SA"/>
    </w:rPr>
  </w:style>
  <w:style w:type="paragraph" w:customStyle="1" w:styleId="Predformtovantext">
    <w:name w:val="Predformátovaný text"/>
    <w:basedOn w:val="Normlny"/>
    <w:uiPriority w:val="99"/>
    <w:rsid w:val="006A49D3"/>
    <w:pPr>
      <w:suppressAutoHyphens/>
      <w:spacing w:after="0" w:line="240" w:lineRule="auto"/>
    </w:pPr>
    <w:rPr>
      <w:rFonts w:ascii="Courier New" w:eastAsia="NSimSun" w:hAnsi="Courier New" w:cs="Courier New"/>
      <w:sz w:val="20"/>
      <w:szCs w:val="20"/>
      <w:lang w:val="cs-CZ" w:eastAsia="ar-SA"/>
    </w:rPr>
  </w:style>
  <w:style w:type="character" w:customStyle="1" w:styleId="nazov">
    <w:name w:val="nazov"/>
    <w:uiPriority w:val="99"/>
    <w:rsid w:val="006A49D3"/>
    <w:rPr>
      <w:b/>
    </w:rPr>
  </w:style>
  <w:style w:type="character" w:customStyle="1" w:styleId="podnazov">
    <w:name w:val="podnazov"/>
    <w:uiPriority w:val="99"/>
    <w:rsid w:val="006A49D3"/>
    <w:rPr>
      <w:rFonts w:cs="Times New Roman"/>
    </w:rPr>
  </w:style>
  <w:style w:type="paragraph" w:customStyle="1" w:styleId="Text">
    <w:name w:val="Text"/>
    <w:basedOn w:val="Normlny"/>
    <w:uiPriority w:val="99"/>
    <w:rsid w:val="006A49D3"/>
    <w:pPr>
      <w:widowControl w:val="0"/>
      <w:autoSpaceDE w:val="0"/>
      <w:autoSpaceDN w:val="0"/>
      <w:adjustRightInd w:val="0"/>
      <w:spacing w:after="240" w:line="240" w:lineRule="auto"/>
    </w:pPr>
    <w:rPr>
      <w:rFonts w:ascii="Times New Roman" w:eastAsia="Times New Roman" w:hAnsi="Times New Roman"/>
      <w:sz w:val="24"/>
      <w:szCs w:val="24"/>
      <w:lang w:eastAsia="sk-SK"/>
    </w:rPr>
  </w:style>
  <w:style w:type="character" w:customStyle="1" w:styleId="DeltaViewInsertion">
    <w:name w:val="DeltaView Insertion"/>
    <w:uiPriority w:val="99"/>
    <w:rsid w:val="006A49D3"/>
    <w:rPr>
      <w:color w:val="0000FF"/>
      <w:spacing w:val="0"/>
      <w:u w:val="double"/>
    </w:rPr>
  </w:style>
  <w:style w:type="paragraph" w:customStyle="1" w:styleId="Cislovanie2">
    <w:name w:val="Cislovanie2"/>
    <w:basedOn w:val="Normlny"/>
    <w:rsid w:val="006A49D3"/>
    <w:pPr>
      <w:numPr>
        <w:ilvl w:val="1"/>
        <w:numId w:val="29"/>
      </w:numPr>
      <w:spacing w:after="120" w:line="240" w:lineRule="auto"/>
      <w:jc w:val="both"/>
    </w:pPr>
    <w:rPr>
      <w:rFonts w:ascii="Times New Roman" w:eastAsia="Times New Roman" w:hAnsi="Times New Roman"/>
      <w:sz w:val="24"/>
      <w:szCs w:val="24"/>
      <w:lang w:eastAsia="cs-CZ"/>
    </w:rPr>
  </w:style>
  <w:style w:type="paragraph" w:customStyle="1" w:styleId="msolistparagraph0">
    <w:name w:val="msolistparagraph"/>
    <w:basedOn w:val="Normlny"/>
    <w:uiPriority w:val="99"/>
    <w:rsid w:val="006A49D3"/>
    <w:pPr>
      <w:spacing w:before="100" w:beforeAutospacing="1" w:after="100" w:afterAutospacing="1" w:line="240" w:lineRule="auto"/>
    </w:pPr>
    <w:rPr>
      <w:rFonts w:ascii="Times New Roman" w:eastAsia="Times New Roman" w:hAnsi="Times New Roman"/>
      <w:sz w:val="24"/>
      <w:szCs w:val="24"/>
      <w:lang w:val="cs-CZ" w:eastAsia="cs-CZ"/>
    </w:rPr>
  </w:style>
  <w:style w:type="paragraph" w:customStyle="1" w:styleId="ListParagraph2">
    <w:name w:val="List Paragraph2"/>
    <w:basedOn w:val="Normlny"/>
    <w:uiPriority w:val="99"/>
    <w:rsid w:val="006A49D3"/>
    <w:pPr>
      <w:spacing w:after="0" w:line="240" w:lineRule="auto"/>
      <w:ind w:left="720"/>
      <w:contextualSpacing/>
    </w:pPr>
    <w:rPr>
      <w:rFonts w:eastAsia="Times New Roman"/>
    </w:rPr>
  </w:style>
  <w:style w:type="paragraph" w:customStyle="1" w:styleId="Text2a">
    <w:name w:val="Text2a"/>
    <w:basedOn w:val="Normlny"/>
    <w:uiPriority w:val="99"/>
    <w:rsid w:val="006A49D3"/>
    <w:pPr>
      <w:spacing w:before="240" w:after="0" w:line="240" w:lineRule="auto"/>
      <w:ind w:left="720"/>
      <w:jc w:val="both"/>
    </w:pPr>
    <w:rPr>
      <w:rFonts w:ascii="Times New Roman" w:eastAsia="Times New Roman" w:hAnsi="Times New Roman"/>
      <w:sz w:val="24"/>
      <w:szCs w:val="24"/>
      <w:lang w:eastAsia="cs-CZ"/>
    </w:rPr>
  </w:style>
  <w:style w:type="character" w:customStyle="1" w:styleId="Bodytext">
    <w:name w:val="Body text_"/>
    <w:link w:val="Zkladntext10"/>
    <w:uiPriority w:val="99"/>
    <w:locked/>
    <w:rsid w:val="006A49D3"/>
    <w:rPr>
      <w:sz w:val="25"/>
      <w:shd w:val="clear" w:color="auto" w:fill="FFFFFF"/>
    </w:rPr>
  </w:style>
  <w:style w:type="paragraph" w:customStyle="1" w:styleId="Zkladntext10">
    <w:name w:val="Základný text1"/>
    <w:basedOn w:val="Normlny"/>
    <w:link w:val="Bodytext"/>
    <w:uiPriority w:val="99"/>
    <w:rsid w:val="006A49D3"/>
    <w:pPr>
      <w:widowControl w:val="0"/>
      <w:shd w:val="clear" w:color="auto" w:fill="FFFFFF"/>
      <w:spacing w:after="0" w:line="274" w:lineRule="exact"/>
    </w:pPr>
    <w:rPr>
      <w:rFonts w:asciiTheme="minorHAnsi" w:eastAsiaTheme="minorHAnsi" w:hAnsiTheme="minorHAnsi" w:cstheme="minorBidi"/>
      <w:sz w:val="25"/>
    </w:rPr>
  </w:style>
  <w:style w:type="character" w:customStyle="1" w:styleId="Bodytext2">
    <w:name w:val="Body text (2)"/>
    <w:uiPriority w:val="99"/>
    <w:rsid w:val="006A49D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6A49D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6A49D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6A49D3"/>
  </w:style>
  <w:style w:type="character" w:customStyle="1" w:styleId="ZkladntextKurzva">
    <w:name w:val="Základný text + Kurzíva"/>
    <w:uiPriority w:val="99"/>
    <w:rsid w:val="006A49D3"/>
    <w:rPr>
      <w:rFonts w:ascii="Arial" w:hAnsi="Arial"/>
      <w:i/>
      <w:spacing w:val="0"/>
      <w:sz w:val="19"/>
    </w:rPr>
  </w:style>
  <w:style w:type="character" w:customStyle="1" w:styleId="Zkladntext0">
    <w:name w:val="Základný text_"/>
    <w:link w:val="Zkladntext9"/>
    <w:uiPriority w:val="99"/>
    <w:locked/>
    <w:rsid w:val="006A49D3"/>
    <w:rPr>
      <w:rFonts w:ascii="Arial" w:hAnsi="Arial"/>
      <w:sz w:val="19"/>
      <w:shd w:val="clear" w:color="auto" w:fill="FFFFFF"/>
    </w:rPr>
  </w:style>
  <w:style w:type="paragraph" w:customStyle="1" w:styleId="Zkladntext9">
    <w:name w:val="Základný text9"/>
    <w:basedOn w:val="Normlny"/>
    <w:link w:val="Zkladntext0"/>
    <w:uiPriority w:val="99"/>
    <w:rsid w:val="006A49D3"/>
    <w:pPr>
      <w:shd w:val="clear" w:color="auto" w:fill="FFFFFF"/>
      <w:spacing w:before="240" w:after="0" w:line="508" w:lineRule="exact"/>
      <w:ind w:hanging="760"/>
    </w:pPr>
    <w:rPr>
      <w:rFonts w:ascii="Arial" w:eastAsiaTheme="minorHAnsi" w:hAnsi="Arial" w:cstheme="minorBidi"/>
      <w:sz w:val="19"/>
    </w:rPr>
  </w:style>
  <w:style w:type="character" w:customStyle="1" w:styleId="platne">
    <w:name w:val="platne"/>
    <w:uiPriority w:val="99"/>
    <w:rsid w:val="006A49D3"/>
  </w:style>
  <w:style w:type="paragraph" w:customStyle="1" w:styleId="tl">
    <w:name w:val="Štýl"/>
    <w:uiPriority w:val="99"/>
    <w:rsid w:val="006A49D3"/>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Alphapoints">
    <w:name w:val="Alpha points"/>
    <w:basedOn w:val="Zkladntext"/>
    <w:rsid w:val="006A49D3"/>
    <w:pPr>
      <w:suppressAutoHyphens/>
      <w:spacing w:before="240" w:after="0" w:line="240" w:lineRule="auto"/>
      <w:ind w:left="709" w:hanging="357"/>
    </w:pPr>
    <w:rPr>
      <w:rFonts w:ascii="Arial" w:eastAsia="Times New Roman" w:hAnsi="Arial" w:cs="Calibri"/>
      <w:szCs w:val="20"/>
      <w:lang w:val="en-US" w:eastAsia="ar-SA"/>
    </w:rPr>
  </w:style>
  <w:style w:type="paragraph" w:customStyle="1" w:styleId="Zkladntext31">
    <w:name w:val="Základný text 31"/>
    <w:basedOn w:val="Normlny"/>
    <w:rsid w:val="006A49D3"/>
    <w:pPr>
      <w:suppressAutoHyphens/>
      <w:spacing w:after="0" w:line="240" w:lineRule="auto"/>
    </w:pPr>
    <w:rPr>
      <w:rFonts w:ascii="Arial" w:eastAsia="Times New Roman" w:hAnsi="Arial" w:cs="Arial"/>
      <w:sz w:val="16"/>
      <w:szCs w:val="24"/>
      <w:lang w:eastAsia="ar-SA"/>
    </w:rPr>
  </w:style>
  <w:style w:type="paragraph" w:customStyle="1" w:styleId="default0">
    <w:name w:val="default"/>
    <w:basedOn w:val="Normlny"/>
    <w:rsid w:val="006A49D3"/>
    <w:pPr>
      <w:spacing w:before="100" w:beforeAutospacing="1" w:after="100" w:afterAutospacing="1" w:line="240" w:lineRule="auto"/>
    </w:pPr>
    <w:rPr>
      <w:rFonts w:ascii="Times New Roman" w:eastAsiaTheme="minorHAnsi" w:hAnsi="Times New Roman"/>
      <w:sz w:val="24"/>
      <w:szCs w:val="24"/>
      <w:lang w:eastAsia="sk-SK"/>
    </w:rPr>
  </w:style>
  <w:style w:type="paragraph" w:customStyle="1" w:styleId="Zkladnodstavec">
    <w:name w:val="[Základní odstavec]"/>
    <w:basedOn w:val="Normlny"/>
    <w:uiPriority w:val="99"/>
    <w:rsid w:val="006A49D3"/>
    <w:pPr>
      <w:autoSpaceDE w:val="0"/>
      <w:autoSpaceDN w:val="0"/>
      <w:adjustRightInd w:val="0"/>
      <w:spacing w:after="0" w:line="288" w:lineRule="auto"/>
      <w:textAlignment w:val="center"/>
    </w:pPr>
    <w:rPr>
      <w:rFonts w:ascii="Minion Pro" w:hAnsi="Minion Pro" w:cs="Minion Pro"/>
      <w:color w:val="000000"/>
      <w:sz w:val="24"/>
      <w:szCs w:val="24"/>
      <w:lang w:val="cs-CZ"/>
    </w:rPr>
  </w:style>
  <w:style w:type="character" w:customStyle="1" w:styleId="TextpoznmkypodiarouChar">
    <w:name w:val="Text poznámky pod čiarou Char"/>
    <w:aliases w:val="Annotation_under_line Char"/>
    <w:basedOn w:val="Predvolenpsmoodseku"/>
    <w:link w:val="Textpoznmkypodiarou"/>
    <w:uiPriority w:val="99"/>
    <w:rsid w:val="006A49D3"/>
    <w:rPr>
      <w:lang w:val="en-GB"/>
    </w:rPr>
  </w:style>
  <w:style w:type="paragraph" w:styleId="Textpoznmkypodiarou">
    <w:name w:val="footnote text"/>
    <w:aliases w:val="Annotation_under_line"/>
    <w:basedOn w:val="Normlny"/>
    <w:link w:val="TextpoznmkypodiarouChar"/>
    <w:uiPriority w:val="99"/>
    <w:unhideWhenUsed/>
    <w:rsid w:val="006A49D3"/>
    <w:pPr>
      <w:spacing w:after="0" w:line="240" w:lineRule="auto"/>
    </w:pPr>
    <w:rPr>
      <w:rFonts w:asciiTheme="minorHAnsi" w:eastAsiaTheme="minorHAnsi" w:hAnsiTheme="minorHAnsi" w:cstheme="minorBidi"/>
      <w:lang w:val="en-GB"/>
    </w:rPr>
  </w:style>
  <w:style w:type="character" w:customStyle="1" w:styleId="TextpoznmkypodiarouChar1">
    <w:name w:val="Text poznámky pod čiarou Char1"/>
    <w:basedOn w:val="Predvolenpsmoodseku"/>
    <w:uiPriority w:val="99"/>
    <w:semiHidden/>
    <w:rsid w:val="006A49D3"/>
    <w:rPr>
      <w:rFonts w:ascii="Calibri" w:eastAsia="Calibri" w:hAnsi="Calibri" w:cs="Times New Roman"/>
      <w:sz w:val="20"/>
      <w:szCs w:val="20"/>
    </w:rPr>
  </w:style>
  <w:style w:type="character" w:customStyle="1" w:styleId="TextvysvetlivkyChar">
    <w:name w:val="Text vysvetlivky Char"/>
    <w:aliases w:val="Annotation_on_end Char"/>
    <w:basedOn w:val="Predvolenpsmoodseku"/>
    <w:link w:val="Textvysvetlivky"/>
    <w:uiPriority w:val="99"/>
    <w:semiHidden/>
    <w:rsid w:val="006A49D3"/>
  </w:style>
  <w:style w:type="paragraph" w:styleId="Textvysvetlivky">
    <w:name w:val="endnote text"/>
    <w:aliases w:val="Annotation_on_end"/>
    <w:basedOn w:val="Normlny"/>
    <w:link w:val="TextvysvetlivkyChar"/>
    <w:uiPriority w:val="99"/>
    <w:semiHidden/>
    <w:unhideWhenUsed/>
    <w:rsid w:val="006A49D3"/>
    <w:pPr>
      <w:spacing w:after="0" w:line="240" w:lineRule="auto"/>
    </w:pPr>
    <w:rPr>
      <w:rFonts w:asciiTheme="minorHAnsi" w:eastAsiaTheme="minorHAnsi" w:hAnsiTheme="minorHAnsi" w:cstheme="minorBidi"/>
    </w:rPr>
  </w:style>
  <w:style w:type="character" w:customStyle="1" w:styleId="TextvysvetlivkyChar1">
    <w:name w:val="Text vysvetlivky Char1"/>
    <w:basedOn w:val="Predvolenpsmoodseku"/>
    <w:uiPriority w:val="99"/>
    <w:semiHidden/>
    <w:rsid w:val="006A49D3"/>
    <w:rPr>
      <w:rFonts w:ascii="Calibri" w:eastAsia="Calibri" w:hAnsi="Calibri" w:cs="Times New Roman"/>
      <w:sz w:val="20"/>
      <w:szCs w:val="20"/>
    </w:rPr>
  </w:style>
  <w:style w:type="paragraph" w:customStyle="1" w:styleId="TextIntent">
    <w:name w:val="Text Intent"/>
    <w:basedOn w:val="Normlny"/>
    <w:next w:val="Normlny"/>
    <w:rsid w:val="006A49D3"/>
    <w:pPr>
      <w:spacing w:after="0" w:line="240" w:lineRule="auto"/>
      <w:ind w:left="567" w:hanging="567"/>
    </w:pPr>
    <w:rPr>
      <w:rFonts w:ascii="Arial" w:eastAsia="Times New Roman" w:hAnsi="Arial" w:cs="Arial"/>
      <w:noProof/>
      <w:lang w:val="en-US"/>
    </w:rPr>
  </w:style>
  <w:style w:type="character" w:customStyle="1" w:styleId="Heading9Char1">
    <w:name w:val="Heading 9 Char1"/>
    <w:uiPriority w:val="99"/>
    <w:locked/>
    <w:rsid w:val="006A49D3"/>
    <w:rPr>
      <w:rFonts w:ascii="Cambria" w:hAnsi="Cambria" w:cs="Cambria"/>
      <w:noProof/>
      <w:lang w:val="en-US"/>
    </w:rPr>
  </w:style>
  <w:style w:type="paragraph" w:customStyle="1" w:styleId="Bulleted2">
    <w:name w:val="!Bulleted 2"/>
    <w:basedOn w:val="Normlny"/>
    <w:rsid w:val="006A49D3"/>
    <w:pPr>
      <w:numPr>
        <w:numId w:val="31"/>
      </w:numPr>
      <w:spacing w:after="200" w:line="360" w:lineRule="auto"/>
      <w:contextualSpacing/>
    </w:pPr>
    <w:rPr>
      <w:rFonts w:ascii="Cambria" w:hAnsi="Cambria"/>
    </w:rPr>
  </w:style>
  <w:style w:type="character" w:customStyle="1" w:styleId="CharStyle3">
    <w:name w:val="Char Style 3"/>
    <w:link w:val="Style2"/>
    <w:uiPriority w:val="99"/>
    <w:rsid w:val="006A49D3"/>
    <w:rPr>
      <w:rFonts w:ascii="Arial" w:hAnsi="Arial" w:cs="Arial"/>
      <w:shd w:val="clear" w:color="auto" w:fill="FFFFFF"/>
    </w:rPr>
  </w:style>
  <w:style w:type="paragraph" w:customStyle="1" w:styleId="Style2">
    <w:name w:val="Style 2"/>
    <w:basedOn w:val="Normlny"/>
    <w:link w:val="CharStyle3"/>
    <w:uiPriority w:val="99"/>
    <w:rsid w:val="006A49D3"/>
    <w:pPr>
      <w:widowControl w:val="0"/>
      <w:shd w:val="clear" w:color="auto" w:fill="FFFFFF"/>
      <w:spacing w:after="0" w:line="278" w:lineRule="exact"/>
    </w:pPr>
    <w:rPr>
      <w:rFonts w:ascii="Arial" w:eastAsiaTheme="minorHAnsi" w:hAnsi="Arial" w:cs="Arial"/>
    </w:rPr>
  </w:style>
  <w:style w:type="character" w:customStyle="1" w:styleId="CharStyle5">
    <w:name w:val="Char Style 5"/>
    <w:link w:val="Style4"/>
    <w:uiPriority w:val="99"/>
    <w:rsid w:val="006A49D3"/>
    <w:rPr>
      <w:rFonts w:ascii="Arial" w:hAnsi="Arial" w:cs="Arial"/>
      <w:b/>
      <w:bCs/>
      <w:sz w:val="21"/>
      <w:szCs w:val="21"/>
      <w:shd w:val="clear" w:color="auto" w:fill="FFFFFF"/>
    </w:rPr>
  </w:style>
  <w:style w:type="paragraph" w:customStyle="1" w:styleId="Style4">
    <w:name w:val="Style 4"/>
    <w:basedOn w:val="Normlny"/>
    <w:link w:val="CharStyle5"/>
    <w:uiPriority w:val="99"/>
    <w:rsid w:val="006A49D3"/>
    <w:pPr>
      <w:widowControl w:val="0"/>
      <w:shd w:val="clear" w:color="auto" w:fill="FFFFFF"/>
      <w:spacing w:before="380" w:after="0" w:line="288" w:lineRule="exact"/>
    </w:pPr>
    <w:rPr>
      <w:rFonts w:ascii="Arial" w:eastAsiaTheme="minorHAnsi" w:hAnsi="Arial" w:cs="Arial"/>
      <w:b/>
      <w:bCs/>
      <w:sz w:val="21"/>
      <w:szCs w:val="21"/>
    </w:rPr>
  </w:style>
  <w:style w:type="character" w:customStyle="1" w:styleId="CharStyle7">
    <w:name w:val="Char Style 7"/>
    <w:basedOn w:val="Predvolenpsmoodseku"/>
    <w:link w:val="Style6"/>
    <w:uiPriority w:val="99"/>
    <w:rsid w:val="006A49D3"/>
    <w:rPr>
      <w:b/>
      <w:bCs/>
      <w:sz w:val="26"/>
      <w:szCs w:val="26"/>
      <w:shd w:val="clear" w:color="auto" w:fill="FFFFFF"/>
    </w:rPr>
  </w:style>
  <w:style w:type="paragraph" w:customStyle="1" w:styleId="Style6">
    <w:name w:val="Style 6"/>
    <w:basedOn w:val="Normlny"/>
    <w:link w:val="CharStyle7"/>
    <w:uiPriority w:val="99"/>
    <w:rsid w:val="006A49D3"/>
    <w:pPr>
      <w:widowControl w:val="0"/>
      <w:shd w:val="clear" w:color="auto" w:fill="FFFFFF"/>
      <w:spacing w:after="0" w:line="288" w:lineRule="exact"/>
      <w:jc w:val="center"/>
      <w:outlineLvl w:val="1"/>
    </w:pPr>
    <w:rPr>
      <w:rFonts w:asciiTheme="minorHAnsi" w:eastAsiaTheme="minorHAnsi" w:hAnsiTheme="minorHAnsi" w:cstheme="minorBidi"/>
      <w:b/>
      <w:bCs/>
      <w:sz w:val="26"/>
      <w:szCs w:val="26"/>
    </w:rPr>
  </w:style>
  <w:style w:type="character" w:customStyle="1" w:styleId="CharStyle8">
    <w:name w:val="Char Style 8"/>
    <w:basedOn w:val="Predvolenpsmoodseku"/>
    <w:uiPriority w:val="99"/>
    <w:rsid w:val="006A49D3"/>
    <w:rPr>
      <w:sz w:val="21"/>
      <w:szCs w:val="21"/>
      <w:u w:val="none"/>
    </w:rPr>
  </w:style>
  <w:style w:type="character" w:customStyle="1" w:styleId="CharStyle9">
    <w:name w:val="Char Style 9"/>
    <w:basedOn w:val="Predvolenpsmoodseku"/>
    <w:uiPriority w:val="99"/>
    <w:rsid w:val="006A49D3"/>
    <w:rPr>
      <w:b/>
      <w:bCs/>
      <w:sz w:val="21"/>
      <w:szCs w:val="21"/>
      <w:u w:val="none"/>
    </w:rPr>
  </w:style>
  <w:style w:type="character" w:customStyle="1" w:styleId="CharStyle11">
    <w:name w:val="Char Style 11"/>
    <w:basedOn w:val="Predvolenpsmoodseku"/>
    <w:link w:val="Style10"/>
    <w:uiPriority w:val="99"/>
    <w:rsid w:val="006A49D3"/>
    <w:rPr>
      <w:b/>
      <w:bCs/>
      <w:sz w:val="21"/>
      <w:szCs w:val="21"/>
      <w:shd w:val="clear" w:color="auto" w:fill="FFFFFF"/>
    </w:rPr>
  </w:style>
  <w:style w:type="paragraph" w:customStyle="1" w:styleId="Style10">
    <w:name w:val="Style 10"/>
    <w:basedOn w:val="Normlny"/>
    <w:link w:val="CharStyle11"/>
    <w:uiPriority w:val="99"/>
    <w:rsid w:val="006A49D3"/>
    <w:pPr>
      <w:widowControl w:val="0"/>
      <w:shd w:val="clear" w:color="auto" w:fill="FFFFFF"/>
      <w:spacing w:before="720" w:after="0" w:line="240" w:lineRule="exact"/>
      <w:outlineLvl w:val="2"/>
    </w:pPr>
    <w:rPr>
      <w:rFonts w:asciiTheme="minorHAnsi" w:eastAsiaTheme="minorHAnsi" w:hAnsiTheme="minorHAnsi" w:cstheme="minorBidi"/>
      <w:b/>
      <w:bCs/>
      <w:sz w:val="21"/>
      <w:szCs w:val="21"/>
    </w:rPr>
  </w:style>
  <w:style w:type="character" w:customStyle="1" w:styleId="CharStyle13">
    <w:name w:val="Char Style 13"/>
    <w:basedOn w:val="Predvolenpsmoodseku"/>
    <w:link w:val="Style12"/>
    <w:uiPriority w:val="99"/>
    <w:rsid w:val="006A49D3"/>
    <w:rPr>
      <w:b/>
      <w:bCs/>
      <w:spacing w:val="20"/>
      <w:sz w:val="18"/>
      <w:szCs w:val="18"/>
      <w:shd w:val="clear" w:color="auto" w:fill="FFFFFF"/>
    </w:rPr>
  </w:style>
  <w:style w:type="paragraph" w:customStyle="1" w:styleId="Style12">
    <w:name w:val="Style 12"/>
    <w:basedOn w:val="Normlny"/>
    <w:link w:val="CharStyle13"/>
    <w:uiPriority w:val="99"/>
    <w:rsid w:val="006A49D3"/>
    <w:pPr>
      <w:widowControl w:val="0"/>
      <w:shd w:val="clear" w:color="auto" w:fill="FFFFFF"/>
      <w:spacing w:before="480" w:after="0" w:line="200" w:lineRule="exact"/>
      <w:jc w:val="center"/>
      <w:outlineLvl w:val="1"/>
    </w:pPr>
    <w:rPr>
      <w:rFonts w:asciiTheme="minorHAnsi" w:eastAsiaTheme="minorHAnsi" w:hAnsiTheme="minorHAnsi" w:cstheme="minorBidi"/>
      <w:b/>
      <w:bCs/>
      <w:spacing w:val="20"/>
      <w:sz w:val="18"/>
      <w:szCs w:val="18"/>
    </w:rPr>
  </w:style>
  <w:style w:type="character" w:customStyle="1" w:styleId="CharStyle15">
    <w:name w:val="Char Style 15"/>
    <w:basedOn w:val="CharStyle8"/>
    <w:uiPriority w:val="99"/>
    <w:rsid w:val="006A49D3"/>
    <w:rPr>
      <w:b/>
      <w:bCs/>
      <w:sz w:val="21"/>
      <w:szCs w:val="21"/>
      <w:u w:val="none"/>
    </w:rPr>
  </w:style>
  <w:style w:type="character" w:customStyle="1" w:styleId="CharStyle17">
    <w:name w:val="Char Style 17"/>
    <w:basedOn w:val="Predvolenpsmoodseku"/>
    <w:link w:val="Style16"/>
    <w:uiPriority w:val="99"/>
    <w:rsid w:val="006A49D3"/>
    <w:rPr>
      <w:sz w:val="18"/>
      <w:szCs w:val="18"/>
      <w:shd w:val="clear" w:color="auto" w:fill="FFFFFF"/>
    </w:rPr>
  </w:style>
  <w:style w:type="paragraph" w:customStyle="1" w:styleId="Style16">
    <w:name w:val="Style 16"/>
    <w:basedOn w:val="Normlny"/>
    <w:link w:val="CharStyle17"/>
    <w:uiPriority w:val="99"/>
    <w:rsid w:val="006A49D3"/>
    <w:pPr>
      <w:widowControl w:val="0"/>
      <w:shd w:val="clear" w:color="auto" w:fill="FFFFFF"/>
      <w:spacing w:after="0" w:line="200" w:lineRule="exact"/>
    </w:pPr>
    <w:rPr>
      <w:rFonts w:asciiTheme="minorHAnsi" w:eastAsiaTheme="minorHAnsi" w:hAnsiTheme="minorHAnsi" w:cstheme="minorBidi"/>
      <w:sz w:val="18"/>
      <w:szCs w:val="18"/>
    </w:rPr>
  </w:style>
  <w:style w:type="paragraph" w:customStyle="1" w:styleId="Odsekzoznamu1">
    <w:name w:val="Odsek zoznamu1"/>
    <w:basedOn w:val="Normlny"/>
    <w:uiPriority w:val="34"/>
    <w:qFormat/>
    <w:rsid w:val="006A49D3"/>
    <w:pPr>
      <w:spacing w:after="0" w:line="240" w:lineRule="auto"/>
      <w:ind w:left="708"/>
    </w:pPr>
    <w:rPr>
      <w:rFonts w:ascii="Arial" w:eastAsia="Times New Roman" w:hAnsi="Arial" w:cs="Arial"/>
      <w:noProof/>
      <w:lang w:eastAsia="sk-SK"/>
    </w:rPr>
  </w:style>
  <w:style w:type="character" w:customStyle="1" w:styleId="CharStyle10">
    <w:name w:val="Char Style 10"/>
    <w:uiPriority w:val="99"/>
    <w:locked/>
    <w:rsid w:val="006A49D3"/>
    <w:rPr>
      <w:rFonts w:ascii="Arial" w:hAnsi="Arial" w:cs="Arial"/>
      <w:sz w:val="19"/>
      <w:szCs w:val="19"/>
      <w:shd w:val="clear" w:color="auto" w:fill="FFFFFF"/>
    </w:rPr>
  </w:style>
  <w:style w:type="character" w:customStyle="1" w:styleId="CharStyle36">
    <w:name w:val="Char Style 36"/>
    <w:basedOn w:val="Predvolenpsmoodseku"/>
    <w:uiPriority w:val="99"/>
    <w:rsid w:val="006A49D3"/>
    <w:rPr>
      <w:rFonts w:cs="Times New Roman"/>
      <w:sz w:val="21"/>
      <w:szCs w:val="21"/>
      <w:u w:val="none"/>
    </w:rPr>
  </w:style>
  <w:style w:type="paragraph" w:customStyle="1" w:styleId="Bulletslevel1">
    <w:name w:val="Bullets level 1"/>
    <w:basedOn w:val="Normlny"/>
    <w:link w:val="Bulletslevel1Char"/>
    <w:qFormat/>
    <w:rsid w:val="006A49D3"/>
    <w:pPr>
      <w:spacing w:before="120" w:after="0" w:line="240" w:lineRule="auto"/>
      <w:ind w:left="182" w:hanging="40"/>
      <w:jc w:val="both"/>
    </w:pPr>
    <w:rPr>
      <w:rFonts w:ascii="Arial" w:eastAsia="Times New Roman" w:hAnsi="Arial"/>
      <w:color w:val="000000"/>
      <w:sz w:val="19"/>
      <w:szCs w:val="20"/>
      <w:lang w:val="en-GB"/>
    </w:rPr>
  </w:style>
  <w:style w:type="character" w:customStyle="1" w:styleId="Bulletslevel1Char">
    <w:name w:val="Bullets level 1 Char"/>
    <w:link w:val="Bulletslevel1"/>
    <w:locked/>
    <w:rsid w:val="006A49D3"/>
    <w:rPr>
      <w:rFonts w:ascii="Arial" w:eastAsia="Times New Roman" w:hAnsi="Arial" w:cs="Times New Roman"/>
      <w:color w:val="000000"/>
      <w:sz w:val="19"/>
      <w:szCs w:val="20"/>
      <w:lang w:val="en-GB"/>
    </w:rPr>
  </w:style>
  <w:style w:type="paragraph" w:customStyle="1" w:styleId="WarningRed">
    <w:name w:val="WarningRed"/>
    <w:basedOn w:val="Normlny"/>
    <w:link w:val="WarningRedChar"/>
    <w:uiPriority w:val="30"/>
    <w:qFormat/>
    <w:rsid w:val="006A49D3"/>
    <w:pPr>
      <w:keepNext/>
      <w:pBdr>
        <w:top w:val="single" w:sz="4" w:space="1" w:color="5B9BD5" w:themeColor="accent1"/>
        <w:bottom w:val="single" w:sz="4" w:space="1" w:color="5B9BD5" w:themeColor="accent1"/>
      </w:pBdr>
      <w:autoSpaceDE w:val="0"/>
      <w:autoSpaceDN w:val="0"/>
      <w:adjustRightInd w:val="0"/>
      <w:spacing w:before="240" w:after="0" w:line="240" w:lineRule="auto"/>
      <w:ind w:left="1418"/>
      <w:jc w:val="both"/>
    </w:pPr>
    <w:rPr>
      <w:rFonts w:asciiTheme="minorHAnsi" w:eastAsia="Times New Roman" w:hAnsiTheme="minorHAnsi"/>
      <w:i/>
      <w:iCs/>
      <w:color w:val="3B3838" w:themeColor="background2" w:themeShade="40"/>
      <w:szCs w:val="24"/>
      <w:lang w:eastAsia="sk-SK"/>
    </w:rPr>
  </w:style>
  <w:style w:type="character" w:customStyle="1" w:styleId="WarningRedChar">
    <w:name w:val="WarningRed Char"/>
    <w:basedOn w:val="Predvolenpsmoodseku"/>
    <w:link w:val="WarningRed"/>
    <w:uiPriority w:val="30"/>
    <w:rsid w:val="006A49D3"/>
    <w:rPr>
      <w:rFonts w:eastAsia="Times New Roman" w:cs="Times New Roman"/>
      <w:i/>
      <w:iCs/>
      <w:color w:val="3B3838" w:themeColor="background2" w:themeShade="40"/>
      <w:szCs w:val="24"/>
      <w:lang w:eastAsia="sk-SK"/>
    </w:rPr>
  </w:style>
  <w:style w:type="character" w:customStyle="1" w:styleId="Sourcecode">
    <w:name w:val="Source_code"/>
    <w:basedOn w:val="Predvolenpsmoodseku"/>
    <w:uiPriority w:val="28"/>
    <w:qFormat/>
    <w:rsid w:val="006A49D3"/>
    <w:rPr>
      <w:rFonts w:ascii="Courier New" w:hAnsi="Courier New"/>
      <w:color w:val="424243"/>
    </w:rPr>
  </w:style>
  <w:style w:type="character" w:styleId="Odkaznapoznmkupodiarou">
    <w:name w:val="footnote reference"/>
    <w:basedOn w:val="Predvolenpsmoodseku"/>
    <w:uiPriority w:val="99"/>
    <w:qFormat/>
    <w:rsid w:val="006A49D3"/>
    <w:rPr>
      <w:color w:val="424243"/>
      <w:vertAlign w:val="superscript"/>
    </w:rPr>
  </w:style>
  <w:style w:type="paragraph" w:styleId="Hlavikaobsahu">
    <w:name w:val="TOC Heading"/>
    <w:basedOn w:val="Nadpis1"/>
    <w:next w:val="Normlny"/>
    <w:uiPriority w:val="99"/>
    <w:qFormat/>
    <w:rsid w:val="006A49D3"/>
    <w:pPr>
      <w:spacing w:before="480" w:line="276" w:lineRule="auto"/>
      <w:outlineLvl w:val="9"/>
    </w:pPr>
    <w:rPr>
      <w:b w:val="0"/>
      <w:bCs w:val="0"/>
      <w:sz w:val="28"/>
      <w:szCs w:val="28"/>
      <w:lang w:val="en-US"/>
    </w:rPr>
  </w:style>
  <w:style w:type="paragraph" w:customStyle="1" w:styleId="WarningGreen">
    <w:name w:val="WarningGreen"/>
    <w:basedOn w:val="Normlny"/>
    <w:link w:val="WarningGreenChar"/>
    <w:uiPriority w:val="3"/>
    <w:qFormat/>
    <w:rsid w:val="006A49D3"/>
    <w:pPr>
      <w:pBdr>
        <w:top w:val="single" w:sz="4" w:space="1" w:color="000000" w:themeColor="text1"/>
        <w:bottom w:val="single" w:sz="4" w:space="1" w:color="000000" w:themeColor="text1"/>
      </w:pBdr>
      <w:spacing w:before="240" w:after="0" w:line="240" w:lineRule="auto"/>
      <w:ind w:left="1418"/>
    </w:pPr>
    <w:rPr>
      <w:rFonts w:asciiTheme="minorHAnsi" w:eastAsiaTheme="minorHAnsi" w:hAnsiTheme="minorHAnsi" w:cstheme="minorBidi"/>
      <w:i/>
      <w:color w:val="3B3838" w:themeColor="background2" w:themeShade="40"/>
    </w:rPr>
  </w:style>
  <w:style w:type="character" w:customStyle="1" w:styleId="WarningGreenChar">
    <w:name w:val="WarningGreen Char"/>
    <w:basedOn w:val="Predvolenpsmoodseku"/>
    <w:link w:val="WarningGreen"/>
    <w:uiPriority w:val="3"/>
    <w:rsid w:val="006A49D3"/>
    <w:rPr>
      <w:i/>
      <w:color w:val="3B3838" w:themeColor="background2" w:themeShade="40"/>
    </w:rPr>
  </w:style>
  <w:style w:type="paragraph" w:customStyle="1" w:styleId="Importanttext">
    <w:name w:val="Important text"/>
    <w:basedOn w:val="Normlny"/>
    <w:link w:val="ImportanttextChar"/>
    <w:uiPriority w:val="4"/>
    <w:qFormat/>
    <w:rsid w:val="006A49D3"/>
    <w:pPr>
      <w:spacing w:before="120" w:after="0" w:line="240" w:lineRule="auto"/>
    </w:pPr>
    <w:rPr>
      <w:rFonts w:eastAsia="Times New Roman"/>
      <w:b/>
      <w:color w:val="5B9BD5" w:themeColor="accent1"/>
      <w:lang w:eastAsia="sk-SK"/>
    </w:rPr>
  </w:style>
  <w:style w:type="character" w:customStyle="1" w:styleId="ImportanttextChar">
    <w:name w:val="Important text Char"/>
    <w:basedOn w:val="Predvolenpsmoodseku"/>
    <w:link w:val="Importanttext"/>
    <w:uiPriority w:val="4"/>
    <w:rsid w:val="006A49D3"/>
    <w:rPr>
      <w:rFonts w:ascii="Calibri" w:eastAsia="Times New Roman" w:hAnsi="Calibri" w:cs="Times New Roman"/>
      <w:b/>
      <w:color w:val="5B9BD5" w:themeColor="accent1"/>
      <w:lang w:eastAsia="sk-SK"/>
    </w:rPr>
  </w:style>
  <w:style w:type="paragraph" w:styleId="Zoznamobrzkov">
    <w:name w:val="table of figures"/>
    <w:basedOn w:val="Normlny"/>
    <w:next w:val="Normlny"/>
    <w:uiPriority w:val="99"/>
    <w:unhideWhenUsed/>
    <w:rsid w:val="006A49D3"/>
    <w:pPr>
      <w:tabs>
        <w:tab w:val="left" w:leader="dot" w:pos="6237"/>
      </w:tabs>
      <w:spacing w:after="0" w:line="240" w:lineRule="auto"/>
    </w:pPr>
    <w:rPr>
      <w:rFonts w:asciiTheme="minorHAnsi" w:eastAsiaTheme="minorHAnsi" w:hAnsiTheme="minorHAnsi" w:cstheme="minorBidi"/>
      <w:color w:val="424243"/>
      <w:sz w:val="18"/>
    </w:rPr>
  </w:style>
  <w:style w:type="paragraph" w:customStyle="1" w:styleId="Bullets2">
    <w:name w:val="Bullets_2"/>
    <w:basedOn w:val="Normlny"/>
    <w:uiPriority w:val="99"/>
    <w:rsid w:val="006A49D3"/>
    <w:pPr>
      <w:tabs>
        <w:tab w:val="num" w:pos="1701"/>
        <w:tab w:val="num" w:pos="6065"/>
      </w:tabs>
      <w:spacing w:after="0" w:line="240" w:lineRule="auto"/>
      <w:ind w:left="1701" w:hanging="709"/>
    </w:pPr>
    <w:rPr>
      <w:rFonts w:asciiTheme="minorHAnsi" w:eastAsia="Times New Roman" w:hAnsiTheme="minorHAnsi"/>
      <w:color w:val="424243"/>
      <w:szCs w:val="28"/>
      <w:lang w:eastAsia="sk-SK"/>
    </w:rPr>
  </w:style>
  <w:style w:type="paragraph" w:customStyle="1" w:styleId="Bullets3">
    <w:name w:val="Bullets_3"/>
    <w:basedOn w:val="Normlny"/>
    <w:uiPriority w:val="99"/>
    <w:rsid w:val="006A49D3"/>
    <w:pPr>
      <w:tabs>
        <w:tab w:val="num" w:pos="2552"/>
      </w:tabs>
      <w:spacing w:before="120" w:after="120" w:line="240" w:lineRule="auto"/>
      <w:ind w:left="2552" w:hanging="851"/>
      <w:contextualSpacing/>
    </w:pPr>
    <w:rPr>
      <w:rFonts w:asciiTheme="minorHAnsi" w:eastAsia="Times New Roman" w:hAnsiTheme="minorHAnsi"/>
      <w:color w:val="424243"/>
      <w:szCs w:val="28"/>
      <w:lang w:eastAsia="sk-SK"/>
    </w:rPr>
  </w:style>
  <w:style w:type="paragraph" w:customStyle="1" w:styleId="Bullets1">
    <w:name w:val="Bullets_1"/>
    <w:basedOn w:val="Normlny"/>
    <w:uiPriority w:val="99"/>
    <w:rsid w:val="006A49D3"/>
    <w:pPr>
      <w:tabs>
        <w:tab w:val="num" w:pos="993"/>
      </w:tabs>
      <w:spacing w:before="120" w:after="120" w:line="240" w:lineRule="auto"/>
      <w:ind w:left="992" w:hanging="567"/>
      <w:contextualSpacing/>
    </w:pPr>
    <w:rPr>
      <w:rFonts w:asciiTheme="minorHAnsi" w:eastAsia="Times New Roman" w:hAnsiTheme="minorHAnsi"/>
      <w:color w:val="424243"/>
      <w:szCs w:val="28"/>
      <w:lang w:eastAsia="sk-SK"/>
    </w:rPr>
  </w:style>
  <w:style w:type="paragraph" w:customStyle="1" w:styleId="NormalSpaceBefore">
    <w:name w:val="NormalSpaceBefore"/>
    <w:basedOn w:val="Normlny"/>
    <w:next w:val="Normlny"/>
    <w:uiPriority w:val="99"/>
    <w:qFormat/>
    <w:rsid w:val="006A49D3"/>
    <w:pPr>
      <w:spacing w:before="100" w:after="0" w:line="240" w:lineRule="auto"/>
    </w:pPr>
    <w:rPr>
      <w:rFonts w:asciiTheme="minorHAnsi" w:eastAsiaTheme="minorHAnsi" w:hAnsiTheme="minorHAnsi" w:cstheme="minorBidi"/>
      <w:color w:val="424243"/>
    </w:rPr>
  </w:style>
  <w:style w:type="character" w:styleId="Nzovknihy">
    <w:name w:val="Book Title"/>
    <w:basedOn w:val="Predvolenpsmoodseku"/>
    <w:uiPriority w:val="27"/>
    <w:qFormat/>
    <w:rsid w:val="006A49D3"/>
    <w:rPr>
      <w:b/>
      <w:bCs/>
      <w:i/>
      <w:iCs/>
      <w:color w:val="424243"/>
      <w:spacing w:val="5"/>
    </w:rPr>
  </w:style>
  <w:style w:type="paragraph" w:customStyle="1" w:styleId="BulletsBasicText1">
    <w:name w:val="Bullets_Basic_Text_1"/>
    <w:basedOn w:val="Normlny"/>
    <w:link w:val="BulletsBasicText1Char"/>
    <w:uiPriority w:val="27"/>
    <w:qFormat/>
    <w:rsid w:val="006A49D3"/>
    <w:pPr>
      <w:spacing w:before="120" w:after="0" w:line="240" w:lineRule="auto"/>
      <w:ind w:left="791" w:hanging="360"/>
    </w:pPr>
    <w:rPr>
      <w:rFonts w:eastAsia="Times New Roman"/>
      <w:color w:val="636368"/>
      <w:lang w:eastAsia="sk-SK"/>
    </w:rPr>
  </w:style>
  <w:style w:type="character" w:customStyle="1" w:styleId="BulletsBasicText1Char">
    <w:name w:val="Bullets_Basic_Text_1 Char"/>
    <w:basedOn w:val="Predvolenpsmoodseku"/>
    <w:link w:val="BulletsBasicText1"/>
    <w:uiPriority w:val="27"/>
    <w:rsid w:val="006A49D3"/>
    <w:rPr>
      <w:rFonts w:ascii="Calibri" w:eastAsia="Times New Roman" w:hAnsi="Calibri" w:cs="Times New Roman"/>
      <w:color w:val="636368"/>
      <w:lang w:eastAsia="sk-SK"/>
    </w:rPr>
  </w:style>
  <w:style w:type="paragraph" w:customStyle="1" w:styleId="Basictext1">
    <w:name w:val="Basic_text_1"/>
    <w:basedOn w:val="Normlny"/>
    <w:link w:val="Basictext1Char"/>
    <w:uiPriority w:val="1"/>
    <w:qFormat/>
    <w:rsid w:val="006A49D3"/>
    <w:pPr>
      <w:spacing w:before="120" w:after="0" w:line="240" w:lineRule="auto"/>
      <w:ind w:left="425"/>
    </w:pPr>
    <w:rPr>
      <w:rFonts w:eastAsia="Times New Roman"/>
      <w:color w:val="636368"/>
      <w:lang w:eastAsia="sk-SK"/>
    </w:rPr>
  </w:style>
  <w:style w:type="character" w:customStyle="1" w:styleId="Basictext1Char">
    <w:name w:val="Basic_text_1 Char"/>
    <w:basedOn w:val="Predvolenpsmoodseku"/>
    <w:link w:val="Basictext1"/>
    <w:uiPriority w:val="1"/>
    <w:rsid w:val="006A49D3"/>
    <w:rPr>
      <w:rFonts w:ascii="Calibri" w:eastAsia="Times New Roman" w:hAnsi="Calibri" w:cs="Times New Roman"/>
      <w:color w:val="636368"/>
      <w:lang w:eastAsia="sk-SK"/>
    </w:rPr>
  </w:style>
  <w:style w:type="paragraph" w:customStyle="1" w:styleId="Basictext3">
    <w:name w:val="Basic_text_3"/>
    <w:basedOn w:val="Normlny"/>
    <w:link w:val="Basictext3Char"/>
    <w:uiPriority w:val="2"/>
    <w:qFormat/>
    <w:rsid w:val="006A49D3"/>
    <w:pPr>
      <w:autoSpaceDE w:val="0"/>
      <w:autoSpaceDN w:val="0"/>
      <w:adjustRightInd w:val="0"/>
      <w:spacing w:before="120" w:after="0" w:line="240" w:lineRule="auto"/>
      <w:ind w:left="1843"/>
      <w:jc w:val="both"/>
    </w:pPr>
    <w:rPr>
      <w:rFonts w:asciiTheme="minorHAnsi" w:eastAsia="Times New Roman" w:hAnsiTheme="minorHAnsi"/>
      <w:color w:val="636368"/>
      <w:szCs w:val="28"/>
      <w:lang w:eastAsia="sk-SK"/>
    </w:rPr>
  </w:style>
  <w:style w:type="character" w:customStyle="1" w:styleId="Basictext3Char">
    <w:name w:val="Basic_text_3 Char"/>
    <w:basedOn w:val="Predvolenpsmoodseku"/>
    <w:link w:val="Basictext3"/>
    <w:uiPriority w:val="2"/>
    <w:rsid w:val="006A49D3"/>
    <w:rPr>
      <w:rFonts w:eastAsia="Times New Roman" w:cs="Times New Roman"/>
      <w:color w:val="636368"/>
      <w:szCs w:val="28"/>
      <w:lang w:eastAsia="sk-SK"/>
    </w:rPr>
  </w:style>
  <w:style w:type="paragraph" w:customStyle="1" w:styleId="Basictext4">
    <w:name w:val="Basic_text_4"/>
    <w:basedOn w:val="Normlny"/>
    <w:link w:val="Basictext4Char"/>
    <w:uiPriority w:val="3"/>
    <w:qFormat/>
    <w:rsid w:val="006A49D3"/>
    <w:pPr>
      <w:tabs>
        <w:tab w:val="left" w:pos="2835"/>
      </w:tabs>
      <w:spacing w:before="120" w:after="0" w:line="240" w:lineRule="auto"/>
      <w:ind w:left="2835"/>
      <w:jc w:val="both"/>
      <w:outlineLvl w:val="3"/>
    </w:pPr>
    <w:rPr>
      <w:rFonts w:eastAsia="Times New Roman"/>
      <w:color w:val="636368"/>
      <w:lang w:eastAsia="sk-SK"/>
    </w:rPr>
  </w:style>
  <w:style w:type="character" w:customStyle="1" w:styleId="Basictext4Char">
    <w:name w:val="Basic_text_4 Char"/>
    <w:basedOn w:val="Predvolenpsmoodseku"/>
    <w:link w:val="Basictext4"/>
    <w:uiPriority w:val="3"/>
    <w:rsid w:val="006A49D3"/>
    <w:rPr>
      <w:rFonts w:ascii="Calibri" w:eastAsia="Times New Roman" w:hAnsi="Calibri" w:cs="Times New Roman"/>
      <w:color w:val="636368"/>
      <w:lang w:eastAsia="sk-SK"/>
    </w:rPr>
  </w:style>
  <w:style w:type="paragraph" w:customStyle="1" w:styleId="BulletsBasicText3">
    <w:name w:val="Bullets_Basic_Text_3"/>
    <w:basedOn w:val="Basictext3"/>
    <w:link w:val="BulletsBasicText3Char"/>
    <w:uiPriority w:val="28"/>
    <w:qFormat/>
    <w:rsid w:val="006A49D3"/>
  </w:style>
  <w:style w:type="character" w:customStyle="1" w:styleId="BulletsBasicText3Char">
    <w:name w:val="Bullets_Basic_Text_3 Char"/>
    <w:basedOn w:val="Basictext3Char"/>
    <w:link w:val="BulletsBasicText3"/>
    <w:uiPriority w:val="28"/>
    <w:rsid w:val="006A49D3"/>
    <w:rPr>
      <w:rFonts w:eastAsia="Times New Roman" w:cs="Times New Roman"/>
      <w:color w:val="636368"/>
      <w:szCs w:val="28"/>
      <w:lang w:eastAsia="sk-SK"/>
    </w:rPr>
  </w:style>
  <w:style w:type="paragraph" w:customStyle="1" w:styleId="BulletsBasicText4">
    <w:name w:val="Bullets_Basic_Text_4"/>
    <w:basedOn w:val="Basictext4"/>
    <w:link w:val="BulletsBasicText4Char"/>
    <w:uiPriority w:val="28"/>
    <w:qFormat/>
    <w:rsid w:val="006A49D3"/>
    <w:pPr>
      <w:ind w:left="2913" w:hanging="360"/>
    </w:pPr>
  </w:style>
  <w:style w:type="character" w:customStyle="1" w:styleId="BulletsBasicText4Char">
    <w:name w:val="Bullets_Basic_Text_4 Char"/>
    <w:basedOn w:val="Basictext4Char"/>
    <w:link w:val="BulletsBasicText4"/>
    <w:uiPriority w:val="28"/>
    <w:rsid w:val="006A49D3"/>
    <w:rPr>
      <w:rFonts w:ascii="Calibri" w:eastAsia="Times New Roman" w:hAnsi="Calibri" w:cs="Times New Roman"/>
      <w:color w:val="636368"/>
      <w:lang w:eastAsia="sk-SK"/>
    </w:rPr>
  </w:style>
  <w:style w:type="paragraph" w:customStyle="1" w:styleId="NoParagraphStyle">
    <w:name w:val="[No Paragraph Style]"/>
    <w:rsid w:val="006A49D3"/>
    <w:pPr>
      <w:autoSpaceDE w:val="0"/>
      <w:autoSpaceDN w:val="0"/>
      <w:adjustRightInd w:val="0"/>
      <w:spacing w:after="0" w:line="288" w:lineRule="auto"/>
      <w:textAlignment w:val="center"/>
    </w:pPr>
    <w:rPr>
      <w:rFonts w:ascii="Times (TT) Regular" w:hAnsi="Times (TT) Regular" w:cs="Times (TT) Regular"/>
      <w:color w:val="000000"/>
      <w:sz w:val="24"/>
      <w:szCs w:val="24"/>
      <w:lang w:val="cs-CZ"/>
    </w:rPr>
  </w:style>
  <w:style w:type="character" w:customStyle="1" w:styleId="Heading1Char1">
    <w:name w:val="Heading 1 Char1"/>
    <w:basedOn w:val="Predvolenpsmoodseku"/>
    <w:uiPriority w:val="9"/>
    <w:rsid w:val="006A49D3"/>
    <w:rPr>
      <w:rFonts w:ascii="Times New Roman" w:eastAsiaTheme="minorEastAsia" w:hAnsi="Times New Roman" w:cs="Times New Roman"/>
      <w:b/>
      <w:bCs/>
      <w:sz w:val="24"/>
      <w:szCs w:val="24"/>
      <w:lang w:eastAsia="sk-SK"/>
    </w:rPr>
  </w:style>
  <w:style w:type="character" w:customStyle="1" w:styleId="fontstyle01">
    <w:name w:val="fontstyle01"/>
    <w:basedOn w:val="Predvolenpsmoodseku"/>
    <w:rsid w:val="006A49D3"/>
    <w:rPr>
      <w:rFonts w:ascii="Calibri" w:hAnsi="Calibri" w:cs="Calibri" w:hint="default"/>
      <w:b w:val="0"/>
      <w:bCs w:val="0"/>
      <w:i w:val="0"/>
      <w:iCs w:val="0"/>
      <w:color w:val="000000"/>
      <w:sz w:val="18"/>
      <w:szCs w:val="18"/>
    </w:rPr>
  </w:style>
  <w:style w:type="paragraph" w:styleId="Obsah2">
    <w:name w:val="toc 2"/>
    <w:basedOn w:val="Normlny"/>
    <w:next w:val="Normlny"/>
    <w:autoRedefine/>
    <w:uiPriority w:val="39"/>
    <w:unhideWhenUsed/>
    <w:rsid w:val="006A49D3"/>
    <w:pPr>
      <w:spacing w:after="100"/>
      <w:ind w:left="220"/>
    </w:pPr>
    <w:rPr>
      <w:rFonts w:asciiTheme="minorHAnsi" w:eastAsiaTheme="minorHAnsi" w:hAnsiTheme="minorHAnsi" w:cstheme="minorBidi"/>
    </w:rPr>
  </w:style>
  <w:style w:type="paragraph" w:styleId="Obsah3">
    <w:name w:val="toc 3"/>
    <w:basedOn w:val="Normlny"/>
    <w:next w:val="Normlny"/>
    <w:autoRedefine/>
    <w:uiPriority w:val="39"/>
    <w:unhideWhenUsed/>
    <w:rsid w:val="006A49D3"/>
    <w:pPr>
      <w:spacing w:after="100"/>
      <w:ind w:left="440"/>
    </w:pPr>
    <w:rPr>
      <w:rFonts w:asciiTheme="minorHAnsi" w:eastAsiaTheme="minorHAnsi" w:hAnsiTheme="minorHAnsi" w:cstheme="minorBidi"/>
    </w:rPr>
  </w:style>
  <w:style w:type="character" w:customStyle="1" w:styleId="YMSBasictext1Char">
    <w:name w:val="YMS_Basic_text_1 Char"/>
    <w:basedOn w:val="Predvolenpsmoodseku"/>
    <w:link w:val="YMSBasictext1"/>
    <w:locked/>
    <w:rsid w:val="006A49D3"/>
    <w:rPr>
      <w:rFonts w:ascii="Calibri" w:hAnsi="Calibri" w:cs="Calibri"/>
      <w:color w:val="424243"/>
    </w:rPr>
  </w:style>
  <w:style w:type="paragraph" w:customStyle="1" w:styleId="YMSBasictext1">
    <w:name w:val="YMS_Basic_text_1"/>
    <w:basedOn w:val="Normlny"/>
    <w:link w:val="YMSBasictext1Char"/>
    <w:rsid w:val="006A49D3"/>
    <w:pPr>
      <w:spacing w:before="120" w:after="0" w:line="240" w:lineRule="auto"/>
    </w:pPr>
    <w:rPr>
      <w:rFonts w:eastAsiaTheme="minorHAnsi" w:cs="Calibri"/>
      <w:color w:val="424243"/>
    </w:rPr>
  </w:style>
  <w:style w:type="character" w:customStyle="1" w:styleId="YMSBullets1Char">
    <w:name w:val="YMS_Bullets_1 Char"/>
    <w:basedOn w:val="Predvolenpsmoodseku"/>
    <w:link w:val="YMSBullets1"/>
    <w:uiPriority w:val="22"/>
    <w:locked/>
    <w:rsid w:val="006A49D3"/>
    <w:rPr>
      <w:rFonts w:ascii="Calibri" w:hAnsi="Calibri" w:cs="Calibri"/>
      <w:color w:val="424243"/>
    </w:rPr>
  </w:style>
  <w:style w:type="paragraph" w:customStyle="1" w:styleId="YMSBullets1">
    <w:name w:val="YMS_Bullets_1"/>
    <w:basedOn w:val="Normlny"/>
    <w:link w:val="YMSBullets1Char"/>
    <w:uiPriority w:val="22"/>
    <w:rsid w:val="006A49D3"/>
    <w:pPr>
      <w:spacing w:before="120" w:after="0" w:line="240" w:lineRule="auto"/>
      <w:ind w:left="507" w:hanging="360"/>
    </w:pPr>
    <w:rPr>
      <w:rFonts w:eastAsiaTheme="minorHAnsi" w:cs="Calibri"/>
      <w:color w:val="424243"/>
    </w:rPr>
  </w:style>
  <w:style w:type="paragraph" w:customStyle="1" w:styleId="Beznytextbezriadkovania">
    <w:name w:val="Bezny_text_bez_riadkovania"/>
    <w:basedOn w:val="Normlny"/>
    <w:qFormat/>
    <w:rsid w:val="006A49D3"/>
    <w:pPr>
      <w:spacing w:after="0" w:line="240" w:lineRule="auto"/>
      <w:jc w:val="both"/>
    </w:pPr>
    <w:rPr>
      <w:noProof/>
      <w:sz w:val="24"/>
    </w:rPr>
  </w:style>
  <w:style w:type="character" w:customStyle="1" w:styleId="highlight">
    <w:name w:val="highlight"/>
    <w:basedOn w:val="Predvolenpsmoodseku"/>
    <w:rsid w:val="006A49D3"/>
  </w:style>
  <w:style w:type="character" w:customStyle="1" w:styleId="normaltextrun">
    <w:name w:val="normaltextrun"/>
    <w:basedOn w:val="Predvolenpsmoodseku"/>
    <w:rsid w:val="00D446B3"/>
  </w:style>
  <w:style w:type="character" w:customStyle="1" w:styleId="eop">
    <w:name w:val="eop"/>
    <w:basedOn w:val="Predvolenpsmoodseku"/>
    <w:rsid w:val="00D446B3"/>
  </w:style>
  <w:style w:type="character" w:styleId="Zmienka">
    <w:name w:val="Mention"/>
    <w:basedOn w:val="Predvolenpsmoodseku"/>
    <w:uiPriority w:val="99"/>
    <w:unhideWhenUsed/>
    <w:rsid w:val="008B04A1"/>
    <w:rPr>
      <w:color w:val="2B579A"/>
      <w:shd w:val="clear" w:color="auto" w:fill="E1DFDD"/>
    </w:rPr>
  </w:style>
  <w:style w:type="character" w:customStyle="1" w:styleId="Nadpis9Char">
    <w:name w:val="Nadpis 9 Char"/>
    <w:basedOn w:val="Predvolenpsmoodseku"/>
    <w:link w:val="Nadpis9"/>
    <w:uiPriority w:val="9"/>
    <w:semiHidden/>
    <w:rsid w:val="00DE3A41"/>
    <w:rPr>
      <w:rFonts w:eastAsiaTheme="majorEastAsia" w:cstheme="majorBidi"/>
      <w:color w:val="272727" w:themeColor="text1" w:themeTint="D8"/>
    </w:rPr>
  </w:style>
  <w:style w:type="paragraph" w:styleId="Citcia">
    <w:name w:val="Quote"/>
    <w:basedOn w:val="Normlny"/>
    <w:next w:val="Normlny"/>
    <w:link w:val="CitciaChar"/>
    <w:uiPriority w:val="29"/>
    <w:qFormat/>
    <w:rsid w:val="00DE3A41"/>
    <w:pPr>
      <w:spacing w:before="160"/>
      <w:jc w:val="center"/>
    </w:pPr>
    <w:rPr>
      <w:rFonts w:asciiTheme="minorHAnsi" w:eastAsiaTheme="minorHAnsi" w:hAnsiTheme="minorHAnsi" w:cstheme="minorBidi"/>
      <w:i/>
      <w:iCs/>
      <w:color w:val="404040" w:themeColor="text1" w:themeTint="BF"/>
    </w:rPr>
  </w:style>
  <w:style w:type="character" w:customStyle="1" w:styleId="CitciaChar">
    <w:name w:val="Citácia Char"/>
    <w:basedOn w:val="Predvolenpsmoodseku"/>
    <w:link w:val="Citcia"/>
    <w:uiPriority w:val="29"/>
    <w:rsid w:val="00DE3A41"/>
    <w:rPr>
      <w:i/>
      <w:iCs/>
      <w:color w:val="404040" w:themeColor="text1" w:themeTint="BF"/>
    </w:rPr>
  </w:style>
  <w:style w:type="character" w:styleId="Intenzvnezvraznenie">
    <w:name w:val="Intense Emphasis"/>
    <w:basedOn w:val="Predvolenpsmoodseku"/>
    <w:uiPriority w:val="21"/>
    <w:qFormat/>
    <w:rsid w:val="00DE3A41"/>
    <w:rPr>
      <w:i/>
      <w:iCs/>
      <w:color w:val="2E74B5" w:themeColor="accent1" w:themeShade="BF"/>
    </w:rPr>
  </w:style>
  <w:style w:type="character" w:styleId="Zvraznenodkaz">
    <w:name w:val="Intense Reference"/>
    <w:basedOn w:val="Predvolenpsmoodseku"/>
    <w:uiPriority w:val="32"/>
    <w:qFormat/>
    <w:rsid w:val="00DE3A41"/>
    <w:rPr>
      <w:b/>
      <w:bCs/>
      <w:smallCaps/>
      <w:color w:val="2E74B5" w:themeColor="accent1" w:themeShade="BF"/>
      <w:spacing w:val="5"/>
    </w:rPr>
  </w:style>
  <w:style w:type="paragraph" w:customStyle="1" w:styleId="paragraph">
    <w:name w:val="paragraph"/>
    <w:basedOn w:val="Normlny"/>
    <w:rsid w:val="00DE3A41"/>
    <w:pPr>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msonormal0">
    <w:name w:val="msonormal"/>
    <w:basedOn w:val="Normlny"/>
    <w:rsid w:val="00B125AF"/>
    <w:pPr>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xl16">
    <w:name w:val="xl16"/>
    <w:basedOn w:val="Normlny"/>
    <w:rsid w:val="00B125AF"/>
    <w:pPr>
      <w:pBdr>
        <w:top w:val="single" w:sz="8" w:space="0" w:color="auto"/>
        <w:left w:val="single" w:sz="4" w:space="0" w:color="auto"/>
        <w:bottom w:val="single" w:sz="4" w:space="0" w:color="8EA9DB"/>
      </w:pBdr>
      <w:shd w:val="clear" w:color="000000" w:fill="F8CBAD"/>
      <w:spacing w:before="100" w:beforeAutospacing="1" w:after="100" w:afterAutospacing="1" w:line="240" w:lineRule="auto"/>
      <w:textAlignment w:val="top"/>
    </w:pPr>
    <w:rPr>
      <w:rFonts w:eastAsia="Times New Roman" w:cs="Calibri"/>
      <w:b/>
      <w:bCs/>
      <w:sz w:val="18"/>
      <w:szCs w:val="18"/>
      <w:lang w:eastAsia="sk-SK"/>
    </w:rPr>
  </w:style>
  <w:style w:type="paragraph" w:customStyle="1" w:styleId="xl17">
    <w:name w:val="xl17"/>
    <w:basedOn w:val="Normlny"/>
    <w:rsid w:val="00B125AF"/>
    <w:pPr>
      <w:pBdr>
        <w:top w:val="single" w:sz="4" w:space="0" w:color="auto"/>
        <w:left w:val="single" w:sz="8" w:space="0" w:color="auto"/>
        <w:bottom w:val="single" w:sz="4" w:space="0" w:color="auto"/>
        <w:right w:val="single" w:sz="4" w:space="0" w:color="auto"/>
      </w:pBdr>
      <w:shd w:val="clear" w:color="D9E1F2" w:fill="D9E1F2"/>
      <w:spacing w:before="100" w:beforeAutospacing="1" w:after="100" w:afterAutospacing="1" w:line="240" w:lineRule="auto"/>
      <w:textAlignment w:val="top"/>
    </w:pPr>
    <w:rPr>
      <w:rFonts w:eastAsia="Times New Roman" w:cs="Calibri"/>
      <w:sz w:val="18"/>
      <w:szCs w:val="18"/>
      <w:lang w:eastAsia="sk-SK"/>
    </w:rPr>
  </w:style>
  <w:style w:type="paragraph" w:customStyle="1" w:styleId="xl18">
    <w:name w:val="xl18"/>
    <w:basedOn w:val="Normlny"/>
    <w:rsid w:val="00B125AF"/>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line="240" w:lineRule="auto"/>
      <w:textAlignment w:val="top"/>
    </w:pPr>
    <w:rPr>
      <w:rFonts w:eastAsia="Times New Roman" w:cs="Calibri"/>
      <w:sz w:val="18"/>
      <w:szCs w:val="18"/>
      <w:lang w:eastAsia="sk-SK"/>
    </w:rPr>
  </w:style>
  <w:style w:type="paragraph" w:customStyle="1" w:styleId="xl19">
    <w:name w:val="xl19"/>
    <w:basedOn w:val="Normlny"/>
    <w:rsid w:val="00B125AF"/>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line="240" w:lineRule="auto"/>
      <w:textAlignment w:val="top"/>
    </w:pPr>
    <w:rPr>
      <w:rFonts w:eastAsia="Times New Roman" w:cs="Calibri"/>
      <w:sz w:val="18"/>
      <w:szCs w:val="18"/>
      <w:lang w:eastAsia="sk-SK"/>
    </w:rPr>
  </w:style>
  <w:style w:type="paragraph" w:customStyle="1" w:styleId="xl21">
    <w:name w:val="xl21"/>
    <w:basedOn w:val="Normlny"/>
    <w:rsid w:val="00B125A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eastAsia="Times New Roman" w:cs="Calibri"/>
      <w:sz w:val="18"/>
      <w:szCs w:val="18"/>
      <w:lang w:eastAsia="sk-SK"/>
    </w:rPr>
  </w:style>
  <w:style w:type="paragraph" w:customStyle="1" w:styleId="xl22">
    <w:name w:val="xl22"/>
    <w:basedOn w:val="Normlny"/>
    <w:rsid w:val="00B12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Calibri"/>
      <w:sz w:val="18"/>
      <w:szCs w:val="18"/>
      <w:lang w:eastAsia="sk-SK"/>
    </w:rPr>
  </w:style>
  <w:style w:type="paragraph" w:customStyle="1" w:styleId="xl23">
    <w:name w:val="xl23"/>
    <w:basedOn w:val="Normlny"/>
    <w:rsid w:val="00B12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Calibri"/>
      <w:sz w:val="18"/>
      <w:szCs w:val="18"/>
      <w:lang w:eastAsia="sk-SK"/>
    </w:rPr>
  </w:style>
  <w:style w:type="paragraph" w:customStyle="1" w:styleId="xl25">
    <w:name w:val="xl25"/>
    <w:basedOn w:val="Normlny"/>
    <w:rsid w:val="00B125AF"/>
    <w:pPr>
      <w:pBdr>
        <w:top w:val="single" w:sz="4" w:space="0" w:color="auto"/>
        <w:left w:val="single" w:sz="8" w:space="0" w:color="auto"/>
        <w:bottom w:val="single" w:sz="4" w:space="0" w:color="auto"/>
        <w:right w:val="single" w:sz="4" w:space="0" w:color="auto"/>
      </w:pBdr>
      <w:shd w:val="clear" w:color="D9E1F2" w:fill="D9E1F2"/>
      <w:spacing w:before="100" w:beforeAutospacing="1" w:after="100" w:afterAutospacing="1" w:line="240" w:lineRule="auto"/>
      <w:textAlignment w:val="top"/>
    </w:pPr>
    <w:rPr>
      <w:rFonts w:eastAsia="Times New Roman" w:cs="Calibri"/>
      <w:sz w:val="18"/>
      <w:szCs w:val="18"/>
      <w:lang w:eastAsia="sk-SK"/>
    </w:rPr>
  </w:style>
  <w:style w:type="paragraph" w:customStyle="1" w:styleId="xl26">
    <w:name w:val="xl26"/>
    <w:basedOn w:val="Normlny"/>
    <w:rsid w:val="00B125A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eastAsia="Times New Roman" w:cs="Calibri"/>
      <w:sz w:val="18"/>
      <w:szCs w:val="18"/>
      <w:lang w:eastAsia="sk-SK"/>
    </w:rPr>
  </w:style>
  <w:style w:type="paragraph" w:customStyle="1" w:styleId="xl27">
    <w:name w:val="xl27"/>
    <w:basedOn w:val="Normlny"/>
    <w:rsid w:val="00B12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Calibri"/>
      <w:sz w:val="18"/>
      <w:szCs w:val="18"/>
      <w:lang w:eastAsia="sk-SK"/>
    </w:rPr>
  </w:style>
  <w:style w:type="paragraph" w:customStyle="1" w:styleId="xl28">
    <w:name w:val="xl28"/>
    <w:basedOn w:val="Normlny"/>
    <w:rsid w:val="00B12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Calibri"/>
      <w:sz w:val="18"/>
      <w:szCs w:val="18"/>
      <w:lang w:eastAsia="sk-SK"/>
    </w:rPr>
  </w:style>
  <w:style w:type="paragraph" w:customStyle="1" w:styleId="xl30">
    <w:name w:val="xl30"/>
    <w:basedOn w:val="Normlny"/>
    <w:rsid w:val="00B125A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eastAsia="Times New Roman" w:cs="Calibri"/>
      <w:sz w:val="18"/>
      <w:szCs w:val="18"/>
      <w:lang w:eastAsia="sk-SK"/>
    </w:rPr>
  </w:style>
  <w:style w:type="paragraph" w:customStyle="1" w:styleId="xl31">
    <w:name w:val="xl31"/>
    <w:basedOn w:val="Normlny"/>
    <w:rsid w:val="00B125AF"/>
    <w:pPr>
      <w:pBdr>
        <w:top w:val="single" w:sz="4" w:space="0" w:color="auto"/>
        <w:left w:val="single" w:sz="8" w:space="0" w:color="auto"/>
        <w:bottom w:val="single" w:sz="4" w:space="0" w:color="auto"/>
        <w:right w:val="single" w:sz="4" w:space="0" w:color="auto"/>
      </w:pBdr>
      <w:shd w:val="clear" w:color="D9E1F2" w:fill="D9E1F2"/>
      <w:spacing w:before="100" w:beforeAutospacing="1" w:after="100" w:afterAutospacing="1" w:line="240" w:lineRule="auto"/>
    </w:pPr>
    <w:rPr>
      <w:rFonts w:eastAsia="Times New Roman" w:cs="Calibri"/>
      <w:sz w:val="18"/>
      <w:szCs w:val="18"/>
      <w:lang w:eastAsia="sk-SK"/>
    </w:rPr>
  </w:style>
  <w:style w:type="paragraph" w:customStyle="1" w:styleId="xl32">
    <w:name w:val="xl32"/>
    <w:basedOn w:val="Normlny"/>
    <w:rsid w:val="00B125AF"/>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line="240" w:lineRule="auto"/>
    </w:pPr>
    <w:rPr>
      <w:rFonts w:eastAsia="Times New Roman" w:cs="Calibri"/>
      <w:sz w:val="18"/>
      <w:szCs w:val="18"/>
      <w:lang w:eastAsia="sk-SK"/>
    </w:rPr>
  </w:style>
  <w:style w:type="paragraph" w:customStyle="1" w:styleId="xl33">
    <w:name w:val="xl33"/>
    <w:basedOn w:val="Normlny"/>
    <w:rsid w:val="00B125AF"/>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line="240" w:lineRule="auto"/>
    </w:pPr>
    <w:rPr>
      <w:rFonts w:eastAsia="Times New Roman" w:cs="Calibri"/>
      <w:sz w:val="18"/>
      <w:szCs w:val="18"/>
      <w:lang w:eastAsia="sk-SK"/>
    </w:rPr>
  </w:style>
  <w:style w:type="paragraph" w:customStyle="1" w:styleId="xl35">
    <w:name w:val="xl35"/>
    <w:basedOn w:val="Normlny"/>
    <w:rsid w:val="00B125A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eastAsia="Times New Roman" w:cs="Calibri"/>
      <w:sz w:val="18"/>
      <w:szCs w:val="18"/>
      <w:lang w:eastAsia="sk-SK"/>
    </w:rPr>
  </w:style>
  <w:style w:type="paragraph" w:customStyle="1" w:styleId="xl36">
    <w:name w:val="xl36"/>
    <w:basedOn w:val="Normlny"/>
    <w:rsid w:val="00B12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sz w:val="18"/>
      <w:szCs w:val="18"/>
      <w:lang w:eastAsia="sk-SK"/>
    </w:rPr>
  </w:style>
  <w:style w:type="paragraph" w:customStyle="1" w:styleId="xl37">
    <w:name w:val="xl37"/>
    <w:basedOn w:val="Normlny"/>
    <w:rsid w:val="00B12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sz w:val="18"/>
      <w:szCs w:val="18"/>
      <w:lang w:eastAsia="sk-SK"/>
    </w:rPr>
  </w:style>
  <w:style w:type="paragraph" w:customStyle="1" w:styleId="xl39">
    <w:name w:val="xl39"/>
    <w:basedOn w:val="Normlny"/>
    <w:rsid w:val="00B125AF"/>
    <w:pPr>
      <w:pBdr>
        <w:top w:val="single" w:sz="4" w:space="0" w:color="auto"/>
        <w:left w:val="single" w:sz="8" w:space="0" w:color="auto"/>
        <w:bottom w:val="single" w:sz="8" w:space="0" w:color="auto"/>
        <w:right w:val="single" w:sz="4" w:space="0" w:color="auto"/>
      </w:pBdr>
      <w:shd w:val="clear" w:color="D9E1F2" w:fill="D9E1F2"/>
      <w:spacing w:before="100" w:beforeAutospacing="1" w:after="100" w:afterAutospacing="1" w:line="240" w:lineRule="auto"/>
    </w:pPr>
    <w:rPr>
      <w:rFonts w:eastAsia="Times New Roman" w:cs="Calibri"/>
      <w:sz w:val="18"/>
      <w:szCs w:val="18"/>
      <w:lang w:eastAsia="sk-SK"/>
    </w:rPr>
  </w:style>
  <w:style w:type="paragraph" w:customStyle="1" w:styleId="xl40">
    <w:name w:val="xl40"/>
    <w:basedOn w:val="Normlny"/>
    <w:rsid w:val="00B125AF"/>
    <w:pPr>
      <w:pBdr>
        <w:top w:val="single" w:sz="4" w:space="0" w:color="auto"/>
        <w:left w:val="single" w:sz="4" w:space="0" w:color="auto"/>
        <w:bottom w:val="single" w:sz="8" w:space="0" w:color="auto"/>
        <w:right w:val="single" w:sz="4" w:space="0" w:color="auto"/>
      </w:pBdr>
      <w:shd w:val="clear" w:color="D9E1F2" w:fill="D9E1F2"/>
      <w:spacing w:before="100" w:beforeAutospacing="1" w:after="100" w:afterAutospacing="1" w:line="240" w:lineRule="auto"/>
    </w:pPr>
    <w:rPr>
      <w:rFonts w:eastAsia="Times New Roman" w:cs="Calibri"/>
      <w:sz w:val="18"/>
      <w:szCs w:val="18"/>
      <w:lang w:eastAsia="sk-SK"/>
    </w:rPr>
  </w:style>
  <w:style w:type="paragraph" w:customStyle="1" w:styleId="xl41">
    <w:name w:val="xl41"/>
    <w:basedOn w:val="Normlny"/>
    <w:rsid w:val="00B125AF"/>
    <w:pPr>
      <w:pBdr>
        <w:top w:val="single" w:sz="4" w:space="0" w:color="auto"/>
        <w:left w:val="single" w:sz="4" w:space="0" w:color="auto"/>
        <w:bottom w:val="single" w:sz="8" w:space="0" w:color="auto"/>
        <w:right w:val="single" w:sz="4" w:space="0" w:color="auto"/>
      </w:pBdr>
      <w:shd w:val="clear" w:color="D9E1F2" w:fill="D9E1F2"/>
      <w:spacing w:before="100" w:beforeAutospacing="1" w:after="100" w:afterAutospacing="1" w:line="240" w:lineRule="auto"/>
    </w:pPr>
    <w:rPr>
      <w:rFonts w:eastAsia="Times New Roman" w:cs="Calibri"/>
      <w:sz w:val="18"/>
      <w:szCs w:val="18"/>
      <w:lang w:eastAsia="sk-SK"/>
    </w:rPr>
  </w:style>
  <w:style w:type="paragraph" w:customStyle="1" w:styleId="xl43">
    <w:name w:val="xl43"/>
    <w:basedOn w:val="Normlny"/>
    <w:rsid w:val="00B125AF"/>
    <w:pPr>
      <w:pBdr>
        <w:top w:val="single" w:sz="8" w:space="0" w:color="auto"/>
        <w:left w:val="single" w:sz="8" w:space="0" w:color="auto"/>
        <w:bottom w:val="single" w:sz="4" w:space="0" w:color="8EA9DB"/>
      </w:pBdr>
      <w:shd w:val="clear" w:color="000000" w:fill="F8CBAD"/>
      <w:spacing w:before="100" w:beforeAutospacing="1" w:after="100" w:afterAutospacing="1" w:line="240" w:lineRule="auto"/>
      <w:textAlignment w:val="top"/>
    </w:pPr>
    <w:rPr>
      <w:rFonts w:eastAsia="Times New Roman" w:cs="Calibri"/>
      <w:b/>
      <w:bCs/>
      <w:sz w:val="18"/>
      <w:szCs w:val="18"/>
      <w:lang w:eastAsia="sk-SK"/>
    </w:rPr>
  </w:style>
  <w:style w:type="paragraph" w:customStyle="1" w:styleId="MLNadpislnku">
    <w:name w:val="ML Nadpis článku"/>
    <w:basedOn w:val="Normlny"/>
    <w:qFormat/>
    <w:rsid w:val="000A51FF"/>
    <w:pPr>
      <w:keepNext/>
      <w:numPr>
        <w:numId w:val="82"/>
      </w:numPr>
      <w:spacing w:before="480" w:after="120" w:line="280" w:lineRule="exact"/>
      <w:outlineLvl w:val="0"/>
    </w:pPr>
    <w:rPr>
      <w:rFonts w:asciiTheme="minorHAnsi" w:eastAsiaTheme="minorHAnsi" w:hAnsiTheme="minorHAnsi" w:cstheme="minorHAnsi"/>
      <w:b/>
    </w:rPr>
  </w:style>
  <w:style w:type="paragraph" w:customStyle="1" w:styleId="MLOdsek">
    <w:name w:val="ML Odsek"/>
    <w:basedOn w:val="Normlny"/>
    <w:link w:val="MLOdsekChar"/>
    <w:qFormat/>
    <w:rsid w:val="000A51FF"/>
    <w:pPr>
      <w:numPr>
        <w:ilvl w:val="1"/>
        <w:numId w:val="82"/>
      </w:numPr>
      <w:spacing w:after="120" w:line="280" w:lineRule="atLeast"/>
      <w:jc w:val="both"/>
    </w:pPr>
    <w:rPr>
      <w:rFonts w:asciiTheme="minorHAnsi" w:eastAsia="Times New Roman" w:hAnsiTheme="minorHAnsi" w:cstheme="minorHAnsi"/>
      <w:lang w:eastAsia="cs-CZ"/>
    </w:rPr>
  </w:style>
  <w:style w:type="character" w:customStyle="1" w:styleId="MLOdsekChar">
    <w:name w:val="ML Odsek Char"/>
    <w:basedOn w:val="Predvolenpsmoodseku"/>
    <w:link w:val="MLOdsek"/>
    <w:rsid w:val="000A51FF"/>
    <w:rPr>
      <w:rFonts w:eastAsia="Times New Roman" w:cstheme="minorHAnsi"/>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32335">
      <w:bodyDiv w:val="1"/>
      <w:marLeft w:val="0"/>
      <w:marRight w:val="0"/>
      <w:marTop w:val="0"/>
      <w:marBottom w:val="0"/>
      <w:divBdr>
        <w:top w:val="none" w:sz="0" w:space="0" w:color="auto"/>
        <w:left w:val="none" w:sz="0" w:space="0" w:color="auto"/>
        <w:bottom w:val="none" w:sz="0" w:space="0" w:color="auto"/>
        <w:right w:val="none" w:sz="0" w:space="0" w:color="auto"/>
      </w:divBdr>
    </w:div>
    <w:div w:id="195579997">
      <w:bodyDiv w:val="1"/>
      <w:marLeft w:val="0"/>
      <w:marRight w:val="0"/>
      <w:marTop w:val="0"/>
      <w:marBottom w:val="0"/>
      <w:divBdr>
        <w:top w:val="none" w:sz="0" w:space="0" w:color="auto"/>
        <w:left w:val="none" w:sz="0" w:space="0" w:color="auto"/>
        <w:bottom w:val="none" w:sz="0" w:space="0" w:color="auto"/>
        <w:right w:val="none" w:sz="0" w:space="0" w:color="auto"/>
      </w:divBdr>
    </w:div>
    <w:div w:id="411853749">
      <w:bodyDiv w:val="1"/>
      <w:marLeft w:val="0"/>
      <w:marRight w:val="0"/>
      <w:marTop w:val="0"/>
      <w:marBottom w:val="0"/>
      <w:divBdr>
        <w:top w:val="none" w:sz="0" w:space="0" w:color="auto"/>
        <w:left w:val="none" w:sz="0" w:space="0" w:color="auto"/>
        <w:bottom w:val="none" w:sz="0" w:space="0" w:color="auto"/>
        <w:right w:val="none" w:sz="0" w:space="0" w:color="auto"/>
      </w:divBdr>
    </w:div>
    <w:div w:id="480317574">
      <w:bodyDiv w:val="1"/>
      <w:marLeft w:val="0"/>
      <w:marRight w:val="0"/>
      <w:marTop w:val="0"/>
      <w:marBottom w:val="0"/>
      <w:divBdr>
        <w:top w:val="none" w:sz="0" w:space="0" w:color="auto"/>
        <w:left w:val="none" w:sz="0" w:space="0" w:color="auto"/>
        <w:bottom w:val="none" w:sz="0" w:space="0" w:color="auto"/>
        <w:right w:val="none" w:sz="0" w:space="0" w:color="auto"/>
      </w:divBdr>
      <w:divsChild>
        <w:div w:id="21564237">
          <w:marLeft w:val="0"/>
          <w:marRight w:val="0"/>
          <w:marTop w:val="0"/>
          <w:marBottom w:val="0"/>
          <w:divBdr>
            <w:top w:val="none" w:sz="0" w:space="0" w:color="auto"/>
            <w:left w:val="none" w:sz="0" w:space="0" w:color="auto"/>
            <w:bottom w:val="none" w:sz="0" w:space="0" w:color="auto"/>
            <w:right w:val="none" w:sz="0" w:space="0" w:color="auto"/>
          </w:divBdr>
        </w:div>
        <w:div w:id="35273978">
          <w:marLeft w:val="0"/>
          <w:marRight w:val="0"/>
          <w:marTop w:val="0"/>
          <w:marBottom w:val="0"/>
          <w:divBdr>
            <w:top w:val="none" w:sz="0" w:space="0" w:color="auto"/>
            <w:left w:val="none" w:sz="0" w:space="0" w:color="auto"/>
            <w:bottom w:val="none" w:sz="0" w:space="0" w:color="auto"/>
            <w:right w:val="none" w:sz="0" w:space="0" w:color="auto"/>
          </w:divBdr>
        </w:div>
        <w:div w:id="37364926">
          <w:marLeft w:val="0"/>
          <w:marRight w:val="0"/>
          <w:marTop w:val="0"/>
          <w:marBottom w:val="0"/>
          <w:divBdr>
            <w:top w:val="none" w:sz="0" w:space="0" w:color="auto"/>
            <w:left w:val="none" w:sz="0" w:space="0" w:color="auto"/>
            <w:bottom w:val="none" w:sz="0" w:space="0" w:color="auto"/>
            <w:right w:val="none" w:sz="0" w:space="0" w:color="auto"/>
          </w:divBdr>
          <w:divsChild>
            <w:div w:id="309596283">
              <w:marLeft w:val="0"/>
              <w:marRight w:val="0"/>
              <w:marTop w:val="0"/>
              <w:marBottom w:val="0"/>
              <w:divBdr>
                <w:top w:val="none" w:sz="0" w:space="0" w:color="auto"/>
                <w:left w:val="none" w:sz="0" w:space="0" w:color="auto"/>
                <w:bottom w:val="none" w:sz="0" w:space="0" w:color="auto"/>
                <w:right w:val="none" w:sz="0" w:space="0" w:color="auto"/>
              </w:divBdr>
            </w:div>
            <w:div w:id="1116028042">
              <w:marLeft w:val="0"/>
              <w:marRight w:val="0"/>
              <w:marTop w:val="0"/>
              <w:marBottom w:val="0"/>
              <w:divBdr>
                <w:top w:val="none" w:sz="0" w:space="0" w:color="auto"/>
                <w:left w:val="none" w:sz="0" w:space="0" w:color="auto"/>
                <w:bottom w:val="none" w:sz="0" w:space="0" w:color="auto"/>
                <w:right w:val="none" w:sz="0" w:space="0" w:color="auto"/>
              </w:divBdr>
            </w:div>
          </w:divsChild>
        </w:div>
        <w:div w:id="59255426">
          <w:marLeft w:val="0"/>
          <w:marRight w:val="0"/>
          <w:marTop w:val="0"/>
          <w:marBottom w:val="0"/>
          <w:divBdr>
            <w:top w:val="none" w:sz="0" w:space="0" w:color="auto"/>
            <w:left w:val="none" w:sz="0" w:space="0" w:color="auto"/>
            <w:bottom w:val="none" w:sz="0" w:space="0" w:color="auto"/>
            <w:right w:val="none" w:sz="0" w:space="0" w:color="auto"/>
          </w:divBdr>
          <w:divsChild>
            <w:div w:id="49152327">
              <w:marLeft w:val="0"/>
              <w:marRight w:val="0"/>
              <w:marTop w:val="0"/>
              <w:marBottom w:val="0"/>
              <w:divBdr>
                <w:top w:val="none" w:sz="0" w:space="0" w:color="auto"/>
                <w:left w:val="none" w:sz="0" w:space="0" w:color="auto"/>
                <w:bottom w:val="none" w:sz="0" w:space="0" w:color="auto"/>
                <w:right w:val="none" w:sz="0" w:space="0" w:color="auto"/>
              </w:divBdr>
            </w:div>
            <w:div w:id="109865494">
              <w:marLeft w:val="0"/>
              <w:marRight w:val="0"/>
              <w:marTop w:val="0"/>
              <w:marBottom w:val="0"/>
              <w:divBdr>
                <w:top w:val="none" w:sz="0" w:space="0" w:color="auto"/>
                <w:left w:val="none" w:sz="0" w:space="0" w:color="auto"/>
                <w:bottom w:val="none" w:sz="0" w:space="0" w:color="auto"/>
                <w:right w:val="none" w:sz="0" w:space="0" w:color="auto"/>
              </w:divBdr>
            </w:div>
            <w:div w:id="298189809">
              <w:marLeft w:val="0"/>
              <w:marRight w:val="0"/>
              <w:marTop w:val="0"/>
              <w:marBottom w:val="0"/>
              <w:divBdr>
                <w:top w:val="none" w:sz="0" w:space="0" w:color="auto"/>
                <w:left w:val="none" w:sz="0" w:space="0" w:color="auto"/>
                <w:bottom w:val="none" w:sz="0" w:space="0" w:color="auto"/>
                <w:right w:val="none" w:sz="0" w:space="0" w:color="auto"/>
              </w:divBdr>
            </w:div>
            <w:div w:id="1053888413">
              <w:marLeft w:val="0"/>
              <w:marRight w:val="0"/>
              <w:marTop w:val="0"/>
              <w:marBottom w:val="0"/>
              <w:divBdr>
                <w:top w:val="none" w:sz="0" w:space="0" w:color="auto"/>
                <w:left w:val="none" w:sz="0" w:space="0" w:color="auto"/>
                <w:bottom w:val="none" w:sz="0" w:space="0" w:color="auto"/>
                <w:right w:val="none" w:sz="0" w:space="0" w:color="auto"/>
              </w:divBdr>
            </w:div>
            <w:div w:id="2069182301">
              <w:marLeft w:val="0"/>
              <w:marRight w:val="0"/>
              <w:marTop w:val="0"/>
              <w:marBottom w:val="0"/>
              <w:divBdr>
                <w:top w:val="none" w:sz="0" w:space="0" w:color="auto"/>
                <w:left w:val="none" w:sz="0" w:space="0" w:color="auto"/>
                <w:bottom w:val="none" w:sz="0" w:space="0" w:color="auto"/>
                <w:right w:val="none" w:sz="0" w:space="0" w:color="auto"/>
              </w:divBdr>
            </w:div>
          </w:divsChild>
        </w:div>
        <w:div w:id="136075283">
          <w:marLeft w:val="0"/>
          <w:marRight w:val="0"/>
          <w:marTop w:val="0"/>
          <w:marBottom w:val="0"/>
          <w:divBdr>
            <w:top w:val="none" w:sz="0" w:space="0" w:color="auto"/>
            <w:left w:val="none" w:sz="0" w:space="0" w:color="auto"/>
            <w:bottom w:val="none" w:sz="0" w:space="0" w:color="auto"/>
            <w:right w:val="none" w:sz="0" w:space="0" w:color="auto"/>
          </w:divBdr>
          <w:divsChild>
            <w:div w:id="1665935460">
              <w:marLeft w:val="0"/>
              <w:marRight w:val="0"/>
              <w:marTop w:val="0"/>
              <w:marBottom w:val="0"/>
              <w:divBdr>
                <w:top w:val="none" w:sz="0" w:space="0" w:color="auto"/>
                <w:left w:val="none" w:sz="0" w:space="0" w:color="auto"/>
                <w:bottom w:val="none" w:sz="0" w:space="0" w:color="auto"/>
                <w:right w:val="none" w:sz="0" w:space="0" w:color="auto"/>
              </w:divBdr>
            </w:div>
          </w:divsChild>
        </w:div>
        <w:div w:id="163591759">
          <w:marLeft w:val="0"/>
          <w:marRight w:val="0"/>
          <w:marTop w:val="0"/>
          <w:marBottom w:val="0"/>
          <w:divBdr>
            <w:top w:val="none" w:sz="0" w:space="0" w:color="auto"/>
            <w:left w:val="none" w:sz="0" w:space="0" w:color="auto"/>
            <w:bottom w:val="none" w:sz="0" w:space="0" w:color="auto"/>
            <w:right w:val="none" w:sz="0" w:space="0" w:color="auto"/>
          </w:divBdr>
          <w:divsChild>
            <w:div w:id="145824898">
              <w:marLeft w:val="0"/>
              <w:marRight w:val="0"/>
              <w:marTop w:val="0"/>
              <w:marBottom w:val="0"/>
              <w:divBdr>
                <w:top w:val="none" w:sz="0" w:space="0" w:color="auto"/>
                <w:left w:val="none" w:sz="0" w:space="0" w:color="auto"/>
                <w:bottom w:val="none" w:sz="0" w:space="0" w:color="auto"/>
                <w:right w:val="none" w:sz="0" w:space="0" w:color="auto"/>
              </w:divBdr>
            </w:div>
            <w:div w:id="1134253819">
              <w:marLeft w:val="0"/>
              <w:marRight w:val="0"/>
              <w:marTop w:val="0"/>
              <w:marBottom w:val="0"/>
              <w:divBdr>
                <w:top w:val="none" w:sz="0" w:space="0" w:color="auto"/>
                <w:left w:val="none" w:sz="0" w:space="0" w:color="auto"/>
                <w:bottom w:val="none" w:sz="0" w:space="0" w:color="auto"/>
                <w:right w:val="none" w:sz="0" w:space="0" w:color="auto"/>
              </w:divBdr>
            </w:div>
            <w:div w:id="1709918230">
              <w:marLeft w:val="0"/>
              <w:marRight w:val="0"/>
              <w:marTop w:val="0"/>
              <w:marBottom w:val="0"/>
              <w:divBdr>
                <w:top w:val="none" w:sz="0" w:space="0" w:color="auto"/>
                <w:left w:val="none" w:sz="0" w:space="0" w:color="auto"/>
                <w:bottom w:val="none" w:sz="0" w:space="0" w:color="auto"/>
                <w:right w:val="none" w:sz="0" w:space="0" w:color="auto"/>
              </w:divBdr>
            </w:div>
            <w:div w:id="1971393744">
              <w:marLeft w:val="0"/>
              <w:marRight w:val="0"/>
              <w:marTop w:val="0"/>
              <w:marBottom w:val="0"/>
              <w:divBdr>
                <w:top w:val="none" w:sz="0" w:space="0" w:color="auto"/>
                <w:left w:val="none" w:sz="0" w:space="0" w:color="auto"/>
                <w:bottom w:val="none" w:sz="0" w:space="0" w:color="auto"/>
                <w:right w:val="none" w:sz="0" w:space="0" w:color="auto"/>
              </w:divBdr>
            </w:div>
          </w:divsChild>
        </w:div>
        <w:div w:id="171724086">
          <w:marLeft w:val="0"/>
          <w:marRight w:val="0"/>
          <w:marTop w:val="0"/>
          <w:marBottom w:val="0"/>
          <w:divBdr>
            <w:top w:val="none" w:sz="0" w:space="0" w:color="auto"/>
            <w:left w:val="none" w:sz="0" w:space="0" w:color="auto"/>
            <w:bottom w:val="none" w:sz="0" w:space="0" w:color="auto"/>
            <w:right w:val="none" w:sz="0" w:space="0" w:color="auto"/>
          </w:divBdr>
        </w:div>
        <w:div w:id="228343043">
          <w:marLeft w:val="0"/>
          <w:marRight w:val="0"/>
          <w:marTop w:val="0"/>
          <w:marBottom w:val="0"/>
          <w:divBdr>
            <w:top w:val="none" w:sz="0" w:space="0" w:color="auto"/>
            <w:left w:val="none" w:sz="0" w:space="0" w:color="auto"/>
            <w:bottom w:val="none" w:sz="0" w:space="0" w:color="auto"/>
            <w:right w:val="none" w:sz="0" w:space="0" w:color="auto"/>
          </w:divBdr>
          <w:divsChild>
            <w:div w:id="1546721318">
              <w:marLeft w:val="0"/>
              <w:marRight w:val="0"/>
              <w:marTop w:val="0"/>
              <w:marBottom w:val="0"/>
              <w:divBdr>
                <w:top w:val="none" w:sz="0" w:space="0" w:color="auto"/>
                <w:left w:val="none" w:sz="0" w:space="0" w:color="auto"/>
                <w:bottom w:val="none" w:sz="0" w:space="0" w:color="auto"/>
                <w:right w:val="none" w:sz="0" w:space="0" w:color="auto"/>
              </w:divBdr>
            </w:div>
            <w:div w:id="1615672527">
              <w:marLeft w:val="0"/>
              <w:marRight w:val="0"/>
              <w:marTop w:val="0"/>
              <w:marBottom w:val="0"/>
              <w:divBdr>
                <w:top w:val="none" w:sz="0" w:space="0" w:color="auto"/>
                <w:left w:val="none" w:sz="0" w:space="0" w:color="auto"/>
                <w:bottom w:val="none" w:sz="0" w:space="0" w:color="auto"/>
                <w:right w:val="none" w:sz="0" w:space="0" w:color="auto"/>
              </w:divBdr>
            </w:div>
            <w:div w:id="2109035595">
              <w:marLeft w:val="0"/>
              <w:marRight w:val="0"/>
              <w:marTop w:val="0"/>
              <w:marBottom w:val="0"/>
              <w:divBdr>
                <w:top w:val="none" w:sz="0" w:space="0" w:color="auto"/>
                <w:left w:val="none" w:sz="0" w:space="0" w:color="auto"/>
                <w:bottom w:val="none" w:sz="0" w:space="0" w:color="auto"/>
                <w:right w:val="none" w:sz="0" w:space="0" w:color="auto"/>
              </w:divBdr>
            </w:div>
          </w:divsChild>
        </w:div>
        <w:div w:id="461651009">
          <w:marLeft w:val="0"/>
          <w:marRight w:val="0"/>
          <w:marTop w:val="0"/>
          <w:marBottom w:val="0"/>
          <w:divBdr>
            <w:top w:val="none" w:sz="0" w:space="0" w:color="auto"/>
            <w:left w:val="none" w:sz="0" w:space="0" w:color="auto"/>
            <w:bottom w:val="none" w:sz="0" w:space="0" w:color="auto"/>
            <w:right w:val="none" w:sz="0" w:space="0" w:color="auto"/>
          </w:divBdr>
        </w:div>
        <w:div w:id="518742726">
          <w:marLeft w:val="0"/>
          <w:marRight w:val="0"/>
          <w:marTop w:val="0"/>
          <w:marBottom w:val="0"/>
          <w:divBdr>
            <w:top w:val="none" w:sz="0" w:space="0" w:color="auto"/>
            <w:left w:val="none" w:sz="0" w:space="0" w:color="auto"/>
            <w:bottom w:val="none" w:sz="0" w:space="0" w:color="auto"/>
            <w:right w:val="none" w:sz="0" w:space="0" w:color="auto"/>
          </w:divBdr>
        </w:div>
        <w:div w:id="519583091">
          <w:marLeft w:val="0"/>
          <w:marRight w:val="0"/>
          <w:marTop w:val="0"/>
          <w:marBottom w:val="0"/>
          <w:divBdr>
            <w:top w:val="none" w:sz="0" w:space="0" w:color="auto"/>
            <w:left w:val="none" w:sz="0" w:space="0" w:color="auto"/>
            <w:bottom w:val="none" w:sz="0" w:space="0" w:color="auto"/>
            <w:right w:val="none" w:sz="0" w:space="0" w:color="auto"/>
          </w:divBdr>
          <w:divsChild>
            <w:div w:id="456996289">
              <w:marLeft w:val="0"/>
              <w:marRight w:val="0"/>
              <w:marTop w:val="0"/>
              <w:marBottom w:val="0"/>
              <w:divBdr>
                <w:top w:val="none" w:sz="0" w:space="0" w:color="auto"/>
                <w:left w:val="none" w:sz="0" w:space="0" w:color="auto"/>
                <w:bottom w:val="none" w:sz="0" w:space="0" w:color="auto"/>
                <w:right w:val="none" w:sz="0" w:space="0" w:color="auto"/>
              </w:divBdr>
            </w:div>
            <w:div w:id="1218979912">
              <w:marLeft w:val="0"/>
              <w:marRight w:val="0"/>
              <w:marTop w:val="0"/>
              <w:marBottom w:val="0"/>
              <w:divBdr>
                <w:top w:val="none" w:sz="0" w:space="0" w:color="auto"/>
                <w:left w:val="none" w:sz="0" w:space="0" w:color="auto"/>
                <w:bottom w:val="none" w:sz="0" w:space="0" w:color="auto"/>
                <w:right w:val="none" w:sz="0" w:space="0" w:color="auto"/>
              </w:divBdr>
            </w:div>
            <w:div w:id="1329989440">
              <w:marLeft w:val="0"/>
              <w:marRight w:val="0"/>
              <w:marTop w:val="0"/>
              <w:marBottom w:val="0"/>
              <w:divBdr>
                <w:top w:val="none" w:sz="0" w:space="0" w:color="auto"/>
                <w:left w:val="none" w:sz="0" w:space="0" w:color="auto"/>
                <w:bottom w:val="none" w:sz="0" w:space="0" w:color="auto"/>
                <w:right w:val="none" w:sz="0" w:space="0" w:color="auto"/>
              </w:divBdr>
            </w:div>
            <w:div w:id="1660813798">
              <w:marLeft w:val="0"/>
              <w:marRight w:val="0"/>
              <w:marTop w:val="0"/>
              <w:marBottom w:val="0"/>
              <w:divBdr>
                <w:top w:val="none" w:sz="0" w:space="0" w:color="auto"/>
                <w:left w:val="none" w:sz="0" w:space="0" w:color="auto"/>
                <w:bottom w:val="none" w:sz="0" w:space="0" w:color="auto"/>
                <w:right w:val="none" w:sz="0" w:space="0" w:color="auto"/>
              </w:divBdr>
            </w:div>
            <w:div w:id="2137219136">
              <w:marLeft w:val="0"/>
              <w:marRight w:val="0"/>
              <w:marTop w:val="0"/>
              <w:marBottom w:val="0"/>
              <w:divBdr>
                <w:top w:val="none" w:sz="0" w:space="0" w:color="auto"/>
                <w:left w:val="none" w:sz="0" w:space="0" w:color="auto"/>
                <w:bottom w:val="none" w:sz="0" w:space="0" w:color="auto"/>
                <w:right w:val="none" w:sz="0" w:space="0" w:color="auto"/>
              </w:divBdr>
            </w:div>
          </w:divsChild>
        </w:div>
        <w:div w:id="606233730">
          <w:marLeft w:val="0"/>
          <w:marRight w:val="0"/>
          <w:marTop w:val="0"/>
          <w:marBottom w:val="0"/>
          <w:divBdr>
            <w:top w:val="none" w:sz="0" w:space="0" w:color="auto"/>
            <w:left w:val="none" w:sz="0" w:space="0" w:color="auto"/>
            <w:bottom w:val="none" w:sz="0" w:space="0" w:color="auto"/>
            <w:right w:val="none" w:sz="0" w:space="0" w:color="auto"/>
          </w:divBdr>
          <w:divsChild>
            <w:div w:id="79527445">
              <w:marLeft w:val="0"/>
              <w:marRight w:val="0"/>
              <w:marTop w:val="0"/>
              <w:marBottom w:val="0"/>
              <w:divBdr>
                <w:top w:val="none" w:sz="0" w:space="0" w:color="auto"/>
                <w:left w:val="none" w:sz="0" w:space="0" w:color="auto"/>
                <w:bottom w:val="none" w:sz="0" w:space="0" w:color="auto"/>
                <w:right w:val="none" w:sz="0" w:space="0" w:color="auto"/>
              </w:divBdr>
            </w:div>
            <w:div w:id="786847767">
              <w:marLeft w:val="0"/>
              <w:marRight w:val="0"/>
              <w:marTop w:val="0"/>
              <w:marBottom w:val="0"/>
              <w:divBdr>
                <w:top w:val="none" w:sz="0" w:space="0" w:color="auto"/>
                <w:left w:val="none" w:sz="0" w:space="0" w:color="auto"/>
                <w:bottom w:val="none" w:sz="0" w:space="0" w:color="auto"/>
                <w:right w:val="none" w:sz="0" w:space="0" w:color="auto"/>
              </w:divBdr>
            </w:div>
            <w:div w:id="830875841">
              <w:marLeft w:val="0"/>
              <w:marRight w:val="0"/>
              <w:marTop w:val="0"/>
              <w:marBottom w:val="0"/>
              <w:divBdr>
                <w:top w:val="none" w:sz="0" w:space="0" w:color="auto"/>
                <w:left w:val="none" w:sz="0" w:space="0" w:color="auto"/>
                <w:bottom w:val="none" w:sz="0" w:space="0" w:color="auto"/>
                <w:right w:val="none" w:sz="0" w:space="0" w:color="auto"/>
              </w:divBdr>
            </w:div>
          </w:divsChild>
        </w:div>
        <w:div w:id="768626452">
          <w:marLeft w:val="0"/>
          <w:marRight w:val="0"/>
          <w:marTop w:val="0"/>
          <w:marBottom w:val="0"/>
          <w:divBdr>
            <w:top w:val="none" w:sz="0" w:space="0" w:color="auto"/>
            <w:left w:val="none" w:sz="0" w:space="0" w:color="auto"/>
            <w:bottom w:val="none" w:sz="0" w:space="0" w:color="auto"/>
            <w:right w:val="none" w:sz="0" w:space="0" w:color="auto"/>
          </w:divBdr>
        </w:div>
        <w:div w:id="803543542">
          <w:marLeft w:val="0"/>
          <w:marRight w:val="0"/>
          <w:marTop w:val="0"/>
          <w:marBottom w:val="0"/>
          <w:divBdr>
            <w:top w:val="none" w:sz="0" w:space="0" w:color="auto"/>
            <w:left w:val="none" w:sz="0" w:space="0" w:color="auto"/>
            <w:bottom w:val="none" w:sz="0" w:space="0" w:color="auto"/>
            <w:right w:val="none" w:sz="0" w:space="0" w:color="auto"/>
          </w:divBdr>
          <w:divsChild>
            <w:div w:id="1555699878">
              <w:marLeft w:val="0"/>
              <w:marRight w:val="0"/>
              <w:marTop w:val="0"/>
              <w:marBottom w:val="0"/>
              <w:divBdr>
                <w:top w:val="none" w:sz="0" w:space="0" w:color="auto"/>
                <w:left w:val="none" w:sz="0" w:space="0" w:color="auto"/>
                <w:bottom w:val="none" w:sz="0" w:space="0" w:color="auto"/>
                <w:right w:val="none" w:sz="0" w:space="0" w:color="auto"/>
              </w:divBdr>
            </w:div>
            <w:div w:id="2140606368">
              <w:marLeft w:val="0"/>
              <w:marRight w:val="0"/>
              <w:marTop w:val="0"/>
              <w:marBottom w:val="0"/>
              <w:divBdr>
                <w:top w:val="none" w:sz="0" w:space="0" w:color="auto"/>
                <w:left w:val="none" w:sz="0" w:space="0" w:color="auto"/>
                <w:bottom w:val="none" w:sz="0" w:space="0" w:color="auto"/>
                <w:right w:val="none" w:sz="0" w:space="0" w:color="auto"/>
              </w:divBdr>
            </w:div>
          </w:divsChild>
        </w:div>
        <w:div w:id="829365911">
          <w:marLeft w:val="0"/>
          <w:marRight w:val="0"/>
          <w:marTop w:val="0"/>
          <w:marBottom w:val="0"/>
          <w:divBdr>
            <w:top w:val="none" w:sz="0" w:space="0" w:color="auto"/>
            <w:left w:val="none" w:sz="0" w:space="0" w:color="auto"/>
            <w:bottom w:val="none" w:sz="0" w:space="0" w:color="auto"/>
            <w:right w:val="none" w:sz="0" w:space="0" w:color="auto"/>
          </w:divBdr>
          <w:divsChild>
            <w:div w:id="435490764">
              <w:marLeft w:val="0"/>
              <w:marRight w:val="0"/>
              <w:marTop w:val="0"/>
              <w:marBottom w:val="0"/>
              <w:divBdr>
                <w:top w:val="none" w:sz="0" w:space="0" w:color="auto"/>
                <w:left w:val="none" w:sz="0" w:space="0" w:color="auto"/>
                <w:bottom w:val="none" w:sz="0" w:space="0" w:color="auto"/>
                <w:right w:val="none" w:sz="0" w:space="0" w:color="auto"/>
              </w:divBdr>
            </w:div>
            <w:div w:id="977799676">
              <w:marLeft w:val="0"/>
              <w:marRight w:val="0"/>
              <w:marTop w:val="0"/>
              <w:marBottom w:val="0"/>
              <w:divBdr>
                <w:top w:val="none" w:sz="0" w:space="0" w:color="auto"/>
                <w:left w:val="none" w:sz="0" w:space="0" w:color="auto"/>
                <w:bottom w:val="none" w:sz="0" w:space="0" w:color="auto"/>
                <w:right w:val="none" w:sz="0" w:space="0" w:color="auto"/>
              </w:divBdr>
            </w:div>
            <w:div w:id="1163622329">
              <w:marLeft w:val="0"/>
              <w:marRight w:val="0"/>
              <w:marTop w:val="0"/>
              <w:marBottom w:val="0"/>
              <w:divBdr>
                <w:top w:val="none" w:sz="0" w:space="0" w:color="auto"/>
                <w:left w:val="none" w:sz="0" w:space="0" w:color="auto"/>
                <w:bottom w:val="none" w:sz="0" w:space="0" w:color="auto"/>
                <w:right w:val="none" w:sz="0" w:space="0" w:color="auto"/>
              </w:divBdr>
            </w:div>
            <w:div w:id="1923027375">
              <w:marLeft w:val="0"/>
              <w:marRight w:val="0"/>
              <w:marTop w:val="0"/>
              <w:marBottom w:val="0"/>
              <w:divBdr>
                <w:top w:val="none" w:sz="0" w:space="0" w:color="auto"/>
                <w:left w:val="none" w:sz="0" w:space="0" w:color="auto"/>
                <w:bottom w:val="none" w:sz="0" w:space="0" w:color="auto"/>
                <w:right w:val="none" w:sz="0" w:space="0" w:color="auto"/>
              </w:divBdr>
            </w:div>
          </w:divsChild>
        </w:div>
        <w:div w:id="871458471">
          <w:marLeft w:val="0"/>
          <w:marRight w:val="0"/>
          <w:marTop w:val="0"/>
          <w:marBottom w:val="0"/>
          <w:divBdr>
            <w:top w:val="none" w:sz="0" w:space="0" w:color="auto"/>
            <w:left w:val="none" w:sz="0" w:space="0" w:color="auto"/>
            <w:bottom w:val="none" w:sz="0" w:space="0" w:color="auto"/>
            <w:right w:val="none" w:sz="0" w:space="0" w:color="auto"/>
          </w:divBdr>
        </w:div>
        <w:div w:id="911506190">
          <w:marLeft w:val="0"/>
          <w:marRight w:val="0"/>
          <w:marTop w:val="0"/>
          <w:marBottom w:val="0"/>
          <w:divBdr>
            <w:top w:val="none" w:sz="0" w:space="0" w:color="auto"/>
            <w:left w:val="none" w:sz="0" w:space="0" w:color="auto"/>
            <w:bottom w:val="none" w:sz="0" w:space="0" w:color="auto"/>
            <w:right w:val="none" w:sz="0" w:space="0" w:color="auto"/>
          </w:divBdr>
          <w:divsChild>
            <w:div w:id="228657868">
              <w:marLeft w:val="0"/>
              <w:marRight w:val="0"/>
              <w:marTop w:val="0"/>
              <w:marBottom w:val="0"/>
              <w:divBdr>
                <w:top w:val="none" w:sz="0" w:space="0" w:color="auto"/>
                <w:left w:val="none" w:sz="0" w:space="0" w:color="auto"/>
                <w:bottom w:val="none" w:sz="0" w:space="0" w:color="auto"/>
                <w:right w:val="none" w:sz="0" w:space="0" w:color="auto"/>
              </w:divBdr>
            </w:div>
            <w:div w:id="1138912777">
              <w:marLeft w:val="0"/>
              <w:marRight w:val="0"/>
              <w:marTop w:val="0"/>
              <w:marBottom w:val="0"/>
              <w:divBdr>
                <w:top w:val="none" w:sz="0" w:space="0" w:color="auto"/>
                <w:left w:val="none" w:sz="0" w:space="0" w:color="auto"/>
                <w:bottom w:val="none" w:sz="0" w:space="0" w:color="auto"/>
                <w:right w:val="none" w:sz="0" w:space="0" w:color="auto"/>
              </w:divBdr>
            </w:div>
            <w:div w:id="1422602763">
              <w:marLeft w:val="0"/>
              <w:marRight w:val="0"/>
              <w:marTop w:val="0"/>
              <w:marBottom w:val="0"/>
              <w:divBdr>
                <w:top w:val="none" w:sz="0" w:space="0" w:color="auto"/>
                <w:left w:val="none" w:sz="0" w:space="0" w:color="auto"/>
                <w:bottom w:val="none" w:sz="0" w:space="0" w:color="auto"/>
                <w:right w:val="none" w:sz="0" w:space="0" w:color="auto"/>
              </w:divBdr>
            </w:div>
            <w:div w:id="1592621130">
              <w:marLeft w:val="0"/>
              <w:marRight w:val="0"/>
              <w:marTop w:val="0"/>
              <w:marBottom w:val="0"/>
              <w:divBdr>
                <w:top w:val="none" w:sz="0" w:space="0" w:color="auto"/>
                <w:left w:val="none" w:sz="0" w:space="0" w:color="auto"/>
                <w:bottom w:val="none" w:sz="0" w:space="0" w:color="auto"/>
                <w:right w:val="none" w:sz="0" w:space="0" w:color="auto"/>
              </w:divBdr>
            </w:div>
          </w:divsChild>
        </w:div>
        <w:div w:id="943145832">
          <w:marLeft w:val="0"/>
          <w:marRight w:val="0"/>
          <w:marTop w:val="0"/>
          <w:marBottom w:val="0"/>
          <w:divBdr>
            <w:top w:val="none" w:sz="0" w:space="0" w:color="auto"/>
            <w:left w:val="none" w:sz="0" w:space="0" w:color="auto"/>
            <w:bottom w:val="none" w:sz="0" w:space="0" w:color="auto"/>
            <w:right w:val="none" w:sz="0" w:space="0" w:color="auto"/>
          </w:divBdr>
          <w:divsChild>
            <w:div w:id="740840">
              <w:marLeft w:val="0"/>
              <w:marRight w:val="0"/>
              <w:marTop w:val="0"/>
              <w:marBottom w:val="0"/>
              <w:divBdr>
                <w:top w:val="none" w:sz="0" w:space="0" w:color="auto"/>
                <w:left w:val="none" w:sz="0" w:space="0" w:color="auto"/>
                <w:bottom w:val="none" w:sz="0" w:space="0" w:color="auto"/>
                <w:right w:val="none" w:sz="0" w:space="0" w:color="auto"/>
              </w:divBdr>
            </w:div>
            <w:div w:id="160396013">
              <w:marLeft w:val="0"/>
              <w:marRight w:val="0"/>
              <w:marTop w:val="0"/>
              <w:marBottom w:val="0"/>
              <w:divBdr>
                <w:top w:val="none" w:sz="0" w:space="0" w:color="auto"/>
                <w:left w:val="none" w:sz="0" w:space="0" w:color="auto"/>
                <w:bottom w:val="none" w:sz="0" w:space="0" w:color="auto"/>
                <w:right w:val="none" w:sz="0" w:space="0" w:color="auto"/>
              </w:divBdr>
            </w:div>
            <w:div w:id="1547912005">
              <w:marLeft w:val="0"/>
              <w:marRight w:val="0"/>
              <w:marTop w:val="0"/>
              <w:marBottom w:val="0"/>
              <w:divBdr>
                <w:top w:val="none" w:sz="0" w:space="0" w:color="auto"/>
                <w:left w:val="none" w:sz="0" w:space="0" w:color="auto"/>
                <w:bottom w:val="none" w:sz="0" w:space="0" w:color="auto"/>
                <w:right w:val="none" w:sz="0" w:space="0" w:color="auto"/>
              </w:divBdr>
            </w:div>
            <w:div w:id="1558124229">
              <w:marLeft w:val="0"/>
              <w:marRight w:val="0"/>
              <w:marTop w:val="0"/>
              <w:marBottom w:val="0"/>
              <w:divBdr>
                <w:top w:val="none" w:sz="0" w:space="0" w:color="auto"/>
                <w:left w:val="none" w:sz="0" w:space="0" w:color="auto"/>
                <w:bottom w:val="none" w:sz="0" w:space="0" w:color="auto"/>
                <w:right w:val="none" w:sz="0" w:space="0" w:color="auto"/>
              </w:divBdr>
            </w:div>
            <w:div w:id="1647540576">
              <w:marLeft w:val="0"/>
              <w:marRight w:val="0"/>
              <w:marTop w:val="0"/>
              <w:marBottom w:val="0"/>
              <w:divBdr>
                <w:top w:val="none" w:sz="0" w:space="0" w:color="auto"/>
                <w:left w:val="none" w:sz="0" w:space="0" w:color="auto"/>
                <w:bottom w:val="none" w:sz="0" w:space="0" w:color="auto"/>
                <w:right w:val="none" w:sz="0" w:space="0" w:color="auto"/>
              </w:divBdr>
            </w:div>
          </w:divsChild>
        </w:div>
        <w:div w:id="976446305">
          <w:marLeft w:val="0"/>
          <w:marRight w:val="0"/>
          <w:marTop w:val="0"/>
          <w:marBottom w:val="0"/>
          <w:divBdr>
            <w:top w:val="none" w:sz="0" w:space="0" w:color="auto"/>
            <w:left w:val="none" w:sz="0" w:space="0" w:color="auto"/>
            <w:bottom w:val="none" w:sz="0" w:space="0" w:color="auto"/>
            <w:right w:val="none" w:sz="0" w:space="0" w:color="auto"/>
          </w:divBdr>
        </w:div>
        <w:div w:id="997420980">
          <w:marLeft w:val="0"/>
          <w:marRight w:val="0"/>
          <w:marTop w:val="0"/>
          <w:marBottom w:val="0"/>
          <w:divBdr>
            <w:top w:val="none" w:sz="0" w:space="0" w:color="auto"/>
            <w:left w:val="none" w:sz="0" w:space="0" w:color="auto"/>
            <w:bottom w:val="none" w:sz="0" w:space="0" w:color="auto"/>
            <w:right w:val="none" w:sz="0" w:space="0" w:color="auto"/>
          </w:divBdr>
        </w:div>
        <w:div w:id="1075708107">
          <w:marLeft w:val="0"/>
          <w:marRight w:val="0"/>
          <w:marTop w:val="0"/>
          <w:marBottom w:val="0"/>
          <w:divBdr>
            <w:top w:val="none" w:sz="0" w:space="0" w:color="auto"/>
            <w:left w:val="none" w:sz="0" w:space="0" w:color="auto"/>
            <w:bottom w:val="none" w:sz="0" w:space="0" w:color="auto"/>
            <w:right w:val="none" w:sz="0" w:space="0" w:color="auto"/>
          </w:divBdr>
        </w:div>
        <w:div w:id="1096903602">
          <w:marLeft w:val="0"/>
          <w:marRight w:val="0"/>
          <w:marTop w:val="0"/>
          <w:marBottom w:val="0"/>
          <w:divBdr>
            <w:top w:val="none" w:sz="0" w:space="0" w:color="auto"/>
            <w:left w:val="none" w:sz="0" w:space="0" w:color="auto"/>
            <w:bottom w:val="none" w:sz="0" w:space="0" w:color="auto"/>
            <w:right w:val="none" w:sz="0" w:space="0" w:color="auto"/>
          </w:divBdr>
          <w:divsChild>
            <w:div w:id="517936816">
              <w:marLeft w:val="0"/>
              <w:marRight w:val="0"/>
              <w:marTop w:val="0"/>
              <w:marBottom w:val="0"/>
              <w:divBdr>
                <w:top w:val="none" w:sz="0" w:space="0" w:color="auto"/>
                <w:left w:val="none" w:sz="0" w:space="0" w:color="auto"/>
                <w:bottom w:val="none" w:sz="0" w:space="0" w:color="auto"/>
                <w:right w:val="none" w:sz="0" w:space="0" w:color="auto"/>
              </w:divBdr>
            </w:div>
            <w:div w:id="1602256830">
              <w:marLeft w:val="0"/>
              <w:marRight w:val="0"/>
              <w:marTop w:val="0"/>
              <w:marBottom w:val="0"/>
              <w:divBdr>
                <w:top w:val="none" w:sz="0" w:space="0" w:color="auto"/>
                <w:left w:val="none" w:sz="0" w:space="0" w:color="auto"/>
                <w:bottom w:val="none" w:sz="0" w:space="0" w:color="auto"/>
                <w:right w:val="none" w:sz="0" w:space="0" w:color="auto"/>
              </w:divBdr>
            </w:div>
            <w:div w:id="1851065605">
              <w:marLeft w:val="0"/>
              <w:marRight w:val="0"/>
              <w:marTop w:val="0"/>
              <w:marBottom w:val="0"/>
              <w:divBdr>
                <w:top w:val="none" w:sz="0" w:space="0" w:color="auto"/>
                <w:left w:val="none" w:sz="0" w:space="0" w:color="auto"/>
                <w:bottom w:val="none" w:sz="0" w:space="0" w:color="auto"/>
                <w:right w:val="none" w:sz="0" w:space="0" w:color="auto"/>
              </w:divBdr>
            </w:div>
          </w:divsChild>
        </w:div>
        <w:div w:id="1177966954">
          <w:marLeft w:val="0"/>
          <w:marRight w:val="0"/>
          <w:marTop w:val="0"/>
          <w:marBottom w:val="0"/>
          <w:divBdr>
            <w:top w:val="none" w:sz="0" w:space="0" w:color="auto"/>
            <w:left w:val="none" w:sz="0" w:space="0" w:color="auto"/>
            <w:bottom w:val="none" w:sz="0" w:space="0" w:color="auto"/>
            <w:right w:val="none" w:sz="0" w:space="0" w:color="auto"/>
          </w:divBdr>
          <w:divsChild>
            <w:div w:id="122040420">
              <w:marLeft w:val="0"/>
              <w:marRight w:val="0"/>
              <w:marTop w:val="0"/>
              <w:marBottom w:val="0"/>
              <w:divBdr>
                <w:top w:val="none" w:sz="0" w:space="0" w:color="auto"/>
                <w:left w:val="none" w:sz="0" w:space="0" w:color="auto"/>
                <w:bottom w:val="none" w:sz="0" w:space="0" w:color="auto"/>
                <w:right w:val="none" w:sz="0" w:space="0" w:color="auto"/>
              </w:divBdr>
            </w:div>
            <w:div w:id="937643072">
              <w:marLeft w:val="0"/>
              <w:marRight w:val="0"/>
              <w:marTop w:val="0"/>
              <w:marBottom w:val="0"/>
              <w:divBdr>
                <w:top w:val="none" w:sz="0" w:space="0" w:color="auto"/>
                <w:left w:val="none" w:sz="0" w:space="0" w:color="auto"/>
                <w:bottom w:val="none" w:sz="0" w:space="0" w:color="auto"/>
                <w:right w:val="none" w:sz="0" w:space="0" w:color="auto"/>
              </w:divBdr>
            </w:div>
            <w:div w:id="1495335452">
              <w:marLeft w:val="0"/>
              <w:marRight w:val="0"/>
              <w:marTop w:val="0"/>
              <w:marBottom w:val="0"/>
              <w:divBdr>
                <w:top w:val="none" w:sz="0" w:space="0" w:color="auto"/>
                <w:left w:val="none" w:sz="0" w:space="0" w:color="auto"/>
                <w:bottom w:val="none" w:sz="0" w:space="0" w:color="auto"/>
                <w:right w:val="none" w:sz="0" w:space="0" w:color="auto"/>
              </w:divBdr>
            </w:div>
            <w:div w:id="1804076579">
              <w:marLeft w:val="0"/>
              <w:marRight w:val="0"/>
              <w:marTop w:val="0"/>
              <w:marBottom w:val="0"/>
              <w:divBdr>
                <w:top w:val="none" w:sz="0" w:space="0" w:color="auto"/>
                <w:left w:val="none" w:sz="0" w:space="0" w:color="auto"/>
                <w:bottom w:val="none" w:sz="0" w:space="0" w:color="auto"/>
                <w:right w:val="none" w:sz="0" w:space="0" w:color="auto"/>
              </w:divBdr>
            </w:div>
            <w:div w:id="1862278857">
              <w:marLeft w:val="0"/>
              <w:marRight w:val="0"/>
              <w:marTop w:val="0"/>
              <w:marBottom w:val="0"/>
              <w:divBdr>
                <w:top w:val="none" w:sz="0" w:space="0" w:color="auto"/>
                <w:left w:val="none" w:sz="0" w:space="0" w:color="auto"/>
                <w:bottom w:val="none" w:sz="0" w:space="0" w:color="auto"/>
                <w:right w:val="none" w:sz="0" w:space="0" w:color="auto"/>
              </w:divBdr>
            </w:div>
          </w:divsChild>
        </w:div>
        <w:div w:id="1258826031">
          <w:marLeft w:val="0"/>
          <w:marRight w:val="0"/>
          <w:marTop w:val="0"/>
          <w:marBottom w:val="0"/>
          <w:divBdr>
            <w:top w:val="none" w:sz="0" w:space="0" w:color="auto"/>
            <w:left w:val="none" w:sz="0" w:space="0" w:color="auto"/>
            <w:bottom w:val="none" w:sz="0" w:space="0" w:color="auto"/>
            <w:right w:val="none" w:sz="0" w:space="0" w:color="auto"/>
          </w:divBdr>
          <w:divsChild>
            <w:div w:id="1535002127">
              <w:marLeft w:val="0"/>
              <w:marRight w:val="0"/>
              <w:marTop w:val="0"/>
              <w:marBottom w:val="0"/>
              <w:divBdr>
                <w:top w:val="none" w:sz="0" w:space="0" w:color="auto"/>
                <w:left w:val="none" w:sz="0" w:space="0" w:color="auto"/>
                <w:bottom w:val="none" w:sz="0" w:space="0" w:color="auto"/>
                <w:right w:val="none" w:sz="0" w:space="0" w:color="auto"/>
              </w:divBdr>
            </w:div>
            <w:div w:id="2135832739">
              <w:marLeft w:val="0"/>
              <w:marRight w:val="0"/>
              <w:marTop w:val="0"/>
              <w:marBottom w:val="0"/>
              <w:divBdr>
                <w:top w:val="none" w:sz="0" w:space="0" w:color="auto"/>
                <w:left w:val="none" w:sz="0" w:space="0" w:color="auto"/>
                <w:bottom w:val="none" w:sz="0" w:space="0" w:color="auto"/>
                <w:right w:val="none" w:sz="0" w:space="0" w:color="auto"/>
              </w:divBdr>
            </w:div>
          </w:divsChild>
        </w:div>
        <w:div w:id="1308166652">
          <w:marLeft w:val="0"/>
          <w:marRight w:val="0"/>
          <w:marTop w:val="0"/>
          <w:marBottom w:val="0"/>
          <w:divBdr>
            <w:top w:val="none" w:sz="0" w:space="0" w:color="auto"/>
            <w:left w:val="none" w:sz="0" w:space="0" w:color="auto"/>
            <w:bottom w:val="none" w:sz="0" w:space="0" w:color="auto"/>
            <w:right w:val="none" w:sz="0" w:space="0" w:color="auto"/>
          </w:divBdr>
          <w:divsChild>
            <w:div w:id="263920321">
              <w:marLeft w:val="0"/>
              <w:marRight w:val="0"/>
              <w:marTop w:val="0"/>
              <w:marBottom w:val="0"/>
              <w:divBdr>
                <w:top w:val="none" w:sz="0" w:space="0" w:color="auto"/>
                <w:left w:val="none" w:sz="0" w:space="0" w:color="auto"/>
                <w:bottom w:val="none" w:sz="0" w:space="0" w:color="auto"/>
                <w:right w:val="none" w:sz="0" w:space="0" w:color="auto"/>
              </w:divBdr>
            </w:div>
            <w:div w:id="1052969810">
              <w:marLeft w:val="0"/>
              <w:marRight w:val="0"/>
              <w:marTop w:val="0"/>
              <w:marBottom w:val="0"/>
              <w:divBdr>
                <w:top w:val="none" w:sz="0" w:space="0" w:color="auto"/>
                <w:left w:val="none" w:sz="0" w:space="0" w:color="auto"/>
                <w:bottom w:val="none" w:sz="0" w:space="0" w:color="auto"/>
                <w:right w:val="none" w:sz="0" w:space="0" w:color="auto"/>
              </w:divBdr>
            </w:div>
            <w:div w:id="1754736814">
              <w:marLeft w:val="0"/>
              <w:marRight w:val="0"/>
              <w:marTop w:val="0"/>
              <w:marBottom w:val="0"/>
              <w:divBdr>
                <w:top w:val="none" w:sz="0" w:space="0" w:color="auto"/>
                <w:left w:val="none" w:sz="0" w:space="0" w:color="auto"/>
                <w:bottom w:val="none" w:sz="0" w:space="0" w:color="auto"/>
                <w:right w:val="none" w:sz="0" w:space="0" w:color="auto"/>
              </w:divBdr>
            </w:div>
            <w:div w:id="1946619428">
              <w:marLeft w:val="0"/>
              <w:marRight w:val="0"/>
              <w:marTop w:val="0"/>
              <w:marBottom w:val="0"/>
              <w:divBdr>
                <w:top w:val="none" w:sz="0" w:space="0" w:color="auto"/>
                <w:left w:val="none" w:sz="0" w:space="0" w:color="auto"/>
                <w:bottom w:val="none" w:sz="0" w:space="0" w:color="auto"/>
                <w:right w:val="none" w:sz="0" w:space="0" w:color="auto"/>
              </w:divBdr>
            </w:div>
          </w:divsChild>
        </w:div>
        <w:div w:id="1438938580">
          <w:marLeft w:val="0"/>
          <w:marRight w:val="0"/>
          <w:marTop w:val="0"/>
          <w:marBottom w:val="0"/>
          <w:divBdr>
            <w:top w:val="none" w:sz="0" w:space="0" w:color="auto"/>
            <w:left w:val="none" w:sz="0" w:space="0" w:color="auto"/>
            <w:bottom w:val="none" w:sz="0" w:space="0" w:color="auto"/>
            <w:right w:val="none" w:sz="0" w:space="0" w:color="auto"/>
          </w:divBdr>
          <w:divsChild>
            <w:div w:id="101342775">
              <w:marLeft w:val="0"/>
              <w:marRight w:val="0"/>
              <w:marTop w:val="0"/>
              <w:marBottom w:val="0"/>
              <w:divBdr>
                <w:top w:val="none" w:sz="0" w:space="0" w:color="auto"/>
                <w:left w:val="none" w:sz="0" w:space="0" w:color="auto"/>
                <w:bottom w:val="none" w:sz="0" w:space="0" w:color="auto"/>
                <w:right w:val="none" w:sz="0" w:space="0" w:color="auto"/>
              </w:divBdr>
            </w:div>
            <w:div w:id="864564476">
              <w:marLeft w:val="0"/>
              <w:marRight w:val="0"/>
              <w:marTop w:val="0"/>
              <w:marBottom w:val="0"/>
              <w:divBdr>
                <w:top w:val="none" w:sz="0" w:space="0" w:color="auto"/>
                <w:left w:val="none" w:sz="0" w:space="0" w:color="auto"/>
                <w:bottom w:val="none" w:sz="0" w:space="0" w:color="auto"/>
                <w:right w:val="none" w:sz="0" w:space="0" w:color="auto"/>
              </w:divBdr>
            </w:div>
            <w:div w:id="1338069734">
              <w:marLeft w:val="0"/>
              <w:marRight w:val="0"/>
              <w:marTop w:val="0"/>
              <w:marBottom w:val="0"/>
              <w:divBdr>
                <w:top w:val="none" w:sz="0" w:space="0" w:color="auto"/>
                <w:left w:val="none" w:sz="0" w:space="0" w:color="auto"/>
                <w:bottom w:val="none" w:sz="0" w:space="0" w:color="auto"/>
                <w:right w:val="none" w:sz="0" w:space="0" w:color="auto"/>
              </w:divBdr>
            </w:div>
            <w:div w:id="1348294084">
              <w:marLeft w:val="0"/>
              <w:marRight w:val="0"/>
              <w:marTop w:val="0"/>
              <w:marBottom w:val="0"/>
              <w:divBdr>
                <w:top w:val="none" w:sz="0" w:space="0" w:color="auto"/>
                <w:left w:val="none" w:sz="0" w:space="0" w:color="auto"/>
                <w:bottom w:val="none" w:sz="0" w:space="0" w:color="auto"/>
                <w:right w:val="none" w:sz="0" w:space="0" w:color="auto"/>
              </w:divBdr>
            </w:div>
            <w:div w:id="1848790187">
              <w:marLeft w:val="0"/>
              <w:marRight w:val="0"/>
              <w:marTop w:val="0"/>
              <w:marBottom w:val="0"/>
              <w:divBdr>
                <w:top w:val="none" w:sz="0" w:space="0" w:color="auto"/>
                <w:left w:val="none" w:sz="0" w:space="0" w:color="auto"/>
                <w:bottom w:val="none" w:sz="0" w:space="0" w:color="auto"/>
                <w:right w:val="none" w:sz="0" w:space="0" w:color="auto"/>
              </w:divBdr>
            </w:div>
          </w:divsChild>
        </w:div>
        <w:div w:id="1460803037">
          <w:marLeft w:val="0"/>
          <w:marRight w:val="0"/>
          <w:marTop w:val="0"/>
          <w:marBottom w:val="0"/>
          <w:divBdr>
            <w:top w:val="none" w:sz="0" w:space="0" w:color="auto"/>
            <w:left w:val="none" w:sz="0" w:space="0" w:color="auto"/>
            <w:bottom w:val="none" w:sz="0" w:space="0" w:color="auto"/>
            <w:right w:val="none" w:sz="0" w:space="0" w:color="auto"/>
          </w:divBdr>
          <w:divsChild>
            <w:div w:id="1741368642">
              <w:marLeft w:val="0"/>
              <w:marRight w:val="0"/>
              <w:marTop w:val="0"/>
              <w:marBottom w:val="0"/>
              <w:divBdr>
                <w:top w:val="none" w:sz="0" w:space="0" w:color="auto"/>
                <w:left w:val="none" w:sz="0" w:space="0" w:color="auto"/>
                <w:bottom w:val="none" w:sz="0" w:space="0" w:color="auto"/>
                <w:right w:val="none" w:sz="0" w:space="0" w:color="auto"/>
              </w:divBdr>
            </w:div>
          </w:divsChild>
        </w:div>
        <w:div w:id="1568028910">
          <w:marLeft w:val="0"/>
          <w:marRight w:val="0"/>
          <w:marTop w:val="0"/>
          <w:marBottom w:val="0"/>
          <w:divBdr>
            <w:top w:val="none" w:sz="0" w:space="0" w:color="auto"/>
            <w:left w:val="none" w:sz="0" w:space="0" w:color="auto"/>
            <w:bottom w:val="none" w:sz="0" w:space="0" w:color="auto"/>
            <w:right w:val="none" w:sz="0" w:space="0" w:color="auto"/>
          </w:divBdr>
          <w:divsChild>
            <w:div w:id="175772499">
              <w:marLeft w:val="0"/>
              <w:marRight w:val="0"/>
              <w:marTop w:val="0"/>
              <w:marBottom w:val="0"/>
              <w:divBdr>
                <w:top w:val="none" w:sz="0" w:space="0" w:color="auto"/>
                <w:left w:val="none" w:sz="0" w:space="0" w:color="auto"/>
                <w:bottom w:val="none" w:sz="0" w:space="0" w:color="auto"/>
                <w:right w:val="none" w:sz="0" w:space="0" w:color="auto"/>
              </w:divBdr>
            </w:div>
            <w:div w:id="825976186">
              <w:marLeft w:val="0"/>
              <w:marRight w:val="0"/>
              <w:marTop w:val="0"/>
              <w:marBottom w:val="0"/>
              <w:divBdr>
                <w:top w:val="none" w:sz="0" w:space="0" w:color="auto"/>
                <w:left w:val="none" w:sz="0" w:space="0" w:color="auto"/>
                <w:bottom w:val="none" w:sz="0" w:space="0" w:color="auto"/>
                <w:right w:val="none" w:sz="0" w:space="0" w:color="auto"/>
              </w:divBdr>
            </w:div>
            <w:div w:id="865680317">
              <w:marLeft w:val="0"/>
              <w:marRight w:val="0"/>
              <w:marTop w:val="0"/>
              <w:marBottom w:val="0"/>
              <w:divBdr>
                <w:top w:val="none" w:sz="0" w:space="0" w:color="auto"/>
                <w:left w:val="none" w:sz="0" w:space="0" w:color="auto"/>
                <w:bottom w:val="none" w:sz="0" w:space="0" w:color="auto"/>
                <w:right w:val="none" w:sz="0" w:space="0" w:color="auto"/>
              </w:divBdr>
            </w:div>
            <w:div w:id="1738898610">
              <w:marLeft w:val="0"/>
              <w:marRight w:val="0"/>
              <w:marTop w:val="0"/>
              <w:marBottom w:val="0"/>
              <w:divBdr>
                <w:top w:val="none" w:sz="0" w:space="0" w:color="auto"/>
                <w:left w:val="none" w:sz="0" w:space="0" w:color="auto"/>
                <w:bottom w:val="none" w:sz="0" w:space="0" w:color="auto"/>
                <w:right w:val="none" w:sz="0" w:space="0" w:color="auto"/>
              </w:divBdr>
            </w:div>
          </w:divsChild>
        </w:div>
        <w:div w:id="1570070084">
          <w:marLeft w:val="0"/>
          <w:marRight w:val="0"/>
          <w:marTop w:val="0"/>
          <w:marBottom w:val="0"/>
          <w:divBdr>
            <w:top w:val="none" w:sz="0" w:space="0" w:color="auto"/>
            <w:left w:val="none" w:sz="0" w:space="0" w:color="auto"/>
            <w:bottom w:val="none" w:sz="0" w:space="0" w:color="auto"/>
            <w:right w:val="none" w:sz="0" w:space="0" w:color="auto"/>
          </w:divBdr>
          <w:divsChild>
            <w:div w:id="273368285">
              <w:marLeft w:val="0"/>
              <w:marRight w:val="0"/>
              <w:marTop w:val="0"/>
              <w:marBottom w:val="0"/>
              <w:divBdr>
                <w:top w:val="none" w:sz="0" w:space="0" w:color="auto"/>
                <w:left w:val="none" w:sz="0" w:space="0" w:color="auto"/>
                <w:bottom w:val="none" w:sz="0" w:space="0" w:color="auto"/>
                <w:right w:val="none" w:sz="0" w:space="0" w:color="auto"/>
              </w:divBdr>
            </w:div>
            <w:div w:id="353074378">
              <w:marLeft w:val="0"/>
              <w:marRight w:val="0"/>
              <w:marTop w:val="0"/>
              <w:marBottom w:val="0"/>
              <w:divBdr>
                <w:top w:val="none" w:sz="0" w:space="0" w:color="auto"/>
                <w:left w:val="none" w:sz="0" w:space="0" w:color="auto"/>
                <w:bottom w:val="none" w:sz="0" w:space="0" w:color="auto"/>
                <w:right w:val="none" w:sz="0" w:space="0" w:color="auto"/>
              </w:divBdr>
            </w:div>
          </w:divsChild>
        </w:div>
        <w:div w:id="1584221842">
          <w:marLeft w:val="0"/>
          <w:marRight w:val="0"/>
          <w:marTop w:val="0"/>
          <w:marBottom w:val="0"/>
          <w:divBdr>
            <w:top w:val="none" w:sz="0" w:space="0" w:color="auto"/>
            <w:left w:val="none" w:sz="0" w:space="0" w:color="auto"/>
            <w:bottom w:val="none" w:sz="0" w:space="0" w:color="auto"/>
            <w:right w:val="none" w:sz="0" w:space="0" w:color="auto"/>
          </w:divBdr>
          <w:divsChild>
            <w:div w:id="33507125">
              <w:marLeft w:val="0"/>
              <w:marRight w:val="0"/>
              <w:marTop w:val="0"/>
              <w:marBottom w:val="0"/>
              <w:divBdr>
                <w:top w:val="none" w:sz="0" w:space="0" w:color="auto"/>
                <w:left w:val="none" w:sz="0" w:space="0" w:color="auto"/>
                <w:bottom w:val="none" w:sz="0" w:space="0" w:color="auto"/>
                <w:right w:val="none" w:sz="0" w:space="0" w:color="auto"/>
              </w:divBdr>
            </w:div>
            <w:div w:id="733429460">
              <w:marLeft w:val="0"/>
              <w:marRight w:val="0"/>
              <w:marTop w:val="0"/>
              <w:marBottom w:val="0"/>
              <w:divBdr>
                <w:top w:val="none" w:sz="0" w:space="0" w:color="auto"/>
                <w:left w:val="none" w:sz="0" w:space="0" w:color="auto"/>
                <w:bottom w:val="none" w:sz="0" w:space="0" w:color="auto"/>
                <w:right w:val="none" w:sz="0" w:space="0" w:color="auto"/>
              </w:divBdr>
            </w:div>
            <w:div w:id="1541744275">
              <w:marLeft w:val="0"/>
              <w:marRight w:val="0"/>
              <w:marTop w:val="0"/>
              <w:marBottom w:val="0"/>
              <w:divBdr>
                <w:top w:val="none" w:sz="0" w:space="0" w:color="auto"/>
                <w:left w:val="none" w:sz="0" w:space="0" w:color="auto"/>
                <w:bottom w:val="none" w:sz="0" w:space="0" w:color="auto"/>
                <w:right w:val="none" w:sz="0" w:space="0" w:color="auto"/>
              </w:divBdr>
            </w:div>
            <w:div w:id="1955209618">
              <w:marLeft w:val="0"/>
              <w:marRight w:val="0"/>
              <w:marTop w:val="0"/>
              <w:marBottom w:val="0"/>
              <w:divBdr>
                <w:top w:val="none" w:sz="0" w:space="0" w:color="auto"/>
                <w:left w:val="none" w:sz="0" w:space="0" w:color="auto"/>
                <w:bottom w:val="none" w:sz="0" w:space="0" w:color="auto"/>
                <w:right w:val="none" w:sz="0" w:space="0" w:color="auto"/>
              </w:divBdr>
            </w:div>
            <w:div w:id="1992979839">
              <w:marLeft w:val="0"/>
              <w:marRight w:val="0"/>
              <w:marTop w:val="0"/>
              <w:marBottom w:val="0"/>
              <w:divBdr>
                <w:top w:val="none" w:sz="0" w:space="0" w:color="auto"/>
                <w:left w:val="none" w:sz="0" w:space="0" w:color="auto"/>
                <w:bottom w:val="none" w:sz="0" w:space="0" w:color="auto"/>
                <w:right w:val="none" w:sz="0" w:space="0" w:color="auto"/>
              </w:divBdr>
            </w:div>
          </w:divsChild>
        </w:div>
        <w:div w:id="1628005255">
          <w:marLeft w:val="0"/>
          <w:marRight w:val="0"/>
          <w:marTop w:val="0"/>
          <w:marBottom w:val="0"/>
          <w:divBdr>
            <w:top w:val="none" w:sz="0" w:space="0" w:color="auto"/>
            <w:left w:val="none" w:sz="0" w:space="0" w:color="auto"/>
            <w:bottom w:val="none" w:sz="0" w:space="0" w:color="auto"/>
            <w:right w:val="none" w:sz="0" w:space="0" w:color="auto"/>
          </w:divBdr>
          <w:divsChild>
            <w:div w:id="414401677">
              <w:marLeft w:val="0"/>
              <w:marRight w:val="0"/>
              <w:marTop w:val="0"/>
              <w:marBottom w:val="0"/>
              <w:divBdr>
                <w:top w:val="none" w:sz="0" w:space="0" w:color="auto"/>
                <w:left w:val="none" w:sz="0" w:space="0" w:color="auto"/>
                <w:bottom w:val="none" w:sz="0" w:space="0" w:color="auto"/>
                <w:right w:val="none" w:sz="0" w:space="0" w:color="auto"/>
              </w:divBdr>
            </w:div>
            <w:div w:id="883100591">
              <w:marLeft w:val="0"/>
              <w:marRight w:val="0"/>
              <w:marTop w:val="0"/>
              <w:marBottom w:val="0"/>
              <w:divBdr>
                <w:top w:val="none" w:sz="0" w:space="0" w:color="auto"/>
                <w:left w:val="none" w:sz="0" w:space="0" w:color="auto"/>
                <w:bottom w:val="none" w:sz="0" w:space="0" w:color="auto"/>
                <w:right w:val="none" w:sz="0" w:space="0" w:color="auto"/>
              </w:divBdr>
            </w:div>
            <w:div w:id="1021393946">
              <w:marLeft w:val="0"/>
              <w:marRight w:val="0"/>
              <w:marTop w:val="0"/>
              <w:marBottom w:val="0"/>
              <w:divBdr>
                <w:top w:val="none" w:sz="0" w:space="0" w:color="auto"/>
                <w:left w:val="none" w:sz="0" w:space="0" w:color="auto"/>
                <w:bottom w:val="none" w:sz="0" w:space="0" w:color="auto"/>
                <w:right w:val="none" w:sz="0" w:space="0" w:color="auto"/>
              </w:divBdr>
            </w:div>
            <w:div w:id="1205750681">
              <w:marLeft w:val="0"/>
              <w:marRight w:val="0"/>
              <w:marTop w:val="0"/>
              <w:marBottom w:val="0"/>
              <w:divBdr>
                <w:top w:val="none" w:sz="0" w:space="0" w:color="auto"/>
                <w:left w:val="none" w:sz="0" w:space="0" w:color="auto"/>
                <w:bottom w:val="none" w:sz="0" w:space="0" w:color="auto"/>
                <w:right w:val="none" w:sz="0" w:space="0" w:color="auto"/>
              </w:divBdr>
            </w:div>
            <w:div w:id="1276908843">
              <w:marLeft w:val="0"/>
              <w:marRight w:val="0"/>
              <w:marTop w:val="0"/>
              <w:marBottom w:val="0"/>
              <w:divBdr>
                <w:top w:val="none" w:sz="0" w:space="0" w:color="auto"/>
                <w:left w:val="none" w:sz="0" w:space="0" w:color="auto"/>
                <w:bottom w:val="none" w:sz="0" w:space="0" w:color="auto"/>
                <w:right w:val="none" w:sz="0" w:space="0" w:color="auto"/>
              </w:divBdr>
            </w:div>
          </w:divsChild>
        </w:div>
        <w:div w:id="1635327776">
          <w:marLeft w:val="0"/>
          <w:marRight w:val="0"/>
          <w:marTop w:val="0"/>
          <w:marBottom w:val="0"/>
          <w:divBdr>
            <w:top w:val="none" w:sz="0" w:space="0" w:color="auto"/>
            <w:left w:val="none" w:sz="0" w:space="0" w:color="auto"/>
            <w:bottom w:val="none" w:sz="0" w:space="0" w:color="auto"/>
            <w:right w:val="none" w:sz="0" w:space="0" w:color="auto"/>
          </w:divBdr>
          <w:divsChild>
            <w:div w:id="581795515">
              <w:marLeft w:val="0"/>
              <w:marRight w:val="0"/>
              <w:marTop w:val="0"/>
              <w:marBottom w:val="0"/>
              <w:divBdr>
                <w:top w:val="none" w:sz="0" w:space="0" w:color="auto"/>
                <w:left w:val="none" w:sz="0" w:space="0" w:color="auto"/>
                <w:bottom w:val="none" w:sz="0" w:space="0" w:color="auto"/>
                <w:right w:val="none" w:sz="0" w:space="0" w:color="auto"/>
              </w:divBdr>
            </w:div>
            <w:div w:id="633872097">
              <w:marLeft w:val="0"/>
              <w:marRight w:val="0"/>
              <w:marTop w:val="0"/>
              <w:marBottom w:val="0"/>
              <w:divBdr>
                <w:top w:val="none" w:sz="0" w:space="0" w:color="auto"/>
                <w:left w:val="none" w:sz="0" w:space="0" w:color="auto"/>
                <w:bottom w:val="none" w:sz="0" w:space="0" w:color="auto"/>
                <w:right w:val="none" w:sz="0" w:space="0" w:color="auto"/>
              </w:divBdr>
            </w:div>
            <w:div w:id="1187670965">
              <w:marLeft w:val="0"/>
              <w:marRight w:val="0"/>
              <w:marTop w:val="0"/>
              <w:marBottom w:val="0"/>
              <w:divBdr>
                <w:top w:val="none" w:sz="0" w:space="0" w:color="auto"/>
                <w:left w:val="none" w:sz="0" w:space="0" w:color="auto"/>
                <w:bottom w:val="none" w:sz="0" w:space="0" w:color="auto"/>
                <w:right w:val="none" w:sz="0" w:space="0" w:color="auto"/>
              </w:divBdr>
            </w:div>
            <w:div w:id="1760054262">
              <w:marLeft w:val="0"/>
              <w:marRight w:val="0"/>
              <w:marTop w:val="0"/>
              <w:marBottom w:val="0"/>
              <w:divBdr>
                <w:top w:val="none" w:sz="0" w:space="0" w:color="auto"/>
                <w:left w:val="none" w:sz="0" w:space="0" w:color="auto"/>
                <w:bottom w:val="none" w:sz="0" w:space="0" w:color="auto"/>
                <w:right w:val="none" w:sz="0" w:space="0" w:color="auto"/>
              </w:divBdr>
            </w:div>
            <w:div w:id="1858352284">
              <w:marLeft w:val="0"/>
              <w:marRight w:val="0"/>
              <w:marTop w:val="0"/>
              <w:marBottom w:val="0"/>
              <w:divBdr>
                <w:top w:val="none" w:sz="0" w:space="0" w:color="auto"/>
                <w:left w:val="none" w:sz="0" w:space="0" w:color="auto"/>
                <w:bottom w:val="none" w:sz="0" w:space="0" w:color="auto"/>
                <w:right w:val="none" w:sz="0" w:space="0" w:color="auto"/>
              </w:divBdr>
            </w:div>
          </w:divsChild>
        </w:div>
        <w:div w:id="1691570436">
          <w:marLeft w:val="0"/>
          <w:marRight w:val="0"/>
          <w:marTop w:val="0"/>
          <w:marBottom w:val="0"/>
          <w:divBdr>
            <w:top w:val="none" w:sz="0" w:space="0" w:color="auto"/>
            <w:left w:val="none" w:sz="0" w:space="0" w:color="auto"/>
            <w:bottom w:val="none" w:sz="0" w:space="0" w:color="auto"/>
            <w:right w:val="none" w:sz="0" w:space="0" w:color="auto"/>
          </w:divBdr>
          <w:divsChild>
            <w:div w:id="591207752">
              <w:marLeft w:val="0"/>
              <w:marRight w:val="0"/>
              <w:marTop w:val="0"/>
              <w:marBottom w:val="0"/>
              <w:divBdr>
                <w:top w:val="none" w:sz="0" w:space="0" w:color="auto"/>
                <w:left w:val="none" w:sz="0" w:space="0" w:color="auto"/>
                <w:bottom w:val="none" w:sz="0" w:space="0" w:color="auto"/>
                <w:right w:val="none" w:sz="0" w:space="0" w:color="auto"/>
              </w:divBdr>
            </w:div>
            <w:div w:id="657609245">
              <w:marLeft w:val="0"/>
              <w:marRight w:val="0"/>
              <w:marTop w:val="0"/>
              <w:marBottom w:val="0"/>
              <w:divBdr>
                <w:top w:val="none" w:sz="0" w:space="0" w:color="auto"/>
                <w:left w:val="none" w:sz="0" w:space="0" w:color="auto"/>
                <w:bottom w:val="none" w:sz="0" w:space="0" w:color="auto"/>
                <w:right w:val="none" w:sz="0" w:space="0" w:color="auto"/>
              </w:divBdr>
            </w:div>
            <w:div w:id="1231816807">
              <w:marLeft w:val="0"/>
              <w:marRight w:val="0"/>
              <w:marTop w:val="0"/>
              <w:marBottom w:val="0"/>
              <w:divBdr>
                <w:top w:val="none" w:sz="0" w:space="0" w:color="auto"/>
                <w:left w:val="none" w:sz="0" w:space="0" w:color="auto"/>
                <w:bottom w:val="none" w:sz="0" w:space="0" w:color="auto"/>
                <w:right w:val="none" w:sz="0" w:space="0" w:color="auto"/>
              </w:divBdr>
            </w:div>
            <w:div w:id="1535774090">
              <w:marLeft w:val="0"/>
              <w:marRight w:val="0"/>
              <w:marTop w:val="0"/>
              <w:marBottom w:val="0"/>
              <w:divBdr>
                <w:top w:val="none" w:sz="0" w:space="0" w:color="auto"/>
                <w:left w:val="none" w:sz="0" w:space="0" w:color="auto"/>
                <w:bottom w:val="none" w:sz="0" w:space="0" w:color="auto"/>
                <w:right w:val="none" w:sz="0" w:space="0" w:color="auto"/>
              </w:divBdr>
            </w:div>
            <w:div w:id="1978030202">
              <w:marLeft w:val="0"/>
              <w:marRight w:val="0"/>
              <w:marTop w:val="0"/>
              <w:marBottom w:val="0"/>
              <w:divBdr>
                <w:top w:val="none" w:sz="0" w:space="0" w:color="auto"/>
                <w:left w:val="none" w:sz="0" w:space="0" w:color="auto"/>
                <w:bottom w:val="none" w:sz="0" w:space="0" w:color="auto"/>
                <w:right w:val="none" w:sz="0" w:space="0" w:color="auto"/>
              </w:divBdr>
            </w:div>
          </w:divsChild>
        </w:div>
        <w:div w:id="1715160352">
          <w:marLeft w:val="0"/>
          <w:marRight w:val="0"/>
          <w:marTop w:val="0"/>
          <w:marBottom w:val="0"/>
          <w:divBdr>
            <w:top w:val="none" w:sz="0" w:space="0" w:color="auto"/>
            <w:left w:val="none" w:sz="0" w:space="0" w:color="auto"/>
            <w:bottom w:val="none" w:sz="0" w:space="0" w:color="auto"/>
            <w:right w:val="none" w:sz="0" w:space="0" w:color="auto"/>
          </w:divBdr>
          <w:divsChild>
            <w:div w:id="972298101">
              <w:marLeft w:val="0"/>
              <w:marRight w:val="0"/>
              <w:marTop w:val="0"/>
              <w:marBottom w:val="0"/>
              <w:divBdr>
                <w:top w:val="none" w:sz="0" w:space="0" w:color="auto"/>
                <w:left w:val="none" w:sz="0" w:space="0" w:color="auto"/>
                <w:bottom w:val="none" w:sz="0" w:space="0" w:color="auto"/>
                <w:right w:val="none" w:sz="0" w:space="0" w:color="auto"/>
              </w:divBdr>
            </w:div>
            <w:div w:id="1112743092">
              <w:marLeft w:val="0"/>
              <w:marRight w:val="0"/>
              <w:marTop w:val="0"/>
              <w:marBottom w:val="0"/>
              <w:divBdr>
                <w:top w:val="none" w:sz="0" w:space="0" w:color="auto"/>
                <w:left w:val="none" w:sz="0" w:space="0" w:color="auto"/>
                <w:bottom w:val="none" w:sz="0" w:space="0" w:color="auto"/>
                <w:right w:val="none" w:sz="0" w:space="0" w:color="auto"/>
              </w:divBdr>
            </w:div>
            <w:div w:id="1523131834">
              <w:marLeft w:val="0"/>
              <w:marRight w:val="0"/>
              <w:marTop w:val="0"/>
              <w:marBottom w:val="0"/>
              <w:divBdr>
                <w:top w:val="none" w:sz="0" w:space="0" w:color="auto"/>
                <w:left w:val="none" w:sz="0" w:space="0" w:color="auto"/>
                <w:bottom w:val="none" w:sz="0" w:space="0" w:color="auto"/>
                <w:right w:val="none" w:sz="0" w:space="0" w:color="auto"/>
              </w:divBdr>
            </w:div>
          </w:divsChild>
        </w:div>
        <w:div w:id="1751153282">
          <w:marLeft w:val="0"/>
          <w:marRight w:val="0"/>
          <w:marTop w:val="0"/>
          <w:marBottom w:val="0"/>
          <w:divBdr>
            <w:top w:val="none" w:sz="0" w:space="0" w:color="auto"/>
            <w:left w:val="none" w:sz="0" w:space="0" w:color="auto"/>
            <w:bottom w:val="none" w:sz="0" w:space="0" w:color="auto"/>
            <w:right w:val="none" w:sz="0" w:space="0" w:color="auto"/>
          </w:divBdr>
          <w:divsChild>
            <w:div w:id="225921449">
              <w:marLeft w:val="0"/>
              <w:marRight w:val="0"/>
              <w:marTop w:val="0"/>
              <w:marBottom w:val="0"/>
              <w:divBdr>
                <w:top w:val="none" w:sz="0" w:space="0" w:color="auto"/>
                <w:left w:val="none" w:sz="0" w:space="0" w:color="auto"/>
                <w:bottom w:val="none" w:sz="0" w:space="0" w:color="auto"/>
                <w:right w:val="none" w:sz="0" w:space="0" w:color="auto"/>
              </w:divBdr>
            </w:div>
            <w:div w:id="894313051">
              <w:marLeft w:val="0"/>
              <w:marRight w:val="0"/>
              <w:marTop w:val="0"/>
              <w:marBottom w:val="0"/>
              <w:divBdr>
                <w:top w:val="none" w:sz="0" w:space="0" w:color="auto"/>
                <w:left w:val="none" w:sz="0" w:space="0" w:color="auto"/>
                <w:bottom w:val="none" w:sz="0" w:space="0" w:color="auto"/>
                <w:right w:val="none" w:sz="0" w:space="0" w:color="auto"/>
              </w:divBdr>
            </w:div>
            <w:div w:id="1501239954">
              <w:marLeft w:val="0"/>
              <w:marRight w:val="0"/>
              <w:marTop w:val="0"/>
              <w:marBottom w:val="0"/>
              <w:divBdr>
                <w:top w:val="none" w:sz="0" w:space="0" w:color="auto"/>
                <w:left w:val="none" w:sz="0" w:space="0" w:color="auto"/>
                <w:bottom w:val="none" w:sz="0" w:space="0" w:color="auto"/>
                <w:right w:val="none" w:sz="0" w:space="0" w:color="auto"/>
              </w:divBdr>
            </w:div>
            <w:div w:id="1513029655">
              <w:marLeft w:val="0"/>
              <w:marRight w:val="0"/>
              <w:marTop w:val="0"/>
              <w:marBottom w:val="0"/>
              <w:divBdr>
                <w:top w:val="none" w:sz="0" w:space="0" w:color="auto"/>
                <w:left w:val="none" w:sz="0" w:space="0" w:color="auto"/>
                <w:bottom w:val="none" w:sz="0" w:space="0" w:color="auto"/>
                <w:right w:val="none" w:sz="0" w:space="0" w:color="auto"/>
              </w:divBdr>
            </w:div>
            <w:div w:id="1530532201">
              <w:marLeft w:val="0"/>
              <w:marRight w:val="0"/>
              <w:marTop w:val="0"/>
              <w:marBottom w:val="0"/>
              <w:divBdr>
                <w:top w:val="none" w:sz="0" w:space="0" w:color="auto"/>
                <w:left w:val="none" w:sz="0" w:space="0" w:color="auto"/>
                <w:bottom w:val="none" w:sz="0" w:space="0" w:color="auto"/>
                <w:right w:val="none" w:sz="0" w:space="0" w:color="auto"/>
              </w:divBdr>
            </w:div>
          </w:divsChild>
        </w:div>
        <w:div w:id="1806656537">
          <w:marLeft w:val="0"/>
          <w:marRight w:val="0"/>
          <w:marTop w:val="0"/>
          <w:marBottom w:val="0"/>
          <w:divBdr>
            <w:top w:val="none" w:sz="0" w:space="0" w:color="auto"/>
            <w:left w:val="none" w:sz="0" w:space="0" w:color="auto"/>
            <w:bottom w:val="none" w:sz="0" w:space="0" w:color="auto"/>
            <w:right w:val="none" w:sz="0" w:space="0" w:color="auto"/>
          </w:divBdr>
          <w:divsChild>
            <w:div w:id="276570645">
              <w:marLeft w:val="0"/>
              <w:marRight w:val="0"/>
              <w:marTop w:val="0"/>
              <w:marBottom w:val="0"/>
              <w:divBdr>
                <w:top w:val="none" w:sz="0" w:space="0" w:color="auto"/>
                <w:left w:val="none" w:sz="0" w:space="0" w:color="auto"/>
                <w:bottom w:val="none" w:sz="0" w:space="0" w:color="auto"/>
                <w:right w:val="none" w:sz="0" w:space="0" w:color="auto"/>
              </w:divBdr>
            </w:div>
            <w:div w:id="810025404">
              <w:marLeft w:val="0"/>
              <w:marRight w:val="0"/>
              <w:marTop w:val="0"/>
              <w:marBottom w:val="0"/>
              <w:divBdr>
                <w:top w:val="none" w:sz="0" w:space="0" w:color="auto"/>
                <w:left w:val="none" w:sz="0" w:space="0" w:color="auto"/>
                <w:bottom w:val="none" w:sz="0" w:space="0" w:color="auto"/>
                <w:right w:val="none" w:sz="0" w:space="0" w:color="auto"/>
              </w:divBdr>
            </w:div>
            <w:div w:id="1114522203">
              <w:marLeft w:val="0"/>
              <w:marRight w:val="0"/>
              <w:marTop w:val="0"/>
              <w:marBottom w:val="0"/>
              <w:divBdr>
                <w:top w:val="none" w:sz="0" w:space="0" w:color="auto"/>
                <w:left w:val="none" w:sz="0" w:space="0" w:color="auto"/>
                <w:bottom w:val="none" w:sz="0" w:space="0" w:color="auto"/>
                <w:right w:val="none" w:sz="0" w:space="0" w:color="auto"/>
              </w:divBdr>
            </w:div>
            <w:div w:id="1427073231">
              <w:marLeft w:val="0"/>
              <w:marRight w:val="0"/>
              <w:marTop w:val="0"/>
              <w:marBottom w:val="0"/>
              <w:divBdr>
                <w:top w:val="none" w:sz="0" w:space="0" w:color="auto"/>
                <w:left w:val="none" w:sz="0" w:space="0" w:color="auto"/>
                <w:bottom w:val="none" w:sz="0" w:space="0" w:color="auto"/>
                <w:right w:val="none" w:sz="0" w:space="0" w:color="auto"/>
              </w:divBdr>
            </w:div>
            <w:div w:id="1700886294">
              <w:marLeft w:val="0"/>
              <w:marRight w:val="0"/>
              <w:marTop w:val="0"/>
              <w:marBottom w:val="0"/>
              <w:divBdr>
                <w:top w:val="none" w:sz="0" w:space="0" w:color="auto"/>
                <w:left w:val="none" w:sz="0" w:space="0" w:color="auto"/>
                <w:bottom w:val="none" w:sz="0" w:space="0" w:color="auto"/>
                <w:right w:val="none" w:sz="0" w:space="0" w:color="auto"/>
              </w:divBdr>
            </w:div>
          </w:divsChild>
        </w:div>
        <w:div w:id="1819104386">
          <w:marLeft w:val="0"/>
          <w:marRight w:val="0"/>
          <w:marTop w:val="0"/>
          <w:marBottom w:val="0"/>
          <w:divBdr>
            <w:top w:val="none" w:sz="0" w:space="0" w:color="auto"/>
            <w:left w:val="none" w:sz="0" w:space="0" w:color="auto"/>
            <w:bottom w:val="none" w:sz="0" w:space="0" w:color="auto"/>
            <w:right w:val="none" w:sz="0" w:space="0" w:color="auto"/>
          </w:divBdr>
          <w:divsChild>
            <w:div w:id="758406023">
              <w:marLeft w:val="0"/>
              <w:marRight w:val="0"/>
              <w:marTop w:val="0"/>
              <w:marBottom w:val="0"/>
              <w:divBdr>
                <w:top w:val="none" w:sz="0" w:space="0" w:color="auto"/>
                <w:left w:val="none" w:sz="0" w:space="0" w:color="auto"/>
                <w:bottom w:val="none" w:sz="0" w:space="0" w:color="auto"/>
                <w:right w:val="none" w:sz="0" w:space="0" w:color="auto"/>
              </w:divBdr>
            </w:div>
            <w:div w:id="1674188182">
              <w:marLeft w:val="0"/>
              <w:marRight w:val="0"/>
              <w:marTop w:val="0"/>
              <w:marBottom w:val="0"/>
              <w:divBdr>
                <w:top w:val="none" w:sz="0" w:space="0" w:color="auto"/>
                <w:left w:val="none" w:sz="0" w:space="0" w:color="auto"/>
                <w:bottom w:val="none" w:sz="0" w:space="0" w:color="auto"/>
                <w:right w:val="none" w:sz="0" w:space="0" w:color="auto"/>
              </w:divBdr>
            </w:div>
            <w:div w:id="1703896418">
              <w:marLeft w:val="0"/>
              <w:marRight w:val="0"/>
              <w:marTop w:val="0"/>
              <w:marBottom w:val="0"/>
              <w:divBdr>
                <w:top w:val="none" w:sz="0" w:space="0" w:color="auto"/>
                <w:left w:val="none" w:sz="0" w:space="0" w:color="auto"/>
                <w:bottom w:val="none" w:sz="0" w:space="0" w:color="auto"/>
                <w:right w:val="none" w:sz="0" w:space="0" w:color="auto"/>
              </w:divBdr>
            </w:div>
            <w:div w:id="1894390281">
              <w:marLeft w:val="0"/>
              <w:marRight w:val="0"/>
              <w:marTop w:val="0"/>
              <w:marBottom w:val="0"/>
              <w:divBdr>
                <w:top w:val="none" w:sz="0" w:space="0" w:color="auto"/>
                <w:left w:val="none" w:sz="0" w:space="0" w:color="auto"/>
                <w:bottom w:val="none" w:sz="0" w:space="0" w:color="auto"/>
                <w:right w:val="none" w:sz="0" w:space="0" w:color="auto"/>
              </w:divBdr>
            </w:div>
          </w:divsChild>
        </w:div>
        <w:div w:id="1873765797">
          <w:marLeft w:val="0"/>
          <w:marRight w:val="0"/>
          <w:marTop w:val="0"/>
          <w:marBottom w:val="0"/>
          <w:divBdr>
            <w:top w:val="none" w:sz="0" w:space="0" w:color="auto"/>
            <w:left w:val="none" w:sz="0" w:space="0" w:color="auto"/>
            <w:bottom w:val="none" w:sz="0" w:space="0" w:color="auto"/>
            <w:right w:val="none" w:sz="0" w:space="0" w:color="auto"/>
          </w:divBdr>
        </w:div>
        <w:div w:id="1933658371">
          <w:marLeft w:val="0"/>
          <w:marRight w:val="0"/>
          <w:marTop w:val="0"/>
          <w:marBottom w:val="0"/>
          <w:divBdr>
            <w:top w:val="none" w:sz="0" w:space="0" w:color="auto"/>
            <w:left w:val="none" w:sz="0" w:space="0" w:color="auto"/>
            <w:bottom w:val="none" w:sz="0" w:space="0" w:color="auto"/>
            <w:right w:val="none" w:sz="0" w:space="0" w:color="auto"/>
          </w:divBdr>
          <w:divsChild>
            <w:div w:id="401176010">
              <w:marLeft w:val="0"/>
              <w:marRight w:val="0"/>
              <w:marTop w:val="0"/>
              <w:marBottom w:val="0"/>
              <w:divBdr>
                <w:top w:val="none" w:sz="0" w:space="0" w:color="auto"/>
                <w:left w:val="none" w:sz="0" w:space="0" w:color="auto"/>
                <w:bottom w:val="none" w:sz="0" w:space="0" w:color="auto"/>
                <w:right w:val="none" w:sz="0" w:space="0" w:color="auto"/>
              </w:divBdr>
            </w:div>
            <w:div w:id="1169636002">
              <w:marLeft w:val="0"/>
              <w:marRight w:val="0"/>
              <w:marTop w:val="0"/>
              <w:marBottom w:val="0"/>
              <w:divBdr>
                <w:top w:val="none" w:sz="0" w:space="0" w:color="auto"/>
                <w:left w:val="none" w:sz="0" w:space="0" w:color="auto"/>
                <w:bottom w:val="none" w:sz="0" w:space="0" w:color="auto"/>
                <w:right w:val="none" w:sz="0" w:space="0" w:color="auto"/>
              </w:divBdr>
            </w:div>
            <w:div w:id="1981185036">
              <w:marLeft w:val="0"/>
              <w:marRight w:val="0"/>
              <w:marTop w:val="0"/>
              <w:marBottom w:val="0"/>
              <w:divBdr>
                <w:top w:val="none" w:sz="0" w:space="0" w:color="auto"/>
                <w:left w:val="none" w:sz="0" w:space="0" w:color="auto"/>
                <w:bottom w:val="none" w:sz="0" w:space="0" w:color="auto"/>
                <w:right w:val="none" w:sz="0" w:space="0" w:color="auto"/>
              </w:divBdr>
            </w:div>
          </w:divsChild>
        </w:div>
        <w:div w:id="1941910325">
          <w:marLeft w:val="0"/>
          <w:marRight w:val="0"/>
          <w:marTop w:val="0"/>
          <w:marBottom w:val="0"/>
          <w:divBdr>
            <w:top w:val="none" w:sz="0" w:space="0" w:color="auto"/>
            <w:left w:val="none" w:sz="0" w:space="0" w:color="auto"/>
            <w:bottom w:val="none" w:sz="0" w:space="0" w:color="auto"/>
            <w:right w:val="none" w:sz="0" w:space="0" w:color="auto"/>
          </w:divBdr>
        </w:div>
        <w:div w:id="2033720869">
          <w:marLeft w:val="0"/>
          <w:marRight w:val="0"/>
          <w:marTop w:val="0"/>
          <w:marBottom w:val="0"/>
          <w:divBdr>
            <w:top w:val="none" w:sz="0" w:space="0" w:color="auto"/>
            <w:left w:val="none" w:sz="0" w:space="0" w:color="auto"/>
            <w:bottom w:val="none" w:sz="0" w:space="0" w:color="auto"/>
            <w:right w:val="none" w:sz="0" w:space="0" w:color="auto"/>
          </w:divBdr>
          <w:divsChild>
            <w:div w:id="698897080">
              <w:marLeft w:val="0"/>
              <w:marRight w:val="0"/>
              <w:marTop w:val="0"/>
              <w:marBottom w:val="0"/>
              <w:divBdr>
                <w:top w:val="none" w:sz="0" w:space="0" w:color="auto"/>
                <w:left w:val="none" w:sz="0" w:space="0" w:color="auto"/>
                <w:bottom w:val="none" w:sz="0" w:space="0" w:color="auto"/>
                <w:right w:val="none" w:sz="0" w:space="0" w:color="auto"/>
              </w:divBdr>
            </w:div>
            <w:div w:id="818495529">
              <w:marLeft w:val="0"/>
              <w:marRight w:val="0"/>
              <w:marTop w:val="0"/>
              <w:marBottom w:val="0"/>
              <w:divBdr>
                <w:top w:val="none" w:sz="0" w:space="0" w:color="auto"/>
                <w:left w:val="none" w:sz="0" w:space="0" w:color="auto"/>
                <w:bottom w:val="none" w:sz="0" w:space="0" w:color="auto"/>
                <w:right w:val="none" w:sz="0" w:space="0" w:color="auto"/>
              </w:divBdr>
            </w:div>
            <w:div w:id="928390264">
              <w:marLeft w:val="0"/>
              <w:marRight w:val="0"/>
              <w:marTop w:val="0"/>
              <w:marBottom w:val="0"/>
              <w:divBdr>
                <w:top w:val="none" w:sz="0" w:space="0" w:color="auto"/>
                <w:left w:val="none" w:sz="0" w:space="0" w:color="auto"/>
                <w:bottom w:val="none" w:sz="0" w:space="0" w:color="auto"/>
                <w:right w:val="none" w:sz="0" w:space="0" w:color="auto"/>
              </w:divBdr>
            </w:div>
          </w:divsChild>
        </w:div>
        <w:div w:id="2060593142">
          <w:marLeft w:val="0"/>
          <w:marRight w:val="0"/>
          <w:marTop w:val="0"/>
          <w:marBottom w:val="0"/>
          <w:divBdr>
            <w:top w:val="none" w:sz="0" w:space="0" w:color="auto"/>
            <w:left w:val="none" w:sz="0" w:space="0" w:color="auto"/>
            <w:bottom w:val="none" w:sz="0" w:space="0" w:color="auto"/>
            <w:right w:val="none" w:sz="0" w:space="0" w:color="auto"/>
          </w:divBdr>
          <w:divsChild>
            <w:div w:id="943804034">
              <w:marLeft w:val="0"/>
              <w:marRight w:val="0"/>
              <w:marTop w:val="0"/>
              <w:marBottom w:val="0"/>
              <w:divBdr>
                <w:top w:val="none" w:sz="0" w:space="0" w:color="auto"/>
                <w:left w:val="none" w:sz="0" w:space="0" w:color="auto"/>
                <w:bottom w:val="none" w:sz="0" w:space="0" w:color="auto"/>
                <w:right w:val="none" w:sz="0" w:space="0" w:color="auto"/>
              </w:divBdr>
            </w:div>
            <w:div w:id="1749426498">
              <w:marLeft w:val="0"/>
              <w:marRight w:val="0"/>
              <w:marTop w:val="0"/>
              <w:marBottom w:val="0"/>
              <w:divBdr>
                <w:top w:val="none" w:sz="0" w:space="0" w:color="auto"/>
                <w:left w:val="none" w:sz="0" w:space="0" w:color="auto"/>
                <w:bottom w:val="none" w:sz="0" w:space="0" w:color="auto"/>
                <w:right w:val="none" w:sz="0" w:space="0" w:color="auto"/>
              </w:divBdr>
            </w:div>
          </w:divsChild>
        </w:div>
        <w:div w:id="2129886464">
          <w:marLeft w:val="0"/>
          <w:marRight w:val="0"/>
          <w:marTop w:val="0"/>
          <w:marBottom w:val="0"/>
          <w:divBdr>
            <w:top w:val="none" w:sz="0" w:space="0" w:color="auto"/>
            <w:left w:val="none" w:sz="0" w:space="0" w:color="auto"/>
            <w:bottom w:val="none" w:sz="0" w:space="0" w:color="auto"/>
            <w:right w:val="none" w:sz="0" w:space="0" w:color="auto"/>
          </w:divBdr>
          <w:divsChild>
            <w:div w:id="837889015">
              <w:marLeft w:val="0"/>
              <w:marRight w:val="0"/>
              <w:marTop w:val="0"/>
              <w:marBottom w:val="0"/>
              <w:divBdr>
                <w:top w:val="none" w:sz="0" w:space="0" w:color="auto"/>
                <w:left w:val="none" w:sz="0" w:space="0" w:color="auto"/>
                <w:bottom w:val="none" w:sz="0" w:space="0" w:color="auto"/>
                <w:right w:val="none" w:sz="0" w:space="0" w:color="auto"/>
              </w:divBdr>
            </w:div>
            <w:div w:id="1170869698">
              <w:marLeft w:val="0"/>
              <w:marRight w:val="0"/>
              <w:marTop w:val="0"/>
              <w:marBottom w:val="0"/>
              <w:divBdr>
                <w:top w:val="none" w:sz="0" w:space="0" w:color="auto"/>
                <w:left w:val="none" w:sz="0" w:space="0" w:color="auto"/>
                <w:bottom w:val="none" w:sz="0" w:space="0" w:color="auto"/>
                <w:right w:val="none" w:sz="0" w:space="0" w:color="auto"/>
              </w:divBdr>
            </w:div>
            <w:div w:id="1492023372">
              <w:marLeft w:val="0"/>
              <w:marRight w:val="0"/>
              <w:marTop w:val="0"/>
              <w:marBottom w:val="0"/>
              <w:divBdr>
                <w:top w:val="none" w:sz="0" w:space="0" w:color="auto"/>
                <w:left w:val="none" w:sz="0" w:space="0" w:color="auto"/>
                <w:bottom w:val="none" w:sz="0" w:space="0" w:color="auto"/>
                <w:right w:val="none" w:sz="0" w:space="0" w:color="auto"/>
              </w:divBdr>
            </w:div>
            <w:div w:id="1505362211">
              <w:marLeft w:val="0"/>
              <w:marRight w:val="0"/>
              <w:marTop w:val="0"/>
              <w:marBottom w:val="0"/>
              <w:divBdr>
                <w:top w:val="none" w:sz="0" w:space="0" w:color="auto"/>
                <w:left w:val="none" w:sz="0" w:space="0" w:color="auto"/>
                <w:bottom w:val="none" w:sz="0" w:space="0" w:color="auto"/>
                <w:right w:val="none" w:sz="0" w:space="0" w:color="auto"/>
              </w:divBdr>
            </w:div>
            <w:div w:id="206466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334426">
      <w:bodyDiv w:val="1"/>
      <w:marLeft w:val="0"/>
      <w:marRight w:val="0"/>
      <w:marTop w:val="0"/>
      <w:marBottom w:val="0"/>
      <w:divBdr>
        <w:top w:val="none" w:sz="0" w:space="0" w:color="auto"/>
        <w:left w:val="none" w:sz="0" w:space="0" w:color="auto"/>
        <w:bottom w:val="none" w:sz="0" w:space="0" w:color="auto"/>
        <w:right w:val="none" w:sz="0" w:space="0" w:color="auto"/>
      </w:divBdr>
    </w:div>
    <w:div w:id="799882179">
      <w:bodyDiv w:val="1"/>
      <w:marLeft w:val="0"/>
      <w:marRight w:val="0"/>
      <w:marTop w:val="0"/>
      <w:marBottom w:val="0"/>
      <w:divBdr>
        <w:top w:val="none" w:sz="0" w:space="0" w:color="auto"/>
        <w:left w:val="none" w:sz="0" w:space="0" w:color="auto"/>
        <w:bottom w:val="none" w:sz="0" w:space="0" w:color="auto"/>
        <w:right w:val="none" w:sz="0" w:space="0" w:color="auto"/>
      </w:divBdr>
    </w:div>
    <w:div w:id="935285010">
      <w:bodyDiv w:val="1"/>
      <w:marLeft w:val="0"/>
      <w:marRight w:val="0"/>
      <w:marTop w:val="0"/>
      <w:marBottom w:val="0"/>
      <w:divBdr>
        <w:top w:val="none" w:sz="0" w:space="0" w:color="auto"/>
        <w:left w:val="none" w:sz="0" w:space="0" w:color="auto"/>
        <w:bottom w:val="none" w:sz="0" w:space="0" w:color="auto"/>
        <w:right w:val="none" w:sz="0" w:space="0" w:color="auto"/>
      </w:divBdr>
    </w:div>
    <w:div w:id="953244636">
      <w:bodyDiv w:val="1"/>
      <w:marLeft w:val="0"/>
      <w:marRight w:val="0"/>
      <w:marTop w:val="0"/>
      <w:marBottom w:val="0"/>
      <w:divBdr>
        <w:top w:val="none" w:sz="0" w:space="0" w:color="auto"/>
        <w:left w:val="none" w:sz="0" w:space="0" w:color="auto"/>
        <w:bottom w:val="none" w:sz="0" w:space="0" w:color="auto"/>
        <w:right w:val="none" w:sz="0" w:space="0" w:color="auto"/>
      </w:divBdr>
      <w:divsChild>
        <w:div w:id="46800739">
          <w:marLeft w:val="0"/>
          <w:marRight w:val="0"/>
          <w:marTop w:val="0"/>
          <w:marBottom w:val="0"/>
          <w:divBdr>
            <w:top w:val="none" w:sz="0" w:space="0" w:color="auto"/>
            <w:left w:val="none" w:sz="0" w:space="0" w:color="auto"/>
            <w:bottom w:val="none" w:sz="0" w:space="0" w:color="auto"/>
            <w:right w:val="none" w:sz="0" w:space="0" w:color="auto"/>
          </w:divBdr>
        </w:div>
        <w:div w:id="51082839">
          <w:marLeft w:val="0"/>
          <w:marRight w:val="0"/>
          <w:marTop w:val="0"/>
          <w:marBottom w:val="0"/>
          <w:divBdr>
            <w:top w:val="none" w:sz="0" w:space="0" w:color="auto"/>
            <w:left w:val="none" w:sz="0" w:space="0" w:color="auto"/>
            <w:bottom w:val="none" w:sz="0" w:space="0" w:color="auto"/>
            <w:right w:val="none" w:sz="0" w:space="0" w:color="auto"/>
          </w:divBdr>
          <w:divsChild>
            <w:div w:id="858591505">
              <w:marLeft w:val="0"/>
              <w:marRight w:val="0"/>
              <w:marTop w:val="0"/>
              <w:marBottom w:val="0"/>
              <w:divBdr>
                <w:top w:val="none" w:sz="0" w:space="0" w:color="auto"/>
                <w:left w:val="none" w:sz="0" w:space="0" w:color="auto"/>
                <w:bottom w:val="none" w:sz="0" w:space="0" w:color="auto"/>
                <w:right w:val="none" w:sz="0" w:space="0" w:color="auto"/>
              </w:divBdr>
            </w:div>
            <w:div w:id="858668023">
              <w:marLeft w:val="0"/>
              <w:marRight w:val="0"/>
              <w:marTop w:val="0"/>
              <w:marBottom w:val="0"/>
              <w:divBdr>
                <w:top w:val="none" w:sz="0" w:space="0" w:color="auto"/>
                <w:left w:val="none" w:sz="0" w:space="0" w:color="auto"/>
                <w:bottom w:val="none" w:sz="0" w:space="0" w:color="auto"/>
                <w:right w:val="none" w:sz="0" w:space="0" w:color="auto"/>
              </w:divBdr>
            </w:div>
            <w:div w:id="1472163956">
              <w:marLeft w:val="0"/>
              <w:marRight w:val="0"/>
              <w:marTop w:val="0"/>
              <w:marBottom w:val="0"/>
              <w:divBdr>
                <w:top w:val="none" w:sz="0" w:space="0" w:color="auto"/>
                <w:left w:val="none" w:sz="0" w:space="0" w:color="auto"/>
                <w:bottom w:val="none" w:sz="0" w:space="0" w:color="auto"/>
                <w:right w:val="none" w:sz="0" w:space="0" w:color="auto"/>
              </w:divBdr>
            </w:div>
          </w:divsChild>
        </w:div>
        <w:div w:id="110905032">
          <w:marLeft w:val="0"/>
          <w:marRight w:val="0"/>
          <w:marTop w:val="0"/>
          <w:marBottom w:val="0"/>
          <w:divBdr>
            <w:top w:val="none" w:sz="0" w:space="0" w:color="auto"/>
            <w:left w:val="none" w:sz="0" w:space="0" w:color="auto"/>
            <w:bottom w:val="none" w:sz="0" w:space="0" w:color="auto"/>
            <w:right w:val="none" w:sz="0" w:space="0" w:color="auto"/>
          </w:divBdr>
          <w:divsChild>
            <w:div w:id="365956786">
              <w:marLeft w:val="0"/>
              <w:marRight w:val="0"/>
              <w:marTop w:val="0"/>
              <w:marBottom w:val="0"/>
              <w:divBdr>
                <w:top w:val="none" w:sz="0" w:space="0" w:color="auto"/>
                <w:left w:val="none" w:sz="0" w:space="0" w:color="auto"/>
                <w:bottom w:val="none" w:sz="0" w:space="0" w:color="auto"/>
                <w:right w:val="none" w:sz="0" w:space="0" w:color="auto"/>
              </w:divBdr>
            </w:div>
            <w:div w:id="1187980222">
              <w:marLeft w:val="0"/>
              <w:marRight w:val="0"/>
              <w:marTop w:val="0"/>
              <w:marBottom w:val="0"/>
              <w:divBdr>
                <w:top w:val="none" w:sz="0" w:space="0" w:color="auto"/>
                <w:left w:val="none" w:sz="0" w:space="0" w:color="auto"/>
                <w:bottom w:val="none" w:sz="0" w:space="0" w:color="auto"/>
                <w:right w:val="none" w:sz="0" w:space="0" w:color="auto"/>
              </w:divBdr>
            </w:div>
            <w:div w:id="1236666228">
              <w:marLeft w:val="0"/>
              <w:marRight w:val="0"/>
              <w:marTop w:val="0"/>
              <w:marBottom w:val="0"/>
              <w:divBdr>
                <w:top w:val="none" w:sz="0" w:space="0" w:color="auto"/>
                <w:left w:val="none" w:sz="0" w:space="0" w:color="auto"/>
                <w:bottom w:val="none" w:sz="0" w:space="0" w:color="auto"/>
                <w:right w:val="none" w:sz="0" w:space="0" w:color="auto"/>
              </w:divBdr>
            </w:div>
            <w:div w:id="1553273120">
              <w:marLeft w:val="0"/>
              <w:marRight w:val="0"/>
              <w:marTop w:val="0"/>
              <w:marBottom w:val="0"/>
              <w:divBdr>
                <w:top w:val="none" w:sz="0" w:space="0" w:color="auto"/>
                <w:left w:val="none" w:sz="0" w:space="0" w:color="auto"/>
                <w:bottom w:val="none" w:sz="0" w:space="0" w:color="auto"/>
                <w:right w:val="none" w:sz="0" w:space="0" w:color="auto"/>
              </w:divBdr>
            </w:div>
            <w:div w:id="2056654275">
              <w:marLeft w:val="0"/>
              <w:marRight w:val="0"/>
              <w:marTop w:val="0"/>
              <w:marBottom w:val="0"/>
              <w:divBdr>
                <w:top w:val="none" w:sz="0" w:space="0" w:color="auto"/>
                <w:left w:val="none" w:sz="0" w:space="0" w:color="auto"/>
                <w:bottom w:val="none" w:sz="0" w:space="0" w:color="auto"/>
                <w:right w:val="none" w:sz="0" w:space="0" w:color="auto"/>
              </w:divBdr>
            </w:div>
          </w:divsChild>
        </w:div>
        <w:div w:id="178009019">
          <w:marLeft w:val="0"/>
          <w:marRight w:val="0"/>
          <w:marTop w:val="0"/>
          <w:marBottom w:val="0"/>
          <w:divBdr>
            <w:top w:val="none" w:sz="0" w:space="0" w:color="auto"/>
            <w:left w:val="none" w:sz="0" w:space="0" w:color="auto"/>
            <w:bottom w:val="none" w:sz="0" w:space="0" w:color="auto"/>
            <w:right w:val="none" w:sz="0" w:space="0" w:color="auto"/>
          </w:divBdr>
        </w:div>
        <w:div w:id="182788857">
          <w:marLeft w:val="0"/>
          <w:marRight w:val="0"/>
          <w:marTop w:val="0"/>
          <w:marBottom w:val="0"/>
          <w:divBdr>
            <w:top w:val="none" w:sz="0" w:space="0" w:color="auto"/>
            <w:left w:val="none" w:sz="0" w:space="0" w:color="auto"/>
            <w:bottom w:val="none" w:sz="0" w:space="0" w:color="auto"/>
            <w:right w:val="none" w:sz="0" w:space="0" w:color="auto"/>
          </w:divBdr>
        </w:div>
        <w:div w:id="189026564">
          <w:marLeft w:val="0"/>
          <w:marRight w:val="0"/>
          <w:marTop w:val="0"/>
          <w:marBottom w:val="0"/>
          <w:divBdr>
            <w:top w:val="none" w:sz="0" w:space="0" w:color="auto"/>
            <w:left w:val="none" w:sz="0" w:space="0" w:color="auto"/>
            <w:bottom w:val="none" w:sz="0" w:space="0" w:color="auto"/>
            <w:right w:val="none" w:sz="0" w:space="0" w:color="auto"/>
          </w:divBdr>
          <w:divsChild>
            <w:div w:id="105346352">
              <w:marLeft w:val="0"/>
              <w:marRight w:val="0"/>
              <w:marTop w:val="0"/>
              <w:marBottom w:val="0"/>
              <w:divBdr>
                <w:top w:val="none" w:sz="0" w:space="0" w:color="auto"/>
                <w:left w:val="none" w:sz="0" w:space="0" w:color="auto"/>
                <w:bottom w:val="none" w:sz="0" w:space="0" w:color="auto"/>
                <w:right w:val="none" w:sz="0" w:space="0" w:color="auto"/>
              </w:divBdr>
            </w:div>
            <w:div w:id="716779333">
              <w:marLeft w:val="0"/>
              <w:marRight w:val="0"/>
              <w:marTop w:val="0"/>
              <w:marBottom w:val="0"/>
              <w:divBdr>
                <w:top w:val="none" w:sz="0" w:space="0" w:color="auto"/>
                <w:left w:val="none" w:sz="0" w:space="0" w:color="auto"/>
                <w:bottom w:val="none" w:sz="0" w:space="0" w:color="auto"/>
                <w:right w:val="none" w:sz="0" w:space="0" w:color="auto"/>
              </w:divBdr>
            </w:div>
            <w:div w:id="1244484146">
              <w:marLeft w:val="0"/>
              <w:marRight w:val="0"/>
              <w:marTop w:val="0"/>
              <w:marBottom w:val="0"/>
              <w:divBdr>
                <w:top w:val="none" w:sz="0" w:space="0" w:color="auto"/>
                <w:left w:val="none" w:sz="0" w:space="0" w:color="auto"/>
                <w:bottom w:val="none" w:sz="0" w:space="0" w:color="auto"/>
                <w:right w:val="none" w:sz="0" w:space="0" w:color="auto"/>
              </w:divBdr>
            </w:div>
            <w:div w:id="1353066435">
              <w:marLeft w:val="0"/>
              <w:marRight w:val="0"/>
              <w:marTop w:val="0"/>
              <w:marBottom w:val="0"/>
              <w:divBdr>
                <w:top w:val="none" w:sz="0" w:space="0" w:color="auto"/>
                <w:left w:val="none" w:sz="0" w:space="0" w:color="auto"/>
                <w:bottom w:val="none" w:sz="0" w:space="0" w:color="auto"/>
                <w:right w:val="none" w:sz="0" w:space="0" w:color="auto"/>
              </w:divBdr>
            </w:div>
          </w:divsChild>
        </w:div>
        <w:div w:id="316036541">
          <w:marLeft w:val="0"/>
          <w:marRight w:val="0"/>
          <w:marTop w:val="0"/>
          <w:marBottom w:val="0"/>
          <w:divBdr>
            <w:top w:val="none" w:sz="0" w:space="0" w:color="auto"/>
            <w:left w:val="none" w:sz="0" w:space="0" w:color="auto"/>
            <w:bottom w:val="none" w:sz="0" w:space="0" w:color="auto"/>
            <w:right w:val="none" w:sz="0" w:space="0" w:color="auto"/>
          </w:divBdr>
          <w:divsChild>
            <w:div w:id="357506570">
              <w:marLeft w:val="0"/>
              <w:marRight w:val="0"/>
              <w:marTop w:val="0"/>
              <w:marBottom w:val="0"/>
              <w:divBdr>
                <w:top w:val="none" w:sz="0" w:space="0" w:color="auto"/>
                <w:left w:val="none" w:sz="0" w:space="0" w:color="auto"/>
                <w:bottom w:val="none" w:sz="0" w:space="0" w:color="auto"/>
                <w:right w:val="none" w:sz="0" w:space="0" w:color="auto"/>
              </w:divBdr>
            </w:div>
            <w:div w:id="360398554">
              <w:marLeft w:val="0"/>
              <w:marRight w:val="0"/>
              <w:marTop w:val="0"/>
              <w:marBottom w:val="0"/>
              <w:divBdr>
                <w:top w:val="none" w:sz="0" w:space="0" w:color="auto"/>
                <w:left w:val="none" w:sz="0" w:space="0" w:color="auto"/>
                <w:bottom w:val="none" w:sz="0" w:space="0" w:color="auto"/>
                <w:right w:val="none" w:sz="0" w:space="0" w:color="auto"/>
              </w:divBdr>
            </w:div>
            <w:div w:id="422457292">
              <w:marLeft w:val="0"/>
              <w:marRight w:val="0"/>
              <w:marTop w:val="0"/>
              <w:marBottom w:val="0"/>
              <w:divBdr>
                <w:top w:val="none" w:sz="0" w:space="0" w:color="auto"/>
                <w:left w:val="none" w:sz="0" w:space="0" w:color="auto"/>
                <w:bottom w:val="none" w:sz="0" w:space="0" w:color="auto"/>
                <w:right w:val="none" w:sz="0" w:space="0" w:color="auto"/>
              </w:divBdr>
            </w:div>
            <w:div w:id="913121750">
              <w:marLeft w:val="0"/>
              <w:marRight w:val="0"/>
              <w:marTop w:val="0"/>
              <w:marBottom w:val="0"/>
              <w:divBdr>
                <w:top w:val="none" w:sz="0" w:space="0" w:color="auto"/>
                <w:left w:val="none" w:sz="0" w:space="0" w:color="auto"/>
                <w:bottom w:val="none" w:sz="0" w:space="0" w:color="auto"/>
                <w:right w:val="none" w:sz="0" w:space="0" w:color="auto"/>
              </w:divBdr>
            </w:div>
            <w:div w:id="1436628736">
              <w:marLeft w:val="0"/>
              <w:marRight w:val="0"/>
              <w:marTop w:val="0"/>
              <w:marBottom w:val="0"/>
              <w:divBdr>
                <w:top w:val="none" w:sz="0" w:space="0" w:color="auto"/>
                <w:left w:val="none" w:sz="0" w:space="0" w:color="auto"/>
                <w:bottom w:val="none" w:sz="0" w:space="0" w:color="auto"/>
                <w:right w:val="none" w:sz="0" w:space="0" w:color="auto"/>
              </w:divBdr>
            </w:div>
          </w:divsChild>
        </w:div>
        <w:div w:id="328289470">
          <w:marLeft w:val="0"/>
          <w:marRight w:val="0"/>
          <w:marTop w:val="0"/>
          <w:marBottom w:val="0"/>
          <w:divBdr>
            <w:top w:val="none" w:sz="0" w:space="0" w:color="auto"/>
            <w:left w:val="none" w:sz="0" w:space="0" w:color="auto"/>
            <w:bottom w:val="none" w:sz="0" w:space="0" w:color="auto"/>
            <w:right w:val="none" w:sz="0" w:space="0" w:color="auto"/>
          </w:divBdr>
          <w:divsChild>
            <w:div w:id="375547190">
              <w:marLeft w:val="0"/>
              <w:marRight w:val="0"/>
              <w:marTop w:val="0"/>
              <w:marBottom w:val="0"/>
              <w:divBdr>
                <w:top w:val="none" w:sz="0" w:space="0" w:color="auto"/>
                <w:left w:val="none" w:sz="0" w:space="0" w:color="auto"/>
                <w:bottom w:val="none" w:sz="0" w:space="0" w:color="auto"/>
                <w:right w:val="none" w:sz="0" w:space="0" w:color="auto"/>
              </w:divBdr>
            </w:div>
            <w:div w:id="893395050">
              <w:marLeft w:val="0"/>
              <w:marRight w:val="0"/>
              <w:marTop w:val="0"/>
              <w:marBottom w:val="0"/>
              <w:divBdr>
                <w:top w:val="none" w:sz="0" w:space="0" w:color="auto"/>
                <w:left w:val="none" w:sz="0" w:space="0" w:color="auto"/>
                <w:bottom w:val="none" w:sz="0" w:space="0" w:color="auto"/>
                <w:right w:val="none" w:sz="0" w:space="0" w:color="auto"/>
              </w:divBdr>
            </w:div>
            <w:div w:id="2027125088">
              <w:marLeft w:val="0"/>
              <w:marRight w:val="0"/>
              <w:marTop w:val="0"/>
              <w:marBottom w:val="0"/>
              <w:divBdr>
                <w:top w:val="none" w:sz="0" w:space="0" w:color="auto"/>
                <w:left w:val="none" w:sz="0" w:space="0" w:color="auto"/>
                <w:bottom w:val="none" w:sz="0" w:space="0" w:color="auto"/>
                <w:right w:val="none" w:sz="0" w:space="0" w:color="auto"/>
              </w:divBdr>
            </w:div>
            <w:div w:id="2067995816">
              <w:marLeft w:val="0"/>
              <w:marRight w:val="0"/>
              <w:marTop w:val="0"/>
              <w:marBottom w:val="0"/>
              <w:divBdr>
                <w:top w:val="none" w:sz="0" w:space="0" w:color="auto"/>
                <w:left w:val="none" w:sz="0" w:space="0" w:color="auto"/>
                <w:bottom w:val="none" w:sz="0" w:space="0" w:color="auto"/>
                <w:right w:val="none" w:sz="0" w:space="0" w:color="auto"/>
              </w:divBdr>
            </w:div>
          </w:divsChild>
        </w:div>
        <w:div w:id="351229858">
          <w:marLeft w:val="0"/>
          <w:marRight w:val="0"/>
          <w:marTop w:val="0"/>
          <w:marBottom w:val="0"/>
          <w:divBdr>
            <w:top w:val="none" w:sz="0" w:space="0" w:color="auto"/>
            <w:left w:val="none" w:sz="0" w:space="0" w:color="auto"/>
            <w:bottom w:val="none" w:sz="0" w:space="0" w:color="auto"/>
            <w:right w:val="none" w:sz="0" w:space="0" w:color="auto"/>
          </w:divBdr>
          <w:divsChild>
            <w:div w:id="786122606">
              <w:marLeft w:val="0"/>
              <w:marRight w:val="0"/>
              <w:marTop w:val="0"/>
              <w:marBottom w:val="0"/>
              <w:divBdr>
                <w:top w:val="none" w:sz="0" w:space="0" w:color="auto"/>
                <w:left w:val="none" w:sz="0" w:space="0" w:color="auto"/>
                <w:bottom w:val="none" w:sz="0" w:space="0" w:color="auto"/>
                <w:right w:val="none" w:sz="0" w:space="0" w:color="auto"/>
              </w:divBdr>
            </w:div>
            <w:div w:id="1004015497">
              <w:marLeft w:val="0"/>
              <w:marRight w:val="0"/>
              <w:marTop w:val="0"/>
              <w:marBottom w:val="0"/>
              <w:divBdr>
                <w:top w:val="none" w:sz="0" w:space="0" w:color="auto"/>
                <w:left w:val="none" w:sz="0" w:space="0" w:color="auto"/>
                <w:bottom w:val="none" w:sz="0" w:space="0" w:color="auto"/>
                <w:right w:val="none" w:sz="0" w:space="0" w:color="auto"/>
              </w:divBdr>
            </w:div>
            <w:div w:id="1253972522">
              <w:marLeft w:val="0"/>
              <w:marRight w:val="0"/>
              <w:marTop w:val="0"/>
              <w:marBottom w:val="0"/>
              <w:divBdr>
                <w:top w:val="none" w:sz="0" w:space="0" w:color="auto"/>
                <w:left w:val="none" w:sz="0" w:space="0" w:color="auto"/>
                <w:bottom w:val="none" w:sz="0" w:space="0" w:color="auto"/>
                <w:right w:val="none" w:sz="0" w:space="0" w:color="auto"/>
              </w:divBdr>
            </w:div>
            <w:div w:id="1352300771">
              <w:marLeft w:val="0"/>
              <w:marRight w:val="0"/>
              <w:marTop w:val="0"/>
              <w:marBottom w:val="0"/>
              <w:divBdr>
                <w:top w:val="none" w:sz="0" w:space="0" w:color="auto"/>
                <w:left w:val="none" w:sz="0" w:space="0" w:color="auto"/>
                <w:bottom w:val="none" w:sz="0" w:space="0" w:color="auto"/>
                <w:right w:val="none" w:sz="0" w:space="0" w:color="auto"/>
              </w:divBdr>
            </w:div>
            <w:div w:id="1941525892">
              <w:marLeft w:val="0"/>
              <w:marRight w:val="0"/>
              <w:marTop w:val="0"/>
              <w:marBottom w:val="0"/>
              <w:divBdr>
                <w:top w:val="none" w:sz="0" w:space="0" w:color="auto"/>
                <w:left w:val="none" w:sz="0" w:space="0" w:color="auto"/>
                <w:bottom w:val="none" w:sz="0" w:space="0" w:color="auto"/>
                <w:right w:val="none" w:sz="0" w:space="0" w:color="auto"/>
              </w:divBdr>
            </w:div>
          </w:divsChild>
        </w:div>
        <w:div w:id="365985247">
          <w:marLeft w:val="0"/>
          <w:marRight w:val="0"/>
          <w:marTop w:val="0"/>
          <w:marBottom w:val="0"/>
          <w:divBdr>
            <w:top w:val="none" w:sz="0" w:space="0" w:color="auto"/>
            <w:left w:val="none" w:sz="0" w:space="0" w:color="auto"/>
            <w:bottom w:val="none" w:sz="0" w:space="0" w:color="auto"/>
            <w:right w:val="none" w:sz="0" w:space="0" w:color="auto"/>
          </w:divBdr>
        </w:div>
        <w:div w:id="392235697">
          <w:marLeft w:val="0"/>
          <w:marRight w:val="0"/>
          <w:marTop w:val="0"/>
          <w:marBottom w:val="0"/>
          <w:divBdr>
            <w:top w:val="none" w:sz="0" w:space="0" w:color="auto"/>
            <w:left w:val="none" w:sz="0" w:space="0" w:color="auto"/>
            <w:bottom w:val="none" w:sz="0" w:space="0" w:color="auto"/>
            <w:right w:val="none" w:sz="0" w:space="0" w:color="auto"/>
          </w:divBdr>
          <w:divsChild>
            <w:div w:id="585959012">
              <w:marLeft w:val="0"/>
              <w:marRight w:val="0"/>
              <w:marTop w:val="0"/>
              <w:marBottom w:val="0"/>
              <w:divBdr>
                <w:top w:val="none" w:sz="0" w:space="0" w:color="auto"/>
                <w:left w:val="none" w:sz="0" w:space="0" w:color="auto"/>
                <w:bottom w:val="none" w:sz="0" w:space="0" w:color="auto"/>
                <w:right w:val="none" w:sz="0" w:space="0" w:color="auto"/>
              </w:divBdr>
            </w:div>
            <w:div w:id="680550878">
              <w:marLeft w:val="0"/>
              <w:marRight w:val="0"/>
              <w:marTop w:val="0"/>
              <w:marBottom w:val="0"/>
              <w:divBdr>
                <w:top w:val="none" w:sz="0" w:space="0" w:color="auto"/>
                <w:left w:val="none" w:sz="0" w:space="0" w:color="auto"/>
                <w:bottom w:val="none" w:sz="0" w:space="0" w:color="auto"/>
                <w:right w:val="none" w:sz="0" w:space="0" w:color="auto"/>
              </w:divBdr>
            </w:div>
            <w:div w:id="738330923">
              <w:marLeft w:val="0"/>
              <w:marRight w:val="0"/>
              <w:marTop w:val="0"/>
              <w:marBottom w:val="0"/>
              <w:divBdr>
                <w:top w:val="none" w:sz="0" w:space="0" w:color="auto"/>
                <w:left w:val="none" w:sz="0" w:space="0" w:color="auto"/>
                <w:bottom w:val="none" w:sz="0" w:space="0" w:color="auto"/>
                <w:right w:val="none" w:sz="0" w:space="0" w:color="auto"/>
              </w:divBdr>
            </w:div>
            <w:div w:id="1114130982">
              <w:marLeft w:val="0"/>
              <w:marRight w:val="0"/>
              <w:marTop w:val="0"/>
              <w:marBottom w:val="0"/>
              <w:divBdr>
                <w:top w:val="none" w:sz="0" w:space="0" w:color="auto"/>
                <w:left w:val="none" w:sz="0" w:space="0" w:color="auto"/>
                <w:bottom w:val="none" w:sz="0" w:space="0" w:color="auto"/>
                <w:right w:val="none" w:sz="0" w:space="0" w:color="auto"/>
              </w:divBdr>
            </w:div>
            <w:div w:id="2025011816">
              <w:marLeft w:val="0"/>
              <w:marRight w:val="0"/>
              <w:marTop w:val="0"/>
              <w:marBottom w:val="0"/>
              <w:divBdr>
                <w:top w:val="none" w:sz="0" w:space="0" w:color="auto"/>
                <w:left w:val="none" w:sz="0" w:space="0" w:color="auto"/>
                <w:bottom w:val="none" w:sz="0" w:space="0" w:color="auto"/>
                <w:right w:val="none" w:sz="0" w:space="0" w:color="auto"/>
              </w:divBdr>
            </w:div>
          </w:divsChild>
        </w:div>
        <w:div w:id="392311839">
          <w:marLeft w:val="0"/>
          <w:marRight w:val="0"/>
          <w:marTop w:val="0"/>
          <w:marBottom w:val="0"/>
          <w:divBdr>
            <w:top w:val="none" w:sz="0" w:space="0" w:color="auto"/>
            <w:left w:val="none" w:sz="0" w:space="0" w:color="auto"/>
            <w:bottom w:val="none" w:sz="0" w:space="0" w:color="auto"/>
            <w:right w:val="none" w:sz="0" w:space="0" w:color="auto"/>
          </w:divBdr>
          <w:divsChild>
            <w:div w:id="198206906">
              <w:marLeft w:val="0"/>
              <w:marRight w:val="0"/>
              <w:marTop w:val="0"/>
              <w:marBottom w:val="0"/>
              <w:divBdr>
                <w:top w:val="none" w:sz="0" w:space="0" w:color="auto"/>
                <w:left w:val="none" w:sz="0" w:space="0" w:color="auto"/>
                <w:bottom w:val="none" w:sz="0" w:space="0" w:color="auto"/>
                <w:right w:val="none" w:sz="0" w:space="0" w:color="auto"/>
              </w:divBdr>
            </w:div>
            <w:div w:id="225117941">
              <w:marLeft w:val="0"/>
              <w:marRight w:val="0"/>
              <w:marTop w:val="0"/>
              <w:marBottom w:val="0"/>
              <w:divBdr>
                <w:top w:val="none" w:sz="0" w:space="0" w:color="auto"/>
                <w:left w:val="none" w:sz="0" w:space="0" w:color="auto"/>
                <w:bottom w:val="none" w:sz="0" w:space="0" w:color="auto"/>
                <w:right w:val="none" w:sz="0" w:space="0" w:color="auto"/>
              </w:divBdr>
            </w:div>
            <w:div w:id="1753160357">
              <w:marLeft w:val="0"/>
              <w:marRight w:val="0"/>
              <w:marTop w:val="0"/>
              <w:marBottom w:val="0"/>
              <w:divBdr>
                <w:top w:val="none" w:sz="0" w:space="0" w:color="auto"/>
                <w:left w:val="none" w:sz="0" w:space="0" w:color="auto"/>
                <w:bottom w:val="none" w:sz="0" w:space="0" w:color="auto"/>
                <w:right w:val="none" w:sz="0" w:space="0" w:color="auto"/>
              </w:divBdr>
            </w:div>
            <w:div w:id="1754547586">
              <w:marLeft w:val="0"/>
              <w:marRight w:val="0"/>
              <w:marTop w:val="0"/>
              <w:marBottom w:val="0"/>
              <w:divBdr>
                <w:top w:val="none" w:sz="0" w:space="0" w:color="auto"/>
                <w:left w:val="none" w:sz="0" w:space="0" w:color="auto"/>
                <w:bottom w:val="none" w:sz="0" w:space="0" w:color="auto"/>
                <w:right w:val="none" w:sz="0" w:space="0" w:color="auto"/>
              </w:divBdr>
            </w:div>
          </w:divsChild>
        </w:div>
        <w:div w:id="463354346">
          <w:marLeft w:val="0"/>
          <w:marRight w:val="0"/>
          <w:marTop w:val="0"/>
          <w:marBottom w:val="0"/>
          <w:divBdr>
            <w:top w:val="none" w:sz="0" w:space="0" w:color="auto"/>
            <w:left w:val="none" w:sz="0" w:space="0" w:color="auto"/>
            <w:bottom w:val="none" w:sz="0" w:space="0" w:color="auto"/>
            <w:right w:val="none" w:sz="0" w:space="0" w:color="auto"/>
          </w:divBdr>
        </w:div>
        <w:div w:id="546182999">
          <w:marLeft w:val="0"/>
          <w:marRight w:val="0"/>
          <w:marTop w:val="0"/>
          <w:marBottom w:val="0"/>
          <w:divBdr>
            <w:top w:val="none" w:sz="0" w:space="0" w:color="auto"/>
            <w:left w:val="none" w:sz="0" w:space="0" w:color="auto"/>
            <w:bottom w:val="none" w:sz="0" w:space="0" w:color="auto"/>
            <w:right w:val="none" w:sz="0" w:space="0" w:color="auto"/>
          </w:divBdr>
          <w:divsChild>
            <w:div w:id="765228273">
              <w:marLeft w:val="0"/>
              <w:marRight w:val="0"/>
              <w:marTop w:val="0"/>
              <w:marBottom w:val="0"/>
              <w:divBdr>
                <w:top w:val="none" w:sz="0" w:space="0" w:color="auto"/>
                <w:left w:val="none" w:sz="0" w:space="0" w:color="auto"/>
                <w:bottom w:val="none" w:sz="0" w:space="0" w:color="auto"/>
                <w:right w:val="none" w:sz="0" w:space="0" w:color="auto"/>
              </w:divBdr>
            </w:div>
            <w:div w:id="1391074474">
              <w:marLeft w:val="0"/>
              <w:marRight w:val="0"/>
              <w:marTop w:val="0"/>
              <w:marBottom w:val="0"/>
              <w:divBdr>
                <w:top w:val="none" w:sz="0" w:space="0" w:color="auto"/>
                <w:left w:val="none" w:sz="0" w:space="0" w:color="auto"/>
                <w:bottom w:val="none" w:sz="0" w:space="0" w:color="auto"/>
                <w:right w:val="none" w:sz="0" w:space="0" w:color="auto"/>
              </w:divBdr>
            </w:div>
            <w:div w:id="1471509172">
              <w:marLeft w:val="0"/>
              <w:marRight w:val="0"/>
              <w:marTop w:val="0"/>
              <w:marBottom w:val="0"/>
              <w:divBdr>
                <w:top w:val="none" w:sz="0" w:space="0" w:color="auto"/>
                <w:left w:val="none" w:sz="0" w:space="0" w:color="auto"/>
                <w:bottom w:val="none" w:sz="0" w:space="0" w:color="auto"/>
                <w:right w:val="none" w:sz="0" w:space="0" w:color="auto"/>
              </w:divBdr>
            </w:div>
            <w:div w:id="1626348258">
              <w:marLeft w:val="0"/>
              <w:marRight w:val="0"/>
              <w:marTop w:val="0"/>
              <w:marBottom w:val="0"/>
              <w:divBdr>
                <w:top w:val="none" w:sz="0" w:space="0" w:color="auto"/>
                <w:left w:val="none" w:sz="0" w:space="0" w:color="auto"/>
                <w:bottom w:val="none" w:sz="0" w:space="0" w:color="auto"/>
                <w:right w:val="none" w:sz="0" w:space="0" w:color="auto"/>
              </w:divBdr>
            </w:div>
            <w:div w:id="1873956010">
              <w:marLeft w:val="0"/>
              <w:marRight w:val="0"/>
              <w:marTop w:val="0"/>
              <w:marBottom w:val="0"/>
              <w:divBdr>
                <w:top w:val="none" w:sz="0" w:space="0" w:color="auto"/>
                <w:left w:val="none" w:sz="0" w:space="0" w:color="auto"/>
                <w:bottom w:val="none" w:sz="0" w:space="0" w:color="auto"/>
                <w:right w:val="none" w:sz="0" w:space="0" w:color="auto"/>
              </w:divBdr>
            </w:div>
          </w:divsChild>
        </w:div>
        <w:div w:id="568809491">
          <w:marLeft w:val="0"/>
          <w:marRight w:val="0"/>
          <w:marTop w:val="0"/>
          <w:marBottom w:val="0"/>
          <w:divBdr>
            <w:top w:val="none" w:sz="0" w:space="0" w:color="auto"/>
            <w:left w:val="none" w:sz="0" w:space="0" w:color="auto"/>
            <w:bottom w:val="none" w:sz="0" w:space="0" w:color="auto"/>
            <w:right w:val="none" w:sz="0" w:space="0" w:color="auto"/>
          </w:divBdr>
          <w:divsChild>
            <w:div w:id="1101334890">
              <w:marLeft w:val="0"/>
              <w:marRight w:val="0"/>
              <w:marTop w:val="0"/>
              <w:marBottom w:val="0"/>
              <w:divBdr>
                <w:top w:val="none" w:sz="0" w:space="0" w:color="auto"/>
                <w:left w:val="none" w:sz="0" w:space="0" w:color="auto"/>
                <w:bottom w:val="none" w:sz="0" w:space="0" w:color="auto"/>
                <w:right w:val="none" w:sz="0" w:space="0" w:color="auto"/>
              </w:divBdr>
            </w:div>
          </w:divsChild>
        </w:div>
        <w:div w:id="594483128">
          <w:marLeft w:val="0"/>
          <w:marRight w:val="0"/>
          <w:marTop w:val="0"/>
          <w:marBottom w:val="0"/>
          <w:divBdr>
            <w:top w:val="none" w:sz="0" w:space="0" w:color="auto"/>
            <w:left w:val="none" w:sz="0" w:space="0" w:color="auto"/>
            <w:bottom w:val="none" w:sz="0" w:space="0" w:color="auto"/>
            <w:right w:val="none" w:sz="0" w:space="0" w:color="auto"/>
          </w:divBdr>
          <w:divsChild>
            <w:div w:id="615140004">
              <w:marLeft w:val="0"/>
              <w:marRight w:val="0"/>
              <w:marTop w:val="0"/>
              <w:marBottom w:val="0"/>
              <w:divBdr>
                <w:top w:val="none" w:sz="0" w:space="0" w:color="auto"/>
                <w:left w:val="none" w:sz="0" w:space="0" w:color="auto"/>
                <w:bottom w:val="none" w:sz="0" w:space="0" w:color="auto"/>
                <w:right w:val="none" w:sz="0" w:space="0" w:color="auto"/>
              </w:divBdr>
            </w:div>
            <w:div w:id="920718372">
              <w:marLeft w:val="0"/>
              <w:marRight w:val="0"/>
              <w:marTop w:val="0"/>
              <w:marBottom w:val="0"/>
              <w:divBdr>
                <w:top w:val="none" w:sz="0" w:space="0" w:color="auto"/>
                <w:left w:val="none" w:sz="0" w:space="0" w:color="auto"/>
                <w:bottom w:val="none" w:sz="0" w:space="0" w:color="auto"/>
                <w:right w:val="none" w:sz="0" w:space="0" w:color="auto"/>
              </w:divBdr>
            </w:div>
          </w:divsChild>
        </w:div>
        <w:div w:id="664166214">
          <w:marLeft w:val="0"/>
          <w:marRight w:val="0"/>
          <w:marTop w:val="0"/>
          <w:marBottom w:val="0"/>
          <w:divBdr>
            <w:top w:val="none" w:sz="0" w:space="0" w:color="auto"/>
            <w:left w:val="none" w:sz="0" w:space="0" w:color="auto"/>
            <w:bottom w:val="none" w:sz="0" w:space="0" w:color="auto"/>
            <w:right w:val="none" w:sz="0" w:space="0" w:color="auto"/>
          </w:divBdr>
          <w:divsChild>
            <w:div w:id="3749719">
              <w:marLeft w:val="0"/>
              <w:marRight w:val="0"/>
              <w:marTop w:val="0"/>
              <w:marBottom w:val="0"/>
              <w:divBdr>
                <w:top w:val="none" w:sz="0" w:space="0" w:color="auto"/>
                <w:left w:val="none" w:sz="0" w:space="0" w:color="auto"/>
                <w:bottom w:val="none" w:sz="0" w:space="0" w:color="auto"/>
                <w:right w:val="none" w:sz="0" w:space="0" w:color="auto"/>
              </w:divBdr>
            </w:div>
            <w:div w:id="43797391">
              <w:marLeft w:val="0"/>
              <w:marRight w:val="0"/>
              <w:marTop w:val="0"/>
              <w:marBottom w:val="0"/>
              <w:divBdr>
                <w:top w:val="none" w:sz="0" w:space="0" w:color="auto"/>
                <w:left w:val="none" w:sz="0" w:space="0" w:color="auto"/>
                <w:bottom w:val="none" w:sz="0" w:space="0" w:color="auto"/>
                <w:right w:val="none" w:sz="0" w:space="0" w:color="auto"/>
              </w:divBdr>
            </w:div>
            <w:div w:id="1209341331">
              <w:marLeft w:val="0"/>
              <w:marRight w:val="0"/>
              <w:marTop w:val="0"/>
              <w:marBottom w:val="0"/>
              <w:divBdr>
                <w:top w:val="none" w:sz="0" w:space="0" w:color="auto"/>
                <w:left w:val="none" w:sz="0" w:space="0" w:color="auto"/>
                <w:bottom w:val="none" w:sz="0" w:space="0" w:color="auto"/>
                <w:right w:val="none" w:sz="0" w:space="0" w:color="auto"/>
              </w:divBdr>
            </w:div>
            <w:div w:id="2107647744">
              <w:marLeft w:val="0"/>
              <w:marRight w:val="0"/>
              <w:marTop w:val="0"/>
              <w:marBottom w:val="0"/>
              <w:divBdr>
                <w:top w:val="none" w:sz="0" w:space="0" w:color="auto"/>
                <w:left w:val="none" w:sz="0" w:space="0" w:color="auto"/>
                <w:bottom w:val="none" w:sz="0" w:space="0" w:color="auto"/>
                <w:right w:val="none" w:sz="0" w:space="0" w:color="auto"/>
              </w:divBdr>
            </w:div>
          </w:divsChild>
        </w:div>
        <w:div w:id="676229679">
          <w:marLeft w:val="0"/>
          <w:marRight w:val="0"/>
          <w:marTop w:val="0"/>
          <w:marBottom w:val="0"/>
          <w:divBdr>
            <w:top w:val="none" w:sz="0" w:space="0" w:color="auto"/>
            <w:left w:val="none" w:sz="0" w:space="0" w:color="auto"/>
            <w:bottom w:val="none" w:sz="0" w:space="0" w:color="auto"/>
            <w:right w:val="none" w:sz="0" w:space="0" w:color="auto"/>
          </w:divBdr>
        </w:div>
        <w:div w:id="693534554">
          <w:marLeft w:val="0"/>
          <w:marRight w:val="0"/>
          <w:marTop w:val="0"/>
          <w:marBottom w:val="0"/>
          <w:divBdr>
            <w:top w:val="none" w:sz="0" w:space="0" w:color="auto"/>
            <w:left w:val="none" w:sz="0" w:space="0" w:color="auto"/>
            <w:bottom w:val="none" w:sz="0" w:space="0" w:color="auto"/>
            <w:right w:val="none" w:sz="0" w:space="0" w:color="auto"/>
          </w:divBdr>
        </w:div>
        <w:div w:id="731854620">
          <w:marLeft w:val="0"/>
          <w:marRight w:val="0"/>
          <w:marTop w:val="0"/>
          <w:marBottom w:val="0"/>
          <w:divBdr>
            <w:top w:val="none" w:sz="0" w:space="0" w:color="auto"/>
            <w:left w:val="none" w:sz="0" w:space="0" w:color="auto"/>
            <w:bottom w:val="none" w:sz="0" w:space="0" w:color="auto"/>
            <w:right w:val="none" w:sz="0" w:space="0" w:color="auto"/>
          </w:divBdr>
          <w:divsChild>
            <w:div w:id="104665459">
              <w:marLeft w:val="0"/>
              <w:marRight w:val="0"/>
              <w:marTop w:val="0"/>
              <w:marBottom w:val="0"/>
              <w:divBdr>
                <w:top w:val="none" w:sz="0" w:space="0" w:color="auto"/>
                <w:left w:val="none" w:sz="0" w:space="0" w:color="auto"/>
                <w:bottom w:val="none" w:sz="0" w:space="0" w:color="auto"/>
                <w:right w:val="none" w:sz="0" w:space="0" w:color="auto"/>
              </w:divBdr>
            </w:div>
            <w:div w:id="1089933502">
              <w:marLeft w:val="0"/>
              <w:marRight w:val="0"/>
              <w:marTop w:val="0"/>
              <w:marBottom w:val="0"/>
              <w:divBdr>
                <w:top w:val="none" w:sz="0" w:space="0" w:color="auto"/>
                <w:left w:val="none" w:sz="0" w:space="0" w:color="auto"/>
                <w:bottom w:val="none" w:sz="0" w:space="0" w:color="auto"/>
                <w:right w:val="none" w:sz="0" w:space="0" w:color="auto"/>
              </w:divBdr>
            </w:div>
            <w:div w:id="1198279408">
              <w:marLeft w:val="0"/>
              <w:marRight w:val="0"/>
              <w:marTop w:val="0"/>
              <w:marBottom w:val="0"/>
              <w:divBdr>
                <w:top w:val="none" w:sz="0" w:space="0" w:color="auto"/>
                <w:left w:val="none" w:sz="0" w:space="0" w:color="auto"/>
                <w:bottom w:val="none" w:sz="0" w:space="0" w:color="auto"/>
                <w:right w:val="none" w:sz="0" w:space="0" w:color="auto"/>
              </w:divBdr>
            </w:div>
            <w:div w:id="1289359211">
              <w:marLeft w:val="0"/>
              <w:marRight w:val="0"/>
              <w:marTop w:val="0"/>
              <w:marBottom w:val="0"/>
              <w:divBdr>
                <w:top w:val="none" w:sz="0" w:space="0" w:color="auto"/>
                <w:left w:val="none" w:sz="0" w:space="0" w:color="auto"/>
                <w:bottom w:val="none" w:sz="0" w:space="0" w:color="auto"/>
                <w:right w:val="none" w:sz="0" w:space="0" w:color="auto"/>
              </w:divBdr>
            </w:div>
            <w:div w:id="1709064935">
              <w:marLeft w:val="0"/>
              <w:marRight w:val="0"/>
              <w:marTop w:val="0"/>
              <w:marBottom w:val="0"/>
              <w:divBdr>
                <w:top w:val="none" w:sz="0" w:space="0" w:color="auto"/>
                <w:left w:val="none" w:sz="0" w:space="0" w:color="auto"/>
                <w:bottom w:val="none" w:sz="0" w:space="0" w:color="auto"/>
                <w:right w:val="none" w:sz="0" w:space="0" w:color="auto"/>
              </w:divBdr>
            </w:div>
          </w:divsChild>
        </w:div>
        <w:div w:id="857625622">
          <w:marLeft w:val="0"/>
          <w:marRight w:val="0"/>
          <w:marTop w:val="0"/>
          <w:marBottom w:val="0"/>
          <w:divBdr>
            <w:top w:val="none" w:sz="0" w:space="0" w:color="auto"/>
            <w:left w:val="none" w:sz="0" w:space="0" w:color="auto"/>
            <w:bottom w:val="none" w:sz="0" w:space="0" w:color="auto"/>
            <w:right w:val="none" w:sz="0" w:space="0" w:color="auto"/>
          </w:divBdr>
        </w:div>
        <w:div w:id="962494002">
          <w:marLeft w:val="0"/>
          <w:marRight w:val="0"/>
          <w:marTop w:val="0"/>
          <w:marBottom w:val="0"/>
          <w:divBdr>
            <w:top w:val="none" w:sz="0" w:space="0" w:color="auto"/>
            <w:left w:val="none" w:sz="0" w:space="0" w:color="auto"/>
            <w:bottom w:val="none" w:sz="0" w:space="0" w:color="auto"/>
            <w:right w:val="none" w:sz="0" w:space="0" w:color="auto"/>
          </w:divBdr>
          <w:divsChild>
            <w:div w:id="170141524">
              <w:marLeft w:val="0"/>
              <w:marRight w:val="0"/>
              <w:marTop w:val="0"/>
              <w:marBottom w:val="0"/>
              <w:divBdr>
                <w:top w:val="none" w:sz="0" w:space="0" w:color="auto"/>
                <w:left w:val="none" w:sz="0" w:space="0" w:color="auto"/>
                <w:bottom w:val="none" w:sz="0" w:space="0" w:color="auto"/>
                <w:right w:val="none" w:sz="0" w:space="0" w:color="auto"/>
              </w:divBdr>
            </w:div>
            <w:div w:id="954095612">
              <w:marLeft w:val="0"/>
              <w:marRight w:val="0"/>
              <w:marTop w:val="0"/>
              <w:marBottom w:val="0"/>
              <w:divBdr>
                <w:top w:val="none" w:sz="0" w:space="0" w:color="auto"/>
                <w:left w:val="none" w:sz="0" w:space="0" w:color="auto"/>
                <w:bottom w:val="none" w:sz="0" w:space="0" w:color="auto"/>
                <w:right w:val="none" w:sz="0" w:space="0" w:color="auto"/>
              </w:divBdr>
            </w:div>
            <w:div w:id="1305158420">
              <w:marLeft w:val="0"/>
              <w:marRight w:val="0"/>
              <w:marTop w:val="0"/>
              <w:marBottom w:val="0"/>
              <w:divBdr>
                <w:top w:val="none" w:sz="0" w:space="0" w:color="auto"/>
                <w:left w:val="none" w:sz="0" w:space="0" w:color="auto"/>
                <w:bottom w:val="none" w:sz="0" w:space="0" w:color="auto"/>
                <w:right w:val="none" w:sz="0" w:space="0" w:color="auto"/>
              </w:divBdr>
            </w:div>
            <w:div w:id="1400636918">
              <w:marLeft w:val="0"/>
              <w:marRight w:val="0"/>
              <w:marTop w:val="0"/>
              <w:marBottom w:val="0"/>
              <w:divBdr>
                <w:top w:val="none" w:sz="0" w:space="0" w:color="auto"/>
                <w:left w:val="none" w:sz="0" w:space="0" w:color="auto"/>
                <w:bottom w:val="none" w:sz="0" w:space="0" w:color="auto"/>
                <w:right w:val="none" w:sz="0" w:space="0" w:color="auto"/>
              </w:divBdr>
            </w:div>
            <w:div w:id="2089880831">
              <w:marLeft w:val="0"/>
              <w:marRight w:val="0"/>
              <w:marTop w:val="0"/>
              <w:marBottom w:val="0"/>
              <w:divBdr>
                <w:top w:val="none" w:sz="0" w:space="0" w:color="auto"/>
                <w:left w:val="none" w:sz="0" w:space="0" w:color="auto"/>
                <w:bottom w:val="none" w:sz="0" w:space="0" w:color="auto"/>
                <w:right w:val="none" w:sz="0" w:space="0" w:color="auto"/>
              </w:divBdr>
            </w:div>
          </w:divsChild>
        </w:div>
        <w:div w:id="1092165215">
          <w:marLeft w:val="0"/>
          <w:marRight w:val="0"/>
          <w:marTop w:val="0"/>
          <w:marBottom w:val="0"/>
          <w:divBdr>
            <w:top w:val="none" w:sz="0" w:space="0" w:color="auto"/>
            <w:left w:val="none" w:sz="0" w:space="0" w:color="auto"/>
            <w:bottom w:val="none" w:sz="0" w:space="0" w:color="auto"/>
            <w:right w:val="none" w:sz="0" w:space="0" w:color="auto"/>
          </w:divBdr>
          <w:divsChild>
            <w:div w:id="488637599">
              <w:marLeft w:val="0"/>
              <w:marRight w:val="0"/>
              <w:marTop w:val="0"/>
              <w:marBottom w:val="0"/>
              <w:divBdr>
                <w:top w:val="none" w:sz="0" w:space="0" w:color="auto"/>
                <w:left w:val="none" w:sz="0" w:space="0" w:color="auto"/>
                <w:bottom w:val="none" w:sz="0" w:space="0" w:color="auto"/>
                <w:right w:val="none" w:sz="0" w:space="0" w:color="auto"/>
              </w:divBdr>
            </w:div>
            <w:div w:id="1145243505">
              <w:marLeft w:val="0"/>
              <w:marRight w:val="0"/>
              <w:marTop w:val="0"/>
              <w:marBottom w:val="0"/>
              <w:divBdr>
                <w:top w:val="none" w:sz="0" w:space="0" w:color="auto"/>
                <w:left w:val="none" w:sz="0" w:space="0" w:color="auto"/>
                <w:bottom w:val="none" w:sz="0" w:space="0" w:color="auto"/>
                <w:right w:val="none" w:sz="0" w:space="0" w:color="auto"/>
              </w:divBdr>
            </w:div>
            <w:div w:id="1457604589">
              <w:marLeft w:val="0"/>
              <w:marRight w:val="0"/>
              <w:marTop w:val="0"/>
              <w:marBottom w:val="0"/>
              <w:divBdr>
                <w:top w:val="none" w:sz="0" w:space="0" w:color="auto"/>
                <w:left w:val="none" w:sz="0" w:space="0" w:color="auto"/>
                <w:bottom w:val="none" w:sz="0" w:space="0" w:color="auto"/>
                <w:right w:val="none" w:sz="0" w:space="0" w:color="auto"/>
              </w:divBdr>
            </w:div>
            <w:div w:id="1767655961">
              <w:marLeft w:val="0"/>
              <w:marRight w:val="0"/>
              <w:marTop w:val="0"/>
              <w:marBottom w:val="0"/>
              <w:divBdr>
                <w:top w:val="none" w:sz="0" w:space="0" w:color="auto"/>
                <w:left w:val="none" w:sz="0" w:space="0" w:color="auto"/>
                <w:bottom w:val="none" w:sz="0" w:space="0" w:color="auto"/>
                <w:right w:val="none" w:sz="0" w:space="0" w:color="auto"/>
              </w:divBdr>
            </w:div>
            <w:div w:id="1970814732">
              <w:marLeft w:val="0"/>
              <w:marRight w:val="0"/>
              <w:marTop w:val="0"/>
              <w:marBottom w:val="0"/>
              <w:divBdr>
                <w:top w:val="none" w:sz="0" w:space="0" w:color="auto"/>
                <w:left w:val="none" w:sz="0" w:space="0" w:color="auto"/>
                <w:bottom w:val="none" w:sz="0" w:space="0" w:color="auto"/>
                <w:right w:val="none" w:sz="0" w:space="0" w:color="auto"/>
              </w:divBdr>
            </w:div>
          </w:divsChild>
        </w:div>
        <w:div w:id="1255674387">
          <w:marLeft w:val="0"/>
          <w:marRight w:val="0"/>
          <w:marTop w:val="0"/>
          <w:marBottom w:val="0"/>
          <w:divBdr>
            <w:top w:val="none" w:sz="0" w:space="0" w:color="auto"/>
            <w:left w:val="none" w:sz="0" w:space="0" w:color="auto"/>
            <w:bottom w:val="none" w:sz="0" w:space="0" w:color="auto"/>
            <w:right w:val="none" w:sz="0" w:space="0" w:color="auto"/>
          </w:divBdr>
          <w:divsChild>
            <w:div w:id="396129734">
              <w:marLeft w:val="0"/>
              <w:marRight w:val="0"/>
              <w:marTop w:val="0"/>
              <w:marBottom w:val="0"/>
              <w:divBdr>
                <w:top w:val="none" w:sz="0" w:space="0" w:color="auto"/>
                <w:left w:val="none" w:sz="0" w:space="0" w:color="auto"/>
                <w:bottom w:val="none" w:sz="0" w:space="0" w:color="auto"/>
                <w:right w:val="none" w:sz="0" w:space="0" w:color="auto"/>
              </w:divBdr>
            </w:div>
            <w:div w:id="837958470">
              <w:marLeft w:val="0"/>
              <w:marRight w:val="0"/>
              <w:marTop w:val="0"/>
              <w:marBottom w:val="0"/>
              <w:divBdr>
                <w:top w:val="none" w:sz="0" w:space="0" w:color="auto"/>
                <w:left w:val="none" w:sz="0" w:space="0" w:color="auto"/>
                <w:bottom w:val="none" w:sz="0" w:space="0" w:color="auto"/>
                <w:right w:val="none" w:sz="0" w:space="0" w:color="auto"/>
              </w:divBdr>
            </w:div>
            <w:div w:id="1943029023">
              <w:marLeft w:val="0"/>
              <w:marRight w:val="0"/>
              <w:marTop w:val="0"/>
              <w:marBottom w:val="0"/>
              <w:divBdr>
                <w:top w:val="none" w:sz="0" w:space="0" w:color="auto"/>
                <w:left w:val="none" w:sz="0" w:space="0" w:color="auto"/>
                <w:bottom w:val="none" w:sz="0" w:space="0" w:color="auto"/>
                <w:right w:val="none" w:sz="0" w:space="0" w:color="auto"/>
              </w:divBdr>
            </w:div>
          </w:divsChild>
        </w:div>
        <w:div w:id="1350327814">
          <w:marLeft w:val="0"/>
          <w:marRight w:val="0"/>
          <w:marTop w:val="0"/>
          <w:marBottom w:val="0"/>
          <w:divBdr>
            <w:top w:val="none" w:sz="0" w:space="0" w:color="auto"/>
            <w:left w:val="none" w:sz="0" w:space="0" w:color="auto"/>
            <w:bottom w:val="none" w:sz="0" w:space="0" w:color="auto"/>
            <w:right w:val="none" w:sz="0" w:space="0" w:color="auto"/>
          </w:divBdr>
          <w:divsChild>
            <w:div w:id="1186289472">
              <w:marLeft w:val="0"/>
              <w:marRight w:val="0"/>
              <w:marTop w:val="0"/>
              <w:marBottom w:val="0"/>
              <w:divBdr>
                <w:top w:val="none" w:sz="0" w:space="0" w:color="auto"/>
                <w:left w:val="none" w:sz="0" w:space="0" w:color="auto"/>
                <w:bottom w:val="none" w:sz="0" w:space="0" w:color="auto"/>
                <w:right w:val="none" w:sz="0" w:space="0" w:color="auto"/>
              </w:divBdr>
            </w:div>
            <w:div w:id="1708143385">
              <w:marLeft w:val="0"/>
              <w:marRight w:val="0"/>
              <w:marTop w:val="0"/>
              <w:marBottom w:val="0"/>
              <w:divBdr>
                <w:top w:val="none" w:sz="0" w:space="0" w:color="auto"/>
                <w:left w:val="none" w:sz="0" w:space="0" w:color="auto"/>
                <w:bottom w:val="none" w:sz="0" w:space="0" w:color="auto"/>
                <w:right w:val="none" w:sz="0" w:space="0" w:color="auto"/>
              </w:divBdr>
            </w:div>
          </w:divsChild>
        </w:div>
        <w:div w:id="1376465056">
          <w:marLeft w:val="0"/>
          <w:marRight w:val="0"/>
          <w:marTop w:val="0"/>
          <w:marBottom w:val="0"/>
          <w:divBdr>
            <w:top w:val="none" w:sz="0" w:space="0" w:color="auto"/>
            <w:left w:val="none" w:sz="0" w:space="0" w:color="auto"/>
            <w:bottom w:val="none" w:sz="0" w:space="0" w:color="auto"/>
            <w:right w:val="none" w:sz="0" w:space="0" w:color="auto"/>
          </w:divBdr>
          <w:divsChild>
            <w:div w:id="921719786">
              <w:marLeft w:val="0"/>
              <w:marRight w:val="0"/>
              <w:marTop w:val="0"/>
              <w:marBottom w:val="0"/>
              <w:divBdr>
                <w:top w:val="none" w:sz="0" w:space="0" w:color="auto"/>
                <w:left w:val="none" w:sz="0" w:space="0" w:color="auto"/>
                <w:bottom w:val="none" w:sz="0" w:space="0" w:color="auto"/>
                <w:right w:val="none" w:sz="0" w:space="0" w:color="auto"/>
              </w:divBdr>
            </w:div>
            <w:div w:id="986780071">
              <w:marLeft w:val="0"/>
              <w:marRight w:val="0"/>
              <w:marTop w:val="0"/>
              <w:marBottom w:val="0"/>
              <w:divBdr>
                <w:top w:val="none" w:sz="0" w:space="0" w:color="auto"/>
                <w:left w:val="none" w:sz="0" w:space="0" w:color="auto"/>
                <w:bottom w:val="none" w:sz="0" w:space="0" w:color="auto"/>
                <w:right w:val="none" w:sz="0" w:space="0" w:color="auto"/>
              </w:divBdr>
            </w:div>
            <w:div w:id="1177381670">
              <w:marLeft w:val="0"/>
              <w:marRight w:val="0"/>
              <w:marTop w:val="0"/>
              <w:marBottom w:val="0"/>
              <w:divBdr>
                <w:top w:val="none" w:sz="0" w:space="0" w:color="auto"/>
                <w:left w:val="none" w:sz="0" w:space="0" w:color="auto"/>
                <w:bottom w:val="none" w:sz="0" w:space="0" w:color="auto"/>
                <w:right w:val="none" w:sz="0" w:space="0" w:color="auto"/>
              </w:divBdr>
            </w:div>
            <w:div w:id="1785542541">
              <w:marLeft w:val="0"/>
              <w:marRight w:val="0"/>
              <w:marTop w:val="0"/>
              <w:marBottom w:val="0"/>
              <w:divBdr>
                <w:top w:val="none" w:sz="0" w:space="0" w:color="auto"/>
                <w:left w:val="none" w:sz="0" w:space="0" w:color="auto"/>
                <w:bottom w:val="none" w:sz="0" w:space="0" w:color="auto"/>
                <w:right w:val="none" w:sz="0" w:space="0" w:color="auto"/>
              </w:divBdr>
            </w:div>
            <w:div w:id="2028940199">
              <w:marLeft w:val="0"/>
              <w:marRight w:val="0"/>
              <w:marTop w:val="0"/>
              <w:marBottom w:val="0"/>
              <w:divBdr>
                <w:top w:val="none" w:sz="0" w:space="0" w:color="auto"/>
                <w:left w:val="none" w:sz="0" w:space="0" w:color="auto"/>
                <w:bottom w:val="none" w:sz="0" w:space="0" w:color="auto"/>
                <w:right w:val="none" w:sz="0" w:space="0" w:color="auto"/>
              </w:divBdr>
            </w:div>
          </w:divsChild>
        </w:div>
        <w:div w:id="1400666876">
          <w:marLeft w:val="0"/>
          <w:marRight w:val="0"/>
          <w:marTop w:val="0"/>
          <w:marBottom w:val="0"/>
          <w:divBdr>
            <w:top w:val="none" w:sz="0" w:space="0" w:color="auto"/>
            <w:left w:val="none" w:sz="0" w:space="0" w:color="auto"/>
            <w:bottom w:val="none" w:sz="0" w:space="0" w:color="auto"/>
            <w:right w:val="none" w:sz="0" w:space="0" w:color="auto"/>
          </w:divBdr>
          <w:divsChild>
            <w:div w:id="1379816822">
              <w:marLeft w:val="0"/>
              <w:marRight w:val="0"/>
              <w:marTop w:val="0"/>
              <w:marBottom w:val="0"/>
              <w:divBdr>
                <w:top w:val="none" w:sz="0" w:space="0" w:color="auto"/>
                <w:left w:val="none" w:sz="0" w:space="0" w:color="auto"/>
                <w:bottom w:val="none" w:sz="0" w:space="0" w:color="auto"/>
                <w:right w:val="none" w:sz="0" w:space="0" w:color="auto"/>
              </w:divBdr>
            </w:div>
            <w:div w:id="1532769533">
              <w:marLeft w:val="0"/>
              <w:marRight w:val="0"/>
              <w:marTop w:val="0"/>
              <w:marBottom w:val="0"/>
              <w:divBdr>
                <w:top w:val="none" w:sz="0" w:space="0" w:color="auto"/>
                <w:left w:val="none" w:sz="0" w:space="0" w:color="auto"/>
                <w:bottom w:val="none" w:sz="0" w:space="0" w:color="auto"/>
                <w:right w:val="none" w:sz="0" w:space="0" w:color="auto"/>
              </w:divBdr>
            </w:div>
            <w:div w:id="1549488113">
              <w:marLeft w:val="0"/>
              <w:marRight w:val="0"/>
              <w:marTop w:val="0"/>
              <w:marBottom w:val="0"/>
              <w:divBdr>
                <w:top w:val="none" w:sz="0" w:space="0" w:color="auto"/>
                <w:left w:val="none" w:sz="0" w:space="0" w:color="auto"/>
                <w:bottom w:val="none" w:sz="0" w:space="0" w:color="auto"/>
                <w:right w:val="none" w:sz="0" w:space="0" w:color="auto"/>
              </w:divBdr>
            </w:div>
          </w:divsChild>
        </w:div>
        <w:div w:id="1407259452">
          <w:marLeft w:val="0"/>
          <w:marRight w:val="0"/>
          <w:marTop w:val="0"/>
          <w:marBottom w:val="0"/>
          <w:divBdr>
            <w:top w:val="none" w:sz="0" w:space="0" w:color="auto"/>
            <w:left w:val="none" w:sz="0" w:space="0" w:color="auto"/>
            <w:bottom w:val="none" w:sz="0" w:space="0" w:color="auto"/>
            <w:right w:val="none" w:sz="0" w:space="0" w:color="auto"/>
          </w:divBdr>
        </w:div>
        <w:div w:id="1468864224">
          <w:marLeft w:val="0"/>
          <w:marRight w:val="0"/>
          <w:marTop w:val="0"/>
          <w:marBottom w:val="0"/>
          <w:divBdr>
            <w:top w:val="none" w:sz="0" w:space="0" w:color="auto"/>
            <w:left w:val="none" w:sz="0" w:space="0" w:color="auto"/>
            <w:bottom w:val="none" w:sz="0" w:space="0" w:color="auto"/>
            <w:right w:val="none" w:sz="0" w:space="0" w:color="auto"/>
          </w:divBdr>
          <w:divsChild>
            <w:div w:id="168298656">
              <w:marLeft w:val="0"/>
              <w:marRight w:val="0"/>
              <w:marTop w:val="0"/>
              <w:marBottom w:val="0"/>
              <w:divBdr>
                <w:top w:val="none" w:sz="0" w:space="0" w:color="auto"/>
                <w:left w:val="none" w:sz="0" w:space="0" w:color="auto"/>
                <w:bottom w:val="none" w:sz="0" w:space="0" w:color="auto"/>
                <w:right w:val="none" w:sz="0" w:space="0" w:color="auto"/>
              </w:divBdr>
            </w:div>
            <w:div w:id="596137630">
              <w:marLeft w:val="0"/>
              <w:marRight w:val="0"/>
              <w:marTop w:val="0"/>
              <w:marBottom w:val="0"/>
              <w:divBdr>
                <w:top w:val="none" w:sz="0" w:space="0" w:color="auto"/>
                <w:left w:val="none" w:sz="0" w:space="0" w:color="auto"/>
                <w:bottom w:val="none" w:sz="0" w:space="0" w:color="auto"/>
                <w:right w:val="none" w:sz="0" w:space="0" w:color="auto"/>
              </w:divBdr>
            </w:div>
            <w:div w:id="1626231419">
              <w:marLeft w:val="0"/>
              <w:marRight w:val="0"/>
              <w:marTop w:val="0"/>
              <w:marBottom w:val="0"/>
              <w:divBdr>
                <w:top w:val="none" w:sz="0" w:space="0" w:color="auto"/>
                <w:left w:val="none" w:sz="0" w:space="0" w:color="auto"/>
                <w:bottom w:val="none" w:sz="0" w:space="0" w:color="auto"/>
                <w:right w:val="none" w:sz="0" w:space="0" w:color="auto"/>
              </w:divBdr>
            </w:div>
            <w:div w:id="2117216345">
              <w:marLeft w:val="0"/>
              <w:marRight w:val="0"/>
              <w:marTop w:val="0"/>
              <w:marBottom w:val="0"/>
              <w:divBdr>
                <w:top w:val="none" w:sz="0" w:space="0" w:color="auto"/>
                <w:left w:val="none" w:sz="0" w:space="0" w:color="auto"/>
                <w:bottom w:val="none" w:sz="0" w:space="0" w:color="auto"/>
                <w:right w:val="none" w:sz="0" w:space="0" w:color="auto"/>
              </w:divBdr>
            </w:div>
          </w:divsChild>
        </w:div>
        <w:div w:id="1481969255">
          <w:marLeft w:val="0"/>
          <w:marRight w:val="0"/>
          <w:marTop w:val="0"/>
          <w:marBottom w:val="0"/>
          <w:divBdr>
            <w:top w:val="none" w:sz="0" w:space="0" w:color="auto"/>
            <w:left w:val="none" w:sz="0" w:space="0" w:color="auto"/>
            <w:bottom w:val="none" w:sz="0" w:space="0" w:color="auto"/>
            <w:right w:val="none" w:sz="0" w:space="0" w:color="auto"/>
          </w:divBdr>
          <w:divsChild>
            <w:div w:id="110638897">
              <w:marLeft w:val="0"/>
              <w:marRight w:val="0"/>
              <w:marTop w:val="0"/>
              <w:marBottom w:val="0"/>
              <w:divBdr>
                <w:top w:val="none" w:sz="0" w:space="0" w:color="auto"/>
                <w:left w:val="none" w:sz="0" w:space="0" w:color="auto"/>
                <w:bottom w:val="none" w:sz="0" w:space="0" w:color="auto"/>
                <w:right w:val="none" w:sz="0" w:space="0" w:color="auto"/>
              </w:divBdr>
            </w:div>
            <w:div w:id="1629628841">
              <w:marLeft w:val="0"/>
              <w:marRight w:val="0"/>
              <w:marTop w:val="0"/>
              <w:marBottom w:val="0"/>
              <w:divBdr>
                <w:top w:val="none" w:sz="0" w:space="0" w:color="auto"/>
                <w:left w:val="none" w:sz="0" w:space="0" w:color="auto"/>
                <w:bottom w:val="none" w:sz="0" w:space="0" w:color="auto"/>
                <w:right w:val="none" w:sz="0" w:space="0" w:color="auto"/>
              </w:divBdr>
            </w:div>
          </w:divsChild>
        </w:div>
        <w:div w:id="1494372852">
          <w:marLeft w:val="0"/>
          <w:marRight w:val="0"/>
          <w:marTop w:val="0"/>
          <w:marBottom w:val="0"/>
          <w:divBdr>
            <w:top w:val="none" w:sz="0" w:space="0" w:color="auto"/>
            <w:left w:val="none" w:sz="0" w:space="0" w:color="auto"/>
            <w:bottom w:val="none" w:sz="0" w:space="0" w:color="auto"/>
            <w:right w:val="none" w:sz="0" w:space="0" w:color="auto"/>
          </w:divBdr>
          <w:divsChild>
            <w:div w:id="109013594">
              <w:marLeft w:val="0"/>
              <w:marRight w:val="0"/>
              <w:marTop w:val="0"/>
              <w:marBottom w:val="0"/>
              <w:divBdr>
                <w:top w:val="none" w:sz="0" w:space="0" w:color="auto"/>
                <w:left w:val="none" w:sz="0" w:space="0" w:color="auto"/>
                <w:bottom w:val="none" w:sz="0" w:space="0" w:color="auto"/>
                <w:right w:val="none" w:sz="0" w:space="0" w:color="auto"/>
              </w:divBdr>
            </w:div>
            <w:div w:id="425002358">
              <w:marLeft w:val="0"/>
              <w:marRight w:val="0"/>
              <w:marTop w:val="0"/>
              <w:marBottom w:val="0"/>
              <w:divBdr>
                <w:top w:val="none" w:sz="0" w:space="0" w:color="auto"/>
                <w:left w:val="none" w:sz="0" w:space="0" w:color="auto"/>
                <w:bottom w:val="none" w:sz="0" w:space="0" w:color="auto"/>
                <w:right w:val="none" w:sz="0" w:space="0" w:color="auto"/>
              </w:divBdr>
            </w:div>
            <w:div w:id="1460800542">
              <w:marLeft w:val="0"/>
              <w:marRight w:val="0"/>
              <w:marTop w:val="0"/>
              <w:marBottom w:val="0"/>
              <w:divBdr>
                <w:top w:val="none" w:sz="0" w:space="0" w:color="auto"/>
                <w:left w:val="none" w:sz="0" w:space="0" w:color="auto"/>
                <w:bottom w:val="none" w:sz="0" w:space="0" w:color="auto"/>
                <w:right w:val="none" w:sz="0" w:space="0" w:color="auto"/>
              </w:divBdr>
            </w:div>
          </w:divsChild>
        </w:div>
        <w:div w:id="1558280748">
          <w:marLeft w:val="0"/>
          <w:marRight w:val="0"/>
          <w:marTop w:val="0"/>
          <w:marBottom w:val="0"/>
          <w:divBdr>
            <w:top w:val="none" w:sz="0" w:space="0" w:color="auto"/>
            <w:left w:val="none" w:sz="0" w:space="0" w:color="auto"/>
            <w:bottom w:val="none" w:sz="0" w:space="0" w:color="auto"/>
            <w:right w:val="none" w:sz="0" w:space="0" w:color="auto"/>
          </w:divBdr>
          <w:divsChild>
            <w:div w:id="293022418">
              <w:marLeft w:val="0"/>
              <w:marRight w:val="0"/>
              <w:marTop w:val="0"/>
              <w:marBottom w:val="0"/>
              <w:divBdr>
                <w:top w:val="none" w:sz="0" w:space="0" w:color="auto"/>
                <w:left w:val="none" w:sz="0" w:space="0" w:color="auto"/>
                <w:bottom w:val="none" w:sz="0" w:space="0" w:color="auto"/>
                <w:right w:val="none" w:sz="0" w:space="0" w:color="auto"/>
              </w:divBdr>
            </w:div>
            <w:div w:id="309872539">
              <w:marLeft w:val="0"/>
              <w:marRight w:val="0"/>
              <w:marTop w:val="0"/>
              <w:marBottom w:val="0"/>
              <w:divBdr>
                <w:top w:val="none" w:sz="0" w:space="0" w:color="auto"/>
                <w:left w:val="none" w:sz="0" w:space="0" w:color="auto"/>
                <w:bottom w:val="none" w:sz="0" w:space="0" w:color="auto"/>
                <w:right w:val="none" w:sz="0" w:space="0" w:color="auto"/>
              </w:divBdr>
            </w:div>
            <w:div w:id="1395590300">
              <w:marLeft w:val="0"/>
              <w:marRight w:val="0"/>
              <w:marTop w:val="0"/>
              <w:marBottom w:val="0"/>
              <w:divBdr>
                <w:top w:val="none" w:sz="0" w:space="0" w:color="auto"/>
                <w:left w:val="none" w:sz="0" w:space="0" w:color="auto"/>
                <w:bottom w:val="none" w:sz="0" w:space="0" w:color="auto"/>
                <w:right w:val="none" w:sz="0" w:space="0" w:color="auto"/>
              </w:divBdr>
            </w:div>
          </w:divsChild>
        </w:div>
        <w:div w:id="1585459124">
          <w:marLeft w:val="0"/>
          <w:marRight w:val="0"/>
          <w:marTop w:val="0"/>
          <w:marBottom w:val="0"/>
          <w:divBdr>
            <w:top w:val="none" w:sz="0" w:space="0" w:color="auto"/>
            <w:left w:val="none" w:sz="0" w:space="0" w:color="auto"/>
            <w:bottom w:val="none" w:sz="0" w:space="0" w:color="auto"/>
            <w:right w:val="none" w:sz="0" w:space="0" w:color="auto"/>
          </w:divBdr>
        </w:div>
        <w:div w:id="1605501839">
          <w:marLeft w:val="0"/>
          <w:marRight w:val="0"/>
          <w:marTop w:val="0"/>
          <w:marBottom w:val="0"/>
          <w:divBdr>
            <w:top w:val="none" w:sz="0" w:space="0" w:color="auto"/>
            <w:left w:val="none" w:sz="0" w:space="0" w:color="auto"/>
            <w:bottom w:val="none" w:sz="0" w:space="0" w:color="auto"/>
            <w:right w:val="none" w:sz="0" w:space="0" w:color="auto"/>
          </w:divBdr>
          <w:divsChild>
            <w:div w:id="288779934">
              <w:marLeft w:val="0"/>
              <w:marRight w:val="0"/>
              <w:marTop w:val="0"/>
              <w:marBottom w:val="0"/>
              <w:divBdr>
                <w:top w:val="none" w:sz="0" w:space="0" w:color="auto"/>
                <w:left w:val="none" w:sz="0" w:space="0" w:color="auto"/>
                <w:bottom w:val="none" w:sz="0" w:space="0" w:color="auto"/>
                <w:right w:val="none" w:sz="0" w:space="0" w:color="auto"/>
              </w:divBdr>
            </w:div>
            <w:div w:id="544559002">
              <w:marLeft w:val="0"/>
              <w:marRight w:val="0"/>
              <w:marTop w:val="0"/>
              <w:marBottom w:val="0"/>
              <w:divBdr>
                <w:top w:val="none" w:sz="0" w:space="0" w:color="auto"/>
                <w:left w:val="none" w:sz="0" w:space="0" w:color="auto"/>
                <w:bottom w:val="none" w:sz="0" w:space="0" w:color="auto"/>
                <w:right w:val="none" w:sz="0" w:space="0" w:color="auto"/>
              </w:divBdr>
            </w:div>
            <w:div w:id="947853453">
              <w:marLeft w:val="0"/>
              <w:marRight w:val="0"/>
              <w:marTop w:val="0"/>
              <w:marBottom w:val="0"/>
              <w:divBdr>
                <w:top w:val="none" w:sz="0" w:space="0" w:color="auto"/>
                <w:left w:val="none" w:sz="0" w:space="0" w:color="auto"/>
                <w:bottom w:val="none" w:sz="0" w:space="0" w:color="auto"/>
                <w:right w:val="none" w:sz="0" w:space="0" w:color="auto"/>
              </w:divBdr>
            </w:div>
            <w:div w:id="1003170519">
              <w:marLeft w:val="0"/>
              <w:marRight w:val="0"/>
              <w:marTop w:val="0"/>
              <w:marBottom w:val="0"/>
              <w:divBdr>
                <w:top w:val="none" w:sz="0" w:space="0" w:color="auto"/>
                <w:left w:val="none" w:sz="0" w:space="0" w:color="auto"/>
                <w:bottom w:val="none" w:sz="0" w:space="0" w:color="auto"/>
                <w:right w:val="none" w:sz="0" w:space="0" w:color="auto"/>
              </w:divBdr>
            </w:div>
            <w:div w:id="1626699082">
              <w:marLeft w:val="0"/>
              <w:marRight w:val="0"/>
              <w:marTop w:val="0"/>
              <w:marBottom w:val="0"/>
              <w:divBdr>
                <w:top w:val="none" w:sz="0" w:space="0" w:color="auto"/>
                <w:left w:val="none" w:sz="0" w:space="0" w:color="auto"/>
                <w:bottom w:val="none" w:sz="0" w:space="0" w:color="auto"/>
                <w:right w:val="none" w:sz="0" w:space="0" w:color="auto"/>
              </w:divBdr>
            </w:div>
          </w:divsChild>
        </w:div>
        <w:div w:id="1688749828">
          <w:marLeft w:val="0"/>
          <w:marRight w:val="0"/>
          <w:marTop w:val="0"/>
          <w:marBottom w:val="0"/>
          <w:divBdr>
            <w:top w:val="none" w:sz="0" w:space="0" w:color="auto"/>
            <w:left w:val="none" w:sz="0" w:space="0" w:color="auto"/>
            <w:bottom w:val="none" w:sz="0" w:space="0" w:color="auto"/>
            <w:right w:val="none" w:sz="0" w:space="0" w:color="auto"/>
          </w:divBdr>
        </w:div>
        <w:div w:id="1752194258">
          <w:marLeft w:val="0"/>
          <w:marRight w:val="0"/>
          <w:marTop w:val="0"/>
          <w:marBottom w:val="0"/>
          <w:divBdr>
            <w:top w:val="none" w:sz="0" w:space="0" w:color="auto"/>
            <w:left w:val="none" w:sz="0" w:space="0" w:color="auto"/>
            <w:bottom w:val="none" w:sz="0" w:space="0" w:color="auto"/>
            <w:right w:val="none" w:sz="0" w:space="0" w:color="auto"/>
          </w:divBdr>
          <w:divsChild>
            <w:div w:id="353918638">
              <w:marLeft w:val="0"/>
              <w:marRight w:val="0"/>
              <w:marTop w:val="0"/>
              <w:marBottom w:val="0"/>
              <w:divBdr>
                <w:top w:val="none" w:sz="0" w:space="0" w:color="auto"/>
                <w:left w:val="none" w:sz="0" w:space="0" w:color="auto"/>
                <w:bottom w:val="none" w:sz="0" w:space="0" w:color="auto"/>
                <w:right w:val="none" w:sz="0" w:space="0" w:color="auto"/>
              </w:divBdr>
            </w:div>
            <w:div w:id="996542646">
              <w:marLeft w:val="0"/>
              <w:marRight w:val="0"/>
              <w:marTop w:val="0"/>
              <w:marBottom w:val="0"/>
              <w:divBdr>
                <w:top w:val="none" w:sz="0" w:space="0" w:color="auto"/>
                <w:left w:val="none" w:sz="0" w:space="0" w:color="auto"/>
                <w:bottom w:val="none" w:sz="0" w:space="0" w:color="auto"/>
                <w:right w:val="none" w:sz="0" w:space="0" w:color="auto"/>
              </w:divBdr>
            </w:div>
            <w:div w:id="1198936139">
              <w:marLeft w:val="0"/>
              <w:marRight w:val="0"/>
              <w:marTop w:val="0"/>
              <w:marBottom w:val="0"/>
              <w:divBdr>
                <w:top w:val="none" w:sz="0" w:space="0" w:color="auto"/>
                <w:left w:val="none" w:sz="0" w:space="0" w:color="auto"/>
                <w:bottom w:val="none" w:sz="0" w:space="0" w:color="auto"/>
                <w:right w:val="none" w:sz="0" w:space="0" w:color="auto"/>
              </w:divBdr>
            </w:div>
            <w:div w:id="1293441036">
              <w:marLeft w:val="0"/>
              <w:marRight w:val="0"/>
              <w:marTop w:val="0"/>
              <w:marBottom w:val="0"/>
              <w:divBdr>
                <w:top w:val="none" w:sz="0" w:space="0" w:color="auto"/>
                <w:left w:val="none" w:sz="0" w:space="0" w:color="auto"/>
                <w:bottom w:val="none" w:sz="0" w:space="0" w:color="auto"/>
                <w:right w:val="none" w:sz="0" w:space="0" w:color="auto"/>
              </w:divBdr>
            </w:div>
            <w:div w:id="2062900823">
              <w:marLeft w:val="0"/>
              <w:marRight w:val="0"/>
              <w:marTop w:val="0"/>
              <w:marBottom w:val="0"/>
              <w:divBdr>
                <w:top w:val="none" w:sz="0" w:space="0" w:color="auto"/>
                <w:left w:val="none" w:sz="0" w:space="0" w:color="auto"/>
                <w:bottom w:val="none" w:sz="0" w:space="0" w:color="auto"/>
                <w:right w:val="none" w:sz="0" w:space="0" w:color="auto"/>
              </w:divBdr>
            </w:div>
          </w:divsChild>
        </w:div>
        <w:div w:id="1753165945">
          <w:marLeft w:val="0"/>
          <w:marRight w:val="0"/>
          <w:marTop w:val="0"/>
          <w:marBottom w:val="0"/>
          <w:divBdr>
            <w:top w:val="none" w:sz="0" w:space="0" w:color="auto"/>
            <w:left w:val="none" w:sz="0" w:space="0" w:color="auto"/>
            <w:bottom w:val="none" w:sz="0" w:space="0" w:color="auto"/>
            <w:right w:val="none" w:sz="0" w:space="0" w:color="auto"/>
          </w:divBdr>
          <w:divsChild>
            <w:div w:id="167837877">
              <w:marLeft w:val="0"/>
              <w:marRight w:val="0"/>
              <w:marTop w:val="0"/>
              <w:marBottom w:val="0"/>
              <w:divBdr>
                <w:top w:val="none" w:sz="0" w:space="0" w:color="auto"/>
                <w:left w:val="none" w:sz="0" w:space="0" w:color="auto"/>
                <w:bottom w:val="none" w:sz="0" w:space="0" w:color="auto"/>
                <w:right w:val="none" w:sz="0" w:space="0" w:color="auto"/>
              </w:divBdr>
            </w:div>
            <w:div w:id="407271475">
              <w:marLeft w:val="0"/>
              <w:marRight w:val="0"/>
              <w:marTop w:val="0"/>
              <w:marBottom w:val="0"/>
              <w:divBdr>
                <w:top w:val="none" w:sz="0" w:space="0" w:color="auto"/>
                <w:left w:val="none" w:sz="0" w:space="0" w:color="auto"/>
                <w:bottom w:val="none" w:sz="0" w:space="0" w:color="auto"/>
                <w:right w:val="none" w:sz="0" w:space="0" w:color="auto"/>
              </w:divBdr>
            </w:div>
            <w:div w:id="1261794458">
              <w:marLeft w:val="0"/>
              <w:marRight w:val="0"/>
              <w:marTop w:val="0"/>
              <w:marBottom w:val="0"/>
              <w:divBdr>
                <w:top w:val="none" w:sz="0" w:space="0" w:color="auto"/>
                <w:left w:val="none" w:sz="0" w:space="0" w:color="auto"/>
                <w:bottom w:val="none" w:sz="0" w:space="0" w:color="auto"/>
                <w:right w:val="none" w:sz="0" w:space="0" w:color="auto"/>
              </w:divBdr>
            </w:div>
            <w:div w:id="1264994921">
              <w:marLeft w:val="0"/>
              <w:marRight w:val="0"/>
              <w:marTop w:val="0"/>
              <w:marBottom w:val="0"/>
              <w:divBdr>
                <w:top w:val="none" w:sz="0" w:space="0" w:color="auto"/>
                <w:left w:val="none" w:sz="0" w:space="0" w:color="auto"/>
                <w:bottom w:val="none" w:sz="0" w:space="0" w:color="auto"/>
                <w:right w:val="none" w:sz="0" w:space="0" w:color="auto"/>
              </w:divBdr>
            </w:div>
            <w:div w:id="1485009825">
              <w:marLeft w:val="0"/>
              <w:marRight w:val="0"/>
              <w:marTop w:val="0"/>
              <w:marBottom w:val="0"/>
              <w:divBdr>
                <w:top w:val="none" w:sz="0" w:space="0" w:color="auto"/>
                <w:left w:val="none" w:sz="0" w:space="0" w:color="auto"/>
                <w:bottom w:val="none" w:sz="0" w:space="0" w:color="auto"/>
                <w:right w:val="none" w:sz="0" w:space="0" w:color="auto"/>
              </w:divBdr>
            </w:div>
          </w:divsChild>
        </w:div>
        <w:div w:id="1820269927">
          <w:marLeft w:val="0"/>
          <w:marRight w:val="0"/>
          <w:marTop w:val="0"/>
          <w:marBottom w:val="0"/>
          <w:divBdr>
            <w:top w:val="none" w:sz="0" w:space="0" w:color="auto"/>
            <w:left w:val="none" w:sz="0" w:space="0" w:color="auto"/>
            <w:bottom w:val="none" w:sz="0" w:space="0" w:color="auto"/>
            <w:right w:val="none" w:sz="0" w:space="0" w:color="auto"/>
          </w:divBdr>
          <w:divsChild>
            <w:div w:id="445084960">
              <w:marLeft w:val="0"/>
              <w:marRight w:val="0"/>
              <w:marTop w:val="0"/>
              <w:marBottom w:val="0"/>
              <w:divBdr>
                <w:top w:val="none" w:sz="0" w:space="0" w:color="auto"/>
                <w:left w:val="none" w:sz="0" w:space="0" w:color="auto"/>
                <w:bottom w:val="none" w:sz="0" w:space="0" w:color="auto"/>
                <w:right w:val="none" w:sz="0" w:space="0" w:color="auto"/>
              </w:divBdr>
            </w:div>
          </w:divsChild>
        </w:div>
        <w:div w:id="1871138623">
          <w:marLeft w:val="0"/>
          <w:marRight w:val="0"/>
          <w:marTop w:val="0"/>
          <w:marBottom w:val="0"/>
          <w:divBdr>
            <w:top w:val="none" w:sz="0" w:space="0" w:color="auto"/>
            <w:left w:val="none" w:sz="0" w:space="0" w:color="auto"/>
            <w:bottom w:val="none" w:sz="0" w:space="0" w:color="auto"/>
            <w:right w:val="none" w:sz="0" w:space="0" w:color="auto"/>
          </w:divBdr>
          <w:divsChild>
            <w:div w:id="1559828114">
              <w:marLeft w:val="0"/>
              <w:marRight w:val="0"/>
              <w:marTop w:val="0"/>
              <w:marBottom w:val="0"/>
              <w:divBdr>
                <w:top w:val="none" w:sz="0" w:space="0" w:color="auto"/>
                <w:left w:val="none" w:sz="0" w:space="0" w:color="auto"/>
                <w:bottom w:val="none" w:sz="0" w:space="0" w:color="auto"/>
                <w:right w:val="none" w:sz="0" w:space="0" w:color="auto"/>
              </w:divBdr>
            </w:div>
            <w:div w:id="1691953184">
              <w:marLeft w:val="0"/>
              <w:marRight w:val="0"/>
              <w:marTop w:val="0"/>
              <w:marBottom w:val="0"/>
              <w:divBdr>
                <w:top w:val="none" w:sz="0" w:space="0" w:color="auto"/>
                <w:left w:val="none" w:sz="0" w:space="0" w:color="auto"/>
                <w:bottom w:val="none" w:sz="0" w:space="0" w:color="auto"/>
                <w:right w:val="none" w:sz="0" w:space="0" w:color="auto"/>
              </w:divBdr>
            </w:div>
          </w:divsChild>
        </w:div>
        <w:div w:id="2016223799">
          <w:marLeft w:val="0"/>
          <w:marRight w:val="0"/>
          <w:marTop w:val="0"/>
          <w:marBottom w:val="0"/>
          <w:divBdr>
            <w:top w:val="none" w:sz="0" w:space="0" w:color="auto"/>
            <w:left w:val="none" w:sz="0" w:space="0" w:color="auto"/>
            <w:bottom w:val="none" w:sz="0" w:space="0" w:color="auto"/>
            <w:right w:val="none" w:sz="0" w:space="0" w:color="auto"/>
          </w:divBdr>
          <w:divsChild>
            <w:div w:id="1663867">
              <w:marLeft w:val="0"/>
              <w:marRight w:val="0"/>
              <w:marTop w:val="0"/>
              <w:marBottom w:val="0"/>
              <w:divBdr>
                <w:top w:val="none" w:sz="0" w:space="0" w:color="auto"/>
                <w:left w:val="none" w:sz="0" w:space="0" w:color="auto"/>
                <w:bottom w:val="none" w:sz="0" w:space="0" w:color="auto"/>
                <w:right w:val="none" w:sz="0" w:space="0" w:color="auto"/>
              </w:divBdr>
            </w:div>
            <w:div w:id="273758408">
              <w:marLeft w:val="0"/>
              <w:marRight w:val="0"/>
              <w:marTop w:val="0"/>
              <w:marBottom w:val="0"/>
              <w:divBdr>
                <w:top w:val="none" w:sz="0" w:space="0" w:color="auto"/>
                <w:left w:val="none" w:sz="0" w:space="0" w:color="auto"/>
                <w:bottom w:val="none" w:sz="0" w:space="0" w:color="auto"/>
                <w:right w:val="none" w:sz="0" w:space="0" w:color="auto"/>
              </w:divBdr>
            </w:div>
            <w:div w:id="712653265">
              <w:marLeft w:val="0"/>
              <w:marRight w:val="0"/>
              <w:marTop w:val="0"/>
              <w:marBottom w:val="0"/>
              <w:divBdr>
                <w:top w:val="none" w:sz="0" w:space="0" w:color="auto"/>
                <w:left w:val="none" w:sz="0" w:space="0" w:color="auto"/>
                <w:bottom w:val="none" w:sz="0" w:space="0" w:color="auto"/>
                <w:right w:val="none" w:sz="0" w:space="0" w:color="auto"/>
              </w:divBdr>
            </w:div>
            <w:div w:id="816610710">
              <w:marLeft w:val="0"/>
              <w:marRight w:val="0"/>
              <w:marTop w:val="0"/>
              <w:marBottom w:val="0"/>
              <w:divBdr>
                <w:top w:val="none" w:sz="0" w:space="0" w:color="auto"/>
                <w:left w:val="none" w:sz="0" w:space="0" w:color="auto"/>
                <w:bottom w:val="none" w:sz="0" w:space="0" w:color="auto"/>
                <w:right w:val="none" w:sz="0" w:space="0" w:color="auto"/>
              </w:divBdr>
            </w:div>
          </w:divsChild>
        </w:div>
        <w:div w:id="2025009844">
          <w:marLeft w:val="0"/>
          <w:marRight w:val="0"/>
          <w:marTop w:val="0"/>
          <w:marBottom w:val="0"/>
          <w:divBdr>
            <w:top w:val="none" w:sz="0" w:space="0" w:color="auto"/>
            <w:left w:val="none" w:sz="0" w:space="0" w:color="auto"/>
            <w:bottom w:val="none" w:sz="0" w:space="0" w:color="auto"/>
            <w:right w:val="none" w:sz="0" w:space="0" w:color="auto"/>
          </w:divBdr>
          <w:divsChild>
            <w:div w:id="13961384">
              <w:marLeft w:val="0"/>
              <w:marRight w:val="0"/>
              <w:marTop w:val="0"/>
              <w:marBottom w:val="0"/>
              <w:divBdr>
                <w:top w:val="none" w:sz="0" w:space="0" w:color="auto"/>
                <w:left w:val="none" w:sz="0" w:space="0" w:color="auto"/>
                <w:bottom w:val="none" w:sz="0" w:space="0" w:color="auto"/>
                <w:right w:val="none" w:sz="0" w:space="0" w:color="auto"/>
              </w:divBdr>
            </w:div>
            <w:div w:id="71776343">
              <w:marLeft w:val="0"/>
              <w:marRight w:val="0"/>
              <w:marTop w:val="0"/>
              <w:marBottom w:val="0"/>
              <w:divBdr>
                <w:top w:val="none" w:sz="0" w:space="0" w:color="auto"/>
                <w:left w:val="none" w:sz="0" w:space="0" w:color="auto"/>
                <w:bottom w:val="none" w:sz="0" w:space="0" w:color="auto"/>
                <w:right w:val="none" w:sz="0" w:space="0" w:color="auto"/>
              </w:divBdr>
            </w:div>
            <w:div w:id="2124423213">
              <w:marLeft w:val="0"/>
              <w:marRight w:val="0"/>
              <w:marTop w:val="0"/>
              <w:marBottom w:val="0"/>
              <w:divBdr>
                <w:top w:val="none" w:sz="0" w:space="0" w:color="auto"/>
                <w:left w:val="none" w:sz="0" w:space="0" w:color="auto"/>
                <w:bottom w:val="none" w:sz="0" w:space="0" w:color="auto"/>
                <w:right w:val="none" w:sz="0" w:space="0" w:color="auto"/>
              </w:divBdr>
            </w:div>
          </w:divsChild>
        </w:div>
        <w:div w:id="2072148972">
          <w:marLeft w:val="0"/>
          <w:marRight w:val="0"/>
          <w:marTop w:val="0"/>
          <w:marBottom w:val="0"/>
          <w:divBdr>
            <w:top w:val="none" w:sz="0" w:space="0" w:color="auto"/>
            <w:left w:val="none" w:sz="0" w:space="0" w:color="auto"/>
            <w:bottom w:val="none" w:sz="0" w:space="0" w:color="auto"/>
            <w:right w:val="none" w:sz="0" w:space="0" w:color="auto"/>
          </w:divBdr>
        </w:div>
        <w:div w:id="2078894812">
          <w:marLeft w:val="0"/>
          <w:marRight w:val="0"/>
          <w:marTop w:val="0"/>
          <w:marBottom w:val="0"/>
          <w:divBdr>
            <w:top w:val="none" w:sz="0" w:space="0" w:color="auto"/>
            <w:left w:val="none" w:sz="0" w:space="0" w:color="auto"/>
            <w:bottom w:val="none" w:sz="0" w:space="0" w:color="auto"/>
            <w:right w:val="none" w:sz="0" w:space="0" w:color="auto"/>
          </w:divBdr>
          <w:divsChild>
            <w:div w:id="231739119">
              <w:marLeft w:val="0"/>
              <w:marRight w:val="0"/>
              <w:marTop w:val="0"/>
              <w:marBottom w:val="0"/>
              <w:divBdr>
                <w:top w:val="none" w:sz="0" w:space="0" w:color="auto"/>
                <w:left w:val="none" w:sz="0" w:space="0" w:color="auto"/>
                <w:bottom w:val="none" w:sz="0" w:space="0" w:color="auto"/>
                <w:right w:val="none" w:sz="0" w:space="0" w:color="auto"/>
              </w:divBdr>
            </w:div>
            <w:div w:id="131217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731217">
      <w:bodyDiv w:val="1"/>
      <w:marLeft w:val="0"/>
      <w:marRight w:val="0"/>
      <w:marTop w:val="0"/>
      <w:marBottom w:val="0"/>
      <w:divBdr>
        <w:top w:val="none" w:sz="0" w:space="0" w:color="auto"/>
        <w:left w:val="none" w:sz="0" w:space="0" w:color="auto"/>
        <w:bottom w:val="none" w:sz="0" w:space="0" w:color="auto"/>
        <w:right w:val="none" w:sz="0" w:space="0" w:color="auto"/>
      </w:divBdr>
    </w:div>
    <w:div w:id="1265847772">
      <w:bodyDiv w:val="1"/>
      <w:marLeft w:val="0"/>
      <w:marRight w:val="0"/>
      <w:marTop w:val="0"/>
      <w:marBottom w:val="0"/>
      <w:divBdr>
        <w:top w:val="none" w:sz="0" w:space="0" w:color="auto"/>
        <w:left w:val="none" w:sz="0" w:space="0" w:color="auto"/>
        <w:bottom w:val="none" w:sz="0" w:space="0" w:color="auto"/>
        <w:right w:val="none" w:sz="0" w:space="0" w:color="auto"/>
      </w:divBdr>
    </w:div>
    <w:div w:id="1266576939">
      <w:bodyDiv w:val="1"/>
      <w:marLeft w:val="0"/>
      <w:marRight w:val="0"/>
      <w:marTop w:val="0"/>
      <w:marBottom w:val="0"/>
      <w:divBdr>
        <w:top w:val="none" w:sz="0" w:space="0" w:color="auto"/>
        <w:left w:val="none" w:sz="0" w:space="0" w:color="auto"/>
        <w:bottom w:val="none" w:sz="0" w:space="0" w:color="auto"/>
        <w:right w:val="none" w:sz="0" w:space="0" w:color="auto"/>
      </w:divBdr>
    </w:div>
    <w:div w:id="1334383054">
      <w:bodyDiv w:val="1"/>
      <w:marLeft w:val="0"/>
      <w:marRight w:val="0"/>
      <w:marTop w:val="0"/>
      <w:marBottom w:val="0"/>
      <w:divBdr>
        <w:top w:val="none" w:sz="0" w:space="0" w:color="auto"/>
        <w:left w:val="none" w:sz="0" w:space="0" w:color="auto"/>
        <w:bottom w:val="none" w:sz="0" w:space="0" w:color="auto"/>
        <w:right w:val="none" w:sz="0" w:space="0" w:color="auto"/>
      </w:divBdr>
    </w:div>
    <w:div w:id="1350838920">
      <w:bodyDiv w:val="1"/>
      <w:marLeft w:val="0"/>
      <w:marRight w:val="0"/>
      <w:marTop w:val="0"/>
      <w:marBottom w:val="0"/>
      <w:divBdr>
        <w:top w:val="none" w:sz="0" w:space="0" w:color="auto"/>
        <w:left w:val="none" w:sz="0" w:space="0" w:color="auto"/>
        <w:bottom w:val="none" w:sz="0" w:space="0" w:color="auto"/>
        <w:right w:val="none" w:sz="0" w:space="0" w:color="auto"/>
      </w:divBdr>
    </w:div>
    <w:div w:id="1355958653">
      <w:bodyDiv w:val="1"/>
      <w:marLeft w:val="0"/>
      <w:marRight w:val="0"/>
      <w:marTop w:val="0"/>
      <w:marBottom w:val="0"/>
      <w:divBdr>
        <w:top w:val="none" w:sz="0" w:space="0" w:color="auto"/>
        <w:left w:val="none" w:sz="0" w:space="0" w:color="auto"/>
        <w:bottom w:val="none" w:sz="0" w:space="0" w:color="auto"/>
        <w:right w:val="none" w:sz="0" w:space="0" w:color="auto"/>
      </w:divBdr>
    </w:div>
    <w:div w:id="1490057360">
      <w:bodyDiv w:val="1"/>
      <w:marLeft w:val="0"/>
      <w:marRight w:val="0"/>
      <w:marTop w:val="0"/>
      <w:marBottom w:val="0"/>
      <w:divBdr>
        <w:top w:val="none" w:sz="0" w:space="0" w:color="auto"/>
        <w:left w:val="none" w:sz="0" w:space="0" w:color="auto"/>
        <w:bottom w:val="none" w:sz="0" w:space="0" w:color="auto"/>
        <w:right w:val="none" w:sz="0" w:space="0" w:color="auto"/>
      </w:divBdr>
    </w:div>
    <w:div w:id="1553687620">
      <w:bodyDiv w:val="1"/>
      <w:marLeft w:val="0"/>
      <w:marRight w:val="0"/>
      <w:marTop w:val="0"/>
      <w:marBottom w:val="0"/>
      <w:divBdr>
        <w:top w:val="none" w:sz="0" w:space="0" w:color="auto"/>
        <w:left w:val="none" w:sz="0" w:space="0" w:color="auto"/>
        <w:bottom w:val="none" w:sz="0" w:space="0" w:color="auto"/>
        <w:right w:val="none" w:sz="0" w:space="0" w:color="auto"/>
      </w:divBdr>
    </w:div>
    <w:div w:id="1554579659">
      <w:bodyDiv w:val="1"/>
      <w:marLeft w:val="0"/>
      <w:marRight w:val="0"/>
      <w:marTop w:val="0"/>
      <w:marBottom w:val="0"/>
      <w:divBdr>
        <w:top w:val="none" w:sz="0" w:space="0" w:color="auto"/>
        <w:left w:val="none" w:sz="0" w:space="0" w:color="auto"/>
        <w:bottom w:val="none" w:sz="0" w:space="0" w:color="auto"/>
        <w:right w:val="none" w:sz="0" w:space="0" w:color="auto"/>
      </w:divBdr>
    </w:div>
    <w:div w:id="1585650800">
      <w:bodyDiv w:val="1"/>
      <w:marLeft w:val="0"/>
      <w:marRight w:val="0"/>
      <w:marTop w:val="0"/>
      <w:marBottom w:val="0"/>
      <w:divBdr>
        <w:top w:val="none" w:sz="0" w:space="0" w:color="auto"/>
        <w:left w:val="none" w:sz="0" w:space="0" w:color="auto"/>
        <w:bottom w:val="none" w:sz="0" w:space="0" w:color="auto"/>
        <w:right w:val="none" w:sz="0" w:space="0" w:color="auto"/>
      </w:divBdr>
      <w:divsChild>
        <w:div w:id="3215320">
          <w:marLeft w:val="0"/>
          <w:marRight w:val="0"/>
          <w:marTop w:val="0"/>
          <w:marBottom w:val="0"/>
          <w:divBdr>
            <w:top w:val="none" w:sz="0" w:space="0" w:color="auto"/>
            <w:left w:val="none" w:sz="0" w:space="0" w:color="auto"/>
            <w:bottom w:val="none" w:sz="0" w:space="0" w:color="auto"/>
            <w:right w:val="none" w:sz="0" w:space="0" w:color="auto"/>
          </w:divBdr>
          <w:divsChild>
            <w:div w:id="399718583">
              <w:marLeft w:val="0"/>
              <w:marRight w:val="0"/>
              <w:marTop w:val="0"/>
              <w:marBottom w:val="0"/>
              <w:divBdr>
                <w:top w:val="none" w:sz="0" w:space="0" w:color="auto"/>
                <w:left w:val="none" w:sz="0" w:space="0" w:color="auto"/>
                <w:bottom w:val="none" w:sz="0" w:space="0" w:color="auto"/>
                <w:right w:val="none" w:sz="0" w:space="0" w:color="auto"/>
              </w:divBdr>
            </w:div>
            <w:div w:id="1166826983">
              <w:marLeft w:val="0"/>
              <w:marRight w:val="0"/>
              <w:marTop w:val="0"/>
              <w:marBottom w:val="0"/>
              <w:divBdr>
                <w:top w:val="none" w:sz="0" w:space="0" w:color="auto"/>
                <w:left w:val="none" w:sz="0" w:space="0" w:color="auto"/>
                <w:bottom w:val="none" w:sz="0" w:space="0" w:color="auto"/>
                <w:right w:val="none" w:sz="0" w:space="0" w:color="auto"/>
              </w:divBdr>
            </w:div>
            <w:div w:id="1197355158">
              <w:marLeft w:val="0"/>
              <w:marRight w:val="0"/>
              <w:marTop w:val="0"/>
              <w:marBottom w:val="0"/>
              <w:divBdr>
                <w:top w:val="none" w:sz="0" w:space="0" w:color="auto"/>
                <w:left w:val="none" w:sz="0" w:space="0" w:color="auto"/>
                <w:bottom w:val="none" w:sz="0" w:space="0" w:color="auto"/>
                <w:right w:val="none" w:sz="0" w:space="0" w:color="auto"/>
              </w:divBdr>
            </w:div>
            <w:div w:id="1824200995">
              <w:marLeft w:val="0"/>
              <w:marRight w:val="0"/>
              <w:marTop w:val="0"/>
              <w:marBottom w:val="0"/>
              <w:divBdr>
                <w:top w:val="none" w:sz="0" w:space="0" w:color="auto"/>
                <w:left w:val="none" w:sz="0" w:space="0" w:color="auto"/>
                <w:bottom w:val="none" w:sz="0" w:space="0" w:color="auto"/>
                <w:right w:val="none" w:sz="0" w:space="0" w:color="auto"/>
              </w:divBdr>
            </w:div>
          </w:divsChild>
        </w:div>
        <w:div w:id="160511207">
          <w:marLeft w:val="0"/>
          <w:marRight w:val="0"/>
          <w:marTop w:val="0"/>
          <w:marBottom w:val="0"/>
          <w:divBdr>
            <w:top w:val="none" w:sz="0" w:space="0" w:color="auto"/>
            <w:left w:val="none" w:sz="0" w:space="0" w:color="auto"/>
            <w:bottom w:val="none" w:sz="0" w:space="0" w:color="auto"/>
            <w:right w:val="none" w:sz="0" w:space="0" w:color="auto"/>
          </w:divBdr>
          <w:divsChild>
            <w:div w:id="10450115">
              <w:marLeft w:val="0"/>
              <w:marRight w:val="0"/>
              <w:marTop w:val="0"/>
              <w:marBottom w:val="0"/>
              <w:divBdr>
                <w:top w:val="none" w:sz="0" w:space="0" w:color="auto"/>
                <w:left w:val="none" w:sz="0" w:space="0" w:color="auto"/>
                <w:bottom w:val="none" w:sz="0" w:space="0" w:color="auto"/>
                <w:right w:val="none" w:sz="0" w:space="0" w:color="auto"/>
              </w:divBdr>
            </w:div>
            <w:div w:id="587347485">
              <w:marLeft w:val="0"/>
              <w:marRight w:val="0"/>
              <w:marTop w:val="0"/>
              <w:marBottom w:val="0"/>
              <w:divBdr>
                <w:top w:val="none" w:sz="0" w:space="0" w:color="auto"/>
                <w:left w:val="none" w:sz="0" w:space="0" w:color="auto"/>
                <w:bottom w:val="none" w:sz="0" w:space="0" w:color="auto"/>
                <w:right w:val="none" w:sz="0" w:space="0" w:color="auto"/>
              </w:divBdr>
            </w:div>
            <w:div w:id="1660496359">
              <w:marLeft w:val="0"/>
              <w:marRight w:val="0"/>
              <w:marTop w:val="0"/>
              <w:marBottom w:val="0"/>
              <w:divBdr>
                <w:top w:val="none" w:sz="0" w:space="0" w:color="auto"/>
                <w:left w:val="none" w:sz="0" w:space="0" w:color="auto"/>
                <w:bottom w:val="none" w:sz="0" w:space="0" w:color="auto"/>
                <w:right w:val="none" w:sz="0" w:space="0" w:color="auto"/>
              </w:divBdr>
            </w:div>
            <w:div w:id="1941523122">
              <w:marLeft w:val="0"/>
              <w:marRight w:val="0"/>
              <w:marTop w:val="0"/>
              <w:marBottom w:val="0"/>
              <w:divBdr>
                <w:top w:val="none" w:sz="0" w:space="0" w:color="auto"/>
                <w:left w:val="none" w:sz="0" w:space="0" w:color="auto"/>
                <w:bottom w:val="none" w:sz="0" w:space="0" w:color="auto"/>
                <w:right w:val="none" w:sz="0" w:space="0" w:color="auto"/>
              </w:divBdr>
            </w:div>
          </w:divsChild>
        </w:div>
        <w:div w:id="169372900">
          <w:marLeft w:val="0"/>
          <w:marRight w:val="0"/>
          <w:marTop w:val="0"/>
          <w:marBottom w:val="0"/>
          <w:divBdr>
            <w:top w:val="none" w:sz="0" w:space="0" w:color="auto"/>
            <w:left w:val="none" w:sz="0" w:space="0" w:color="auto"/>
            <w:bottom w:val="none" w:sz="0" w:space="0" w:color="auto"/>
            <w:right w:val="none" w:sz="0" w:space="0" w:color="auto"/>
          </w:divBdr>
          <w:divsChild>
            <w:div w:id="1513401">
              <w:marLeft w:val="0"/>
              <w:marRight w:val="0"/>
              <w:marTop w:val="0"/>
              <w:marBottom w:val="0"/>
              <w:divBdr>
                <w:top w:val="none" w:sz="0" w:space="0" w:color="auto"/>
                <w:left w:val="none" w:sz="0" w:space="0" w:color="auto"/>
                <w:bottom w:val="none" w:sz="0" w:space="0" w:color="auto"/>
                <w:right w:val="none" w:sz="0" w:space="0" w:color="auto"/>
              </w:divBdr>
            </w:div>
            <w:div w:id="248269755">
              <w:marLeft w:val="0"/>
              <w:marRight w:val="0"/>
              <w:marTop w:val="0"/>
              <w:marBottom w:val="0"/>
              <w:divBdr>
                <w:top w:val="none" w:sz="0" w:space="0" w:color="auto"/>
                <w:left w:val="none" w:sz="0" w:space="0" w:color="auto"/>
                <w:bottom w:val="none" w:sz="0" w:space="0" w:color="auto"/>
                <w:right w:val="none" w:sz="0" w:space="0" w:color="auto"/>
              </w:divBdr>
            </w:div>
            <w:div w:id="1098985392">
              <w:marLeft w:val="0"/>
              <w:marRight w:val="0"/>
              <w:marTop w:val="0"/>
              <w:marBottom w:val="0"/>
              <w:divBdr>
                <w:top w:val="none" w:sz="0" w:space="0" w:color="auto"/>
                <w:left w:val="none" w:sz="0" w:space="0" w:color="auto"/>
                <w:bottom w:val="none" w:sz="0" w:space="0" w:color="auto"/>
                <w:right w:val="none" w:sz="0" w:space="0" w:color="auto"/>
              </w:divBdr>
            </w:div>
          </w:divsChild>
        </w:div>
        <w:div w:id="190992085">
          <w:marLeft w:val="0"/>
          <w:marRight w:val="0"/>
          <w:marTop w:val="0"/>
          <w:marBottom w:val="0"/>
          <w:divBdr>
            <w:top w:val="none" w:sz="0" w:space="0" w:color="auto"/>
            <w:left w:val="none" w:sz="0" w:space="0" w:color="auto"/>
            <w:bottom w:val="none" w:sz="0" w:space="0" w:color="auto"/>
            <w:right w:val="none" w:sz="0" w:space="0" w:color="auto"/>
          </w:divBdr>
        </w:div>
        <w:div w:id="295841595">
          <w:marLeft w:val="0"/>
          <w:marRight w:val="0"/>
          <w:marTop w:val="0"/>
          <w:marBottom w:val="0"/>
          <w:divBdr>
            <w:top w:val="none" w:sz="0" w:space="0" w:color="auto"/>
            <w:left w:val="none" w:sz="0" w:space="0" w:color="auto"/>
            <w:bottom w:val="none" w:sz="0" w:space="0" w:color="auto"/>
            <w:right w:val="none" w:sz="0" w:space="0" w:color="auto"/>
          </w:divBdr>
          <w:divsChild>
            <w:div w:id="92287023">
              <w:marLeft w:val="0"/>
              <w:marRight w:val="0"/>
              <w:marTop w:val="0"/>
              <w:marBottom w:val="0"/>
              <w:divBdr>
                <w:top w:val="none" w:sz="0" w:space="0" w:color="auto"/>
                <w:left w:val="none" w:sz="0" w:space="0" w:color="auto"/>
                <w:bottom w:val="none" w:sz="0" w:space="0" w:color="auto"/>
                <w:right w:val="none" w:sz="0" w:space="0" w:color="auto"/>
              </w:divBdr>
            </w:div>
            <w:div w:id="556162851">
              <w:marLeft w:val="0"/>
              <w:marRight w:val="0"/>
              <w:marTop w:val="0"/>
              <w:marBottom w:val="0"/>
              <w:divBdr>
                <w:top w:val="none" w:sz="0" w:space="0" w:color="auto"/>
                <w:left w:val="none" w:sz="0" w:space="0" w:color="auto"/>
                <w:bottom w:val="none" w:sz="0" w:space="0" w:color="auto"/>
                <w:right w:val="none" w:sz="0" w:space="0" w:color="auto"/>
              </w:divBdr>
            </w:div>
            <w:div w:id="1514296776">
              <w:marLeft w:val="0"/>
              <w:marRight w:val="0"/>
              <w:marTop w:val="0"/>
              <w:marBottom w:val="0"/>
              <w:divBdr>
                <w:top w:val="none" w:sz="0" w:space="0" w:color="auto"/>
                <w:left w:val="none" w:sz="0" w:space="0" w:color="auto"/>
                <w:bottom w:val="none" w:sz="0" w:space="0" w:color="auto"/>
                <w:right w:val="none" w:sz="0" w:space="0" w:color="auto"/>
              </w:divBdr>
            </w:div>
            <w:div w:id="1670523143">
              <w:marLeft w:val="0"/>
              <w:marRight w:val="0"/>
              <w:marTop w:val="0"/>
              <w:marBottom w:val="0"/>
              <w:divBdr>
                <w:top w:val="none" w:sz="0" w:space="0" w:color="auto"/>
                <w:left w:val="none" w:sz="0" w:space="0" w:color="auto"/>
                <w:bottom w:val="none" w:sz="0" w:space="0" w:color="auto"/>
                <w:right w:val="none" w:sz="0" w:space="0" w:color="auto"/>
              </w:divBdr>
            </w:div>
          </w:divsChild>
        </w:div>
        <w:div w:id="296572471">
          <w:marLeft w:val="0"/>
          <w:marRight w:val="0"/>
          <w:marTop w:val="0"/>
          <w:marBottom w:val="0"/>
          <w:divBdr>
            <w:top w:val="none" w:sz="0" w:space="0" w:color="auto"/>
            <w:left w:val="none" w:sz="0" w:space="0" w:color="auto"/>
            <w:bottom w:val="none" w:sz="0" w:space="0" w:color="auto"/>
            <w:right w:val="none" w:sz="0" w:space="0" w:color="auto"/>
          </w:divBdr>
          <w:divsChild>
            <w:div w:id="37558408">
              <w:marLeft w:val="0"/>
              <w:marRight w:val="0"/>
              <w:marTop w:val="0"/>
              <w:marBottom w:val="0"/>
              <w:divBdr>
                <w:top w:val="none" w:sz="0" w:space="0" w:color="auto"/>
                <w:left w:val="none" w:sz="0" w:space="0" w:color="auto"/>
                <w:bottom w:val="none" w:sz="0" w:space="0" w:color="auto"/>
                <w:right w:val="none" w:sz="0" w:space="0" w:color="auto"/>
              </w:divBdr>
            </w:div>
            <w:div w:id="60100129">
              <w:marLeft w:val="0"/>
              <w:marRight w:val="0"/>
              <w:marTop w:val="0"/>
              <w:marBottom w:val="0"/>
              <w:divBdr>
                <w:top w:val="none" w:sz="0" w:space="0" w:color="auto"/>
                <w:left w:val="none" w:sz="0" w:space="0" w:color="auto"/>
                <w:bottom w:val="none" w:sz="0" w:space="0" w:color="auto"/>
                <w:right w:val="none" w:sz="0" w:space="0" w:color="auto"/>
              </w:divBdr>
            </w:div>
            <w:div w:id="897399048">
              <w:marLeft w:val="0"/>
              <w:marRight w:val="0"/>
              <w:marTop w:val="0"/>
              <w:marBottom w:val="0"/>
              <w:divBdr>
                <w:top w:val="none" w:sz="0" w:space="0" w:color="auto"/>
                <w:left w:val="none" w:sz="0" w:space="0" w:color="auto"/>
                <w:bottom w:val="none" w:sz="0" w:space="0" w:color="auto"/>
                <w:right w:val="none" w:sz="0" w:space="0" w:color="auto"/>
              </w:divBdr>
            </w:div>
            <w:div w:id="1730181051">
              <w:marLeft w:val="0"/>
              <w:marRight w:val="0"/>
              <w:marTop w:val="0"/>
              <w:marBottom w:val="0"/>
              <w:divBdr>
                <w:top w:val="none" w:sz="0" w:space="0" w:color="auto"/>
                <w:left w:val="none" w:sz="0" w:space="0" w:color="auto"/>
                <w:bottom w:val="none" w:sz="0" w:space="0" w:color="auto"/>
                <w:right w:val="none" w:sz="0" w:space="0" w:color="auto"/>
              </w:divBdr>
            </w:div>
            <w:div w:id="2119636881">
              <w:marLeft w:val="0"/>
              <w:marRight w:val="0"/>
              <w:marTop w:val="0"/>
              <w:marBottom w:val="0"/>
              <w:divBdr>
                <w:top w:val="none" w:sz="0" w:space="0" w:color="auto"/>
                <w:left w:val="none" w:sz="0" w:space="0" w:color="auto"/>
                <w:bottom w:val="none" w:sz="0" w:space="0" w:color="auto"/>
                <w:right w:val="none" w:sz="0" w:space="0" w:color="auto"/>
              </w:divBdr>
            </w:div>
          </w:divsChild>
        </w:div>
        <w:div w:id="354356248">
          <w:marLeft w:val="0"/>
          <w:marRight w:val="0"/>
          <w:marTop w:val="0"/>
          <w:marBottom w:val="0"/>
          <w:divBdr>
            <w:top w:val="none" w:sz="0" w:space="0" w:color="auto"/>
            <w:left w:val="none" w:sz="0" w:space="0" w:color="auto"/>
            <w:bottom w:val="none" w:sz="0" w:space="0" w:color="auto"/>
            <w:right w:val="none" w:sz="0" w:space="0" w:color="auto"/>
          </w:divBdr>
          <w:divsChild>
            <w:div w:id="225262940">
              <w:marLeft w:val="0"/>
              <w:marRight w:val="0"/>
              <w:marTop w:val="0"/>
              <w:marBottom w:val="0"/>
              <w:divBdr>
                <w:top w:val="none" w:sz="0" w:space="0" w:color="auto"/>
                <w:left w:val="none" w:sz="0" w:space="0" w:color="auto"/>
                <w:bottom w:val="none" w:sz="0" w:space="0" w:color="auto"/>
                <w:right w:val="none" w:sz="0" w:space="0" w:color="auto"/>
              </w:divBdr>
            </w:div>
            <w:div w:id="399445967">
              <w:marLeft w:val="0"/>
              <w:marRight w:val="0"/>
              <w:marTop w:val="0"/>
              <w:marBottom w:val="0"/>
              <w:divBdr>
                <w:top w:val="none" w:sz="0" w:space="0" w:color="auto"/>
                <w:left w:val="none" w:sz="0" w:space="0" w:color="auto"/>
                <w:bottom w:val="none" w:sz="0" w:space="0" w:color="auto"/>
                <w:right w:val="none" w:sz="0" w:space="0" w:color="auto"/>
              </w:divBdr>
            </w:div>
            <w:div w:id="1150251867">
              <w:marLeft w:val="0"/>
              <w:marRight w:val="0"/>
              <w:marTop w:val="0"/>
              <w:marBottom w:val="0"/>
              <w:divBdr>
                <w:top w:val="none" w:sz="0" w:space="0" w:color="auto"/>
                <w:left w:val="none" w:sz="0" w:space="0" w:color="auto"/>
                <w:bottom w:val="none" w:sz="0" w:space="0" w:color="auto"/>
                <w:right w:val="none" w:sz="0" w:space="0" w:color="auto"/>
              </w:divBdr>
            </w:div>
            <w:div w:id="1470054563">
              <w:marLeft w:val="0"/>
              <w:marRight w:val="0"/>
              <w:marTop w:val="0"/>
              <w:marBottom w:val="0"/>
              <w:divBdr>
                <w:top w:val="none" w:sz="0" w:space="0" w:color="auto"/>
                <w:left w:val="none" w:sz="0" w:space="0" w:color="auto"/>
                <w:bottom w:val="none" w:sz="0" w:space="0" w:color="auto"/>
                <w:right w:val="none" w:sz="0" w:space="0" w:color="auto"/>
              </w:divBdr>
            </w:div>
          </w:divsChild>
        </w:div>
        <w:div w:id="492723978">
          <w:marLeft w:val="0"/>
          <w:marRight w:val="0"/>
          <w:marTop w:val="0"/>
          <w:marBottom w:val="0"/>
          <w:divBdr>
            <w:top w:val="none" w:sz="0" w:space="0" w:color="auto"/>
            <w:left w:val="none" w:sz="0" w:space="0" w:color="auto"/>
            <w:bottom w:val="none" w:sz="0" w:space="0" w:color="auto"/>
            <w:right w:val="none" w:sz="0" w:space="0" w:color="auto"/>
          </w:divBdr>
          <w:divsChild>
            <w:div w:id="457997152">
              <w:marLeft w:val="0"/>
              <w:marRight w:val="0"/>
              <w:marTop w:val="0"/>
              <w:marBottom w:val="0"/>
              <w:divBdr>
                <w:top w:val="none" w:sz="0" w:space="0" w:color="auto"/>
                <w:left w:val="none" w:sz="0" w:space="0" w:color="auto"/>
                <w:bottom w:val="none" w:sz="0" w:space="0" w:color="auto"/>
                <w:right w:val="none" w:sz="0" w:space="0" w:color="auto"/>
              </w:divBdr>
            </w:div>
            <w:div w:id="695153566">
              <w:marLeft w:val="0"/>
              <w:marRight w:val="0"/>
              <w:marTop w:val="0"/>
              <w:marBottom w:val="0"/>
              <w:divBdr>
                <w:top w:val="none" w:sz="0" w:space="0" w:color="auto"/>
                <w:left w:val="none" w:sz="0" w:space="0" w:color="auto"/>
                <w:bottom w:val="none" w:sz="0" w:space="0" w:color="auto"/>
                <w:right w:val="none" w:sz="0" w:space="0" w:color="auto"/>
              </w:divBdr>
            </w:div>
            <w:div w:id="1306085842">
              <w:marLeft w:val="0"/>
              <w:marRight w:val="0"/>
              <w:marTop w:val="0"/>
              <w:marBottom w:val="0"/>
              <w:divBdr>
                <w:top w:val="none" w:sz="0" w:space="0" w:color="auto"/>
                <w:left w:val="none" w:sz="0" w:space="0" w:color="auto"/>
                <w:bottom w:val="none" w:sz="0" w:space="0" w:color="auto"/>
                <w:right w:val="none" w:sz="0" w:space="0" w:color="auto"/>
              </w:divBdr>
            </w:div>
            <w:div w:id="1598249010">
              <w:marLeft w:val="0"/>
              <w:marRight w:val="0"/>
              <w:marTop w:val="0"/>
              <w:marBottom w:val="0"/>
              <w:divBdr>
                <w:top w:val="none" w:sz="0" w:space="0" w:color="auto"/>
                <w:left w:val="none" w:sz="0" w:space="0" w:color="auto"/>
                <w:bottom w:val="none" w:sz="0" w:space="0" w:color="auto"/>
                <w:right w:val="none" w:sz="0" w:space="0" w:color="auto"/>
              </w:divBdr>
            </w:div>
          </w:divsChild>
        </w:div>
        <w:div w:id="506750144">
          <w:marLeft w:val="0"/>
          <w:marRight w:val="0"/>
          <w:marTop w:val="0"/>
          <w:marBottom w:val="0"/>
          <w:divBdr>
            <w:top w:val="none" w:sz="0" w:space="0" w:color="auto"/>
            <w:left w:val="none" w:sz="0" w:space="0" w:color="auto"/>
            <w:bottom w:val="none" w:sz="0" w:space="0" w:color="auto"/>
            <w:right w:val="none" w:sz="0" w:space="0" w:color="auto"/>
          </w:divBdr>
          <w:divsChild>
            <w:div w:id="137114718">
              <w:marLeft w:val="0"/>
              <w:marRight w:val="0"/>
              <w:marTop w:val="0"/>
              <w:marBottom w:val="0"/>
              <w:divBdr>
                <w:top w:val="none" w:sz="0" w:space="0" w:color="auto"/>
                <w:left w:val="none" w:sz="0" w:space="0" w:color="auto"/>
                <w:bottom w:val="none" w:sz="0" w:space="0" w:color="auto"/>
                <w:right w:val="none" w:sz="0" w:space="0" w:color="auto"/>
              </w:divBdr>
            </w:div>
            <w:div w:id="915628959">
              <w:marLeft w:val="0"/>
              <w:marRight w:val="0"/>
              <w:marTop w:val="0"/>
              <w:marBottom w:val="0"/>
              <w:divBdr>
                <w:top w:val="none" w:sz="0" w:space="0" w:color="auto"/>
                <w:left w:val="none" w:sz="0" w:space="0" w:color="auto"/>
                <w:bottom w:val="none" w:sz="0" w:space="0" w:color="auto"/>
                <w:right w:val="none" w:sz="0" w:space="0" w:color="auto"/>
              </w:divBdr>
            </w:div>
            <w:div w:id="1425758069">
              <w:marLeft w:val="0"/>
              <w:marRight w:val="0"/>
              <w:marTop w:val="0"/>
              <w:marBottom w:val="0"/>
              <w:divBdr>
                <w:top w:val="none" w:sz="0" w:space="0" w:color="auto"/>
                <w:left w:val="none" w:sz="0" w:space="0" w:color="auto"/>
                <w:bottom w:val="none" w:sz="0" w:space="0" w:color="auto"/>
                <w:right w:val="none" w:sz="0" w:space="0" w:color="auto"/>
              </w:divBdr>
            </w:div>
            <w:div w:id="1942370338">
              <w:marLeft w:val="0"/>
              <w:marRight w:val="0"/>
              <w:marTop w:val="0"/>
              <w:marBottom w:val="0"/>
              <w:divBdr>
                <w:top w:val="none" w:sz="0" w:space="0" w:color="auto"/>
                <w:left w:val="none" w:sz="0" w:space="0" w:color="auto"/>
                <w:bottom w:val="none" w:sz="0" w:space="0" w:color="auto"/>
                <w:right w:val="none" w:sz="0" w:space="0" w:color="auto"/>
              </w:divBdr>
            </w:div>
            <w:div w:id="1992518604">
              <w:marLeft w:val="0"/>
              <w:marRight w:val="0"/>
              <w:marTop w:val="0"/>
              <w:marBottom w:val="0"/>
              <w:divBdr>
                <w:top w:val="none" w:sz="0" w:space="0" w:color="auto"/>
                <w:left w:val="none" w:sz="0" w:space="0" w:color="auto"/>
                <w:bottom w:val="none" w:sz="0" w:space="0" w:color="auto"/>
                <w:right w:val="none" w:sz="0" w:space="0" w:color="auto"/>
              </w:divBdr>
            </w:div>
          </w:divsChild>
        </w:div>
        <w:div w:id="540479045">
          <w:marLeft w:val="0"/>
          <w:marRight w:val="0"/>
          <w:marTop w:val="0"/>
          <w:marBottom w:val="0"/>
          <w:divBdr>
            <w:top w:val="none" w:sz="0" w:space="0" w:color="auto"/>
            <w:left w:val="none" w:sz="0" w:space="0" w:color="auto"/>
            <w:bottom w:val="none" w:sz="0" w:space="0" w:color="auto"/>
            <w:right w:val="none" w:sz="0" w:space="0" w:color="auto"/>
          </w:divBdr>
          <w:divsChild>
            <w:div w:id="252516251">
              <w:marLeft w:val="0"/>
              <w:marRight w:val="0"/>
              <w:marTop w:val="0"/>
              <w:marBottom w:val="0"/>
              <w:divBdr>
                <w:top w:val="none" w:sz="0" w:space="0" w:color="auto"/>
                <w:left w:val="none" w:sz="0" w:space="0" w:color="auto"/>
                <w:bottom w:val="none" w:sz="0" w:space="0" w:color="auto"/>
                <w:right w:val="none" w:sz="0" w:space="0" w:color="auto"/>
              </w:divBdr>
            </w:div>
            <w:div w:id="999963428">
              <w:marLeft w:val="0"/>
              <w:marRight w:val="0"/>
              <w:marTop w:val="0"/>
              <w:marBottom w:val="0"/>
              <w:divBdr>
                <w:top w:val="none" w:sz="0" w:space="0" w:color="auto"/>
                <w:left w:val="none" w:sz="0" w:space="0" w:color="auto"/>
                <w:bottom w:val="none" w:sz="0" w:space="0" w:color="auto"/>
                <w:right w:val="none" w:sz="0" w:space="0" w:color="auto"/>
              </w:divBdr>
            </w:div>
            <w:div w:id="1500534364">
              <w:marLeft w:val="0"/>
              <w:marRight w:val="0"/>
              <w:marTop w:val="0"/>
              <w:marBottom w:val="0"/>
              <w:divBdr>
                <w:top w:val="none" w:sz="0" w:space="0" w:color="auto"/>
                <w:left w:val="none" w:sz="0" w:space="0" w:color="auto"/>
                <w:bottom w:val="none" w:sz="0" w:space="0" w:color="auto"/>
                <w:right w:val="none" w:sz="0" w:space="0" w:color="auto"/>
              </w:divBdr>
            </w:div>
            <w:div w:id="1644042172">
              <w:marLeft w:val="0"/>
              <w:marRight w:val="0"/>
              <w:marTop w:val="0"/>
              <w:marBottom w:val="0"/>
              <w:divBdr>
                <w:top w:val="none" w:sz="0" w:space="0" w:color="auto"/>
                <w:left w:val="none" w:sz="0" w:space="0" w:color="auto"/>
                <w:bottom w:val="none" w:sz="0" w:space="0" w:color="auto"/>
                <w:right w:val="none" w:sz="0" w:space="0" w:color="auto"/>
              </w:divBdr>
            </w:div>
          </w:divsChild>
        </w:div>
        <w:div w:id="548692432">
          <w:marLeft w:val="0"/>
          <w:marRight w:val="0"/>
          <w:marTop w:val="0"/>
          <w:marBottom w:val="0"/>
          <w:divBdr>
            <w:top w:val="none" w:sz="0" w:space="0" w:color="auto"/>
            <w:left w:val="none" w:sz="0" w:space="0" w:color="auto"/>
            <w:bottom w:val="none" w:sz="0" w:space="0" w:color="auto"/>
            <w:right w:val="none" w:sz="0" w:space="0" w:color="auto"/>
          </w:divBdr>
          <w:divsChild>
            <w:div w:id="281159091">
              <w:marLeft w:val="0"/>
              <w:marRight w:val="0"/>
              <w:marTop w:val="0"/>
              <w:marBottom w:val="0"/>
              <w:divBdr>
                <w:top w:val="none" w:sz="0" w:space="0" w:color="auto"/>
                <w:left w:val="none" w:sz="0" w:space="0" w:color="auto"/>
                <w:bottom w:val="none" w:sz="0" w:space="0" w:color="auto"/>
                <w:right w:val="none" w:sz="0" w:space="0" w:color="auto"/>
              </w:divBdr>
            </w:div>
            <w:div w:id="1206599607">
              <w:marLeft w:val="0"/>
              <w:marRight w:val="0"/>
              <w:marTop w:val="0"/>
              <w:marBottom w:val="0"/>
              <w:divBdr>
                <w:top w:val="none" w:sz="0" w:space="0" w:color="auto"/>
                <w:left w:val="none" w:sz="0" w:space="0" w:color="auto"/>
                <w:bottom w:val="none" w:sz="0" w:space="0" w:color="auto"/>
                <w:right w:val="none" w:sz="0" w:space="0" w:color="auto"/>
              </w:divBdr>
            </w:div>
            <w:div w:id="1209220294">
              <w:marLeft w:val="0"/>
              <w:marRight w:val="0"/>
              <w:marTop w:val="0"/>
              <w:marBottom w:val="0"/>
              <w:divBdr>
                <w:top w:val="none" w:sz="0" w:space="0" w:color="auto"/>
                <w:left w:val="none" w:sz="0" w:space="0" w:color="auto"/>
                <w:bottom w:val="none" w:sz="0" w:space="0" w:color="auto"/>
                <w:right w:val="none" w:sz="0" w:space="0" w:color="auto"/>
              </w:divBdr>
            </w:div>
            <w:div w:id="1356883941">
              <w:marLeft w:val="0"/>
              <w:marRight w:val="0"/>
              <w:marTop w:val="0"/>
              <w:marBottom w:val="0"/>
              <w:divBdr>
                <w:top w:val="none" w:sz="0" w:space="0" w:color="auto"/>
                <w:left w:val="none" w:sz="0" w:space="0" w:color="auto"/>
                <w:bottom w:val="none" w:sz="0" w:space="0" w:color="auto"/>
                <w:right w:val="none" w:sz="0" w:space="0" w:color="auto"/>
              </w:divBdr>
            </w:div>
            <w:div w:id="2092267881">
              <w:marLeft w:val="0"/>
              <w:marRight w:val="0"/>
              <w:marTop w:val="0"/>
              <w:marBottom w:val="0"/>
              <w:divBdr>
                <w:top w:val="none" w:sz="0" w:space="0" w:color="auto"/>
                <w:left w:val="none" w:sz="0" w:space="0" w:color="auto"/>
                <w:bottom w:val="none" w:sz="0" w:space="0" w:color="auto"/>
                <w:right w:val="none" w:sz="0" w:space="0" w:color="auto"/>
              </w:divBdr>
            </w:div>
          </w:divsChild>
        </w:div>
        <w:div w:id="572198167">
          <w:marLeft w:val="0"/>
          <w:marRight w:val="0"/>
          <w:marTop w:val="0"/>
          <w:marBottom w:val="0"/>
          <w:divBdr>
            <w:top w:val="none" w:sz="0" w:space="0" w:color="auto"/>
            <w:left w:val="none" w:sz="0" w:space="0" w:color="auto"/>
            <w:bottom w:val="none" w:sz="0" w:space="0" w:color="auto"/>
            <w:right w:val="none" w:sz="0" w:space="0" w:color="auto"/>
          </w:divBdr>
        </w:div>
        <w:div w:id="667947044">
          <w:marLeft w:val="0"/>
          <w:marRight w:val="0"/>
          <w:marTop w:val="0"/>
          <w:marBottom w:val="0"/>
          <w:divBdr>
            <w:top w:val="none" w:sz="0" w:space="0" w:color="auto"/>
            <w:left w:val="none" w:sz="0" w:space="0" w:color="auto"/>
            <w:bottom w:val="none" w:sz="0" w:space="0" w:color="auto"/>
            <w:right w:val="none" w:sz="0" w:space="0" w:color="auto"/>
          </w:divBdr>
          <w:divsChild>
            <w:div w:id="115755665">
              <w:marLeft w:val="0"/>
              <w:marRight w:val="0"/>
              <w:marTop w:val="0"/>
              <w:marBottom w:val="0"/>
              <w:divBdr>
                <w:top w:val="none" w:sz="0" w:space="0" w:color="auto"/>
                <w:left w:val="none" w:sz="0" w:space="0" w:color="auto"/>
                <w:bottom w:val="none" w:sz="0" w:space="0" w:color="auto"/>
                <w:right w:val="none" w:sz="0" w:space="0" w:color="auto"/>
              </w:divBdr>
            </w:div>
            <w:div w:id="169608480">
              <w:marLeft w:val="0"/>
              <w:marRight w:val="0"/>
              <w:marTop w:val="0"/>
              <w:marBottom w:val="0"/>
              <w:divBdr>
                <w:top w:val="none" w:sz="0" w:space="0" w:color="auto"/>
                <w:left w:val="none" w:sz="0" w:space="0" w:color="auto"/>
                <w:bottom w:val="none" w:sz="0" w:space="0" w:color="auto"/>
                <w:right w:val="none" w:sz="0" w:space="0" w:color="auto"/>
              </w:divBdr>
            </w:div>
            <w:div w:id="1082264115">
              <w:marLeft w:val="0"/>
              <w:marRight w:val="0"/>
              <w:marTop w:val="0"/>
              <w:marBottom w:val="0"/>
              <w:divBdr>
                <w:top w:val="none" w:sz="0" w:space="0" w:color="auto"/>
                <w:left w:val="none" w:sz="0" w:space="0" w:color="auto"/>
                <w:bottom w:val="none" w:sz="0" w:space="0" w:color="auto"/>
                <w:right w:val="none" w:sz="0" w:space="0" w:color="auto"/>
              </w:divBdr>
            </w:div>
            <w:div w:id="1176503967">
              <w:marLeft w:val="0"/>
              <w:marRight w:val="0"/>
              <w:marTop w:val="0"/>
              <w:marBottom w:val="0"/>
              <w:divBdr>
                <w:top w:val="none" w:sz="0" w:space="0" w:color="auto"/>
                <w:left w:val="none" w:sz="0" w:space="0" w:color="auto"/>
                <w:bottom w:val="none" w:sz="0" w:space="0" w:color="auto"/>
                <w:right w:val="none" w:sz="0" w:space="0" w:color="auto"/>
              </w:divBdr>
            </w:div>
            <w:div w:id="1311910644">
              <w:marLeft w:val="0"/>
              <w:marRight w:val="0"/>
              <w:marTop w:val="0"/>
              <w:marBottom w:val="0"/>
              <w:divBdr>
                <w:top w:val="none" w:sz="0" w:space="0" w:color="auto"/>
                <w:left w:val="none" w:sz="0" w:space="0" w:color="auto"/>
                <w:bottom w:val="none" w:sz="0" w:space="0" w:color="auto"/>
                <w:right w:val="none" w:sz="0" w:space="0" w:color="auto"/>
              </w:divBdr>
            </w:div>
          </w:divsChild>
        </w:div>
        <w:div w:id="838548064">
          <w:marLeft w:val="0"/>
          <w:marRight w:val="0"/>
          <w:marTop w:val="0"/>
          <w:marBottom w:val="0"/>
          <w:divBdr>
            <w:top w:val="none" w:sz="0" w:space="0" w:color="auto"/>
            <w:left w:val="none" w:sz="0" w:space="0" w:color="auto"/>
            <w:bottom w:val="none" w:sz="0" w:space="0" w:color="auto"/>
            <w:right w:val="none" w:sz="0" w:space="0" w:color="auto"/>
          </w:divBdr>
          <w:divsChild>
            <w:div w:id="73823930">
              <w:marLeft w:val="0"/>
              <w:marRight w:val="0"/>
              <w:marTop w:val="0"/>
              <w:marBottom w:val="0"/>
              <w:divBdr>
                <w:top w:val="none" w:sz="0" w:space="0" w:color="auto"/>
                <w:left w:val="none" w:sz="0" w:space="0" w:color="auto"/>
                <w:bottom w:val="none" w:sz="0" w:space="0" w:color="auto"/>
                <w:right w:val="none" w:sz="0" w:space="0" w:color="auto"/>
              </w:divBdr>
            </w:div>
            <w:div w:id="535050228">
              <w:marLeft w:val="0"/>
              <w:marRight w:val="0"/>
              <w:marTop w:val="0"/>
              <w:marBottom w:val="0"/>
              <w:divBdr>
                <w:top w:val="none" w:sz="0" w:space="0" w:color="auto"/>
                <w:left w:val="none" w:sz="0" w:space="0" w:color="auto"/>
                <w:bottom w:val="none" w:sz="0" w:space="0" w:color="auto"/>
                <w:right w:val="none" w:sz="0" w:space="0" w:color="auto"/>
              </w:divBdr>
            </w:div>
            <w:div w:id="620772100">
              <w:marLeft w:val="0"/>
              <w:marRight w:val="0"/>
              <w:marTop w:val="0"/>
              <w:marBottom w:val="0"/>
              <w:divBdr>
                <w:top w:val="none" w:sz="0" w:space="0" w:color="auto"/>
                <w:left w:val="none" w:sz="0" w:space="0" w:color="auto"/>
                <w:bottom w:val="none" w:sz="0" w:space="0" w:color="auto"/>
                <w:right w:val="none" w:sz="0" w:space="0" w:color="auto"/>
              </w:divBdr>
            </w:div>
          </w:divsChild>
        </w:div>
        <w:div w:id="845750147">
          <w:marLeft w:val="0"/>
          <w:marRight w:val="0"/>
          <w:marTop w:val="0"/>
          <w:marBottom w:val="0"/>
          <w:divBdr>
            <w:top w:val="none" w:sz="0" w:space="0" w:color="auto"/>
            <w:left w:val="none" w:sz="0" w:space="0" w:color="auto"/>
            <w:bottom w:val="none" w:sz="0" w:space="0" w:color="auto"/>
            <w:right w:val="none" w:sz="0" w:space="0" w:color="auto"/>
          </w:divBdr>
        </w:div>
        <w:div w:id="878321424">
          <w:marLeft w:val="0"/>
          <w:marRight w:val="0"/>
          <w:marTop w:val="0"/>
          <w:marBottom w:val="0"/>
          <w:divBdr>
            <w:top w:val="none" w:sz="0" w:space="0" w:color="auto"/>
            <w:left w:val="none" w:sz="0" w:space="0" w:color="auto"/>
            <w:bottom w:val="none" w:sz="0" w:space="0" w:color="auto"/>
            <w:right w:val="none" w:sz="0" w:space="0" w:color="auto"/>
          </w:divBdr>
        </w:div>
        <w:div w:id="921180571">
          <w:marLeft w:val="0"/>
          <w:marRight w:val="0"/>
          <w:marTop w:val="0"/>
          <w:marBottom w:val="0"/>
          <w:divBdr>
            <w:top w:val="none" w:sz="0" w:space="0" w:color="auto"/>
            <w:left w:val="none" w:sz="0" w:space="0" w:color="auto"/>
            <w:bottom w:val="none" w:sz="0" w:space="0" w:color="auto"/>
            <w:right w:val="none" w:sz="0" w:space="0" w:color="auto"/>
          </w:divBdr>
          <w:divsChild>
            <w:div w:id="405346787">
              <w:marLeft w:val="0"/>
              <w:marRight w:val="0"/>
              <w:marTop w:val="0"/>
              <w:marBottom w:val="0"/>
              <w:divBdr>
                <w:top w:val="none" w:sz="0" w:space="0" w:color="auto"/>
                <w:left w:val="none" w:sz="0" w:space="0" w:color="auto"/>
                <w:bottom w:val="none" w:sz="0" w:space="0" w:color="auto"/>
                <w:right w:val="none" w:sz="0" w:space="0" w:color="auto"/>
              </w:divBdr>
            </w:div>
            <w:div w:id="2131626106">
              <w:marLeft w:val="0"/>
              <w:marRight w:val="0"/>
              <w:marTop w:val="0"/>
              <w:marBottom w:val="0"/>
              <w:divBdr>
                <w:top w:val="none" w:sz="0" w:space="0" w:color="auto"/>
                <w:left w:val="none" w:sz="0" w:space="0" w:color="auto"/>
                <w:bottom w:val="none" w:sz="0" w:space="0" w:color="auto"/>
                <w:right w:val="none" w:sz="0" w:space="0" w:color="auto"/>
              </w:divBdr>
            </w:div>
          </w:divsChild>
        </w:div>
        <w:div w:id="939027536">
          <w:marLeft w:val="0"/>
          <w:marRight w:val="0"/>
          <w:marTop w:val="0"/>
          <w:marBottom w:val="0"/>
          <w:divBdr>
            <w:top w:val="none" w:sz="0" w:space="0" w:color="auto"/>
            <w:left w:val="none" w:sz="0" w:space="0" w:color="auto"/>
            <w:bottom w:val="none" w:sz="0" w:space="0" w:color="auto"/>
            <w:right w:val="none" w:sz="0" w:space="0" w:color="auto"/>
          </w:divBdr>
          <w:divsChild>
            <w:div w:id="206840282">
              <w:marLeft w:val="0"/>
              <w:marRight w:val="0"/>
              <w:marTop w:val="0"/>
              <w:marBottom w:val="0"/>
              <w:divBdr>
                <w:top w:val="none" w:sz="0" w:space="0" w:color="auto"/>
                <w:left w:val="none" w:sz="0" w:space="0" w:color="auto"/>
                <w:bottom w:val="none" w:sz="0" w:space="0" w:color="auto"/>
                <w:right w:val="none" w:sz="0" w:space="0" w:color="auto"/>
              </w:divBdr>
            </w:div>
          </w:divsChild>
        </w:div>
        <w:div w:id="970012808">
          <w:marLeft w:val="0"/>
          <w:marRight w:val="0"/>
          <w:marTop w:val="0"/>
          <w:marBottom w:val="0"/>
          <w:divBdr>
            <w:top w:val="none" w:sz="0" w:space="0" w:color="auto"/>
            <w:left w:val="none" w:sz="0" w:space="0" w:color="auto"/>
            <w:bottom w:val="none" w:sz="0" w:space="0" w:color="auto"/>
            <w:right w:val="none" w:sz="0" w:space="0" w:color="auto"/>
          </w:divBdr>
        </w:div>
        <w:div w:id="1039622647">
          <w:marLeft w:val="0"/>
          <w:marRight w:val="0"/>
          <w:marTop w:val="0"/>
          <w:marBottom w:val="0"/>
          <w:divBdr>
            <w:top w:val="none" w:sz="0" w:space="0" w:color="auto"/>
            <w:left w:val="none" w:sz="0" w:space="0" w:color="auto"/>
            <w:bottom w:val="none" w:sz="0" w:space="0" w:color="auto"/>
            <w:right w:val="none" w:sz="0" w:space="0" w:color="auto"/>
          </w:divBdr>
        </w:div>
        <w:div w:id="1051685502">
          <w:marLeft w:val="0"/>
          <w:marRight w:val="0"/>
          <w:marTop w:val="0"/>
          <w:marBottom w:val="0"/>
          <w:divBdr>
            <w:top w:val="none" w:sz="0" w:space="0" w:color="auto"/>
            <w:left w:val="none" w:sz="0" w:space="0" w:color="auto"/>
            <w:bottom w:val="none" w:sz="0" w:space="0" w:color="auto"/>
            <w:right w:val="none" w:sz="0" w:space="0" w:color="auto"/>
          </w:divBdr>
        </w:div>
        <w:div w:id="1056509006">
          <w:marLeft w:val="0"/>
          <w:marRight w:val="0"/>
          <w:marTop w:val="0"/>
          <w:marBottom w:val="0"/>
          <w:divBdr>
            <w:top w:val="none" w:sz="0" w:space="0" w:color="auto"/>
            <w:left w:val="none" w:sz="0" w:space="0" w:color="auto"/>
            <w:bottom w:val="none" w:sz="0" w:space="0" w:color="auto"/>
            <w:right w:val="none" w:sz="0" w:space="0" w:color="auto"/>
          </w:divBdr>
          <w:divsChild>
            <w:div w:id="560556311">
              <w:marLeft w:val="0"/>
              <w:marRight w:val="0"/>
              <w:marTop w:val="0"/>
              <w:marBottom w:val="0"/>
              <w:divBdr>
                <w:top w:val="none" w:sz="0" w:space="0" w:color="auto"/>
                <w:left w:val="none" w:sz="0" w:space="0" w:color="auto"/>
                <w:bottom w:val="none" w:sz="0" w:space="0" w:color="auto"/>
                <w:right w:val="none" w:sz="0" w:space="0" w:color="auto"/>
              </w:divBdr>
            </w:div>
            <w:div w:id="711078043">
              <w:marLeft w:val="0"/>
              <w:marRight w:val="0"/>
              <w:marTop w:val="0"/>
              <w:marBottom w:val="0"/>
              <w:divBdr>
                <w:top w:val="none" w:sz="0" w:space="0" w:color="auto"/>
                <w:left w:val="none" w:sz="0" w:space="0" w:color="auto"/>
                <w:bottom w:val="none" w:sz="0" w:space="0" w:color="auto"/>
                <w:right w:val="none" w:sz="0" w:space="0" w:color="auto"/>
              </w:divBdr>
            </w:div>
            <w:div w:id="751705551">
              <w:marLeft w:val="0"/>
              <w:marRight w:val="0"/>
              <w:marTop w:val="0"/>
              <w:marBottom w:val="0"/>
              <w:divBdr>
                <w:top w:val="none" w:sz="0" w:space="0" w:color="auto"/>
                <w:left w:val="none" w:sz="0" w:space="0" w:color="auto"/>
                <w:bottom w:val="none" w:sz="0" w:space="0" w:color="auto"/>
                <w:right w:val="none" w:sz="0" w:space="0" w:color="auto"/>
              </w:divBdr>
            </w:div>
            <w:div w:id="775752686">
              <w:marLeft w:val="0"/>
              <w:marRight w:val="0"/>
              <w:marTop w:val="0"/>
              <w:marBottom w:val="0"/>
              <w:divBdr>
                <w:top w:val="none" w:sz="0" w:space="0" w:color="auto"/>
                <w:left w:val="none" w:sz="0" w:space="0" w:color="auto"/>
                <w:bottom w:val="none" w:sz="0" w:space="0" w:color="auto"/>
                <w:right w:val="none" w:sz="0" w:space="0" w:color="auto"/>
              </w:divBdr>
            </w:div>
            <w:div w:id="1251114581">
              <w:marLeft w:val="0"/>
              <w:marRight w:val="0"/>
              <w:marTop w:val="0"/>
              <w:marBottom w:val="0"/>
              <w:divBdr>
                <w:top w:val="none" w:sz="0" w:space="0" w:color="auto"/>
                <w:left w:val="none" w:sz="0" w:space="0" w:color="auto"/>
                <w:bottom w:val="none" w:sz="0" w:space="0" w:color="auto"/>
                <w:right w:val="none" w:sz="0" w:space="0" w:color="auto"/>
              </w:divBdr>
            </w:div>
          </w:divsChild>
        </w:div>
        <w:div w:id="1066029292">
          <w:marLeft w:val="0"/>
          <w:marRight w:val="0"/>
          <w:marTop w:val="0"/>
          <w:marBottom w:val="0"/>
          <w:divBdr>
            <w:top w:val="none" w:sz="0" w:space="0" w:color="auto"/>
            <w:left w:val="none" w:sz="0" w:space="0" w:color="auto"/>
            <w:bottom w:val="none" w:sz="0" w:space="0" w:color="auto"/>
            <w:right w:val="none" w:sz="0" w:space="0" w:color="auto"/>
          </w:divBdr>
        </w:div>
        <w:div w:id="1105617646">
          <w:marLeft w:val="0"/>
          <w:marRight w:val="0"/>
          <w:marTop w:val="0"/>
          <w:marBottom w:val="0"/>
          <w:divBdr>
            <w:top w:val="none" w:sz="0" w:space="0" w:color="auto"/>
            <w:left w:val="none" w:sz="0" w:space="0" w:color="auto"/>
            <w:bottom w:val="none" w:sz="0" w:space="0" w:color="auto"/>
            <w:right w:val="none" w:sz="0" w:space="0" w:color="auto"/>
          </w:divBdr>
          <w:divsChild>
            <w:div w:id="635526796">
              <w:marLeft w:val="0"/>
              <w:marRight w:val="0"/>
              <w:marTop w:val="0"/>
              <w:marBottom w:val="0"/>
              <w:divBdr>
                <w:top w:val="none" w:sz="0" w:space="0" w:color="auto"/>
                <w:left w:val="none" w:sz="0" w:space="0" w:color="auto"/>
                <w:bottom w:val="none" w:sz="0" w:space="0" w:color="auto"/>
                <w:right w:val="none" w:sz="0" w:space="0" w:color="auto"/>
              </w:divBdr>
            </w:div>
            <w:div w:id="766777447">
              <w:marLeft w:val="0"/>
              <w:marRight w:val="0"/>
              <w:marTop w:val="0"/>
              <w:marBottom w:val="0"/>
              <w:divBdr>
                <w:top w:val="none" w:sz="0" w:space="0" w:color="auto"/>
                <w:left w:val="none" w:sz="0" w:space="0" w:color="auto"/>
                <w:bottom w:val="none" w:sz="0" w:space="0" w:color="auto"/>
                <w:right w:val="none" w:sz="0" w:space="0" w:color="auto"/>
              </w:divBdr>
            </w:div>
          </w:divsChild>
        </w:div>
        <w:div w:id="1105926499">
          <w:marLeft w:val="0"/>
          <w:marRight w:val="0"/>
          <w:marTop w:val="0"/>
          <w:marBottom w:val="0"/>
          <w:divBdr>
            <w:top w:val="none" w:sz="0" w:space="0" w:color="auto"/>
            <w:left w:val="none" w:sz="0" w:space="0" w:color="auto"/>
            <w:bottom w:val="none" w:sz="0" w:space="0" w:color="auto"/>
            <w:right w:val="none" w:sz="0" w:space="0" w:color="auto"/>
          </w:divBdr>
          <w:divsChild>
            <w:div w:id="309483327">
              <w:marLeft w:val="0"/>
              <w:marRight w:val="0"/>
              <w:marTop w:val="0"/>
              <w:marBottom w:val="0"/>
              <w:divBdr>
                <w:top w:val="none" w:sz="0" w:space="0" w:color="auto"/>
                <w:left w:val="none" w:sz="0" w:space="0" w:color="auto"/>
                <w:bottom w:val="none" w:sz="0" w:space="0" w:color="auto"/>
                <w:right w:val="none" w:sz="0" w:space="0" w:color="auto"/>
              </w:divBdr>
            </w:div>
            <w:div w:id="717513933">
              <w:marLeft w:val="0"/>
              <w:marRight w:val="0"/>
              <w:marTop w:val="0"/>
              <w:marBottom w:val="0"/>
              <w:divBdr>
                <w:top w:val="none" w:sz="0" w:space="0" w:color="auto"/>
                <w:left w:val="none" w:sz="0" w:space="0" w:color="auto"/>
                <w:bottom w:val="none" w:sz="0" w:space="0" w:color="auto"/>
                <w:right w:val="none" w:sz="0" w:space="0" w:color="auto"/>
              </w:divBdr>
            </w:div>
            <w:div w:id="1465462252">
              <w:marLeft w:val="0"/>
              <w:marRight w:val="0"/>
              <w:marTop w:val="0"/>
              <w:marBottom w:val="0"/>
              <w:divBdr>
                <w:top w:val="none" w:sz="0" w:space="0" w:color="auto"/>
                <w:left w:val="none" w:sz="0" w:space="0" w:color="auto"/>
                <w:bottom w:val="none" w:sz="0" w:space="0" w:color="auto"/>
                <w:right w:val="none" w:sz="0" w:space="0" w:color="auto"/>
              </w:divBdr>
            </w:div>
          </w:divsChild>
        </w:div>
        <w:div w:id="1163424971">
          <w:marLeft w:val="0"/>
          <w:marRight w:val="0"/>
          <w:marTop w:val="0"/>
          <w:marBottom w:val="0"/>
          <w:divBdr>
            <w:top w:val="none" w:sz="0" w:space="0" w:color="auto"/>
            <w:left w:val="none" w:sz="0" w:space="0" w:color="auto"/>
            <w:bottom w:val="none" w:sz="0" w:space="0" w:color="auto"/>
            <w:right w:val="none" w:sz="0" w:space="0" w:color="auto"/>
          </w:divBdr>
        </w:div>
        <w:div w:id="1179083892">
          <w:marLeft w:val="0"/>
          <w:marRight w:val="0"/>
          <w:marTop w:val="0"/>
          <w:marBottom w:val="0"/>
          <w:divBdr>
            <w:top w:val="none" w:sz="0" w:space="0" w:color="auto"/>
            <w:left w:val="none" w:sz="0" w:space="0" w:color="auto"/>
            <w:bottom w:val="none" w:sz="0" w:space="0" w:color="auto"/>
            <w:right w:val="none" w:sz="0" w:space="0" w:color="auto"/>
          </w:divBdr>
          <w:divsChild>
            <w:div w:id="671064">
              <w:marLeft w:val="0"/>
              <w:marRight w:val="0"/>
              <w:marTop w:val="0"/>
              <w:marBottom w:val="0"/>
              <w:divBdr>
                <w:top w:val="none" w:sz="0" w:space="0" w:color="auto"/>
                <w:left w:val="none" w:sz="0" w:space="0" w:color="auto"/>
                <w:bottom w:val="none" w:sz="0" w:space="0" w:color="auto"/>
                <w:right w:val="none" w:sz="0" w:space="0" w:color="auto"/>
              </w:divBdr>
            </w:div>
            <w:div w:id="421873761">
              <w:marLeft w:val="0"/>
              <w:marRight w:val="0"/>
              <w:marTop w:val="0"/>
              <w:marBottom w:val="0"/>
              <w:divBdr>
                <w:top w:val="none" w:sz="0" w:space="0" w:color="auto"/>
                <w:left w:val="none" w:sz="0" w:space="0" w:color="auto"/>
                <w:bottom w:val="none" w:sz="0" w:space="0" w:color="auto"/>
                <w:right w:val="none" w:sz="0" w:space="0" w:color="auto"/>
              </w:divBdr>
            </w:div>
            <w:div w:id="811101129">
              <w:marLeft w:val="0"/>
              <w:marRight w:val="0"/>
              <w:marTop w:val="0"/>
              <w:marBottom w:val="0"/>
              <w:divBdr>
                <w:top w:val="none" w:sz="0" w:space="0" w:color="auto"/>
                <w:left w:val="none" w:sz="0" w:space="0" w:color="auto"/>
                <w:bottom w:val="none" w:sz="0" w:space="0" w:color="auto"/>
                <w:right w:val="none" w:sz="0" w:space="0" w:color="auto"/>
              </w:divBdr>
            </w:div>
            <w:div w:id="975261655">
              <w:marLeft w:val="0"/>
              <w:marRight w:val="0"/>
              <w:marTop w:val="0"/>
              <w:marBottom w:val="0"/>
              <w:divBdr>
                <w:top w:val="none" w:sz="0" w:space="0" w:color="auto"/>
                <w:left w:val="none" w:sz="0" w:space="0" w:color="auto"/>
                <w:bottom w:val="none" w:sz="0" w:space="0" w:color="auto"/>
                <w:right w:val="none" w:sz="0" w:space="0" w:color="auto"/>
              </w:divBdr>
            </w:div>
            <w:div w:id="1477456317">
              <w:marLeft w:val="0"/>
              <w:marRight w:val="0"/>
              <w:marTop w:val="0"/>
              <w:marBottom w:val="0"/>
              <w:divBdr>
                <w:top w:val="none" w:sz="0" w:space="0" w:color="auto"/>
                <w:left w:val="none" w:sz="0" w:space="0" w:color="auto"/>
                <w:bottom w:val="none" w:sz="0" w:space="0" w:color="auto"/>
                <w:right w:val="none" w:sz="0" w:space="0" w:color="auto"/>
              </w:divBdr>
            </w:div>
          </w:divsChild>
        </w:div>
        <w:div w:id="1344821937">
          <w:marLeft w:val="0"/>
          <w:marRight w:val="0"/>
          <w:marTop w:val="0"/>
          <w:marBottom w:val="0"/>
          <w:divBdr>
            <w:top w:val="none" w:sz="0" w:space="0" w:color="auto"/>
            <w:left w:val="none" w:sz="0" w:space="0" w:color="auto"/>
            <w:bottom w:val="none" w:sz="0" w:space="0" w:color="auto"/>
            <w:right w:val="none" w:sz="0" w:space="0" w:color="auto"/>
          </w:divBdr>
          <w:divsChild>
            <w:div w:id="338311606">
              <w:marLeft w:val="0"/>
              <w:marRight w:val="0"/>
              <w:marTop w:val="0"/>
              <w:marBottom w:val="0"/>
              <w:divBdr>
                <w:top w:val="none" w:sz="0" w:space="0" w:color="auto"/>
                <w:left w:val="none" w:sz="0" w:space="0" w:color="auto"/>
                <w:bottom w:val="none" w:sz="0" w:space="0" w:color="auto"/>
                <w:right w:val="none" w:sz="0" w:space="0" w:color="auto"/>
              </w:divBdr>
            </w:div>
            <w:div w:id="1149439419">
              <w:marLeft w:val="0"/>
              <w:marRight w:val="0"/>
              <w:marTop w:val="0"/>
              <w:marBottom w:val="0"/>
              <w:divBdr>
                <w:top w:val="none" w:sz="0" w:space="0" w:color="auto"/>
                <w:left w:val="none" w:sz="0" w:space="0" w:color="auto"/>
                <w:bottom w:val="none" w:sz="0" w:space="0" w:color="auto"/>
                <w:right w:val="none" w:sz="0" w:space="0" w:color="auto"/>
              </w:divBdr>
            </w:div>
            <w:div w:id="1493058466">
              <w:marLeft w:val="0"/>
              <w:marRight w:val="0"/>
              <w:marTop w:val="0"/>
              <w:marBottom w:val="0"/>
              <w:divBdr>
                <w:top w:val="none" w:sz="0" w:space="0" w:color="auto"/>
                <w:left w:val="none" w:sz="0" w:space="0" w:color="auto"/>
                <w:bottom w:val="none" w:sz="0" w:space="0" w:color="auto"/>
                <w:right w:val="none" w:sz="0" w:space="0" w:color="auto"/>
              </w:divBdr>
            </w:div>
            <w:div w:id="1648628526">
              <w:marLeft w:val="0"/>
              <w:marRight w:val="0"/>
              <w:marTop w:val="0"/>
              <w:marBottom w:val="0"/>
              <w:divBdr>
                <w:top w:val="none" w:sz="0" w:space="0" w:color="auto"/>
                <w:left w:val="none" w:sz="0" w:space="0" w:color="auto"/>
                <w:bottom w:val="none" w:sz="0" w:space="0" w:color="auto"/>
                <w:right w:val="none" w:sz="0" w:space="0" w:color="auto"/>
              </w:divBdr>
            </w:div>
            <w:div w:id="1907639648">
              <w:marLeft w:val="0"/>
              <w:marRight w:val="0"/>
              <w:marTop w:val="0"/>
              <w:marBottom w:val="0"/>
              <w:divBdr>
                <w:top w:val="none" w:sz="0" w:space="0" w:color="auto"/>
                <w:left w:val="none" w:sz="0" w:space="0" w:color="auto"/>
                <w:bottom w:val="none" w:sz="0" w:space="0" w:color="auto"/>
                <w:right w:val="none" w:sz="0" w:space="0" w:color="auto"/>
              </w:divBdr>
            </w:div>
          </w:divsChild>
        </w:div>
        <w:div w:id="1415470988">
          <w:marLeft w:val="0"/>
          <w:marRight w:val="0"/>
          <w:marTop w:val="0"/>
          <w:marBottom w:val="0"/>
          <w:divBdr>
            <w:top w:val="none" w:sz="0" w:space="0" w:color="auto"/>
            <w:left w:val="none" w:sz="0" w:space="0" w:color="auto"/>
            <w:bottom w:val="none" w:sz="0" w:space="0" w:color="auto"/>
            <w:right w:val="none" w:sz="0" w:space="0" w:color="auto"/>
          </w:divBdr>
          <w:divsChild>
            <w:div w:id="751006941">
              <w:marLeft w:val="0"/>
              <w:marRight w:val="0"/>
              <w:marTop w:val="0"/>
              <w:marBottom w:val="0"/>
              <w:divBdr>
                <w:top w:val="none" w:sz="0" w:space="0" w:color="auto"/>
                <w:left w:val="none" w:sz="0" w:space="0" w:color="auto"/>
                <w:bottom w:val="none" w:sz="0" w:space="0" w:color="auto"/>
                <w:right w:val="none" w:sz="0" w:space="0" w:color="auto"/>
              </w:divBdr>
            </w:div>
            <w:div w:id="1466579077">
              <w:marLeft w:val="0"/>
              <w:marRight w:val="0"/>
              <w:marTop w:val="0"/>
              <w:marBottom w:val="0"/>
              <w:divBdr>
                <w:top w:val="none" w:sz="0" w:space="0" w:color="auto"/>
                <w:left w:val="none" w:sz="0" w:space="0" w:color="auto"/>
                <w:bottom w:val="none" w:sz="0" w:space="0" w:color="auto"/>
                <w:right w:val="none" w:sz="0" w:space="0" w:color="auto"/>
              </w:divBdr>
            </w:div>
            <w:div w:id="1930041832">
              <w:marLeft w:val="0"/>
              <w:marRight w:val="0"/>
              <w:marTop w:val="0"/>
              <w:marBottom w:val="0"/>
              <w:divBdr>
                <w:top w:val="none" w:sz="0" w:space="0" w:color="auto"/>
                <w:left w:val="none" w:sz="0" w:space="0" w:color="auto"/>
                <w:bottom w:val="none" w:sz="0" w:space="0" w:color="auto"/>
                <w:right w:val="none" w:sz="0" w:space="0" w:color="auto"/>
              </w:divBdr>
            </w:div>
          </w:divsChild>
        </w:div>
        <w:div w:id="1590504651">
          <w:marLeft w:val="0"/>
          <w:marRight w:val="0"/>
          <w:marTop w:val="0"/>
          <w:marBottom w:val="0"/>
          <w:divBdr>
            <w:top w:val="none" w:sz="0" w:space="0" w:color="auto"/>
            <w:left w:val="none" w:sz="0" w:space="0" w:color="auto"/>
            <w:bottom w:val="none" w:sz="0" w:space="0" w:color="auto"/>
            <w:right w:val="none" w:sz="0" w:space="0" w:color="auto"/>
          </w:divBdr>
          <w:divsChild>
            <w:div w:id="542906178">
              <w:marLeft w:val="0"/>
              <w:marRight w:val="0"/>
              <w:marTop w:val="0"/>
              <w:marBottom w:val="0"/>
              <w:divBdr>
                <w:top w:val="none" w:sz="0" w:space="0" w:color="auto"/>
                <w:left w:val="none" w:sz="0" w:space="0" w:color="auto"/>
                <w:bottom w:val="none" w:sz="0" w:space="0" w:color="auto"/>
                <w:right w:val="none" w:sz="0" w:space="0" w:color="auto"/>
              </w:divBdr>
            </w:div>
            <w:div w:id="1303391921">
              <w:marLeft w:val="0"/>
              <w:marRight w:val="0"/>
              <w:marTop w:val="0"/>
              <w:marBottom w:val="0"/>
              <w:divBdr>
                <w:top w:val="none" w:sz="0" w:space="0" w:color="auto"/>
                <w:left w:val="none" w:sz="0" w:space="0" w:color="auto"/>
                <w:bottom w:val="none" w:sz="0" w:space="0" w:color="auto"/>
                <w:right w:val="none" w:sz="0" w:space="0" w:color="auto"/>
              </w:divBdr>
            </w:div>
          </w:divsChild>
        </w:div>
        <w:div w:id="1593931202">
          <w:marLeft w:val="0"/>
          <w:marRight w:val="0"/>
          <w:marTop w:val="0"/>
          <w:marBottom w:val="0"/>
          <w:divBdr>
            <w:top w:val="none" w:sz="0" w:space="0" w:color="auto"/>
            <w:left w:val="none" w:sz="0" w:space="0" w:color="auto"/>
            <w:bottom w:val="none" w:sz="0" w:space="0" w:color="auto"/>
            <w:right w:val="none" w:sz="0" w:space="0" w:color="auto"/>
          </w:divBdr>
          <w:divsChild>
            <w:div w:id="663170389">
              <w:marLeft w:val="0"/>
              <w:marRight w:val="0"/>
              <w:marTop w:val="0"/>
              <w:marBottom w:val="0"/>
              <w:divBdr>
                <w:top w:val="none" w:sz="0" w:space="0" w:color="auto"/>
                <w:left w:val="none" w:sz="0" w:space="0" w:color="auto"/>
                <w:bottom w:val="none" w:sz="0" w:space="0" w:color="auto"/>
                <w:right w:val="none" w:sz="0" w:space="0" w:color="auto"/>
              </w:divBdr>
            </w:div>
            <w:div w:id="1939870722">
              <w:marLeft w:val="0"/>
              <w:marRight w:val="0"/>
              <w:marTop w:val="0"/>
              <w:marBottom w:val="0"/>
              <w:divBdr>
                <w:top w:val="none" w:sz="0" w:space="0" w:color="auto"/>
                <w:left w:val="none" w:sz="0" w:space="0" w:color="auto"/>
                <w:bottom w:val="none" w:sz="0" w:space="0" w:color="auto"/>
                <w:right w:val="none" w:sz="0" w:space="0" w:color="auto"/>
              </w:divBdr>
            </w:div>
            <w:div w:id="1976524118">
              <w:marLeft w:val="0"/>
              <w:marRight w:val="0"/>
              <w:marTop w:val="0"/>
              <w:marBottom w:val="0"/>
              <w:divBdr>
                <w:top w:val="none" w:sz="0" w:space="0" w:color="auto"/>
                <w:left w:val="none" w:sz="0" w:space="0" w:color="auto"/>
                <w:bottom w:val="none" w:sz="0" w:space="0" w:color="auto"/>
                <w:right w:val="none" w:sz="0" w:space="0" w:color="auto"/>
              </w:divBdr>
            </w:div>
          </w:divsChild>
        </w:div>
        <w:div w:id="1642661096">
          <w:marLeft w:val="0"/>
          <w:marRight w:val="0"/>
          <w:marTop w:val="0"/>
          <w:marBottom w:val="0"/>
          <w:divBdr>
            <w:top w:val="none" w:sz="0" w:space="0" w:color="auto"/>
            <w:left w:val="none" w:sz="0" w:space="0" w:color="auto"/>
            <w:bottom w:val="none" w:sz="0" w:space="0" w:color="auto"/>
            <w:right w:val="none" w:sz="0" w:space="0" w:color="auto"/>
          </w:divBdr>
          <w:divsChild>
            <w:div w:id="190384771">
              <w:marLeft w:val="0"/>
              <w:marRight w:val="0"/>
              <w:marTop w:val="0"/>
              <w:marBottom w:val="0"/>
              <w:divBdr>
                <w:top w:val="none" w:sz="0" w:space="0" w:color="auto"/>
                <w:left w:val="none" w:sz="0" w:space="0" w:color="auto"/>
                <w:bottom w:val="none" w:sz="0" w:space="0" w:color="auto"/>
                <w:right w:val="none" w:sz="0" w:space="0" w:color="auto"/>
              </w:divBdr>
            </w:div>
            <w:div w:id="1563176939">
              <w:marLeft w:val="0"/>
              <w:marRight w:val="0"/>
              <w:marTop w:val="0"/>
              <w:marBottom w:val="0"/>
              <w:divBdr>
                <w:top w:val="none" w:sz="0" w:space="0" w:color="auto"/>
                <w:left w:val="none" w:sz="0" w:space="0" w:color="auto"/>
                <w:bottom w:val="none" w:sz="0" w:space="0" w:color="auto"/>
                <w:right w:val="none" w:sz="0" w:space="0" w:color="auto"/>
              </w:divBdr>
            </w:div>
          </w:divsChild>
        </w:div>
        <w:div w:id="1703090195">
          <w:marLeft w:val="0"/>
          <w:marRight w:val="0"/>
          <w:marTop w:val="0"/>
          <w:marBottom w:val="0"/>
          <w:divBdr>
            <w:top w:val="none" w:sz="0" w:space="0" w:color="auto"/>
            <w:left w:val="none" w:sz="0" w:space="0" w:color="auto"/>
            <w:bottom w:val="none" w:sz="0" w:space="0" w:color="auto"/>
            <w:right w:val="none" w:sz="0" w:space="0" w:color="auto"/>
          </w:divBdr>
          <w:divsChild>
            <w:div w:id="398091187">
              <w:marLeft w:val="0"/>
              <w:marRight w:val="0"/>
              <w:marTop w:val="0"/>
              <w:marBottom w:val="0"/>
              <w:divBdr>
                <w:top w:val="none" w:sz="0" w:space="0" w:color="auto"/>
                <w:left w:val="none" w:sz="0" w:space="0" w:color="auto"/>
                <w:bottom w:val="none" w:sz="0" w:space="0" w:color="auto"/>
                <w:right w:val="none" w:sz="0" w:space="0" w:color="auto"/>
              </w:divBdr>
            </w:div>
          </w:divsChild>
        </w:div>
        <w:div w:id="1717314552">
          <w:marLeft w:val="0"/>
          <w:marRight w:val="0"/>
          <w:marTop w:val="0"/>
          <w:marBottom w:val="0"/>
          <w:divBdr>
            <w:top w:val="none" w:sz="0" w:space="0" w:color="auto"/>
            <w:left w:val="none" w:sz="0" w:space="0" w:color="auto"/>
            <w:bottom w:val="none" w:sz="0" w:space="0" w:color="auto"/>
            <w:right w:val="none" w:sz="0" w:space="0" w:color="auto"/>
          </w:divBdr>
        </w:div>
        <w:div w:id="1751078520">
          <w:marLeft w:val="0"/>
          <w:marRight w:val="0"/>
          <w:marTop w:val="0"/>
          <w:marBottom w:val="0"/>
          <w:divBdr>
            <w:top w:val="none" w:sz="0" w:space="0" w:color="auto"/>
            <w:left w:val="none" w:sz="0" w:space="0" w:color="auto"/>
            <w:bottom w:val="none" w:sz="0" w:space="0" w:color="auto"/>
            <w:right w:val="none" w:sz="0" w:space="0" w:color="auto"/>
          </w:divBdr>
          <w:divsChild>
            <w:div w:id="196891852">
              <w:marLeft w:val="0"/>
              <w:marRight w:val="0"/>
              <w:marTop w:val="0"/>
              <w:marBottom w:val="0"/>
              <w:divBdr>
                <w:top w:val="none" w:sz="0" w:space="0" w:color="auto"/>
                <w:left w:val="none" w:sz="0" w:space="0" w:color="auto"/>
                <w:bottom w:val="none" w:sz="0" w:space="0" w:color="auto"/>
                <w:right w:val="none" w:sz="0" w:space="0" w:color="auto"/>
              </w:divBdr>
            </w:div>
            <w:div w:id="762461154">
              <w:marLeft w:val="0"/>
              <w:marRight w:val="0"/>
              <w:marTop w:val="0"/>
              <w:marBottom w:val="0"/>
              <w:divBdr>
                <w:top w:val="none" w:sz="0" w:space="0" w:color="auto"/>
                <w:left w:val="none" w:sz="0" w:space="0" w:color="auto"/>
                <w:bottom w:val="none" w:sz="0" w:space="0" w:color="auto"/>
                <w:right w:val="none" w:sz="0" w:space="0" w:color="auto"/>
              </w:divBdr>
            </w:div>
            <w:div w:id="958680809">
              <w:marLeft w:val="0"/>
              <w:marRight w:val="0"/>
              <w:marTop w:val="0"/>
              <w:marBottom w:val="0"/>
              <w:divBdr>
                <w:top w:val="none" w:sz="0" w:space="0" w:color="auto"/>
                <w:left w:val="none" w:sz="0" w:space="0" w:color="auto"/>
                <w:bottom w:val="none" w:sz="0" w:space="0" w:color="auto"/>
                <w:right w:val="none" w:sz="0" w:space="0" w:color="auto"/>
              </w:divBdr>
            </w:div>
            <w:div w:id="1695690348">
              <w:marLeft w:val="0"/>
              <w:marRight w:val="0"/>
              <w:marTop w:val="0"/>
              <w:marBottom w:val="0"/>
              <w:divBdr>
                <w:top w:val="none" w:sz="0" w:space="0" w:color="auto"/>
                <w:left w:val="none" w:sz="0" w:space="0" w:color="auto"/>
                <w:bottom w:val="none" w:sz="0" w:space="0" w:color="auto"/>
                <w:right w:val="none" w:sz="0" w:space="0" w:color="auto"/>
              </w:divBdr>
            </w:div>
            <w:div w:id="2037731690">
              <w:marLeft w:val="0"/>
              <w:marRight w:val="0"/>
              <w:marTop w:val="0"/>
              <w:marBottom w:val="0"/>
              <w:divBdr>
                <w:top w:val="none" w:sz="0" w:space="0" w:color="auto"/>
                <w:left w:val="none" w:sz="0" w:space="0" w:color="auto"/>
                <w:bottom w:val="none" w:sz="0" w:space="0" w:color="auto"/>
                <w:right w:val="none" w:sz="0" w:space="0" w:color="auto"/>
              </w:divBdr>
            </w:div>
          </w:divsChild>
        </w:div>
        <w:div w:id="1771319307">
          <w:marLeft w:val="0"/>
          <w:marRight w:val="0"/>
          <w:marTop w:val="0"/>
          <w:marBottom w:val="0"/>
          <w:divBdr>
            <w:top w:val="none" w:sz="0" w:space="0" w:color="auto"/>
            <w:left w:val="none" w:sz="0" w:space="0" w:color="auto"/>
            <w:bottom w:val="none" w:sz="0" w:space="0" w:color="auto"/>
            <w:right w:val="none" w:sz="0" w:space="0" w:color="auto"/>
          </w:divBdr>
        </w:div>
        <w:div w:id="1873568825">
          <w:marLeft w:val="0"/>
          <w:marRight w:val="0"/>
          <w:marTop w:val="0"/>
          <w:marBottom w:val="0"/>
          <w:divBdr>
            <w:top w:val="none" w:sz="0" w:space="0" w:color="auto"/>
            <w:left w:val="none" w:sz="0" w:space="0" w:color="auto"/>
            <w:bottom w:val="none" w:sz="0" w:space="0" w:color="auto"/>
            <w:right w:val="none" w:sz="0" w:space="0" w:color="auto"/>
          </w:divBdr>
          <w:divsChild>
            <w:div w:id="363529109">
              <w:marLeft w:val="0"/>
              <w:marRight w:val="0"/>
              <w:marTop w:val="0"/>
              <w:marBottom w:val="0"/>
              <w:divBdr>
                <w:top w:val="none" w:sz="0" w:space="0" w:color="auto"/>
                <w:left w:val="none" w:sz="0" w:space="0" w:color="auto"/>
                <w:bottom w:val="none" w:sz="0" w:space="0" w:color="auto"/>
                <w:right w:val="none" w:sz="0" w:space="0" w:color="auto"/>
              </w:divBdr>
            </w:div>
            <w:div w:id="537671410">
              <w:marLeft w:val="0"/>
              <w:marRight w:val="0"/>
              <w:marTop w:val="0"/>
              <w:marBottom w:val="0"/>
              <w:divBdr>
                <w:top w:val="none" w:sz="0" w:space="0" w:color="auto"/>
                <w:left w:val="none" w:sz="0" w:space="0" w:color="auto"/>
                <w:bottom w:val="none" w:sz="0" w:space="0" w:color="auto"/>
                <w:right w:val="none" w:sz="0" w:space="0" w:color="auto"/>
              </w:divBdr>
            </w:div>
            <w:div w:id="959065404">
              <w:marLeft w:val="0"/>
              <w:marRight w:val="0"/>
              <w:marTop w:val="0"/>
              <w:marBottom w:val="0"/>
              <w:divBdr>
                <w:top w:val="none" w:sz="0" w:space="0" w:color="auto"/>
                <w:left w:val="none" w:sz="0" w:space="0" w:color="auto"/>
                <w:bottom w:val="none" w:sz="0" w:space="0" w:color="auto"/>
                <w:right w:val="none" w:sz="0" w:space="0" w:color="auto"/>
              </w:divBdr>
            </w:div>
            <w:div w:id="1771049525">
              <w:marLeft w:val="0"/>
              <w:marRight w:val="0"/>
              <w:marTop w:val="0"/>
              <w:marBottom w:val="0"/>
              <w:divBdr>
                <w:top w:val="none" w:sz="0" w:space="0" w:color="auto"/>
                <w:left w:val="none" w:sz="0" w:space="0" w:color="auto"/>
                <w:bottom w:val="none" w:sz="0" w:space="0" w:color="auto"/>
                <w:right w:val="none" w:sz="0" w:space="0" w:color="auto"/>
              </w:divBdr>
            </w:div>
            <w:div w:id="1790198634">
              <w:marLeft w:val="0"/>
              <w:marRight w:val="0"/>
              <w:marTop w:val="0"/>
              <w:marBottom w:val="0"/>
              <w:divBdr>
                <w:top w:val="none" w:sz="0" w:space="0" w:color="auto"/>
                <w:left w:val="none" w:sz="0" w:space="0" w:color="auto"/>
                <w:bottom w:val="none" w:sz="0" w:space="0" w:color="auto"/>
                <w:right w:val="none" w:sz="0" w:space="0" w:color="auto"/>
              </w:divBdr>
            </w:div>
          </w:divsChild>
        </w:div>
        <w:div w:id="1972513093">
          <w:marLeft w:val="0"/>
          <w:marRight w:val="0"/>
          <w:marTop w:val="0"/>
          <w:marBottom w:val="0"/>
          <w:divBdr>
            <w:top w:val="none" w:sz="0" w:space="0" w:color="auto"/>
            <w:left w:val="none" w:sz="0" w:space="0" w:color="auto"/>
            <w:bottom w:val="none" w:sz="0" w:space="0" w:color="auto"/>
            <w:right w:val="none" w:sz="0" w:space="0" w:color="auto"/>
          </w:divBdr>
          <w:divsChild>
            <w:div w:id="30112123">
              <w:marLeft w:val="0"/>
              <w:marRight w:val="0"/>
              <w:marTop w:val="0"/>
              <w:marBottom w:val="0"/>
              <w:divBdr>
                <w:top w:val="none" w:sz="0" w:space="0" w:color="auto"/>
                <w:left w:val="none" w:sz="0" w:space="0" w:color="auto"/>
                <w:bottom w:val="none" w:sz="0" w:space="0" w:color="auto"/>
                <w:right w:val="none" w:sz="0" w:space="0" w:color="auto"/>
              </w:divBdr>
            </w:div>
            <w:div w:id="239102820">
              <w:marLeft w:val="0"/>
              <w:marRight w:val="0"/>
              <w:marTop w:val="0"/>
              <w:marBottom w:val="0"/>
              <w:divBdr>
                <w:top w:val="none" w:sz="0" w:space="0" w:color="auto"/>
                <w:left w:val="none" w:sz="0" w:space="0" w:color="auto"/>
                <w:bottom w:val="none" w:sz="0" w:space="0" w:color="auto"/>
                <w:right w:val="none" w:sz="0" w:space="0" w:color="auto"/>
              </w:divBdr>
            </w:div>
            <w:div w:id="1131899317">
              <w:marLeft w:val="0"/>
              <w:marRight w:val="0"/>
              <w:marTop w:val="0"/>
              <w:marBottom w:val="0"/>
              <w:divBdr>
                <w:top w:val="none" w:sz="0" w:space="0" w:color="auto"/>
                <w:left w:val="none" w:sz="0" w:space="0" w:color="auto"/>
                <w:bottom w:val="none" w:sz="0" w:space="0" w:color="auto"/>
                <w:right w:val="none" w:sz="0" w:space="0" w:color="auto"/>
              </w:divBdr>
            </w:div>
            <w:div w:id="1857226509">
              <w:marLeft w:val="0"/>
              <w:marRight w:val="0"/>
              <w:marTop w:val="0"/>
              <w:marBottom w:val="0"/>
              <w:divBdr>
                <w:top w:val="none" w:sz="0" w:space="0" w:color="auto"/>
                <w:left w:val="none" w:sz="0" w:space="0" w:color="auto"/>
                <w:bottom w:val="none" w:sz="0" w:space="0" w:color="auto"/>
                <w:right w:val="none" w:sz="0" w:space="0" w:color="auto"/>
              </w:divBdr>
            </w:div>
            <w:div w:id="1996911290">
              <w:marLeft w:val="0"/>
              <w:marRight w:val="0"/>
              <w:marTop w:val="0"/>
              <w:marBottom w:val="0"/>
              <w:divBdr>
                <w:top w:val="none" w:sz="0" w:space="0" w:color="auto"/>
                <w:left w:val="none" w:sz="0" w:space="0" w:color="auto"/>
                <w:bottom w:val="none" w:sz="0" w:space="0" w:color="auto"/>
                <w:right w:val="none" w:sz="0" w:space="0" w:color="auto"/>
              </w:divBdr>
            </w:div>
          </w:divsChild>
        </w:div>
        <w:div w:id="2044357736">
          <w:marLeft w:val="0"/>
          <w:marRight w:val="0"/>
          <w:marTop w:val="0"/>
          <w:marBottom w:val="0"/>
          <w:divBdr>
            <w:top w:val="none" w:sz="0" w:space="0" w:color="auto"/>
            <w:left w:val="none" w:sz="0" w:space="0" w:color="auto"/>
            <w:bottom w:val="none" w:sz="0" w:space="0" w:color="auto"/>
            <w:right w:val="none" w:sz="0" w:space="0" w:color="auto"/>
          </w:divBdr>
          <w:divsChild>
            <w:div w:id="6100199">
              <w:marLeft w:val="0"/>
              <w:marRight w:val="0"/>
              <w:marTop w:val="0"/>
              <w:marBottom w:val="0"/>
              <w:divBdr>
                <w:top w:val="none" w:sz="0" w:space="0" w:color="auto"/>
                <w:left w:val="none" w:sz="0" w:space="0" w:color="auto"/>
                <w:bottom w:val="none" w:sz="0" w:space="0" w:color="auto"/>
                <w:right w:val="none" w:sz="0" w:space="0" w:color="auto"/>
              </w:divBdr>
            </w:div>
            <w:div w:id="947392000">
              <w:marLeft w:val="0"/>
              <w:marRight w:val="0"/>
              <w:marTop w:val="0"/>
              <w:marBottom w:val="0"/>
              <w:divBdr>
                <w:top w:val="none" w:sz="0" w:space="0" w:color="auto"/>
                <w:left w:val="none" w:sz="0" w:space="0" w:color="auto"/>
                <w:bottom w:val="none" w:sz="0" w:space="0" w:color="auto"/>
                <w:right w:val="none" w:sz="0" w:space="0" w:color="auto"/>
              </w:divBdr>
            </w:div>
            <w:div w:id="1363165001">
              <w:marLeft w:val="0"/>
              <w:marRight w:val="0"/>
              <w:marTop w:val="0"/>
              <w:marBottom w:val="0"/>
              <w:divBdr>
                <w:top w:val="none" w:sz="0" w:space="0" w:color="auto"/>
                <w:left w:val="none" w:sz="0" w:space="0" w:color="auto"/>
                <w:bottom w:val="none" w:sz="0" w:space="0" w:color="auto"/>
                <w:right w:val="none" w:sz="0" w:space="0" w:color="auto"/>
              </w:divBdr>
            </w:div>
            <w:div w:id="1906792751">
              <w:marLeft w:val="0"/>
              <w:marRight w:val="0"/>
              <w:marTop w:val="0"/>
              <w:marBottom w:val="0"/>
              <w:divBdr>
                <w:top w:val="none" w:sz="0" w:space="0" w:color="auto"/>
                <w:left w:val="none" w:sz="0" w:space="0" w:color="auto"/>
                <w:bottom w:val="none" w:sz="0" w:space="0" w:color="auto"/>
                <w:right w:val="none" w:sz="0" w:space="0" w:color="auto"/>
              </w:divBdr>
            </w:div>
            <w:div w:id="2052680853">
              <w:marLeft w:val="0"/>
              <w:marRight w:val="0"/>
              <w:marTop w:val="0"/>
              <w:marBottom w:val="0"/>
              <w:divBdr>
                <w:top w:val="none" w:sz="0" w:space="0" w:color="auto"/>
                <w:left w:val="none" w:sz="0" w:space="0" w:color="auto"/>
                <w:bottom w:val="none" w:sz="0" w:space="0" w:color="auto"/>
                <w:right w:val="none" w:sz="0" w:space="0" w:color="auto"/>
              </w:divBdr>
            </w:div>
          </w:divsChild>
        </w:div>
        <w:div w:id="2051220404">
          <w:marLeft w:val="0"/>
          <w:marRight w:val="0"/>
          <w:marTop w:val="0"/>
          <w:marBottom w:val="0"/>
          <w:divBdr>
            <w:top w:val="none" w:sz="0" w:space="0" w:color="auto"/>
            <w:left w:val="none" w:sz="0" w:space="0" w:color="auto"/>
            <w:bottom w:val="none" w:sz="0" w:space="0" w:color="auto"/>
            <w:right w:val="none" w:sz="0" w:space="0" w:color="auto"/>
          </w:divBdr>
        </w:div>
        <w:div w:id="2053992820">
          <w:marLeft w:val="0"/>
          <w:marRight w:val="0"/>
          <w:marTop w:val="0"/>
          <w:marBottom w:val="0"/>
          <w:divBdr>
            <w:top w:val="none" w:sz="0" w:space="0" w:color="auto"/>
            <w:left w:val="none" w:sz="0" w:space="0" w:color="auto"/>
            <w:bottom w:val="none" w:sz="0" w:space="0" w:color="auto"/>
            <w:right w:val="none" w:sz="0" w:space="0" w:color="auto"/>
          </w:divBdr>
          <w:divsChild>
            <w:div w:id="155730735">
              <w:marLeft w:val="0"/>
              <w:marRight w:val="0"/>
              <w:marTop w:val="0"/>
              <w:marBottom w:val="0"/>
              <w:divBdr>
                <w:top w:val="none" w:sz="0" w:space="0" w:color="auto"/>
                <w:left w:val="none" w:sz="0" w:space="0" w:color="auto"/>
                <w:bottom w:val="none" w:sz="0" w:space="0" w:color="auto"/>
                <w:right w:val="none" w:sz="0" w:space="0" w:color="auto"/>
              </w:divBdr>
            </w:div>
            <w:div w:id="584802676">
              <w:marLeft w:val="0"/>
              <w:marRight w:val="0"/>
              <w:marTop w:val="0"/>
              <w:marBottom w:val="0"/>
              <w:divBdr>
                <w:top w:val="none" w:sz="0" w:space="0" w:color="auto"/>
                <w:left w:val="none" w:sz="0" w:space="0" w:color="auto"/>
                <w:bottom w:val="none" w:sz="0" w:space="0" w:color="auto"/>
                <w:right w:val="none" w:sz="0" w:space="0" w:color="auto"/>
              </w:divBdr>
            </w:div>
            <w:div w:id="1258636059">
              <w:marLeft w:val="0"/>
              <w:marRight w:val="0"/>
              <w:marTop w:val="0"/>
              <w:marBottom w:val="0"/>
              <w:divBdr>
                <w:top w:val="none" w:sz="0" w:space="0" w:color="auto"/>
                <w:left w:val="none" w:sz="0" w:space="0" w:color="auto"/>
                <w:bottom w:val="none" w:sz="0" w:space="0" w:color="auto"/>
                <w:right w:val="none" w:sz="0" w:space="0" w:color="auto"/>
              </w:divBdr>
            </w:div>
          </w:divsChild>
        </w:div>
        <w:div w:id="2069572577">
          <w:marLeft w:val="0"/>
          <w:marRight w:val="0"/>
          <w:marTop w:val="0"/>
          <w:marBottom w:val="0"/>
          <w:divBdr>
            <w:top w:val="none" w:sz="0" w:space="0" w:color="auto"/>
            <w:left w:val="none" w:sz="0" w:space="0" w:color="auto"/>
            <w:bottom w:val="none" w:sz="0" w:space="0" w:color="auto"/>
            <w:right w:val="none" w:sz="0" w:space="0" w:color="auto"/>
          </w:divBdr>
          <w:divsChild>
            <w:div w:id="498471468">
              <w:marLeft w:val="0"/>
              <w:marRight w:val="0"/>
              <w:marTop w:val="0"/>
              <w:marBottom w:val="0"/>
              <w:divBdr>
                <w:top w:val="none" w:sz="0" w:space="0" w:color="auto"/>
                <w:left w:val="none" w:sz="0" w:space="0" w:color="auto"/>
                <w:bottom w:val="none" w:sz="0" w:space="0" w:color="auto"/>
                <w:right w:val="none" w:sz="0" w:space="0" w:color="auto"/>
              </w:divBdr>
            </w:div>
            <w:div w:id="1087504681">
              <w:marLeft w:val="0"/>
              <w:marRight w:val="0"/>
              <w:marTop w:val="0"/>
              <w:marBottom w:val="0"/>
              <w:divBdr>
                <w:top w:val="none" w:sz="0" w:space="0" w:color="auto"/>
                <w:left w:val="none" w:sz="0" w:space="0" w:color="auto"/>
                <w:bottom w:val="none" w:sz="0" w:space="0" w:color="auto"/>
                <w:right w:val="none" w:sz="0" w:space="0" w:color="auto"/>
              </w:divBdr>
            </w:div>
          </w:divsChild>
        </w:div>
        <w:div w:id="2093966426">
          <w:marLeft w:val="0"/>
          <w:marRight w:val="0"/>
          <w:marTop w:val="0"/>
          <w:marBottom w:val="0"/>
          <w:divBdr>
            <w:top w:val="none" w:sz="0" w:space="0" w:color="auto"/>
            <w:left w:val="none" w:sz="0" w:space="0" w:color="auto"/>
            <w:bottom w:val="none" w:sz="0" w:space="0" w:color="auto"/>
            <w:right w:val="none" w:sz="0" w:space="0" w:color="auto"/>
          </w:divBdr>
          <w:divsChild>
            <w:div w:id="5716965">
              <w:marLeft w:val="0"/>
              <w:marRight w:val="0"/>
              <w:marTop w:val="0"/>
              <w:marBottom w:val="0"/>
              <w:divBdr>
                <w:top w:val="none" w:sz="0" w:space="0" w:color="auto"/>
                <w:left w:val="none" w:sz="0" w:space="0" w:color="auto"/>
                <w:bottom w:val="none" w:sz="0" w:space="0" w:color="auto"/>
                <w:right w:val="none" w:sz="0" w:space="0" w:color="auto"/>
              </w:divBdr>
            </w:div>
            <w:div w:id="380131851">
              <w:marLeft w:val="0"/>
              <w:marRight w:val="0"/>
              <w:marTop w:val="0"/>
              <w:marBottom w:val="0"/>
              <w:divBdr>
                <w:top w:val="none" w:sz="0" w:space="0" w:color="auto"/>
                <w:left w:val="none" w:sz="0" w:space="0" w:color="auto"/>
                <w:bottom w:val="none" w:sz="0" w:space="0" w:color="auto"/>
                <w:right w:val="none" w:sz="0" w:space="0" w:color="auto"/>
              </w:divBdr>
            </w:div>
            <w:div w:id="443113126">
              <w:marLeft w:val="0"/>
              <w:marRight w:val="0"/>
              <w:marTop w:val="0"/>
              <w:marBottom w:val="0"/>
              <w:divBdr>
                <w:top w:val="none" w:sz="0" w:space="0" w:color="auto"/>
                <w:left w:val="none" w:sz="0" w:space="0" w:color="auto"/>
                <w:bottom w:val="none" w:sz="0" w:space="0" w:color="auto"/>
                <w:right w:val="none" w:sz="0" w:space="0" w:color="auto"/>
              </w:divBdr>
            </w:div>
            <w:div w:id="1007245458">
              <w:marLeft w:val="0"/>
              <w:marRight w:val="0"/>
              <w:marTop w:val="0"/>
              <w:marBottom w:val="0"/>
              <w:divBdr>
                <w:top w:val="none" w:sz="0" w:space="0" w:color="auto"/>
                <w:left w:val="none" w:sz="0" w:space="0" w:color="auto"/>
                <w:bottom w:val="none" w:sz="0" w:space="0" w:color="auto"/>
                <w:right w:val="none" w:sz="0" w:space="0" w:color="auto"/>
              </w:divBdr>
            </w:div>
            <w:div w:id="158113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385824">
      <w:bodyDiv w:val="1"/>
      <w:marLeft w:val="0"/>
      <w:marRight w:val="0"/>
      <w:marTop w:val="0"/>
      <w:marBottom w:val="0"/>
      <w:divBdr>
        <w:top w:val="none" w:sz="0" w:space="0" w:color="auto"/>
        <w:left w:val="none" w:sz="0" w:space="0" w:color="auto"/>
        <w:bottom w:val="none" w:sz="0" w:space="0" w:color="auto"/>
        <w:right w:val="none" w:sz="0" w:space="0" w:color="auto"/>
      </w:divBdr>
    </w:div>
    <w:div w:id="1703939337">
      <w:bodyDiv w:val="1"/>
      <w:marLeft w:val="0"/>
      <w:marRight w:val="0"/>
      <w:marTop w:val="0"/>
      <w:marBottom w:val="0"/>
      <w:divBdr>
        <w:top w:val="none" w:sz="0" w:space="0" w:color="auto"/>
        <w:left w:val="none" w:sz="0" w:space="0" w:color="auto"/>
        <w:bottom w:val="none" w:sz="0" w:space="0" w:color="auto"/>
        <w:right w:val="none" w:sz="0" w:space="0" w:color="auto"/>
      </w:divBdr>
    </w:div>
    <w:div w:id="1906643198">
      <w:bodyDiv w:val="1"/>
      <w:marLeft w:val="0"/>
      <w:marRight w:val="0"/>
      <w:marTop w:val="0"/>
      <w:marBottom w:val="0"/>
      <w:divBdr>
        <w:top w:val="none" w:sz="0" w:space="0" w:color="auto"/>
        <w:left w:val="none" w:sz="0" w:space="0" w:color="auto"/>
        <w:bottom w:val="none" w:sz="0" w:space="0" w:color="auto"/>
        <w:right w:val="none" w:sz="0" w:space="0" w:color="auto"/>
      </w:divBdr>
    </w:div>
    <w:div w:id="193439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helpdesk.yms.s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bbsk.sk" TargetMode="External"/><Relationship Id="rId17" Type="http://schemas.openxmlformats.org/officeDocument/2006/relationships/hyperlink" Target="https://www.slov-lex.sk/pravne-predpisy/SK/ZZ/2022/385/vyhlasene_znenie.html" TargetMode="External"/><Relationship Id="rId2" Type="http://schemas.openxmlformats.org/officeDocument/2006/relationships/customXml" Target="../customXml/item2.xml"/><Relationship Id="rId16" Type="http://schemas.openxmlformats.org/officeDocument/2006/relationships/hyperlink" Target="mailto:vladimir.mizur@bbsk.s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robert.jany@bbsk.s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upport_bbsk@yms.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7DBAEBBA1EFF544B70D95189D6875A9" ma:contentTypeVersion="14" ma:contentTypeDescription="Umožňuje vytvoriť nový dokument." ma:contentTypeScope="" ma:versionID="946919cd64337cb1ffb8e40488a38cfd">
  <xsd:schema xmlns:xsd="http://www.w3.org/2001/XMLSchema" xmlns:xs="http://www.w3.org/2001/XMLSchema" xmlns:p="http://schemas.microsoft.com/office/2006/metadata/properties" xmlns:ns2="48d6dd83-4c2d-4509-ba8d-1ccb7bb6a02d" xmlns:ns3="83209d0e-22c6-4baf-80a0-d82b86cb1df3" targetNamespace="http://schemas.microsoft.com/office/2006/metadata/properties" ma:root="true" ma:fieldsID="e752edeb75cb80ad7e97fe6d1438a368" ns2:_="" ns3:_="">
    <xsd:import namespace="48d6dd83-4c2d-4509-ba8d-1ccb7bb6a02d"/>
    <xsd:import namespace="83209d0e-22c6-4baf-80a0-d82b86cb1d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6dd83-4c2d-4509-ba8d-1ccb7bb6a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209d0e-22c6-4baf-80a0-d82b86cb1df3"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TaxCatchAll" ma:index="18" nillable="true" ma:displayName="Taxonomy Catch All Column" ma:hidden="true" ma:list="{7c83a16e-ccd9-415a-b86f-0fe8060199f5}" ma:internalName="TaxCatchAll" ma:showField="CatchAllData" ma:web="83209d0e-22c6-4baf-80a0-d82b86cb1d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3209d0e-22c6-4baf-80a0-d82b86cb1df3" xsi:nil="true"/>
    <lcf76f155ced4ddcb4097134ff3c332f xmlns="48d6dd83-4c2d-4509-ba8d-1ccb7bb6a02d">
      <Terms xmlns="http://schemas.microsoft.com/office/infopath/2007/PartnerControls"/>
    </lcf76f155ced4ddcb4097134ff3c332f>
    <SharedWithUsers xmlns="83209d0e-22c6-4baf-80a0-d82b86cb1df3">
      <UserInfo>
        <DisplayName>Bubák Martin</DisplayName>
        <AccountId>54</AccountId>
        <AccountType/>
      </UserInfo>
      <UserInfo>
        <DisplayName>Mesiariková Ivana</DisplayName>
        <AccountId>13</AccountId>
        <AccountType/>
      </UserInfo>
    </SharedWithUsers>
  </documentManagement>
</p:properties>
</file>

<file path=customXml/item4.xml><?xml version="1.0" encoding="utf-8"?>
<f:fields xmlns:f="http://schemas.fabasoft.com/folio/2007/fields">
  <f:record>
    <f:field ref="objname" par="" text="Zmluva_o_dielo_a_poskytovaní_ služieb 15_07_2021" edit="true"/>
    <f:field ref="objsubject" par="" text="" edit="true"/>
    <f:field ref="objcreatedby" par="" text="Oravcová, Renáta"/>
    <f:field ref="objcreatedat" par="" date="2021-07-15T13:54:12" text="15. 7. 2021 13:54:12"/>
    <f:field ref="objchangedby" par="" text="Hollý, Matúš, Ing."/>
    <f:field ref="objmodifiedat" par="" date="2021-07-16T15:55:41" text="16. 7. 2021 15:55:41"/>
    <f:field ref="doc_FSCFOLIO_1_1001_FieldDocumentNumber" par="" text=""/>
    <f:field ref="doc_FSCFOLIO_1_1001_FieldSubject" par="" text="" edit="true"/>
    <f:field ref="FSCFOLIO_1_1001_FieldCurrentUser" par="" text="Renáta Oravcová"/>
    <f:field ref="CCAPRECONFIG_15_1001_Objektname" par="" text="Zmluva_o_dielo_a_poskytovaní_ služieb 15_07_2021"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3C1A11-E650-41C5-9D36-086A88EC1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6dd83-4c2d-4509-ba8d-1ccb7bb6a02d"/>
    <ds:schemaRef ds:uri="83209d0e-22c6-4baf-80a0-d82b86cb1d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D246B7-0FE0-44C5-86E6-186AEC482ABF}">
  <ds:schemaRefs>
    <ds:schemaRef ds:uri="http://schemas.openxmlformats.org/officeDocument/2006/bibliography"/>
  </ds:schemaRefs>
</ds:datastoreItem>
</file>

<file path=customXml/itemProps3.xml><?xml version="1.0" encoding="utf-8"?>
<ds:datastoreItem xmlns:ds="http://schemas.openxmlformats.org/officeDocument/2006/customXml" ds:itemID="{17A4D5A0-8B33-4876-A554-0E88172ADB26}">
  <ds:schemaRefs>
    <ds:schemaRef ds:uri="http://schemas.microsoft.com/office/2006/metadata/properties"/>
    <ds:schemaRef ds:uri="http://schemas.microsoft.com/office/infopath/2007/PartnerControls"/>
    <ds:schemaRef ds:uri="83209d0e-22c6-4baf-80a0-d82b86cb1df3"/>
    <ds:schemaRef ds:uri="48d6dd83-4c2d-4509-ba8d-1ccb7bb6a02d"/>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ABBE9141-E844-435F-9A82-A83B57BA8E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63</Pages>
  <Words>24011</Words>
  <Characters>136863</Characters>
  <Application>Microsoft Office Word</Application>
  <DocSecurity>4</DocSecurity>
  <Lines>1140</Lines>
  <Paragraphs>321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160553</CharactersWithSpaces>
  <SharedDoc>false</SharedDoc>
  <HLinks>
    <vt:vector size="198" baseType="variant">
      <vt:variant>
        <vt:i4>2424836</vt:i4>
      </vt:variant>
      <vt:variant>
        <vt:i4>31</vt:i4>
      </vt:variant>
      <vt:variant>
        <vt:i4>0</vt:i4>
      </vt:variant>
      <vt:variant>
        <vt:i4>5</vt:i4>
      </vt:variant>
      <vt:variant>
        <vt:lpwstr>https://www.minv.sk/swift_data/source/verejna_sprava/odbor_archivov_a_registratur/sprava_registratury/informacne_systemy_na_spravu_registratury/Prehlad_ vydanych_certifikatov_202006.pdf</vt:lpwstr>
      </vt:variant>
      <vt:variant>
        <vt:lpwstr/>
      </vt:variant>
      <vt:variant>
        <vt:i4>3146191</vt:i4>
      </vt:variant>
      <vt:variant>
        <vt:i4>24</vt:i4>
      </vt:variant>
      <vt:variant>
        <vt:i4>0</vt:i4>
      </vt:variant>
      <vt:variant>
        <vt:i4>5</vt:i4>
      </vt:variant>
      <vt:variant>
        <vt:lpwstr/>
      </vt:variant>
      <vt:variant>
        <vt:lpwstr>_Integračná_platforma</vt:lpwstr>
      </vt:variant>
      <vt:variant>
        <vt:i4>3146191</vt:i4>
      </vt:variant>
      <vt:variant>
        <vt:i4>21</vt:i4>
      </vt:variant>
      <vt:variant>
        <vt:i4>0</vt:i4>
      </vt:variant>
      <vt:variant>
        <vt:i4>5</vt:i4>
      </vt:variant>
      <vt:variant>
        <vt:lpwstr/>
      </vt:variant>
      <vt:variant>
        <vt:lpwstr>_Integračná_platforma</vt:lpwstr>
      </vt:variant>
      <vt:variant>
        <vt:i4>8323087</vt:i4>
      </vt:variant>
      <vt:variant>
        <vt:i4>15</vt:i4>
      </vt:variant>
      <vt:variant>
        <vt:i4>0</vt:i4>
      </vt:variant>
      <vt:variant>
        <vt:i4>5</vt:i4>
      </vt:variant>
      <vt:variant>
        <vt:lpwstr>https://www.slov-lex.sk/pravne-predpisy/SK/ZZ/2022/385/vyhlasene_znenie.html</vt:lpwstr>
      </vt:variant>
      <vt:variant>
        <vt:lpwstr>poznamky.poznamka-1</vt:lpwstr>
      </vt:variant>
      <vt:variant>
        <vt:i4>8192007</vt:i4>
      </vt:variant>
      <vt:variant>
        <vt:i4>12</vt:i4>
      </vt:variant>
      <vt:variant>
        <vt:i4>0</vt:i4>
      </vt:variant>
      <vt:variant>
        <vt:i4>5</vt:i4>
      </vt:variant>
      <vt:variant>
        <vt:lpwstr>mailto:vladimir.mizur@bbsk.sk</vt:lpwstr>
      </vt:variant>
      <vt:variant>
        <vt:lpwstr/>
      </vt:variant>
      <vt:variant>
        <vt:i4>6422538</vt:i4>
      </vt:variant>
      <vt:variant>
        <vt:i4>9</vt:i4>
      </vt:variant>
      <vt:variant>
        <vt:i4>0</vt:i4>
      </vt:variant>
      <vt:variant>
        <vt:i4>5</vt:i4>
      </vt:variant>
      <vt:variant>
        <vt:lpwstr>mailto:robert.jany@bbsk.sk</vt:lpwstr>
      </vt:variant>
      <vt:variant>
        <vt:lpwstr/>
      </vt:variant>
      <vt:variant>
        <vt:i4>196626</vt:i4>
      </vt:variant>
      <vt:variant>
        <vt:i4>6</vt:i4>
      </vt:variant>
      <vt:variant>
        <vt:i4>0</vt:i4>
      </vt:variant>
      <vt:variant>
        <vt:i4>5</vt:i4>
      </vt:variant>
      <vt:variant>
        <vt:lpwstr>mailto:support_bbsk@yms.sk</vt:lpwstr>
      </vt:variant>
      <vt:variant>
        <vt:lpwstr/>
      </vt:variant>
      <vt:variant>
        <vt:i4>6029397</vt:i4>
      </vt:variant>
      <vt:variant>
        <vt:i4>3</vt:i4>
      </vt:variant>
      <vt:variant>
        <vt:i4>0</vt:i4>
      </vt:variant>
      <vt:variant>
        <vt:i4>5</vt:i4>
      </vt:variant>
      <vt:variant>
        <vt:lpwstr>https://helpdesk.yms.sk/</vt:lpwstr>
      </vt:variant>
      <vt:variant>
        <vt:lpwstr/>
      </vt:variant>
      <vt:variant>
        <vt:i4>3604503</vt:i4>
      </vt:variant>
      <vt:variant>
        <vt:i4>0</vt:i4>
      </vt:variant>
      <vt:variant>
        <vt:i4>0</vt:i4>
      </vt:variant>
      <vt:variant>
        <vt:i4>5</vt:i4>
      </vt:variant>
      <vt:variant>
        <vt:lpwstr>mailto:faktury@bbsk.sk</vt:lpwstr>
      </vt:variant>
      <vt:variant>
        <vt:lpwstr/>
      </vt:variant>
      <vt:variant>
        <vt:i4>3276816</vt:i4>
      </vt:variant>
      <vt:variant>
        <vt:i4>69</vt:i4>
      </vt:variant>
      <vt:variant>
        <vt:i4>0</vt:i4>
      </vt:variant>
      <vt:variant>
        <vt:i4>5</vt:i4>
      </vt:variant>
      <vt:variant>
        <vt:lpwstr>mailto:vmizur@bbsk.sk</vt:lpwstr>
      </vt:variant>
      <vt:variant>
        <vt:lpwstr/>
      </vt:variant>
      <vt:variant>
        <vt:i4>6029428</vt:i4>
      </vt:variant>
      <vt:variant>
        <vt:i4>66</vt:i4>
      </vt:variant>
      <vt:variant>
        <vt:i4>0</vt:i4>
      </vt:variant>
      <vt:variant>
        <vt:i4>5</vt:i4>
      </vt:variant>
      <vt:variant>
        <vt:lpwstr>mailto:rjany@bbsk.sk</vt:lpwstr>
      </vt:variant>
      <vt:variant>
        <vt:lpwstr/>
      </vt:variant>
      <vt:variant>
        <vt:i4>3276816</vt:i4>
      </vt:variant>
      <vt:variant>
        <vt:i4>63</vt:i4>
      </vt:variant>
      <vt:variant>
        <vt:i4>0</vt:i4>
      </vt:variant>
      <vt:variant>
        <vt:i4>5</vt:i4>
      </vt:variant>
      <vt:variant>
        <vt:lpwstr>mailto:vmizur@bbsk.sk</vt:lpwstr>
      </vt:variant>
      <vt:variant>
        <vt:lpwstr/>
      </vt:variant>
      <vt:variant>
        <vt:i4>3276816</vt:i4>
      </vt:variant>
      <vt:variant>
        <vt:i4>60</vt:i4>
      </vt:variant>
      <vt:variant>
        <vt:i4>0</vt:i4>
      </vt:variant>
      <vt:variant>
        <vt:i4>5</vt:i4>
      </vt:variant>
      <vt:variant>
        <vt:lpwstr>mailto:vmizur@bbsk.sk</vt:lpwstr>
      </vt:variant>
      <vt:variant>
        <vt:lpwstr/>
      </vt:variant>
      <vt:variant>
        <vt:i4>3276816</vt:i4>
      </vt:variant>
      <vt:variant>
        <vt:i4>57</vt:i4>
      </vt:variant>
      <vt:variant>
        <vt:i4>0</vt:i4>
      </vt:variant>
      <vt:variant>
        <vt:i4>5</vt:i4>
      </vt:variant>
      <vt:variant>
        <vt:lpwstr>mailto:vmizur@bbsk.sk</vt:lpwstr>
      </vt:variant>
      <vt:variant>
        <vt:lpwstr/>
      </vt:variant>
      <vt:variant>
        <vt:i4>3276816</vt:i4>
      </vt:variant>
      <vt:variant>
        <vt:i4>54</vt:i4>
      </vt:variant>
      <vt:variant>
        <vt:i4>0</vt:i4>
      </vt:variant>
      <vt:variant>
        <vt:i4>5</vt:i4>
      </vt:variant>
      <vt:variant>
        <vt:lpwstr>mailto:vmizur@bbsk.sk</vt:lpwstr>
      </vt:variant>
      <vt:variant>
        <vt:lpwstr/>
      </vt:variant>
      <vt:variant>
        <vt:i4>3276816</vt:i4>
      </vt:variant>
      <vt:variant>
        <vt:i4>51</vt:i4>
      </vt:variant>
      <vt:variant>
        <vt:i4>0</vt:i4>
      </vt:variant>
      <vt:variant>
        <vt:i4>5</vt:i4>
      </vt:variant>
      <vt:variant>
        <vt:lpwstr>mailto:vmizur@bbsk.sk</vt:lpwstr>
      </vt:variant>
      <vt:variant>
        <vt:lpwstr/>
      </vt:variant>
      <vt:variant>
        <vt:i4>6029428</vt:i4>
      </vt:variant>
      <vt:variant>
        <vt:i4>48</vt:i4>
      </vt:variant>
      <vt:variant>
        <vt:i4>0</vt:i4>
      </vt:variant>
      <vt:variant>
        <vt:i4>5</vt:i4>
      </vt:variant>
      <vt:variant>
        <vt:lpwstr>mailto:rjany@bbsk.sk</vt:lpwstr>
      </vt:variant>
      <vt:variant>
        <vt:lpwstr/>
      </vt:variant>
      <vt:variant>
        <vt:i4>6029428</vt:i4>
      </vt:variant>
      <vt:variant>
        <vt:i4>45</vt:i4>
      </vt:variant>
      <vt:variant>
        <vt:i4>0</vt:i4>
      </vt:variant>
      <vt:variant>
        <vt:i4>5</vt:i4>
      </vt:variant>
      <vt:variant>
        <vt:lpwstr>mailto:rjany@bbsk.sk</vt:lpwstr>
      </vt:variant>
      <vt:variant>
        <vt:lpwstr/>
      </vt:variant>
      <vt:variant>
        <vt:i4>3276816</vt:i4>
      </vt:variant>
      <vt:variant>
        <vt:i4>42</vt:i4>
      </vt:variant>
      <vt:variant>
        <vt:i4>0</vt:i4>
      </vt:variant>
      <vt:variant>
        <vt:i4>5</vt:i4>
      </vt:variant>
      <vt:variant>
        <vt:lpwstr>mailto:vmizur@bbsk.sk</vt:lpwstr>
      </vt:variant>
      <vt:variant>
        <vt:lpwstr/>
      </vt:variant>
      <vt:variant>
        <vt:i4>3276816</vt:i4>
      </vt:variant>
      <vt:variant>
        <vt:i4>39</vt:i4>
      </vt:variant>
      <vt:variant>
        <vt:i4>0</vt:i4>
      </vt:variant>
      <vt:variant>
        <vt:i4>5</vt:i4>
      </vt:variant>
      <vt:variant>
        <vt:lpwstr>mailto:vmizur@bbsk.sk</vt:lpwstr>
      </vt:variant>
      <vt:variant>
        <vt:lpwstr/>
      </vt:variant>
      <vt:variant>
        <vt:i4>6029428</vt:i4>
      </vt:variant>
      <vt:variant>
        <vt:i4>36</vt:i4>
      </vt:variant>
      <vt:variant>
        <vt:i4>0</vt:i4>
      </vt:variant>
      <vt:variant>
        <vt:i4>5</vt:i4>
      </vt:variant>
      <vt:variant>
        <vt:lpwstr>mailto:rjany@bbsk.sk</vt:lpwstr>
      </vt:variant>
      <vt:variant>
        <vt:lpwstr/>
      </vt:variant>
      <vt:variant>
        <vt:i4>3670029</vt:i4>
      </vt:variant>
      <vt:variant>
        <vt:i4>33</vt:i4>
      </vt:variant>
      <vt:variant>
        <vt:i4>0</vt:i4>
      </vt:variant>
      <vt:variant>
        <vt:i4>5</vt:i4>
      </vt:variant>
      <vt:variant>
        <vt:lpwstr>mailto:bdisko@bbsk.sk</vt:lpwstr>
      </vt:variant>
      <vt:variant>
        <vt:lpwstr/>
      </vt:variant>
      <vt:variant>
        <vt:i4>6029428</vt:i4>
      </vt:variant>
      <vt:variant>
        <vt:i4>30</vt:i4>
      </vt:variant>
      <vt:variant>
        <vt:i4>0</vt:i4>
      </vt:variant>
      <vt:variant>
        <vt:i4>5</vt:i4>
      </vt:variant>
      <vt:variant>
        <vt:lpwstr>mailto:rjany@bbsk.sk</vt:lpwstr>
      </vt:variant>
      <vt:variant>
        <vt:lpwstr/>
      </vt:variant>
      <vt:variant>
        <vt:i4>6029428</vt:i4>
      </vt:variant>
      <vt:variant>
        <vt:i4>27</vt:i4>
      </vt:variant>
      <vt:variant>
        <vt:i4>0</vt:i4>
      </vt:variant>
      <vt:variant>
        <vt:i4>5</vt:i4>
      </vt:variant>
      <vt:variant>
        <vt:lpwstr>mailto:rjany@bbsk.sk</vt:lpwstr>
      </vt:variant>
      <vt:variant>
        <vt:lpwstr/>
      </vt:variant>
      <vt:variant>
        <vt:i4>6029428</vt:i4>
      </vt:variant>
      <vt:variant>
        <vt:i4>24</vt:i4>
      </vt:variant>
      <vt:variant>
        <vt:i4>0</vt:i4>
      </vt:variant>
      <vt:variant>
        <vt:i4>5</vt:i4>
      </vt:variant>
      <vt:variant>
        <vt:lpwstr>mailto:rjany@bbsk.sk</vt:lpwstr>
      </vt:variant>
      <vt:variant>
        <vt:lpwstr/>
      </vt:variant>
      <vt:variant>
        <vt:i4>3604557</vt:i4>
      </vt:variant>
      <vt:variant>
        <vt:i4>21</vt:i4>
      </vt:variant>
      <vt:variant>
        <vt:i4>0</vt:i4>
      </vt:variant>
      <vt:variant>
        <vt:i4>5</vt:i4>
      </vt:variant>
      <vt:variant>
        <vt:lpwstr>mailto:miroslava.hanesova@bbsk.sk</vt:lpwstr>
      </vt:variant>
      <vt:variant>
        <vt:lpwstr/>
      </vt:variant>
      <vt:variant>
        <vt:i4>3670029</vt:i4>
      </vt:variant>
      <vt:variant>
        <vt:i4>18</vt:i4>
      </vt:variant>
      <vt:variant>
        <vt:i4>0</vt:i4>
      </vt:variant>
      <vt:variant>
        <vt:i4>5</vt:i4>
      </vt:variant>
      <vt:variant>
        <vt:lpwstr>mailto:bdisko@bbsk.sk</vt:lpwstr>
      </vt:variant>
      <vt:variant>
        <vt:lpwstr/>
      </vt:variant>
      <vt:variant>
        <vt:i4>3670029</vt:i4>
      </vt:variant>
      <vt:variant>
        <vt:i4>15</vt:i4>
      </vt:variant>
      <vt:variant>
        <vt:i4>0</vt:i4>
      </vt:variant>
      <vt:variant>
        <vt:i4>5</vt:i4>
      </vt:variant>
      <vt:variant>
        <vt:lpwstr>mailto:bdisko@bbsk.sk</vt:lpwstr>
      </vt:variant>
      <vt:variant>
        <vt:lpwstr/>
      </vt:variant>
      <vt:variant>
        <vt:i4>3276816</vt:i4>
      </vt:variant>
      <vt:variant>
        <vt:i4>12</vt:i4>
      </vt:variant>
      <vt:variant>
        <vt:i4>0</vt:i4>
      </vt:variant>
      <vt:variant>
        <vt:i4>5</vt:i4>
      </vt:variant>
      <vt:variant>
        <vt:lpwstr>mailto:vmizur@bbsk.sk</vt:lpwstr>
      </vt:variant>
      <vt:variant>
        <vt:lpwstr/>
      </vt:variant>
      <vt:variant>
        <vt:i4>3276816</vt:i4>
      </vt:variant>
      <vt:variant>
        <vt:i4>9</vt:i4>
      </vt:variant>
      <vt:variant>
        <vt:i4>0</vt:i4>
      </vt:variant>
      <vt:variant>
        <vt:i4>5</vt:i4>
      </vt:variant>
      <vt:variant>
        <vt:lpwstr>mailto:vmizur@bbsk.sk</vt:lpwstr>
      </vt:variant>
      <vt:variant>
        <vt:lpwstr/>
      </vt:variant>
      <vt:variant>
        <vt:i4>5374061</vt:i4>
      </vt:variant>
      <vt:variant>
        <vt:i4>6</vt:i4>
      </vt:variant>
      <vt:variant>
        <vt:i4>0</vt:i4>
      </vt:variant>
      <vt:variant>
        <vt:i4>5</vt:i4>
      </vt:variant>
      <vt:variant>
        <vt:lpwstr>mailto:imesiarikova@bbsk.sk</vt:lpwstr>
      </vt:variant>
      <vt:variant>
        <vt:lpwstr/>
      </vt:variant>
      <vt:variant>
        <vt:i4>5374061</vt:i4>
      </vt:variant>
      <vt:variant>
        <vt:i4>3</vt:i4>
      </vt:variant>
      <vt:variant>
        <vt:i4>0</vt:i4>
      </vt:variant>
      <vt:variant>
        <vt:i4>5</vt:i4>
      </vt:variant>
      <vt:variant>
        <vt:lpwstr>mailto:imesiarikova@bbsk.sk</vt:lpwstr>
      </vt:variant>
      <vt:variant>
        <vt:lpwstr/>
      </vt:variant>
      <vt:variant>
        <vt:i4>3604557</vt:i4>
      </vt:variant>
      <vt:variant>
        <vt:i4>0</vt:i4>
      </vt:variant>
      <vt:variant>
        <vt:i4>0</vt:i4>
      </vt:variant>
      <vt:variant>
        <vt:i4>5</vt:i4>
      </vt:variant>
      <vt:variant>
        <vt:lpwstr>mailto:miroslava.hanesova@bbsk.sk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Borská Tatiana</dc:creator>
  <cp:keywords/>
  <cp:lastModifiedBy>Anna Gibaľová</cp:lastModifiedBy>
  <cp:revision>2</cp:revision>
  <cp:lastPrinted>2025-02-19T08:51:00Z</cp:lastPrinted>
  <dcterms:created xsi:type="dcterms:W3CDTF">2025-07-30T06:43:00Z</dcterms:created>
  <dcterms:modified xsi:type="dcterms:W3CDTF">2025-07-30T06:43:00Z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Renáta Oravcová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15. 7. 2021, 13:54</vt:lpwstr>
  </property>
  <property fmtid="{D5CDD505-2E9C-101B-9397-08002B2CF9AE}" pid="59" name="FSC#SKEDITIONREG@103.510:curruserrolegroup">
    <vt:lpwstr>Odbor vnútornej prevádzky</vt:lpwstr>
  </property>
  <property fmtid="{D5CDD505-2E9C-101B-9397-08002B2CF9AE}" pid="60" name="FSC#SKEDITIONREG@103.510:currusersubst">
    <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15. 7. 2021</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15.7.2021, 13:54</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Komplexný informačný systém pre úrad BBSK -softvér - zmluva o dielo a služby </vt:lpwstr>
  </property>
  <property fmtid="{D5CDD505-2E9C-101B-9397-08002B2CF9AE}" pid="326" name="FSC#COOELAK@1.1001:FileReference">
    <vt:lpwstr>5625-2021</vt:lpwstr>
  </property>
  <property fmtid="{D5CDD505-2E9C-101B-9397-08002B2CF9AE}" pid="327" name="FSC#COOELAK@1.1001:FileRefYear">
    <vt:lpwstr>2021</vt:lpwstr>
  </property>
  <property fmtid="{D5CDD505-2E9C-101B-9397-08002B2CF9AE}" pid="328" name="FSC#COOELAK@1.1001:FileRefOrdinal">
    <vt:lpwstr>5625</vt:lpwstr>
  </property>
  <property fmtid="{D5CDD505-2E9C-101B-9397-08002B2CF9AE}" pid="329" name="FSC#COOELAK@1.1001:FileRefOU">
    <vt:lpwstr>OVP</vt:lpwstr>
  </property>
  <property fmtid="{D5CDD505-2E9C-101B-9397-08002B2CF9AE}" pid="330" name="FSC#COOELAK@1.1001:Organization">
    <vt:lpwstr/>
  </property>
  <property fmtid="{D5CDD505-2E9C-101B-9397-08002B2CF9AE}" pid="331" name="FSC#COOELAK@1.1001:Owner">
    <vt:lpwstr>Oravcová, Renáta</vt:lpwstr>
  </property>
  <property fmtid="{D5CDD505-2E9C-101B-9397-08002B2CF9AE}" pid="332" name="FSC#COOELAK@1.1001:OwnerExtension">
    <vt:lpwstr>4325611</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Hollý, Matúš, Ing.</vt:lpwstr>
  </property>
  <property fmtid="{D5CDD505-2E9C-101B-9397-08002B2CF9AE}" pid="337" name="FSC#COOELAK@1.1001:ApprovedAt">
    <vt:lpwstr>16.07.2021</vt:lpwstr>
  </property>
  <property fmtid="{D5CDD505-2E9C-101B-9397-08002B2CF9AE}" pid="338" name="FSC#COOELAK@1.1001:Department">
    <vt:lpwstr>OVP (Odbor vnútornej prevádzky)</vt:lpwstr>
  </property>
  <property fmtid="{D5CDD505-2E9C-101B-9397-08002B2CF9AE}" pid="339" name="FSC#COOELAK@1.1001:CreatedAt">
    <vt:lpwstr>15.07.2021</vt:lpwstr>
  </property>
  <property fmtid="{D5CDD505-2E9C-101B-9397-08002B2CF9AE}" pid="340" name="FSC#COOELAK@1.1001:OU">
    <vt:lpwstr>OVP (Odbor vnútornej prevádzky)</vt:lpwstr>
  </property>
  <property fmtid="{D5CDD505-2E9C-101B-9397-08002B2CF9AE}" pid="341" name="FSC#COOELAK@1.1001:Priority">
    <vt:lpwstr> ()</vt:lpwstr>
  </property>
  <property fmtid="{D5CDD505-2E9C-101B-9397-08002B2CF9AE}" pid="342" name="FSC#COOELAK@1.1001:ObjBarCode">
    <vt:lpwstr>*COO.2090.100.9.4012287*</vt:lpwstr>
  </property>
  <property fmtid="{D5CDD505-2E9C-101B-9397-08002B2CF9AE}" pid="343" name="FSC#COOELAK@1.1001:RefBarCode">
    <vt:lpwstr>*COO.2090.100.9.4011498*</vt:lpwstr>
  </property>
  <property fmtid="{D5CDD505-2E9C-101B-9397-08002B2CF9AE}" pid="344" name="FSC#COOELAK@1.1001:FileRefBarCode">
    <vt:lpwstr>*5625-2021*</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Matúš</vt:lpwstr>
  </property>
  <property fmtid="{D5CDD505-2E9C-101B-9397-08002B2CF9AE}" pid="353" name="FSC#COOELAK@1.1001:ApproverSurName">
    <vt:lpwstr>Hollý</vt:lpwstr>
  </property>
  <property fmtid="{D5CDD505-2E9C-101B-9397-08002B2CF9AE}" pid="354" name="FSC#COOELAK@1.1001:ApproverTitle">
    <vt:lpwstr>Ing.</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AS5</vt:lpwstr>
  </property>
  <property fmtid="{D5CDD505-2E9C-101B-9397-08002B2CF9AE}" pid="358" name="FSC#COOELAK@1.1001:CurrentUserRolePos">
    <vt:lpwstr>Odborný referent II</vt:lpwstr>
  </property>
  <property fmtid="{D5CDD505-2E9C-101B-9397-08002B2CF9AE}" pid="359" name="FSC#COOELAK@1.1001:CurrentUserEmail">
    <vt:lpwstr>renata.oravcova@bbsk.sk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Renáta Oravcová</vt:lpwstr>
  </property>
  <property fmtid="{D5CDD505-2E9C-101B-9397-08002B2CF9AE}" pid="367" name="FSC#ATSTATECFG@1.1001:AgentPhone">
    <vt:lpwstr>048-4325611</vt:lpwstr>
  </property>
  <property fmtid="{D5CDD505-2E9C-101B-9397-08002B2CF9AE}" pid="368" name="FSC#ATSTATECFG@1.1001:DepartmentFax">
    <vt:lpwstr/>
  </property>
  <property fmtid="{D5CDD505-2E9C-101B-9397-08002B2CF9AE}" pid="369" name="FSC#ATSTATECFG@1.1001:DepartmentEmail">
    <vt:lpwstr>riaditel@vucbb.sk</vt:lpwstr>
  </property>
  <property fmtid="{D5CDD505-2E9C-101B-9397-08002B2CF9AE}" pid="370" name="FSC#ATSTATECFG@1.1001:SubfileDate">
    <vt:lpwstr>15.07.2021</vt:lpwstr>
  </property>
  <property fmtid="{D5CDD505-2E9C-101B-9397-08002B2CF9AE}" pid="371" name="FSC#ATSTATECFG@1.1001:SubfileSubject">
    <vt:lpwstr>ZFK 1202/2021 - Zmluva o dielo a poskytovaní služieb - YMS, a.s.</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5625-2021-7</vt:lpwstr>
  </property>
  <property fmtid="{D5CDD505-2E9C-101B-9397-08002B2CF9AE}" pid="379" name="FSC#ATSTATECFG@1.1001:Clause">
    <vt:lpwstr/>
  </property>
  <property fmtid="{D5CDD505-2E9C-101B-9397-08002B2CF9AE}" pid="380" name="FSC#ATSTATECFG@1.1001:ApprovedSignature">
    <vt:lpwstr>Ing. Matúš Hollý</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COO.2090.100.9.4012287</vt:lpwstr>
  </property>
  <property fmtid="{D5CDD505-2E9C-101B-9397-08002B2CF9AE}" pid="391" name="FSC#FSCFOLIO@1.1001:docpropproject">
    <vt:lpwstr/>
  </property>
  <property fmtid="{D5CDD505-2E9C-101B-9397-08002B2CF9AE}" pid="392" name="ContentTypeId">
    <vt:lpwstr>0x010100B7DBAEBBA1EFF544B70D95189D6875A9</vt:lpwstr>
  </property>
  <property fmtid="{D5CDD505-2E9C-101B-9397-08002B2CF9AE}" pid="393" name="MediaServiceImageTags">
    <vt:lpwstr/>
  </property>
</Properties>
</file>