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D763" w14:textId="0FA22510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</w:t>
      </w:r>
      <w:r w:rsidR="00F255DE">
        <w:rPr>
          <w:b/>
          <w:lang w:val="de-AT"/>
        </w:rPr>
        <w:t>10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Pr="000D17DE" w:rsidRDefault="00DA6592" w:rsidP="00D44690">
      <w:pPr>
        <w:spacing w:line="276" w:lineRule="auto"/>
        <w:ind w:left="142" w:hanging="142"/>
        <w:rPr>
          <w:b/>
          <w:lang w:val="sk-SK"/>
        </w:rPr>
      </w:pPr>
    </w:p>
    <w:p w14:paraId="184B95ED" w14:textId="77777777" w:rsidR="000D17DE" w:rsidRPr="000D17DE" w:rsidRDefault="00A96674" w:rsidP="000D17DE">
      <w:pPr>
        <w:pStyle w:val="p1"/>
        <w:rPr>
          <w:color w:val="000000" w:themeColor="text1"/>
          <w:sz w:val="22"/>
          <w:szCs w:val="22"/>
        </w:rPr>
      </w:pPr>
      <w:r w:rsidRPr="000D17DE">
        <w:rPr>
          <w:b/>
          <w:sz w:val="22"/>
          <w:szCs w:val="22"/>
        </w:rPr>
        <w:t>Názov</w:t>
      </w:r>
      <w:r w:rsidR="004D3AD9" w:rsidRPr="000D17DE">
        <w:rPr>
          <w:b/>
          <w:sz w:val="22"/>
          <w:szCs w:val="22"/>
        </w:rPr>
        <w:t xml:space="preserve"> zákazky:</w:t>
      </w:r>
      <w:r w:rsidR="00436BAD" w:rsidRPr="000D17DE">
        <w:rPr>
          <w:sz w:val="22"/>
          <w:szCs w:val="22"/>
        </w:rPr>
        <w:t xml:space="preserve"> </w:t>
      </w:r>
      <w:r w:rsidR="000D17DE" w:rsidRPr="000D17DE">
        <w:rPr>
          <w:color w:val="000000" w:themeColor="text1"/>
          <w:sz w:val="22"/>
          <w:szCs w:val="22"/>
        </w:rPr>
        <w:t>Rekonštrukcia lesnej cesty - Urbárske a pasienkové spoločenstvo Malé Teriakovce</w:t>
      </w:r>
    </w:p>
    <w:p w14:paraId="7FDCBF96" w14:textId="77777777" w:rsidR="000D17DE" w:rsidRPr="000D17DE" w:rsidRDefault="000D17DE" w:rsidP="000D17DE">
      <w:pPr>
        <w:spacing w:after="160" w:line="259" w:lineRule="auto"/>
        <w:ind w:left="142" w:hanging="142"/>
        <w:jc w:val="both"/>
        <w:rPr>
          <w:sz w:val="22"/>
          <w:szCs w:val="22"/>
        </w:rPr>
      </w:pPr>
    </w:p>
    <w:p w14:paraId="1ED1B207" w14:textId="74DA903F" w:rsidR="00F255DE" w:rsidRPr="000D17DE" w:rsidRDefault="00F255DE" w:rsidP="000D17DE">
      <w:pPr>
        <w:spacing w:after="160" w:line="259" w:lineRule="auto"/>
        <w:ind w:left="142" w:hanging="142"/>
        <w:jc w:val="both"/>
        <w:rPr>
          <w:sz w:val="22"/>
          <w:szCs w:val="22"/>
        </w:rPr>
      </w:pPr>
      <w:proofErr w:type="spellStart"/>
      <w:r w:rsidRPr="000D17DE">
        <w:rPr>
          <w:sz w:val="22"/>
          <w:szCs w:val="22"/>
        </w:rPr>
        <w:t>Identifikácia</w:t>
      </w:r>
      <w:proofErr w:type="spellEnd"/>
      <w:r w:rsidRPr="000D17DE">
        <w:rPr>
          <w:sz w:val="22"/>
          <w:szCs w:val="22"/>
        </w:rPr>
        <w:t xml:space="preserve"> </w:t>
      </w:r>
      <w:proofErr w:type="spellStart"/>
      <w:r w:rsidRPr="000D17DE">
        <w:rPr>
          <w:sz w:val="22"/>
          <w:szCs w:val="22"/>
        </w:rPr>
        <w:t>obstarávateľa</w:t>
      </w:r>
      <w:proofErr w:type="spellEnd"/>
      <w:r w:rsidRPr="000D17DE">
        <w:rPr>
          <w:sz w:val="22"/>
          <w:szCs w:val="22"/>
        </w:rPr>
        <w:t>/</w:t>
      </w:r>
      <w:proofErr w:type="spellStart"/>
      <w:r w:rsidRPr="000D17DE">
        <w:rPr>
          <w:sz w:val="22"/>
          <w:szCs w:val="22"/>
        </w:rPr>
        <w:t>prijímateľa</w:t>
      </w:r>
      <w:proofErr w:type="spellEnd"/>
      <w:r w:rsidRPr="000D17DE">
        <w:rPr>
          <w:sz w:val="22"/>
          <w:szCs w:val="22"/>
        </w:rPr>
        <w:t>:</w:t>
      </w:r>
    </w:p>
    <w:p w14:paraId="6DA76A8A" w14:textId="329EFEC2" w:rsidR="00F255DE" w:rsidRPr="000D17DE" w:rsidRDefault="00F255DE" w:rsidP="00F255DE">
      <w:pPr>
        <w:pStyle w:val="Zkladntext"/>
        <w:tabs>
          <w:tab w:val="left" w:pos="2585"/>
        </w:tabs>
        <w:kinsoku w:val="0"/>
        <w:overflowPunct w:val="0"/>
        <w:rPr>
          <w:rFonts w:ascii="Times New Roman" w:hAnsi="Times New Roman" w:cs="Times New Roman"/>
          <w:b/>
        </w:rPr>
      </w:pPr>
      <w:r w:rsidRPr="000D17DE">
        <w:rPr>
          <w:rFonts w:ascii="Times New Roman" w:hAnsi="Times New Roman" w:cs="Times New Roman"/>
        </w:rPr>
        <w:t>Názov organizácie:</w:t>
      </w:r>
      <w:r w:rsidRPr="000D17DE">
        <w:rPr>
          <w:rFonts w:ascii="Times New Roman" w:hAnsi="Times New Roman" w:cs="Times New Roman"/>
        </w:rPr>
        <w:tab/>
      </w:r>
      <w:r w:rsidR="00153C19" w:rsidRPr="000D17DE">
        <w:rPr>
          <w:rFonts w:ascii="Times New Roman" w:hAnsi="Times New Roman" w:cs="Times New Roman"/>
        </w:rPr>
        <w:tab/>
      </w:r>
      <w:r w:rsidR="000D17DE" w:rsidRPr="000D17DE">
        <w:rPr>
          <w:rFonts w:ascii="Times New Roman" w:hAnsi="Times New Roman" w:cs="Times New Roman"/>
        </w:rPr>
        <w:t>Urbárske a pasienkové pozemkové spoločenstvo Malé Teriakovce</w:t>
      </w:r>
    </w:p>
    <w:p w14:paraId="54F8CC37" w14:textId="54A8B710" w:rsidR="000D17DE" w:rsidRPr="000D17DE" w:rsidRDefault="00F255DE" w:rsidP="000D17DE">
      <w:pPr>
        <w:pStyle w:val="p1"/>
        <w:rPr>
          <w:color w:val="000000" w:themeColor="text1"/>
          <w:sz w:val="22"/>
          <w:szCs w:val="22"/>
        </w:rPr>
      </w:pPr>
      <w:r w:rsidRPr="000D17DE">
        <w:rPr>
          <w:sz w:val="22"/>
          <w:szCs w:val="22"/>
        </w:rPr>
        <w:t>Sídlo organizácie:</w:t>
      </w:r>
      <w:r w:rsidRPr="000D17DE">
        <w:rPr>
          <w:sz w:val="22"/>
          <w:szCs w:val="22"/>
        </w:rPr>
        <w:tab/>
      </w:r>
      <w:r w:rsidR="00153C19" w:rsidRPr="000D17DE">
        <w:rPr>
          <w:sz w:val="22"/>
          <w:szCs w:val="22"/>
        </w:rPr>
        <w:tab/>
      </w:r>
      <w:r w:rsidR="000D17DE" w:rsidRPr="000D17DE">
        <w:rPr>
          <w:color w:val="000000" w:themeColor="text1"/>
          <w:sz w:val="22"/>
          <w:szCs w:val="22"/>
        </w:rPr>
        <w:t>Veľké Teriakovce 137, Veľké Teriakovce 98051</w:t>
      </w:r>
    </w:p>
    <w:p w14:paraId="6F79D769" w14:textId="0ADD98B2" w:rsidR="00290862" w:rsidRDefault="00290862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DD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5CC1"/>
    <w:rsid w:val="00017C47"/>
    <w:rsid w:val="0005668A"/>
    <w:rsid w:val="000B74ED"/>
    <w:rsid w:val="000D17DE"/>
    <w:rsid w:val="000E4459"/>
    <w:rsid w:val="0014229D"/>
    <w:rsid w:val="00153C19"/>
    <w:rsid w:val="00254FF1"/>
    <w:rsid w:val="00290862"/>
    <w:rsid w:val="003B5B3D"/>
    <w:rsid w:val="00416B52"/>
    <w:rsid w:val="00436BAD"/>
    <w:rsid w:val="00471F47"/>
    <w:rsid w:val="004A6CDF"/>
    <w:rsid w:val="004D2225"/>
    <w:rsid w:val="004D3AD9"/>
    <w:rsid w:val="0052173E"/>
    <w:rsid w:val="005462AE"/>
    <w:rsid w:val="00611A9B"/>
    <w:rsid w:val="00622139"/>
    <w:rsid w:val="00694E00"/>
    <w:rsid w:val="00796D4C"/>
    <w:rsid w:val="007A4CD6"/>
    <w:rsid w:val="007B6761"/>
    <w:rsid w:val="008611CB"/>
    <w:rsid w:val="00967954"/>
    <w:rsid w:val="009C3257"/>
    <w:rsid w:val="009C6DE8"/>
    <w:rsid w:val="009D0663"/>
    <w:rsid w:val="00A40E7D"/>
    <w:rsid w:val="00A635E8"/>
    <w:rsid w:val="00A96674"/>
    <w:rsid w:val="00AF5C89"/>
    <w:rsid w:val="00BF2A8A"/>
    <w:rsid w:val="00CD098D"/>
    <w:rsid w:val="00D44690"/>
    <w:rsid w:val="00DA6592"/>
    <w:rsid w:val="00DD6C30"/>
    <w:rsid w:val="00ED720E"/>
    <w:rsid w:val="00F2105C"/>
    <w:rsid w:val="00F255DE"/>
    <w:rsid w:val="00F572F0"/>
    <w:rsid w:val="00F60072"/>
    <w:rsid w:val="00F67D54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1"/>
    <w:qFormat/>
    <w:rsid w:val="00F255DE"/>
    <w:pPr>
      <w:widowControl w:val="0"/>
      <w:autoSpaceDE w:val="0"/>
      <w:autoSpaceDN w:val="0"/>
      <w:adjustRightInd w:val="0"/>
      <w:ind w:right="381"/>
      <w:jc w:val="center"/>
      <w:outlineLvl w:val="0"/>
    </w:pPr>
    <w:rPr>
      <w:rFonts w:ascii="Calibri" w:eastAsiaTheme="minorEastAsia" w:hAnsi="Calibri" w:cs="Calibri"/>
      <w:b/>
      <w:bCs/>
      <w:sz w:val="32"/>
      <w:szCs w:val="3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1"/>
    <w:rsid w:val="00F255DE"/>
    <w:rPr>
      <w:rFonts w:ascii="Calibri" w:eastAsiaTheme="minorEastAsia" w:hAnsi="Calibri" w:cs="Calibri"/>
      <w:b/>
      <w:bCs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F255D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255DE"/>
    <w:rPr>
      <w:rFonts w:ascii="Calibri" w:eastAsiaTheme="minorEastAsia" w:hAnsi="Calibri" w:cs="Calibri"/>
      <w:lang w:eastAsia="sk-SK"/>
    </w:rPr>
  </w:style>
  <w:style w:type="paragraph" w:customStyle="1" w:styleId="p1">
    <w:name w:val="p1"/>
    <w:basedOn w:val="Normlny"/>
    <w:rsid w:val="000D17DE"/>
    <w:rPr>
      <w:color w:val="000000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41</cp:revision>
  <dcterms:created xsi:type="dcterms:W3CDTF">2022-07-02T05:27:00Z</dcterms:created>
  <dcterms:modified xsi:type="dcterms:W3CDTF">2025-07-07T21:06:00Z</dcterms:modified>
</cp:coreProperties>
</file>