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51123EA0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A0DDF">
        <w:rPr>
          <w:rFonts w:ascii="Times New Roman" w:hAnsi="Times New Roman"/>
          <w:b/>
          <w:sz w:val="36"/>
          <w:szCs w:val="36"/>
        </w:rPr>
        <w:t>licenci</w:t>
      </w:r>
      <w:r w:rsidR="00A603ED">
        <w:rPr>
          <w:rFonts w:ascii="Times New Roman" w:hAnsi="Times New Roman"/>
          <w:b/>
          <w:sz w:val="36"/>
          <w:szCs w:val="36"/>
        </w:rPr>
        <w:t>e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13903FD8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2BAFF67E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>,</w:t>
      </w:r>
      <w:r w:rsidR="007A61EE">
        <w:rPr>
          <w:rFonts w:ascii="Times New Roman" w:hAnsi="Times New Roman"/>
          <w:i/>
          <w:sz w:val="24"/>
          <w:szCs w:val="24"/>
        </w:rPr>
        <w:t xml:space="preserve"> zákazka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</w:t>
      </w:r>
      <w:r w:rsidR="00CD1174" w:rsidRPr="00C60A52">
        <w:rPr>
          <w:rFonts w:ascii="Times New Roman" w:hAnsi="Times New Roman"/>
          <w:i/>
          <w:sz w:val="24"/>
          <w:szCs w:val="24"/>
        </w:rPr>
        <w:t>„</w:t>
      </w:r>
      <w:r w:rsidR="00A603ED" w:rsidRPr="00A603ED">
        <w:rPr>
          <w:rFonts w:ascii="Times New Roman" w:hAnsi="Times New Roman"/>
          <w:i/>
          <w:sz w:val="24"/>
          <w:szCs w:val="24"/>
        </w:rPr>
        <w:t>Zabezpečenie licencií MS SQL server pre ESSR</w:t>
      </w:r>
      <w:r w:rsidR="00CD1174" w:rsidRPr="00C60A52">
        <w:rPr>
          <w:rFonts w:ascii="Times New Roman" w:hAnsi="Times New Roman"/>
          <w:i/>
          <w:sz w:val="24"/>
          <w:szCs w:val="24"/>
        </w:rPr>
        <w:t>“</w:t>
      </w:r>
      <w:r w:rsidR="006A0BE9" w:rsidRPr="00C60A52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C60A52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</w:t>
      </w:r>
      <w:r w:rsidR="0079080B" w:rsidRPr="009F114C">
        <w:rPr>
          <w:rFonts w:ascii="Times New Roman" w:hAnsi="Times New Roman"/>
          <w:bCs/>
          <w:i/>
          <w:noProof/>
          <w:sz w:val="24"/>
          <w:szCs w:val="24"/>
        </w:rPr>
        <w:t>ponúk č</w:t>
      </w:r>
      <w:r w:rsidR="0079080B" w:rsidRPr="009F114C">
        <w:rPr>
          <w:rFonts w:ascii="Times New Roman" w:hAnsi="Times New Roman"/>
          <w:i/>
          <w:sz w:val="24"/>
          <w:szCs w:val="24"/>
        </w:rPr>
        <w:t xml:space="preserve">. </w:t>
      </w:r>
      <w:r w:rsidR="00341D7E">
        <w:rPr>
          <w:rFonts w:ascii="Times New Roman" w:hAnsi="Times New Roman"/>
          <w:i/>
          <w:sz w:val="24"/>
          <w:szCs w:val="24"/>
        </w:rPr>
        <w:t>4</w:t>
      </w:r>
      <w:r w:rsidR="00A603ED">
        <w:rPr>
          <w:rFonts w:ascii="Times New Roman" w:hAnsi="Times New Roman"/>
          <w:i/>
          <w:sz w:val="24"/>
          <w:szCs w:val="24"/>
        </w:rPr>
        <w:t>7</w:t>
      </w:r>
      <w:r w:rsidR="00D774DD" w:rsidRPr="009F114C">
        <w:rPr>
          <w:rFonts w:ascii="Times New Roman" w:hAnsi="Times New Roman"/>
          <w:i/>
          <w:sz w:val="24"/>
          <w:szCs w:val="24"/>
        </w:rPr>
        <w:t xml:space="preserve"> </w:t>
      </w:r>
      <w:r w:rsidR="006E3BAE" w:rsidRPr="009F114C">
        <w:rPr>
          <w:rFonts w:ascii="Times New Roman" w:hAnsi="Times New Roman"/>
          <w:i/>
          <w:sz w:val="24"/>
          <w:szCs w:val="24"/>
        </w:rPr>
        <w:t>(</w:t>
      </w:r>
      <w:r w:rsidR="006E3BAE" w:rsidRPr="009D33F6">
        <w:rPr>
          <w:rFonts w:ascii="Times New Roman" w:hAnsi="Times New Roman"/>
          <w:i/>
          <w:sz w:val="24"/>
          <w:szCs w:val="24"/>
        </w:rPr>
        <w:t>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5B91D280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4F1FA3AF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5A5F2F">
        <w:rPr>
          <w:rFonts w:ascii="Times New Roman" w:hAnsi="Times New Roman"/>
          <w:sz w:val="24"/>
          <w:szCs w:val="24"/>
        </w:rPr>
        <w:t> </w:t>
      </w:r>
      <w:r w:rsidR="00965767">
        <w:rPr>
          <w:rFonts w:ascii="Times New Roman" w:hAnsi="Times New Roman"/>
          <w:sz w:val="24"/>
          <w:szCs w:val="24"/>
        </w:rPr>
        <w:t>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7A61EE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0AE17DE2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 xml:space="preserve">ovar) </w:t>
      </w:r>
      <w:r w:rsidR="00A603ED">
        <w:rPr>
          <w:rFonts w:ascii="Times New Roman" w:hAnsi="Times New Roman"/>
          <w:sz w:val="24"/>
          <w:szCs w:val="24"/>
        </w:rPr>
        <w:t>je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B52CCF">
        <w:rPr>
          <w:rFonts w:ascii="Times New Roman" w:hAnsi="Times New Roman"/>
          <w:sz w:val="24"/>
          <w:szCs w:val="24"/>
        </w:rPr>
        <w:t>licenci</w:t>
      </w:r>
      <w:r w:rsidR="00A603ED">
        <w:rPr>
          <w:rFonts w:ascii="Times New Roman" w:hAnsi="Times New Roman"/>
          <w:sz w:val="24"/>
          <w:szCs w:val="24"/>
        </w:rPr>
        <w:t>a</w:t>
      </w:r>
      <w:r w:rsidR="00B52CCF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>uveden</w:t>
      </w:r>
      <w:r w:rsidR="00A603ED">
        <w:rPr>
          <w:rFonts w:ascii="Times New Roman" w:hAnsi="Times New Roman"/>
          <w:sz w:val="24"/>
          <w:szCs w:val="24"/>
        </w:rPr>
        <w:t>á</w:t>
      </w:r>
      <w:r w:rsidR="00ED32EE" w:rsidRPr="00965767">
        <w:rPr>
          <w:rFonts w:ascii="Times New Roman" w:hAnsi="Times New Roman"/>
          <w:sz w:val="24"/>
          <w:szCs w:val="24"/>
        </w:rPr>
        <w:t xml:space="preserve">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B52CCF">
        <w:rPr>
          <w:rFonts w:ascii="Times New Roman" w:hAnsi="Times New Roman"/>
          <w:sz w:val="24"/>
          <w:szCs w:val="24"/>
        </w:rPr>
        <w:t>Licenci</w:t>
      </w:r>
      <w:r w:rsidR="00A603ED">
        <w:rPr>
          <w:rFonts w:ascii="Times New Roman" w:hAnsi="Times New Roman"/>
          <w:sz w:val="24"/>
          <w:szCs w:val="24"/>
        </w:rPr>
        <w:t>a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</w:t>
      </w:r>
      <w:r w:rsidR="00A603ED">
        <w:rPr>
          <w:rFonts w:ascii="Times New Roman" w:hAnsi="Times New Roman"/>
          <w:sz w:val="24"/>
          <w:szCs w:val="24"/>
        </w:rPr>
        <w:t>á</w:t>
      </w:r>
      <w:r w:rsidR="00B52CCF" w:rsidRPr="00B52CCF">
        <w:rPr>
          <w:rFonts w:ascii="Times New Roman" w:hAnsi="Times New Roman"/>
          <w:sz w:val="24"/>
          <w:szCs w:val="24"/>
        </w:rPr>
        <w:t xml:space="preserve"> umožňuj</w:t>
      </w:r>
      <w:r w:rsidR="00A603ED">
        <w:rPr>
          <w:rFonts w:ascii="Times New Roman" w:hAnsi="Times New Roman"/>
          <w:sz w:val="24"/>
          <w:szCs w:val="24"/>
        </w:rPr>
        <w:t>e</w:t>
      </w:r>
      <w:r w:rsidR="00B52CCF" w:rsidRPr="00B52CCF">
        <w:rPr>
          <w:rFonts w:ascii="Times New Roman" w:hAnsi="Times New Roman"/>
          <w:sz w:val="24"/>
          <w:szCs w:val="24"/>
        </w:rPr>
        <w:t xml:space="preserve">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5B6BABE8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</w:t>
      </w:r>
      <w:r w:rsidR="005A5F2F">
        <w:rPr>
          <w:rFonts w:ascii="Times New Roman" w:hAnsi="Times New Roman"/>
          <w:sz w:val="24"/>
          <w:szCs w:val="24"/>
        </w:rPr>
        <w:t> </w:t>
      </w:r>
      <w:r w:rsidRPr="00FF5968">
        <w:rPr>
          <w:rFonts w:ascii="Times New Roman" w:hAnsi="Times New Roman"/>
          <w:sz w:val="24"/>
          <w:szCs w:val="24"/>
        </w:rPr>
        <w:t>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A779787" w14:textId="643ABF59" w:rsidR="009F114C" w:rsidRPr="006E0DBF" w:rsidRDefault="00E03BD4" w:rsidP="009F114C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E0DBF">
        <w:rPr>
          <w:rFonts w:ascii="Times New Roman" w:hAnsi="Times New Roman"/>
          <w:sz w:val="24"/>
          <w:szCs w:val="24"/>
        </w:rPr>
        <w:t>Dodávateľ</w:t>
      </w:r>
      <w:r w:rsidR="00ED32EE" w:rsidRPr="006E0DBF">
        <w:rPr>
          <w:rFonts w:ascii="Times New Roman" w:hAnsi="Times New Roman"/>
          <w:sz w:val="24"/>
          <w:szCs w:val="24"/>
        </w:rPr>
        <w:t xml:space="preserve"> sa zaväzuje dodať </w:t>
      </w:r>
      <w:r w:rsidRPr="006E0DBF">
        <w:rPr>
          <w:rFonts w:ascii="Times New Roman" w:hAnsi="Times New Roman"/>
          <w:sz w:val="24"/>
          <w:szCs w:val="24"/>
        </w:rPr>
        <w:t>Objednávateľovi</w:t>
      </w:r>
      <w:r w:rsidR="00ED32EE" w:rsidRPr="006E0DBF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6E0DBF">
        <w:rPr>
          <w:rFonts w:ascii="Times New Roman" w:hAnsi="Times New Roman"/>
          <w:sz w:val="24"/>
          <w:szCs w:val="24"/>
        </w:rPr>
        <w:t> </w:t>
      </w:r>
      <w:r w:rsidR="00ED32EE" w:rsidRPr="006E0DBF">
        <w:rPr>
          <w:rFonts w:ascii="Times New Roman" w:hAnsi="Times New Roman"/>
          <w:sz w:val="24"/>
          <w:szCs w:val="24"/>
        </w:rPr>
        <w:t>Prílohe</w:t>
      </w:r>
      <w:r w:rsidR="00965767" w:rsidRPr="006E0DBF">
        <w:rPr>
          <w:rFonts w:ascii="Times New Roman" w:hAnsi="Times New Roman"/>
          <w:sz w:val="24"/>
          <w:szCs w:val="24"/>
        </w:rPr>
        <w:t xml:space="preserve"> </w:t>
      </w:r>
      <w:r w:rsidR="00930883">
        <w:rPr>
          <w:rFonts w:ascii="Times New Roman" w:hAnsi="Times New Roman"/>
          <w:sz w:val="24"/>
          <w:szCs w:val="24"/>
        </w:rPr>
        <w:t>tak, aby bol dodržaný začiatok platnosti Licencie uvedený v prílohe</w:t>
      </w:r>
      <w:r w:rsidR="009F114C" w:rsidRPr="006E0DBF">
        <w:rPr>
          <w:rFonts w:ascii="Times New Roman" w:hAnsi="Times New Roman"/>
          <w:sz w:val="24"/>
          <w:szCs w:val="24"/>
        </w:rPr>
        <w:t>.</w:t>
      </w:r>
    </w:p>
    <w:p w14:paraId="0302EB55" w14:textId="5AFA059E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 je povinný zabezpečiť pre Objednávateľa právo využívať Licenciu minimálne v rozsahu, aký určujú štandardné licenčné podmienky koncového používateľa, s ktorými je Licencia bežne predávaná a/alebo distribuovaná, a to tak, aby užívacie právo Objednávateľa k dodanej Licencii nebolo akokoľvek obmedzené. Dodávateľ je povinný bezodkladne po uzatvorení zmluvy Objednávateľovi dodať alebo sprístupniť štandardné licenčné podmienky koncového užívateľa Licencie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3A984919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341D7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6C72D4A0" w:rsidR="00410E6E" w:rsidRPr="00096247" w:rsidRDefault="00341D7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A30ACD">
        <w:rPr>
          <w:rFonts w:ascii="Times New Roman" w:hAnsi="Times New Roman"/>
          <w:sz w:val="24"/>
          <w:szCs w:val="24"/>
        </w:rPr>
        <w:t xml:space="preserve">Dodávateľ je povinný doručiť Objednávateľovi faktúry podľa tohto článku v elektronickej forme na emailovú adresu Objednávateľa: </w:t>
      </w:r>
      <w:hyperlink r:id="rId12" w:history="1">
        <w:r w:rsidRPr="002A3927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30ACD">
        <w:rPr>
          <w:rFonts w:ascii="Times New Roman" w:hAnsi="Times New Roman"/>
          <w:sz w:val="24"/>
          <w:szCs w:val="24"/>
        </w:rPr>
        <w:t xml:space="preserve">, pričom Dodávateľ je povinný doručiť faktúru z nasledujúcej emailovej adresy: </w:t>
      </w:r>
      <w:r w:rsidRPr="00A30ACD">
        <w:rPr>
          <w:rFonts w:ascii="Times New Roman" w:hAnsi="Times New Roman"/>
          <w:i/>
          <w:iCs/>
          <w:color w:val="FF0000"/>
          <w:sz w:val="24"/>
          <w:szCs w:val="24"/>
        </w:rPr>
        <w:t>(emailovú adresu doplní dodávateľ pred podpisom zmluvy)</w:t>
      </w:r>
      <w:r w:rsidRPr="00A30ACD">
        <w:rPr>
          <w:rFonts w:ascii="Times New Roman" w:hAnsi="Times New Roman"/>
          <w:sz w:val="24"/>
          <w:szCs w:val="24"/>
        </w:rPr>
        <w:t>. Povinnou prílohou faktúry je preskenovaný preberací protokol, na ktorom sú uvedené položky a ich cena, ktoré sú predmetom fakturácie.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21CAFA2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>užívacie právo k softvérovému produktu alebo službe na základe Licencie.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030D8BC2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platnosti licencie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66CDDD9B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</w:t>
      </w:r>
      <w:r w:rsidR="005A5F2F">
        <w:rPr>
          <w:rFonts w:ascii="Times New Roman" w:hAnsi="Times New Roman"/>
          <w:sz w:val="24"/>
          <w:szCs w:val="24"/>
        </w:rPr>
        <w:t> </w:t>
      </w:r>
      <w:r w:rsidR="00410E6E" w:rsidRPr="00943707">
        <w:rPr>
          <w:rFonts w:ascii="Times New Roman" w:hAnsi="Times New Roman"/>
          <w:sz w:val="24"/>
          <w:szCs w:val="24"/>
        </w:rPr>
        <w:t>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EE998C4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Licencie po dobu stanovenú v Zmluve z dôvodu na strane Dodávateľa alebo </w:t>
      </w:r>
      <w:r w:rsidRPr="00331F74">
        <w:rPr>
          <w:rFonts w:ascii="Times New Roman" w:hAnsi="Times New Roman"/>
          <w:sz w:val="24"/>
          <w:szCs w:val="24"/>
        </w:rPr>
        <w:lastRenderedPageBreak/>
        <w:t xml:space="preserve">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za ktoré Objednávateľ nemôže využívať softvérový produkt alebo systém na základe dodanej Licencie.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2A214DB5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68</w:t>
      </w:r>
      <w:r w:rsidR="00FC68D6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6941C8D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5A5F2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502C4218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lastRenderedPageBreak/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DB59E5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77777777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tbl>
      <w:tblPr>
        <w:tblpPr w:leftFromText="141" w:rightFromText="141" w:vertAnchor="text" w:horzAnchor="margin" w:tblpY="443"/>
        <w:tblOverlap w:val="never"/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961"/>
        <w:gridCol w:w="464"/>
        <w:gridCol w:w="812"/>
        <w:gridCol w:w="2835"/>
        <w:gridCol w:w="892"/>
        <w:gridCol w:w="1092"/>
        <w:gridCol w:w="851"/>
        <w:gridCol w:w="1276"/>
        <w:gridCol w:w="1418"/>
      </w:tblGrid>
      <w:tr w:rsidR="006550F2" w:rsidRPr="00A1399C" w14:paraId="5F2AC992" w14:textId="77777777" w:rsidTr="00D40DB3">
        <w:trPr>
          <w:trHeight w:val="1648"/>
        </w:trPr>
        <w:tc>
          <w:tcPr>
            <w:tcW w:w="988" w:type="dxa"/>
            <w:shd w:val="clear" w:color="000000" w:fill="D9D9D9"/>
            <w:noWrap/>
            <w:vAlign w:val="center"/>
            <w:hideMark/>
          </w:tcPr>
          <w:p w14:paraId="38E07C55" w14:textId="77777777" w:rsidR="006550F2" w:rsidRPr="00A1399C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961" w:type="dxa"/>
            <w:shd w:val="clear" w:color="000000" w:fill="D9D9D9"/>
            <w:noWrap/>
            <w:vAlign w:val="center"/>
            <w:hideMark/>
          </w:tcPr>
          <w:p w14:paraId="170E9023" w14:textId="77777777" w:rsidR="006550F2" w:rsidRPr="00A1399C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  <w:hideMark/>
          </w:tcPr>
          <w:p w14:paraId="24BC5E97" w14:textId="77777777" w:rsidR="006550F2" w:rsidRPr="00A1399C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Produktové číslo</w:t>
            </w:r>
          </w:p>
        </w:tc>
        <w:tc>
          <w:tcPr>
            <w:tcW w:w="2835" w:type="dxa"/>
            <w:shd w:val="clear" w:color="000000" w:fill="D9D9D9"/>
            <w:vAlign w:val="center"/>
          </w:tcPr>
          <w:p w14:paraId="69859275" w14:textId="77777777" w:rsidR="006550F2" w:rsidRPr="00A1399C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6550F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SKU (Stock </w:t>
            </w:r>
            <w:proofErr w:type="spellStart"/>
            <w:r w:rsidRPr="006550F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Keeping</w:t>
            </w:r>
            <w:proofErr w:type="spellEnd"/>
            <w:r w:rsidRPr="006550F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6550F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Unit</w:t>
            </w:r>
            <w:proofErr w:type="spellEnd"/>
            <w:r w:rsidRPr="006550F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1984" w:type="dxa"/>
            <w:gridSpan w:val="2"/>
            <w:shd w:val="clear" w:color="000000" w:fill="D9D9D9"/>
            <w:vAlign w:val="center"/>
            <w:hideMark/>
          </w:tcPr>
          <w:p w14:paraId="445076E8" w14:textId="77777777" w:rsidR="006550F2" w:rsidRPr="00A1399C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platnosti licenci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  <w:hideMark/>
          </w:tcPr>
          <w:p w14:paraId="5DEE8B67" w14:textId="77777777" w:rsidR="006550F2" w:rsidRPr="008C0B4B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jadier</w:t>
            </w:r>
          </w:p>
        </w:tc>
        <w:tc>
          <w:tcPr>
            <w:tcW w:w="1276" w:type="dxa"/>
            <w:shd w:val="clear" w:color="000000" w:fill="D9D9D9"/>
            <w:noWrap/>
            <w:vAlign w:val="center"/>
            <w:hideMark/>
          </w:tcPr>
          <w:p w14:paraId="2366E88E" w14:textId="77777777" w:rsidR="006550F2" w:rsidRPr="003148DB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314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 EUR bez DPH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3DF445E9" w14:textId="6D70F316" w:rsidR="006550F2" w:rsidRPr="00A1399C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Celková cena za položku (súčin jedn.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ceny za 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položku a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 xml:space="preserve"> počtu </w:t>
            </w:r>
            <w:r w:rsidR="00D40DB3">
              <w:rPr>
                <w:rFonts w:ascii="Times New Roman" w:eastAsia="Times New Roman" w:hAnsi="Times New Roman"/>
                <w:b/>
                <w:bCs/>
                <w:lang w:eastAsia="sk-SK"/>
              </w:rPr>
              <w:t>jadier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) v</w:t>
            </w:r>
            <w:r>
              <w:rPr>
                <w:rFonts w:ascii="Times New Roman" w:eastAsia="Times New Roman" w:hAnsi="Times New Roman"/>
                <w:b/>
                <w:bCs/>
                <w:lang w:eastAsia="sk-SK"/>
              </w:rPr>
              <w:t> </w:t>
            </w:r>
            <w:r w:rsidRPr="008C0B4B">
              <w:rPr>
                <w:rFonts w:ascii="Times New Roman" w:eastAsia="Times New Roman" w:hAnsi="Times New Roman"/>
                <w:b/>
                <w:bCs/>
                <w:lang w:eastAsia="sk-SK"/>
              </w:rPr>
              <w:t>EUR bez DPH</w:t>
            </w:r>
          </w:p>
        </w:tc>
      </w:tr>
      <w:tr w:rsidR="006550F2" w:rsidRPr="00C43AB3" w14:paraId="786A0960" w14:textId="77777777" w:rsidTr="00D40DB3">
        <w:trPr>
          <w:trHeight w:val="2118"/>
        </w:trPr>
        <w:tc>
          <w:tcPr>
            <w:tcW w:w="988" w:type="dxa"/>
            <w:shd w:val="clear" w:color="auto" w:fill="auto"/>
            <w:noWrap/>
            <w:vAlign w:val="center"/>
          </w:tcPr>
          <w:p w14:paraId="0783BC49" w14:textId="77777777" w:rsidR="006550F2" w:rsidRPr="00C43AB3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63DAF29E" w14:textId="77777777" w:rsidR="006550F2" w:rsidRDefault="006550F2" w:rsidP="00D40D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</w:p>
          <w:p w14:paraId="619A76C8" w14:textId="77777777" w:rsidR="006550F2" w:rsidRDefault="006550F2" w:rsidP="00D40DB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Predmetom </w:t>
            </w:r>
            <w:r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zmluvy</w:t>
            </w:r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je dodanie softvérového produktu Microsoft SQL Server 2019 Standard (per 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Core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), na zabezpečenie spoľahlivého a výkonného relačného databázového systému pre potreby správy a spracovania dát v prostredí s vyšším výkonom alebo virtualizáciou. Riešenie bude licencované na počet procesorových jadier (per 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Core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), čo umožňuje neobmedzený počet používateľov alebo zariadení bez potreby 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klientských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licencií (CAL). Súčasťou funkcionality sú databázový 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engine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, nástroje na integráciu a 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reporting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dát, základná podpora vysokej dostupnosti a zabezpečenie na podnikovej úrovni. Softvér bude kompatibilný s operačnými systémami Windows, Linux a kontajnerovými technológiami (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Docker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).</w:t>
            </w:r>
          </w:p>
          <w:p w14:paraId="7DCBB942" w14:textId="77777777" w:rsidR="006550F2" w:rsidRPr="001D15CB" w:rsidRDefault="006550F2" w:rsidP="00D40DB3">
            <w:pPr>
              <w:spacing w:after="0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</w:p>
          <w:p w14:paraId="58599C07" w14:textId="77777777" w:rsidR="006550F2" w:rsidRDefault="006550F2" w:rsidP="00D40DB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</w:pPr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Software 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Assurance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pre Microsoft SQL Server zahŕňa právo na bezplatný prechod na novšie verzie počas trvania zmluvy, práva na licenčnú mobilitu vrátane presunu licencií do prostredí poskytovateľov </w:t>
            </w:r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lastRenderedPageBreak/>
              <w:t xml:space="preserve">cloudových služieb, oprávnenie na nasadenie sekundárnych serverov pre účely vysokej dostupnosti a zotavenia po havárii bez potreby dodatočnej licencie, ako aj využitie existujúcich licencií v rámci programu </w:t>
            </w:r>
            <w:proofErr w:type="spellStart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>Azure</w:t>
            </w:r>
            <w:proofErr w:type="spellEnd"/>
            <w:r w:rsidRPr="001D15CB">
              <w:rPr>
                <w:rFonts w:ascii="Times New Roman" w:eastAsia="Times New Roman" w:hAnsi="Times New Roman"/>
                <w:bCs/>
                <w:color w:val="000000"/>
                <w:lang w:eastAsia="sk-SK"/>
              </w:rPr>
              <w:t xml:space="preserve"> Hybrid Benefit. Súčasťou sú tiež zvýhodnené podmienky pre prechod na vyššiu edíciu produktu, prístup k technickým školeniam, plánovaniu nasadenia a podpora bezpečnostných aktualizácií po ukončení hlavnej podpory produktu.</w:t>
            </w:r>
          </w:p>
          <w:p w14:paraId="0B8F1AAE" w14:textId="77777777" w:rsidR="006550F2" w:rsidRPr="00C43AB3" w:rsidRDefault="006550F2" w:rsidP="00D40DB3">
            <w:pPr>
              <w:spacing w:after="0"/>
              <w:ind w:left="57" w:right="57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F48E0" w14:textId="77777777" w:rsidR="006550F2" w:rsidRPr="00C43AB3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1D15CB">
              <w:rPr>
                <w:rFonts w:ascii="Times New Roman" w:eastAsia="Times New Roman" w:hAnsi="Times New Roman"/>
                <w:color w:val="000000"/>
                <w:lang w:eastAsia="sk-SK"/>
              </w:rPr>
              <w:lastRenderedPageBreak/>
              <w:t>AAA-03752</w:t>
            </w:r>
          </w:p>
        </w:tc>
        <w:tc>
          <w:tcPr>
            <w:tcW w:w="2835" w:type="dxa"/>
            <w:vAlign w:val="center"/>
          </w:tcPr>
          <w:p w14:paraId="5B9B6DAC" w14:textId="77777777" w:rsidR="006550F2" w:rsidRPr="005A5F2F" w:rsidRDefault="006550F2" w:rsidP="00D40D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 xml:space="preserve">Microsoft SQL Server Standard per </w:t>
            </w:r>
            <w:proofErr w:type="spellStart"/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>Core</w:t>
            </w:r>
            <w:proofErr w:type="spellEnd"/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 xml:space="preserve"> 2 </w:t>
            </w:r>
            <w:proofErr w:type="spellStart"/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>Licenses</w:t>
            </w:r>
            <w:proofErr w:type="spellEnd"/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 xml:space="preserve">, </w:t>
            </w:r>
            <w:proofErr w:type="spellStart"/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>License</w:t>
            </w:r>
            <w:proofErr w:type="spellEnd"/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 xml:space="preserve"> and Software </w:t>
            </w:r>
            <w:proofErr w:type="spellStart"/>
            <w:r w:rsidRPr="006550F2">
              <w:rPr>
                <w:rFonts w:ascii="Times New Roman" w:hAnsi="Times New Roman"/>
                <w:color w:val="000000" w:themeColor="text1"/>
                <w:lang w:eastAsia="zh-CN"/>
              </w:rPr>
              <w:t>Assurance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4CB5771" w14:textId="48FBB743" w:rsidR="006550F2" w:rsidRDefault="006550F2" w:rsidP="00D40D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 xml:space="preserve">Platnosť licencie  </w:t>
            </w:r>
            <w:r w:rsidR="00642460">
              <w:rPr>
                <w:rFonts w:ascii="Times New Roman" w:hAnsi="Times New Roman"/>
                <w:color w:val="000000" w:themeColor="text1"/>
                <w:lang w:eastAsia="zh-CN"/>
              </w:rPr>
              <w:t xml:space="preserve">piatym dňom </w:t>
            </w:r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>od</w:t>
            </w:r>
            <w:r w:rsidR="004D2190">
              <w:rPr>
                <w:rFonts w:ascii="Times New Roman" w:hAnsi="Times New Roman"/>
                <w:color w:val="000000" w:themeColor="text1"/>
                <w:lang w:eastAsia="zh-CN"/>
              </w:rPr>
              <w:t>o dňa</w:t>
            </w:r>
            <w:r>
              <w:rPr>
                <w:rFonts w:ascii="Times New Roman" w:hAnsi="Times New Roman"/>
                <w:color w:val="000000" w:themeColor="text1"/>
                <w:lang w:eastAsia="zh-CN"/>
              </w:rPr>
              <w:t> </w:t>
            </w:r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 xml:space="preserve">účinnosti zmluvy </w:t>
            </w:r>
            <w:r w:rsidRPr="000246C3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bez obmedzenia</w:t>
            </w:r>
          </w:p>
          <w:p w14:paraId="37E682D6" w14:textId="77777777" w:rsidR="006550F2" w:rsidRPr="000246C3" w:rsidRDefault="006550F2" w:rsidP="00D40D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</w:p>
          <w:p w14:paraId="21361E17" w14:textId="0A8303F9" w:rsidR="006550F2" w:rsidRPr="005A5F2F" w:rsidRDefault="006550F2" w:rsidP="00D40DB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zh-CN"/>
              </w:rPr>
            </w:pPr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 xml:space="preserve">Platnosť Software </w:t>
            </w:r>
            <w:proofErr w:type="spellStart"/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>Assurance</w:t>
            </w:r>
            <w:proofErr w:type="spellEnd"/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 xml:space="preserve"> (SA) </w:t>
            </w:r>
            <w:r w:rsidR="00642460">
              <w:rPr>
                <w:rFonts w:ascii="Times New Roman" w:hAnsi="Times New Roman"/>
                <w:color w:val="000000" w:themeColor="text1"/>
                <w:lang w:eastAsia="zh-CN"/>
              </w:rPr>
              <w:t>–</w:t>
            </w:r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 xml:space="preserve"> </w:t>
            </w:r>
            <w:r w:rsidR="00642460">
              <w:rPr>
                <w:rFonts w:ascii="Times New Roman" w:hAnsi="Times New Roman"/>
                <w:color w:val="000000" w:themeColor="text1"/>
                <w:lang w:eastAsia="zh-CN"/>
              </w:rPr>
              <w:t>piatym dň</w:t>
            </w:r>
            <w:r w:rsidR="004D2190">
              <w:rPr>
                <w:rFonts w:ascii="Times New Roman" w:hAnsi="Times New Roman"/>
                <w:color w:val="000000" w:themeColor="text1"/>
                <w:lang w:eastAsia="zh-CN"/>
              </w:rPr>
              <w:t xml:space="preserve">om </w:t>
            </w:r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>od</w:t>
            </w:r>
            <w:r w:rsidR="004D2190">
              <w:rPr>
                <w:rFonts w:ascii="Times New Roman" w:hAnsi="Times New Roman"/>
                <w:color w:val="000000" w:themeColor="text1"/>
                <w:lang w:eastAsia="zh-CN"/>
              </w:rPr>
              <w:t>o dňa</w:t>
            </w:r>
            <w:r w:rsidRPr="000246C3">
              <w:rPr>
                <w:rFonts w:ascii="Times New Roman" w:hAnsi="Times New Roman"/>
                <w:color w:val="000000" w:themeColor="text1"/>
                <w:lang w:eastAsia="zh-CN"/>
              </w:rPr>
              <w:t xml:space="preserve"> účinnosti zmluvy </w:t>
            </w:r>
            <w:r w:rsidR="00500B2D">
              <w:rPr>
                <w:rFonts w:ascii="Times New Roman" w:hAnsi="Times New Roman"/>
                <w:color w:val="000000" w:themeColor="text1"/>
                <w:lang w:eastAsia="zh-CN"/>
              </w:rPr>
              <w:t xml:space="preserve">na </w:t>
            </w:r>
            <w:r w:rsidRPr="000246C3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36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 </w:t>
            </w:r>
            <w:r w:rsidRPr="000246C3">
              <w:rPr>
                <w:rFonts w:ascii="Times New Roman" w:hAnsi="Times New Roman"/>
                <w:b/>
                <w:bCs/>
                <w:color w:val="000000" w:themeColor="text1"/>
                <w:lang w:eastAsia="zh-CN"/>
              </w:rPr>
              <w:t>mesiacov</w:t>
            </w:r>
          </w:p>
          <w:p w14:paraId="342D23BC" w14:textId="77777777" w:rsidR="006550F2" w:rsidRPr="005A5F2F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C0B2CC" w14:textId="77777777" w:rsidR="006550F2" w:rsidRPr="005A5F2F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0246C3">
              <w:rPr>
                <w:rFonts w:ascii="Times New Roman" w:eastAsia="Times New Roman" w:hAnsi="Times New Roman"/>
                <w:color w:val="000000"/>
                <w:lang w:eastAsia="sk-SK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980B3B" w14:textId="77777777" w:rsidR="006550F2" w:rsidRPr="00C43AB3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F3CF71" w14:textId="77777777" w:rsidR="006550F2" w:rsidRPr="00C43AB3" w:rsidRDefault="006550F2" w:rsidP="00D40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6550F2" w:rsidRPr="00A1399C" w14:paraId="6757F209" w14:textId="77777777" w:rsidTr="00D40DB3">
        <w:trPr>
          <w:gridAfter w:val="4"/>
          <w:wAfter w:w="4637" w:type="dxa"/>
          <w:trHeight w:val="390"/>
        </w:trPr>
        <w:tc>
          <w:tcPr>
            <w:tcW w:w="6413" w:type="dxa"/>
            <w:gridSpan w:val="3"/>
            <w:shd w:val="clear" w:color="auto" w:fill="C5E0B3" w:themeFill="accent6" w:themeFillTint="66"/>
            <w:noWrap/>
            <w:vAlign w:val="center"/>
            <w:hideMark/>
          </w:tcPr>
          <w:p w14:paraId="16F69439" w14:textId="77777777" w:rsidR="006550F2" w:rsidRPr="00A1399C" w:rsidRDefault="006550F2" w:rsidP="00D40D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4539" w:type="dxa"/>
            <w:gridSpan w:val="3"/>
            <w:shd w:val="clear" w:color="auto" w:fill="C5E0B3" w:themeFill="accent6" w:themeFillTint="66"/>
          </w:tcPr>
          <w:p w14:paraId="1BA36B4C" w14:textId="77777777" w:rsidR="006550F2" w:rsidRPr="00A1399C" w:rsidRDefault="006550F2" w:rsidP="00D40D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1D15C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FA38" w14:textId="77777777" w:rsidR="00BF204E" w:rsidRDefault="00BF204E">
      <w:pPr>
        <w:spacing w:after="0" w:line="240" w:lineRule="auto"/>
      </w:pPr>
      <w:r>
        <w:separator/>
      </w:r>
    </w:p>
  </w:endnote>
  <w:endnote w:type="continuationSeparator" w:id="0">
    <w:p w14:paraId="55E0DB6A" w14:textId="77777777" w:rsidR="00BF204E" w:rsidRDefault="00BF2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FAB1" w14:textId="381787D8" w:rsidR="00341D7E" w:rsidRDefault="00341D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7ABCCD29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E49E" w14:textId="6A9895EE" w:rsidR="00341D7E" w:rsidRDefault="00341D7E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306E" w14:textId="702C3275" w:rsidR="00341D7E" w:rsidRDefault="00341D7E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9E3D" w14:textId="31324274" w:rsidR="00341D7E" w:rsidRDefault="00341D7E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EC84" w14:textId="5A420121" w:rsidR="00341D7E" w:rsidRDefault="00341D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F8E3" w14:textId="77777777" w:rsidR="00BF204E" w:rsidRDefault="00BF204E">
      <w:pPr>
        <w:spacing w:after="0" w:line="240" w:lineRule="auto"/>
      </w:pPr>
      <w:r>
        <w:separator/>
      </w:r>
    </w:p>
  </w:footnote>
  <w:footnote w:type="continuationSeparator" w:id="0">
    <w:p w14:paraId="3EA5F39C" w14:textId="77777777" w:rsidR="00BF204E" w:rsidRDefault="00BF2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E624" w14:textId="59B6F0D5" w:rsidR="00341D7E" w:rsidRDefault="00341D7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F02A" w14:textId="2DC78145" w:rsidR="00341D7E" w:rsidRDefault="00341D7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6AFAACE3" w:rsidR="000907A9" w:rsidRDefault="000907A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FDA" w14:textId="156551AA" w:rsidR="00341D7E" w:rsidRDefault="00341D7E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823D" w14:textId="0853E42D" w:rsidR="00341D7E" w:rsidRDefault="00341D7E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395B8D98" w:rsidR="00735A71" w:rsidRDefault="00735A71" w:rsidP="001925C3">
    <w:pPr>
      <w:spacing w:after="0"/>
      <w:jc w:val="right"/>
    </w:pPr>
    <w:r>
      <w:rPr>
        <w:rFonts w:ascii="Times New Roman" w:hAnsi="Times New Roman"/>
        <w:b/>
        <w:sz w:val="20"/>
        <w:szCs w:val="20"/>
      </w:rPr>
      <w:t>Príloha k Zmluve o zabezpečení licenci</w:t>
    </w:r>
    <w:r w:rsidR="001D15CB">
      <w:rPr>
        <w:rFonts w:ascii="Times New Roman" w:hAnsi="Times New Roman"/>
        <w:b/>
        <w:sz w:val="20"/>
        <w:szCs w:val="20"/>
      </w:rPr>
      <w:t>e</w:t>
    </w:r>
    <w:r>
      <w:rPr>
        <w:rFonts w:ascii="Times New Roman" w:hAnsi="Times New Roman"/>
        <w:b/>
        <w:sz w:val="20"/>
        <w:szCs w:val="20"/>
      </w:rPr>
      <w:t xml:space="preserve">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>
      <w:rPr>
        <w:rFonts w:ascii="Times New Roman" w:hAnsi="Times New Roman"/>
        <w:b/>
        <w:sz w:val="20"/>
        <w:szCs w:val="20"/>
      </w:rPr>
      <w:t>:</w:t>
    </w:r>
    <w:r w:rsidRPr="0083731F">
      <w:t xml:space="preserve"> </w:t>
    </w:r>
    <w:r>
      <w:t>....................................</w:t>
    </w:r>
  </w:p>
  <w:p w14:paraId="7E66ADA7" w14:textId="77777777" w:rsidR="006550F2" w:rsidRDefault="006550F2" w:rsidP="001925C3">
    <w:pPr>
      <w:spacing w:after="0"/>
      <w:jc w:val="right"/>
    </w:pPr>
  </w:p>
  <w:p w14:paraId="204D986E" w14:textId="36725E70" w:rsidR="00A1399C" w:rsidRPr="00A1399C" w:rsidRDefault="006550F2" w:rsidP="006550F2">
    <w:pPr>
      <w:tabs>
        <w:tab w:val="center" w:pos="7699"/>
        <w:tab w:val="left" w:pos="11040"/>
      </w:tabs>
      <w:spacing w:after="0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ab/>
    </w:r>
    <w:r w:rsidR="00A1399C"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18"/>
  </w:num>
  <w:num w:numId="2" w16cid:durableId="617680530">
    <w:abstractNumId w:val="44"/>
  </w:num>
  <w:num w:numId="3" w16cid:durableId="2101440530">
    <w:abstractNumId w:val="4"/>
  </w:num>
  <w:num w:numId="4" w16cid:durableId="1662999847">
    <w:abstractNumId w:val="35"/>
  </w:num>
  <w:num w:numId="5" w16cid:durableId="1949658586">
    <w:abstractNumId w:val="21"/>
  </w:num>
  <w:num w:numId="6" w16cid:durableId="2072461922">
    <w:abstractNumId w:val="37"/>
  </w:num>
  <w:num w:numId="7" w16cid:durableId="691032254">
    <w:abstractNumId w:val="7"/>
  </w:num>
  <w:num w:numId="8" w16cid:durableId="426388180">
    <w:abstractNumId w:val="41"/>
  </w:num>
  <w:num w:numId="9" w16cid:durableId="1141534699">
    <w:abstractNumId w:val="15"/>
  </w:num>
  <w:num w:numId="10" w16cid:durableId="1121000521">
    <w:abstractNumId w:val="36"/>
  </w:num>
  <w:num w:numId="11" w16cid:durableId="577135160">
    <w:abstractNumId w:val="9"/>
  </w:num>
  <w:num w:numId="12" w16cid:durableId="809203315">
    <w:abstractNumId w:val="25"/>
  </w:num>
  <w:num w:numId="13" w16cid:durableId="1149977975">
    <w:abstractNumId w:val="34"/>
  </w:num>
  <w:num w:numId="14" w16cid:durableId="420028405">
    <w:abstractNumId w:val="19"/>
  </w:num>
  <w:num w:numId="15" w16cid:durableId="1283535654">
    <w:abstractNumId w:val="43"/>
  </w:num>
  <w:num w:numId="16" w16cid:durableId="2001229284">
    <w:abstractNumId w:val="28"/>
  </w:num>
  <w:num w:numId="17" w16cid:durableId="1005523070">
    <w:abstractNumId w:val="24"/>
  </w:num>
  <w:num w:numId="18" w16cid:durableId="1811441708">
    <w:abstractNumId w:val="8"/>
  </w:num>
  <w:num w:numId="19" w16cid:durableId="1692612451">
    <w:abstractNumId w:val="16"/>
  </w:num>
  <w:num w:numId="20" w16cid:durableId="318340165">
    <w:abstractNumId w:val="5"/>
  </w:num>
  <w:num w:numId="21" w16cid:durableId="678657187">
    <w:abstractNumId w:val="30"/>
  </w:num>
  <w:num w:numId="22" w16cid:durableId="587688365">
    <w:abstractNumId w:val="2"/>
  </w:num>
  <w:num w:numId="23" w16cid:durableId="833373668">
    <w:abstractNumId w:val="3"/>
  </w:num>
  <w:num w:numId="24" w16cid:durableId="121310327">
    <w:abstractNumId w:val="33"/>
  </w:num>
  <w:num w:numId="25" w16cid:durableId="703555352">
    <w:abstractNumId w:val="10"/>
  </w:num>
  <w:num w:numId="26" w16cid:durableId="876697871">
    <w:abstractNumId w:val="42"/>
  </w:num>
  <w:num w:numId="27" w16cid:durableId="671374924">
    <w:abstractNumId w:val="31"/>
  </w:num>
  <w:num w:numId="28" w16cid:durableId="41178152">
    <w:abstractNumId w:val="26"/>
  </w:num>
  <w:num w:numId="29" w16cid:durableId="1454203285">
    <w:abstractNumId w:val="32"/>
  </w:num>
  <w:num w:numId="30" w16cid:durableId="2088527813">
    <w:abstractNumId w:val="29"/>
  </w:num>
  <w:num w:numId="31" w16cid:durableId="1628658024">
    <w:abstractNumId w:val="27"/>
  </w:num>
  <w:num w:numId="32" w16cid:durableId="396053166">
    <w:abstractNumId w:val="11"/>
  </w:num>
  <w:num w:numId="33" w16cid:durableId="2137916946">
    <w:abstractNumId w:val="0"/>
  </w:num>
  <w:num w:numId="34" w16cid:durableId="865024607">
    <w:abstractNumId w:val="39"/>
  </w:num>
  <w:num w:numId="35" w16cid:durableId="928544416">
    <w:abstractNumId w:val="20"/>
  </w:num>
  <w:num w:numId="36" w16cid:durableId="267276025">
    <w:abstractNumId w:val="12"/>
  </w:num>
  <w:num w:numId="37" w16cid:durableId="1222792568">
    <w:abstractNumId w:val="23"/>
  </w:num>
  <w:num w:numId="38" w16cid:durableId="223874778">
    <w:abstractNumId w:val="38"/>
  </w:num>
  <w:num w:numId="39" w16cid:durableId="932592501">
    <w:abstractNumId w:val="14"/>
  </w:num>
  <w:num w:numId="40" w16cid:durableId="1203438766">
    <w:abstractNumId w:val="17"/>
  </w:num>
  <w:num w:numId="41" w16cid:durableId="765350162">
    <w:abstractNumId w:val="1"/>
  </w:num>
  <w:num w:numId="42" w16cid:durableId="1825779220">
    <w:abstractNumId w:val="6"/>
  </w:num>
  <w:num w:numId="43" w16cid:durableId="3896736">
    <w:abstractNumId w:val="13"/>
  </w:num>
  <w:num w:numId="44" w16cid:durableId="1918632213">
    <w:abstractNumId w:val="22"/>
  </w:num>
  <w:num w:numId="45" w16cid:durableId="831146347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46C3"/>
    <w:rsid w:val="000252BE"/>
    <w:rsid w:val="00027E82"/>
    <w:rsid w:val="0003024A"/>
    <w:rsid w:val="0003128F"/>
    <w:rsid w:val="0003604C"/>
    <w:rsid w:val="00043B19"/>
    <w:rsid w:val="00043EB2"/>
    <w:rsid w:val="00045D7E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775ED"/>
    <w:rsid w:val="000779E9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52B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461D"/>
    <w:rsid w:val="0017690E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5CB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059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2DB5"/>
    <w:rsid w:val="002639A0"/>
    <w:rsid w:val="00266FEB"/>
    <w:rsid w:val="002674B7"/>
    <w:rsid w:val="00267E76"/>
    <w:rsid w:val="0027121A"/>
    <w:rsid w:val="00275499"/>
    <w:rsid w:val="002760CE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48DB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1D7E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4EDB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D2190"/>
    <w:rsid w:val="004E447E"/>
    <w:rsid w:val="004E5217"/>
    <w:rsid w:val="004E69B9"/>
    <w:rsid w:val="004F0548"/>
    <w:rsid w:val="004F5AAD"/>
    <w:rsid w:val="004F6107"/>
    <w:rsid w:val="004F62C7"/>
    <w:rsid w:val="00500B2D"/>
    <w:rsid w:val="0050272A"/>
    <w:rsid w:val="00504EF6"/>
    <w:rsid w:val="0050756B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A5F2F"/>
    <w:rsid w:val="005B3C1A"/>
    <w:rsid w:val="005B5BDF"/>
    <w:rsid w:val="005B685A"/>
    <w:rsid w:val="005B7790"/>
    <w:rsid w:val="005B78CC"/>
    <w:rsid w:val="005B7B8B"/>
    <w:rsid w:val="005C53A8"/>
    <w:rsid w:val="005E2C33"/>
    <w:rsid w:val="005E4FBE"/>
    <w:rsid w:val="005E5ADA"/>
    <w:rsid w:val="005E5F85"/>
    <w:rsid w:val="005E7197"/>
    <w:rsid w:val="005F1CF4"/>
    <w:rsid w:val="005F2DE2"/>
    <w:rsid w:val="005F7872"/>
    <w:rsid w:val="006000DB"/>
    <w:rsid w:val="00601C90"/>
    <w:rsid w:val="00604087"/>
    <w:rsid w:val="00606331"/>
    <w:rsid w:val="00611110"/>
    <w:rsid w:val="00612090"/>
    <w:rsid w:val="00616D96"/>
    <w:rsid w:val="0062158B"/>
    <w:rsid w:val="00623FF9"/>
    <w:rsid w:val="00627F33"/>
    <w:rsid w:val="00631A9C"/>
    <w:rsid w:val="0063297D"/>
    <w:rsid w:val="00633E74"/>
    <w:rsid w:val="006341FA"/>
    <w:rsid w:val="006349C1"/>
    <w:rsid w:val="006357F9"/>
    <w:rsid w:val="00636260"/>
    <w:rsid w:val="00642460"/>
    <w:rsid w:val="00642906"/>
    <w:rsid w:val="0064361C"/>
    <w:rsid w:val="00644E0B"/>
    <w:rsid w:val="00644FAF"/>
    <w:rsid w:val="00645995"/>
    <w:rsid w:val="00653E4F"/>
    <w:rsid w:val="006550F2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6213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1901"/>
    <w:rsid w:val="006D3B33"/>
    <w:rsid w:val="006D41B6"/>
    <w:rsid w:val="006D592F"/>
    <w:rsid w:val="006E0DBF"/>
    <w:rsid w:val="006E20EE"/>
    <w:rsid w:val="006E3BAE"/>
    <w:rsid w:val="006E76BF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1FDD"/>
    <w:rsid w:val="007929ED"/>
    <w:rsid w:val="00792C2D"/>
    <w:rsid w:val="00792FDF"/>
    <w:rsid w:val="00793477"/>
    <w:rsid w:val="007977DB"/>
    <w:rsid w:val="007A2265"/>
    <w:rsid w:val="007A279A"/>
    <w:rsid w:val="007A493C"/>
    <w:rsid w:val="007A61EE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3C71"/>
    <w:rsid w:val="008A608D"/>
    <w:rsid w:val="008A764C"/>
    <w:rsid w:val="008B0399"/>
    <w:rsid w:val="008B3F4A"/>
    <w:rsid w:val="008B6485"/>
    <w:rsid w:val="008C0B4B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0883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061A"/>
    <w:rsid w:val="009A42E3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114C"/>
    <w:rsid w:val="009F2BE2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34E8F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03ED"/>
    <w:rsid w:val="00A61A93"/>
    <w:rsid w:val="00A63434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474BE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04E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2AB9"/>
    <w:rsid w:val="00C2468D"/>
    <w:rsid w:val="00C3427C"/>
    <w:rsid w:val="00C3443C"/>
    <w:rsid w:val="00C36D9D"/>
    <w:rsid w:val="00C4155E"/>
    <w:rsid w:val="00C43AB3"/>
    <w:rsid w:val="00C441DE"/>
    <w:rsid w:val="00C47330"/>
    <w:rsid w:val="00C47CAD"/>
    <w:rsid w:val="00C535CE"/>
    <w:rsid w:val="00C60A52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204"/>
    <w:rsid w:val="00CA78AD"/>
    <w:rsid w:val="00CB07F1"/>
    <w:rsid w:val="00CB2C97"/>
    <w:rsid w:val="00CB5155"/>
    <w:rsid w:val="00CB5A0B"/>
    <w:rsid w:val="00CC1519"/>
    <w:rsid w:val="00CC1751"/>
    <w:rsid w:val="00CC27DD"/>
    <w:rsid w:val="00CC4D16"/>
    <w:rsid w:val="00CD1174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22C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DB3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1A12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45A1"/>
    <w:rsid w:val="00DB59E5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6CF2"/>
    <w:rsid w:val="00E579A6"/>
    <w:rsid w:val="00E57D0E"/>
    <w:rsid w:val="00E63603"/>
    <w:rsid w:val="00E646C7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628"/>
    <w:rsid w:val="00EE2C79"/>
    <w:rsid w:val="00EE7C95"/>
    <w:rsid w:val="00EF1788"/>
    <w:rsid w:val="00EF1962"/>
    <w:rsid w:val="00EF2EB3"/>
    <w:rsid w:val="00EF618A"/>
    <w:rsid w:val="00F041C4"/>
    <w:rsid w:val="00F06401"/>
    <w:rsid w:val="00F07F8C"/>
    <w:rsid w:val="00F131E1"/>
    <w:rsid w:val="00F13EAE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56010"/>
    <w:rsid w:val="00F600D3"/>
    <w:rsid w:val="00F61CD3"/>
    <w:rsid w:val="00F62E6A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1D2A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250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68D6"/>
    <w:rsid w:val="00FC74ED"/>
    <w:rsid w:val="00FD0382"/>
    <w:rsid w:val="00FD0632"/>
    <w:rsid w:val="00FD0B29"/>
    <w:rsid w:val="00FD7A9B"/>
    <w:rsid w:val="00FD7DA3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docId w15:val="{FF397CD0-5B65-4C21-BA2D-9A6CA0CB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ocdm@mzv.sk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5" ma:contentTypeDescription="Create a new document." ma:contentTypeScope="" ma:versionID="1e92e7ddc14c0bfb9ad48e17f057e1ae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c8ceda65bccc16895aa71de5d303a84c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f:fields xmlns:f="http://schemas.fabasoft.com/folio/2007/fields">
  <f:record>
    <f:field ref="objname" par="" text="Zmluva_výzva 47" edit="true"/>
    <f:field ref="objsubject" par="" text="" edit="true"/>
    <f:field ref="objcreatedby" par="" text="GAJDOŠOVÁ, Adriana, Mgr. Ing."/>
    <f:field ref="objcreatedat" par="" date="2025-07-01T15:20:23" text="1.7.2025 15:20:23"/>
    <f:field ref="objchangedby" par="" text="KOVÁČ, Michal, Mgr."/>
    <f:field ref="objmodifiedat" par="" date="2025-07-09T08:35:18" text="9.7.2025 8:35:18"/>
    <f:field ref="doc_FSCFOLIO_1_1001_FieldDocumentNumber" par="" text=""/>
    <f:field ref="doc_FSCFOLIO_1_1001_FieldSubject" par="" text="" edit="true"/>
    <f:field ref="FSCFOLIO_1_1001_FieldCurrentUser" par="" text="Mgr. Michal KOVÁČ"/>
    <f:field ref="CCAPRECONFIG_15_1001_Objektname" par="" text="Zmluva_výzva 47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626EBD-AE20-4309-A8E8-AA1081701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50D38C-BFC6-4786-91C7-0F9D74916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D20EE575-FB9D-436C-A31B-94070546D5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3771</Words>
  <Characters>21497</Characters>
  <Application>Microsoft Office Word</Application>
  <DocSecurity>0</DocSecurity>
  <Lines>179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2025-07-09T07:21:00Z</dcterms:created>
  <dcterms:modified xsi:type="dcterms:W3CDTF">2025-07-09T07:21:00Z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ontentTypeId">
    <vt:lpwstr>0x01010089A72D7907D14142B7599F81FE0916B3</vt:lpwstr>
  </property>
  <property fmtid="{D5CDD505-2E9C-101B-9397-08002B2CF9AE}" pid="414" name="MSIP_Label_80c7a067-241f-4283-a795-648c046fe564_Enabled">
    <vt:lpwstr>true</vt:lpwstr>
  </property>
  <property fmtid="{D5CDD505-2E9C-101B-9397-08002B2CF9AE}" pid="415" name="MSIP_Label_80c7a067-241f-4283-a795-648c046fe564_SetDate">
    <vt:lpwstr>2025-06-20T09:17:36Z</vt:lpwstr>
  </property>
  <property fmtid="{D5CDD505-2E9C-101B-9397-08002B2CF9AE}" pid="416" name="MSIP_Label_80c7a067-241f-4283-a795-648c046fe564_Method">
    <vt:lpwstr>Privileged</vt:lpwstr>
  </property>
  <property fmtid="{D5CDD505-2E9C-101B-9397-08002B2CF9AE}" pid="417" name="MSIP_Label_80c7a067-241f-4283-a795-648c046fe564_Name">
    <vt:lpwstr>Bez označenia</vt:lpwstr>
  </property>
  <property fmtid="{D5CDD505-2E9C-101B-9397-08002B2CF9AE}" pid="418" name="MSIP_Label_80c7a067-241f-4283-a795-648c046fe564_SiteId">
    <vt:lpwstr>8fe5905d-1a8a-4469-a0d9-11f2c367f0ac</vt:lpwstr>
  </property>
  <property fmtid="{D5CDD505-2E9C-101B-9397-08002B2CF9AE}" pid="419" name="MSIP_Label_80c7a067-241f-4283-a795-648c046fe564_ActionId">
    <vt:lpwstr>1e41fada-9a2a-4d3a-9e72-7ef745c6b01e</vt:lpwstr>
  </property>
  <property fmtid="{D5CDD505-2E9C-101B-9397-08002B2CF9AE}" pid="420" name="MSIP_Label_80c7a067-241f-4283-a795-648c046fe564_ContentBits">
    <vt:lpwstr>0</vt:lpwstr>
  </property>
  <property fmtid="{D5CDD505-2E9C-101B-9397-08002B2CF9AE}" pid="421" name="MSIP_Label_80c7a067-241f-4283-a795-648c046fe564_Tag">
    <vt:lpwstr>10, 0, 1, 1</vt:lpwstr>
  </property>
</Properties>
</file>