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FB70E" w14:textId="6002009C" w:rsidR="00D02F5E" w:rsidRPr="00FF7256" w:rsidRDefault="00750209" w:rsidP="00482230">
      <w:pPr>
        <w:tabs>
          <w:tab w:val="clear" w:pos="2160"/>
          <w:tab w:val="clear" w:pos="2880"/>
          <w:tab w:val="clear" w:pos="4500"/>
        </w:tabs>
        <w:spacing w:before="240" w:after="120"/>
        <w:ind w:left="1418" w:firstLine="709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    </w:t>
      </w:r>
      <w:r w:rsidR="00F7393E">
        <w:rPr>
          <w:rFonts w:ascii="Arial Narrow" w:hAnsi="Arial Narrow" w:cs="Arial"/>
          <w:b/>
          <w:bCs/>
          <w:sz w:val="22"/>
          <w:szCs w:val="22"/>
        </w:rPr>
        <w:t xml:space="preserve">  </w:t>
      </w:r>
      <w:r w:rsidR="00D02F5E" w:rsidRPr="00FF7256">
        <w:rPr>
          <w:rFonts w:ascii="Arial Narrow" w:hAnsi="Arial Narrow" w:cs="Arial"/>
          <w:b/>
          <w:bCs/>
          <w:sz w:val="24"/>
          <w:szCs w:val="24"/>
        </w:rPr>
        <w:t>KRITÉRIUM NA VYHODNOTENIE PONÚK</w:t>
      </w:r>
      <w:r w:rsidR="00E24F79" w:rsidRPr="00FF7256">
        <w:rPr>
          <w:rFonts w:ascii="Arial Narrow" w:hAnsi="Arial Narrow" w:cs="Arial"/>
          <w:b/>
          <w:bCs/>
          <w:sz w:val="24"/>
          <w:szCs w:val="24"/>
        </w:rPr>
        <w:t xml:space="preserve"> A</w:t>
      </w:r>
    </w:p>
    <w:p w14:paraId="72BE43F6" w14:textId="6CF63652" w:rsidR="00D02F5E" w:rsidRPr="00FF7256" w:rsidRDefault="00D02F5E" w:rsidP="00CB04D3">
      <w:pPr>
        <w:tabs>
          <w:tab w:val="clear" w:pos="2160"/>
          <w:tab w:val="clear" w:pos="2880"/>
          <w:tab w:val="clear" w:pos="4500"/>
        </w:tabs>
        <w:spacing w:before="120" w:after="40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FF7256">
        <w:rPr>
          <w:rFonts w:ascii="Arial Narrow" w:hAnsi="Arial Narrow" w:cs="Arial"/>
          <w:b/>
          <w:bCs/>
          <w:sz w:val="24"/>
          <w:szCs w:val="24"/>
        </w:rPr>
        <w:t xml:space="preserve">PRAVIDLÁ  UPLATŇOVANIA  KRITÉRIA NA VYHODNOTENIE PONÚK </w:t>
      </w:r>
    </w:p>
    <w:p w14:paraId="08423733" w14:textId="14FDEC35"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</w:t>
      </w:r>
      <w:r w:rsidR="00C133E6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</w:t>
      </w: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kritéria na vyhodnotenie ponúk</w:t>
      </w:r>
    </w:p>
    <w:p w14:paraId="5CA36FD9" w14:textId="38A7A084" w:rsidR="00B24B84" w:rsidRPr="00750209" w:rsidRDefault="00B24B84" w:rsidP="00665EFD">
      <w:pPr>
        <w:spacing w:before="120" w:after="600"/>
        <w:jc w:val="center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vyjadrená v EUR </w:t>
      </w:r>
      <w:r w:rsidR="0021476D">
        <w:rPr>
          <w:rFonts w:ascii="Arial Narrow" w:hAnsi="Arial Narrow"/>
          <w:b/>
          <w:sz w:val="22"/>
          <w:szCs w:val="22"/>
        </w:rPr>
        <w:t>bez</w:t>
      </w:r>
      <w:r w:rsidRPr="00A22515">
        <w:rPr>
          <w:rFonts w:ascii="Arial Narrow" w:hAnsi="Arial Narrow"/>
          <w:b/>
          <w:sz w:val="22"/>
          <w:szCs w:val="22"/>
        </w:rPr>
        <w:t xml:space="preserve"> DPH</w:t>
      </w:r>
    </w:p>
    <w:p w14:paraId="0506AFE0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1FA7B79F" w:rsidR="00D02F5E" w:rsidRPr="00A22515" w:rsidRDefault="00D02F5E" w:rsidP="007B5F2B">
      <w:pPr>
        <w:spacing w:before="120" w:after="24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</w:t>
      </w:r>
      <w:r w:rsidR="00A537B2" w:rsidRPr="00A22515">
        <w:rPr>
          <w:rFonts w:ascii="Arial Narrow" w:hAnsi="Arial Narrow"/>
          <w:b/>
          <w:sz w:val="22"/>
          <w:szCs w:val="22"/>
        </w:rPr>
        <w:t xml:space="preserve">vyjadrená </w:t>
      </w:r>
      <w:r w:rsidRPr="00A22515">
        <w:rPr>
          <w:rFonts w:ascii="Arial Narrow" w:hAnsi="Arial Narrow"/>
          <w:b/>
          <w:sz w:val="22"/>
          <w:szCs w:val="22"/>
        </w:rPr>
        <w:t xml:space="preserve">v EUR </w:t>
      </w:r>
      <w:r w:rsidR="0021476D">
        <w:rPr>
          <w:rFonts w:ascii="Arial Narrow" w:hAnsi="Arial Narrow"/>
          <w:b/>
          <w:sz w:val="22"/>
          <w:szCs w:val="22"/>
        </w:rPr>
        <w:t>bez</w:t>
      </w:r>
      <w:r w:rsidR="000A7B52" w:rsidRPr="00A22515">
        <w:rPr>
          <w:rFonts w:ascii="Arial Narrow" w:hAnsi="Arial Narrow"/>
          <w:b/>
          <w:sz w:val="22"/>
          <w:szCs w:val="22"/>
        </w:rPr>
        <w:t xml:space="preserve"> </w:t>
      </w:r>
      <w:r w:rsidRPr="00A22515">
        <w:rPr>
          <w:rFonts w:ascii="Arial Narrow" w:hAnsi="Arial Narrow"/>
          <w:b/>
          <w:sz w:val="22"/>
          <w:szCs w:val="22"/>
        </w:rPr>
        <w:t>DPH</w:t>
      </w:r>
    </w:p>
    <w:p w14:paraId="4DFC1B8B" w14:textId="4772F709" w:rsidR="00D02F5E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 xml:space="preserve">Hodnotí sa celková cena za predmet zákazky v EUR </w:t>
      </w:r>
      <w:r w:rsidR="0021476D">
        <w:rPr>
          <w:rFonts w:ascii="Arial Narrow" w:hAnsi="Arial Narrow"/>
          <w:sz w:val="22"/>
          <w:szCs w:val="22"/>
        </w:rPr>
        <w:t>bez</w:t>
      </w:r>
      <w:r w:rsidRPr="00A52082">
        <w:rPr>
          <w:rFonts w:ascii="Arial Narrow" w:hAnsi="Arial Narrow"/>
          <w:sz w:val="22"/>
          <w:szCs w:val="22"/>
        </w:rPr>
        <w:t xml:space="preserve"> DPH uvedená v ponuke </w:t>
      </w:r>
      <w:r>
        <w:rPr>
          <w:rFonts w:ascii="Arial Narrow" w:hAnsi="Arial Narrow"/>
          <w:sz w:val="22"/>
          <w:szCs w:val="22"/>
        </w:rPr>
        <w:t>podľa Štruktúrovaného rozpočtu ceny, ktorý je prílohou č.</w:t>
      </w:r>
      <w:r w:rsidR="0021476D">
        <w:rPr>
          <w:rFonts w:ascii="Arial Narrow" w:hAnsi="Arial Narrow"/>
          <w:sz w:val="22"/>
          <w:szCs w:val="22"/>
        </w:rPr>
        <w:t xml:space="preserve"> </w:t>
      </w:r>
      <w:r w:rsidR="004F4E43">
        <w:rPr>
          <w:rFonts w:ascii="Arial Narrow" w:hAnsi="Arial Narrow"/>
          <w:sz w:val="22"/>
          <w:szCs w:val="22"/>
        </w:rPr>
        <w:t>2</w:t>
      </w:r>
      <w:r>
        <w:rPr>
          <w:rFonts w:ascii="Arial Narrow" w:hAnsi="Arial Narrow"/>
          <w:sz w:val="22"/>
          <w:szCs w:val="22"/>
        </w:rPr>
        <w:t xml:space="preserve">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> prílohe č.</w:t>
      </w:r>
      <w:r w:rsidR="0021476D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1 </w:t>
      </w:r>
      <w:r w:rsidR="00483125">
        <w:rPr>
          <w:rFonts w:ascii="Arial Narrow" w:hAnsi="Arial Narrow"/>
          <w:sz w:val="22"/>
          <w:szCs w:val="22"/>
        </w:rPr>
        <w:t>SP a v obchodných podmien</w:t>
      </w:r>
      <w:r w:rsidR="0021476D">
        <w:rPr>
          <w:rFonts w:ascii="Arial Narrow" w:hAnsi="Arial Narrow"/>
          <w:sz w:val="22"/>
          <w:szCs w:val="22"/>
        </w:rPr>
        <w:t>kach</w:t>
      </w:r>
      <w:r w:rsidR="00483125">
        <w:rPr>
          <w:rFonts w:ascii="Arial Narrow" w:hAnsi="Arial Narrow"/>
          <w:sz w:val="22"/>
          <w:szCs w:val="22"/>
        </w:rPr>
        <w:t xml:space="preserve"> uvedených v prílohe č.</w:t>
      </w:r>
      <w:r w:rsidR="0021476D">
        <w:rPr>
          <w:rFonts w:ascii="Arial Narrow" w:hAnsi="Arial Narrow"/>
          <w:sz w:val="22"/>
          <w:szCs w:val="22"/>
        </w:rPr>
        <w:t xml:space="preserve"> </w:t>
      </w:r>
      <w:r w:rsidR="004F4E43">
        <w:rPr>
          <w:rFonts w:ascii="Arial Narrow" w:hAnsi="Arial Narrow"/>
          <w:sz w:val="22"/>
          <w:szCs w:val="22"/>
        </w:rPr>
        <w:t>3</w:t>
      </w:r>
      <w:r w:rsidR="00483125">
        <w:rPr>
          <w:rFonts w:ascii="Arial Narrow" w:hAnsi="Arial Narrow"/>
          <w:sz w:val="22"/>
          <w:szCs w:val="22"/>
        </w:rPr>
        <w:t xml:space="preserve"> SP</w:t>
      </w:r>
      <w:r w:rsidRPr="00A52082">
        <w:rPr>
          <w:rFonts w:ascii="Arial Narrow" w:hAnsi="Arial Narrow"/>
          <w:sz w:val="22"/>
          <w:szCs w:val="22"/>
        </w:rPr>
        <w:t xml:space="preserve"> (porovnávací parameter - najnižšia cena).</w:t>
      </w:r>
      <w:r w:rsidR="00567D16">
        <w:rPr>
          <w:rFonts w:ascii="Arial Narrow" w:hAnsi="Arial Narrow"/>
          <w:sz w:val="22"/>
          <w:szCs w:val="22"/>
        </w:rPr>
        <w:t xml:space="preserve"> Celková cena položky je výsledkom súčinu jednotkovej ceny položky a množstva pri danej položke.</w:t>
      </w:r>
      <w:r w:rsidRPr="00A52082">
        <w:rPr>
          <w:rFonts w:ascii="Arial Narrow" w:hAnsi="Arial Narrow"/>
          <w:sz w:val="22"/>
          <w:szCs w:val="22"/>
        </w:rPr>
        <w:t xml:space="preserve"> </w:t>
      </w:r>
      <w:r w:rsidR="00483125">
        <w:rPr>
          <w:rFonts w:ascii="Arial Narrow" w:hAnsi="Arial Narrow"/>
          <w:sz w:val="22"/>
          <w:szCs w:val="22"/>
        </w:rPr>
        <w:t>Štruktúrovaný</w:t>
      </w:r>
      <w:r w:rsidRPr="00A52082">
        <w:rPr>
          <w:rFonts w:ascii="Arial Narrow" w:hAnsi="Arial Narrow"/>
          <w:sz w:val="22"/>
          <w:szCs w:val="22"/>
        </w:rPr>
        <w:t xml:space="preserve"> rozpočet</w:t>
      </w:r>
      <w:r w:rsidR="00483125">
        <w:rPr>
          <w:rFonts w:ascii="Arial Narrow" w:hAnsi="Arial Narrow"/>
          <w:sz w:val="22"/>
          <w:szCs w:val="22"/>
        </w:rPr>
        <w:t xml:space="preserve"> ceny </w:t>
      </w:r>
      <w:r w:rsidRPr="00A52082">
        <w:rPr>
          <w:rFonts w:ascii="Arial Narrow" w:hAnsi="Arial Narrow"/>
          <w:sz w:val="22"/>
          <w:szCs w:val="22"/>
        </w:rPr>
        <w:t>uchádzač</w:t>
      </w:r>
      <w:r w:rsidR="00483125">
        <w:rPr>
          <w:rFonts w:ascii="Arial Narrow" w:hAnsi="Arial Narrow"/>
          <w:sz w:val="22"/>
          <w:szCs w:val="22"/>
        </w:rPr>
        <w:t xml:space="preserve"> predloží v </w:t>
      </w:r>
      <w:r w:rsidR="00483125" w:rsidRPr="00633E0A">
        <w:rPr>
          <w:rFonts w:ascii="Arial Narrow" w:hAnsi="Arial Narrow"/>
          <w:sz w:val="22"/>
          <w:szCs w:val="22"/>
        </w:rPr>
        <w:t>ponuke vyplnením jednotkov</w:t>
      </w:r>
      <w:r w:rsidR="00E503DA">
        <w:rPr>
          <w:rFonts w:ascii="Arial Narrow" w:hAnsi="Arial Narrow"/>
          <w:sz w:val="22"/>
          <w:szCs w:val="22"/>
        </w:rPr>
        <w:t>ej</w:t>
      </w:r>
      <w:r w:rsidR="00483125" w:rsidRPr="00633E0A">
        <w:rPr>
          <w:rFonts w:ascii="Arial Narrow" w:hAnsi="Arial Narrow"/>
          <w:sz w:val="22"/>
          <w:szCs w:val="22"/>
        </w:rPr>
        <w:t xml:space="preserve"> cen</w:t>
      </w:r>
      <w:r w:rsidR="00E503DA">
        <w:rPr>
          <w:rFonts w:ascii="Arial Narrow" w:hAnsi="Arial Narrow"/>
          <w:sz w:val="22"/>
          <w:szCs w:val="22"/>
        </w:rPr>
        <w:t>y</w:t>
      </w:r>
      <w:r w:rsidR="00483125" w:rsidRPr="00633E0A">
        <w:rPr>
          <w:rFonts w:ascii="Arial Narrow" w:hAnsi="Arial Narrow"/>
          <w:sz w:val="22"/>
          <w:szCs w:val="22"/>
        </w:rPr>
        <w:t xml:space="preserve"> polož</w:t>
      </w:r>
      <w:r w:rsidR="00E503DA">
        <w:rPr>
          <w:rFonts w:ascii="Arial Narrow" w:hAnsi="Arial Narrow"/>
          <w:sz w:val="22"/>
          <w:szCs w:val="22"/>
        </w:rPr>
        <w:t>ky</w:t>
      </w:r>
      <w:r w:rsidR="00483125" w:rsidRPr="00633E0A">
        <w:rPr>
          <w:rFonts w:ascii="Arial Narrow" w:hAnsi="Arial Narrow"/>
          <w:sz w:val="22"/>
          <w:szCs w:val="22"/>
        </w:rPr>
        <w:t xml:space="preserve"> v elektronickom ponukovom formulári v systéme JOSEPHINE</w:t>
      </w:r>
      <w:r w:rsidR="00567D16" w:rsidRPr="00633E0A">
        <w:rPr>
          <w:rFonts w:ascii="Arial Narrow" w:hAnsi="Arial Narrow"/>
          <w:sz w:val="22"/>
          <w:szCs w:val="22"/>
        </w:rPr>
        <w:t xml:space="preserve"> a tiež vyplnením</w:t>
      </w:r>
      <w:r w:rsidR="00567D16">
        <w:rPr>
          <w:rFonts w:ascii="Arial Narrow" w:hAnsi="Arial Narrow"/>
          <w:sz w:val="22"/>
          <w:szCs w:val="22"/>
        </w:rPr>
        <w:t xml:space="preserve"> jednotkov</w:t>
      </w:r>
      <w:r w:rsidR="00E503DA">
        <w:rPr>
          <w:rFonts w:ascii="Arial Narrow" w:hAnsi="Arial Narrow"/>
          <w:sz w:val="22"/>
          <w:szCs w:val="22"/>
        </w:rPr>
        <w:t>ej</w:t>
      </w:r>
      <w:r w:rsidR="00567D16">
        <w:rPr>
          <w:rFonts w:ascii="Arial Narrow" w:hAnsi="Arial Narrow"/>
          <w:sz w:val="22"/>
          <w:szCs w:val="22"/>
        </w:rPr>
        <w:t xml:space="preserve"> cen</w:t>
      </w:r>
      <w:r w:rsidR="00E503DA">
        <w:rPr>
          <w:rFonts w:ascii="Arial Narrow" w:hAnsi="Arial Narrow"/>
          <w:sz w:val="22"/>
          <w:szCs w:val="22"/>
        </w:rPr>
        <w:t>y</w:t>
      </w:r>
      <w:r w:rsidR="00567D16">
        <w:rPr>
          <w:rFonts w:ascii="Arial Narrow" w:hAnsi="Arial Narrow"/>
          <w:sz w:val="22"/>
          <w:szCs w:val="22"/>
        </w:rPr>
        <w:t xml:space="preserve"> do </w:t>
      </w:r>
      <w:r w:rsidR="00567D16" w:rsidRPr="00567D16">
        <w:rPr>
          <w:rFonts w:ascii="Arial Narrow" w:hAnsi="Arial Narrow"/>
          <w:sz w:val="22"/>
          <w:szCs w:val="22"/>
        </w:rPr>
        <w:t>Štruktúrovaného rozpočtu ceny, ktorý je prílohou č.</w:t>
      </w:r>
      <w:r w:rsidR="0021476D">
        <w:rPr>
          <w:rFonts w:ascii="Arial Narrow" w:hAnsi="Arial Narrow"/>
          <w:sz w:val="22"/>
          <w:szCs w:val="22"/>
        </w:rPr>
        <w:t xml:space="preserve"> </w:t>
      </w:r>
      <w:r w:rsidR="004F4E43">
        <w:rPr>
          <w:rFonts w:ascii="Arial Narrow" w:hAnsi="Arial Narrow"/>
          <w:sz w:val="22"/>
          <w:szCs w:val="22"/>
        </w:rPr>
        <w:t>2</w:t>
      </w:r>
      <w:r w:rsidR="00567D16" w:rsidRPr="00567D16">
        <w:rPr>
          <w:rFonts w:ascii="Arial Narrow" w:hAnsi="Arial Narrow"/>
          <w:sz w:val="22"/>
          <w:szCs w:val="22"/>
        </w:rPr>
        <w:t xml:space="preserve"> SP</w:t>
      </w:r>
      <w:r w:rsidR="00483125">
        <w:rPr>
          <w:rFonts w:ascii="Arial Narrow" w:hAnsi="Arial Narrow"/>
          <w:sz w:val="22"/>
          <w:szCs w:val="22"/>
        </w:rPr>
        <w:t>.</w:t>
      </w:r>
      <w:r w:rsidRPr="00A52082">
        <w:rPr>
          <w:rFonts w:ascii="Arial Narrow" w:hAnsi="Arial Narrow"/>
          <w:sz w:val="22"/>
          <w:szCs w:val="22"/>
        </w:rPr>
        <w:t xml:space="preserve"> Neuvedenie jednotkovej ceny niektorej položky v rozpočte bude znamenať, že ponuka uchádzača je neúplná a nespĺňa požiadavky verejného obstarávateľa na predmet zákazky. Uchádzačom navrhovaná</w:t>
      </w:r>
      <w:r w:rsidR="00483125"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 w:rsidR="00483125">
        <w:rPr>
          <w:rFonts w:ascii="Arial Narrow" w:hAnsi="Arial Narrow"/>
          <w:sz w:val="22"/>
          <w:szCs w:val="22"/>
        </w:rPr>
        <w:t xml:space="preserve"> </w:t>
      </w:r>
      <w:r w:rsidR="00E503DA">
        <w:rPr>
          <w:rFonts w:ascii="Arial Narrow" w:hAnsi="Arial Narrow"/>
          <w:sz w:val="22"/>
          <w:szCs w:val="22"/>
        </w:rPr>
        <w:t>p</w:t>
      </w:r>
      <w:r w:rsidR="00483125">
        <w:rPr>
          <w:rFonts w:ascii="Arial Narrow" w:hAnsi="Arial Narrow"/>
          <w:sz w:val="22"/>
          <w:szCs w:val="22"/>
        </w:rPr>
        <w:t>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 w:rsidR="00A028B9"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matematicky zaokrúhlená na dve desatinné miesta.</w:t>
      </w:r>
      <w:r w:rsidR="00FD36F8"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5BB98F2B" w14:textId="77777777" w:rsidR="00E32509" w:rsidRPr="00A22515" w:rsidRDefault="00E32509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8B63F22" w14:textId="77777777" w:rsidR="00D02F5E" w:rsidRPr="00A2251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3ED37BB7" w14:textId="2DA8C6F0" w:rsidR="00DB2D8E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2D7F8C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</w:t>
      </w:r>
      <w:r w:rsidR="00567D16" w:rsidRPr="002D7F8C">
        <w:rPr>
          <w:rFonts w:ascii="Arial Narrow" w:eastAsia="Calibri" w:hAnsi="Arial Narrow"/>
          <w:sz w:val="22"/>
          <w:szCs w:val="22"/>
          <w:lang w:eastAsia="sk-SK"/>
        </w:rPr>
        <w:t>edníctvom porovnania cien ponúk</w:t>
      </w:r>
      <w:r w:rsidRPr="002D7F8C">
        <w:rPr>
          <w:rFonts w:ascii="Arial Narrow" w:eastAsia="Calibri" w:hAnsi="Arial Narrow"/>
          <w:sz w:val="22"/>
          <w:szCs w:val="22"/>
          <w:lang w:eastAsia="sk-SK"/>
        </w:rPr>
        <w:t>. Pri vyhodnotení bude zostavené poradie ponúk.</w:t>
      </w:r>
      <w:r w:rsidRPr="002D7F8C">
        <w:rPr>
          <w:rFonts w:ascii="Arial Narrow" w:hAnsi="Arial Narrow"/>
          <w:sz w:val="22"/>
          <w:szCs w:val="22"/>
        </w:rPr>
        <w:t xml:space="preserve"> </w:t>
      </w:r>
      <w:r w:rsidR="00567D16" w:rsidRPr="002D7F8C">
        <w:rPr>
          <w:rFonts w:ascii="Arial Narrow" w:hAnsi="Arial Narrow"/>
          <w:sz w:val="22"/>
          <w:szCs w:val="22"/>
        </w:rPr>
        <w:t>Ponuky budú zoradené podľa výšky ceny, n</w:t>
      </w:r>
      <w:r w:rsidR="00567D16" w:rsidRPr="002D7F8C">
        <w:rPr>
          <w:rFonts w:ascii="Arial Narrow" w:eastAsia="Calibri" w:hAnsi="Arial Narrow"/>
          <w:sz w:val="22"/>
          <w:szCs w:val="22"/>
          <w:lang w:eastAsia="sk-SK"/>
        </w:rPr>
        <w:t>a prvom mieste poradia sa umiestni</w:t>
      </w:r>
      <w:r w:rsidRPr="002D7F8C">
        <w:rPr>
          <w:rFonts w:ascii="Arial Narrow" w:eastAsia="Calibri" w:hAnsi="Arial Narrow"/>
          <w:sz w:val="22"/>
          <w:szCs w:val="22"/>
          <w:lang w:eastAsia="sk-SK"/>
        </w:rPr>
        <w:t xml:space="preserve"> tá ponuka, ktor</w:t>
      </w:r>
      <w:r w:rsidR="00567D16" w:rsidRPr="002D7F8C">
        <w:rPr>
          <w:rFonts w:ascii="Arial Narrow" w:eastAsia="Calibri" w:hAnsi="Arial Narrow"/>
          <w:sz w:val="22"/>
          <w:szCs w:val="22"/>
          <w:lang w:eastAsia="sk-SK"/>
        </w:rPr>
        <w:t>á bude obsahovať najnižšiu cenu.</w:t>
      </w:r>
    </w:p>
    <w:p w14:paraId="3EE4A4BA" w14:textId="36316C53" w:rsidR="00DB2D8E" w:rsidRPr="002D7F8C" w:rsidRDefault="00DB2D8E" w:rsidP="00F757B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20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Ponuku uchádzača, ktorá sa umiestnila na prvom </w:t>
      </w:r>
      <w:r w:rsidRPr="008406C1">
        <w:rPr>
          <w:rFonts w:ascii="Arial Narrow" w:hAnsi="Arial Narrow" w:cs="Arial"/>
          <w:sz w:val="22"/>
          <w:szCs w:val="22"/>
        </w:rPr>
        <w:t>mieste v poradí, splnila požiadavky na predmet zákazky a podmienky účasti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, </w:t>
      </w:r>
      <w:proofErr w:type="spellStart"/>
      <w:r w:rsidRPr="008406C1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8406C1">
        <w:rPr>
          <w:rFonts w:ascii="Arial Narrow" w:eastAsia="Calibri" w:hAnsi="Arial Narrow"/>
          <w:sz w:val="22"/>
          <w:szCs w:val="22"/>
          <w:lang w:eastAsia="sk-SK"/>
        </w:rPr>
        <w:t>. úspešná ponuka, odporučí komisia na vyhodnotenie ponúk verejnému obstarávateľovi prijať.</w:t>
      </w:r>
    </w:p>
    <w:p w14:paraId="1EDC0CEA" w14:textId="77777777" w:rsidR="00FB18BD" w:rsidRPr="002659FA" w:rsidRDefault="00FB18BD" w:rsidP="00FB18B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2659FA">
        <w:rPr>
          <w:rFonts w:ascii="Arial Narrow" w:eastAsia="Calibri" w:hAnsi="Arial Narrow"/>
          <w:sz w:val="22"/>
          <w:szCs w:val="22"/>
          <w:lang w:eastAsia="sk-SK"/>
        </w:rPr>
        <w:t xml:space="preserve">V prípade rovnakých návrhov na plnenie predmetného kritéria, </w:t>
      </w:r>
      <w:proofErr w:type="spellStart"/>
      <w:r w:rsidRPr="002659FA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2659FA">
        <w:rPr>
          <w:rFonts w:ascii="Arial Narrow" w:eastAsia="Calibri" w:hAnsi="Arial Narrow"/>
          <w:sz w:val="22"/>
          <w:szCs w:val="22"/>
          <w:lang w:eastAsia="sk-SK"/>
        </w:rPr>
        <w:t>. rovnakej celkovej ceny viacerých uchádzačov, rozhoduje o poradí ponúk podľa nižšie uvedeného poradia:</w:t>
      </w:r>
    </w:p>
    <w:p w14:paraId="50555706" w14:textId="2BF4E381" w:rsidR="005262E1" w:rsidRDefault="00FB18BD" w:rsidP="00FB18BD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D7123A">
        <w:rPr>
          <w:rFonts w:ascii="Arial Narrow" w:eastAsia="Calibri" w:hAnsi="Arial Narrow"/>
          <w:sz w:val="22"/>
          <w:szCs w:val="22"/>
          <w:lang w:eastAsia="sk-SK"/>
        </w:rPr>
        <w:t>Položka č. 1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- </w:t>
      </w:r>
      <w:r w:rsidRPr="00C51506">
        <w:rPr>
          <w:rFonts w:ascii="Arial Narrow" w:hAnsi="Arial Narrow"/>
          <w:bCs/>
          <w:color w:val="000000"/>
          <w:sz w:val="22"/>
          <w:szCs w:val="22"/>
        </w:rPr>
        <w:t>K</w:t>
      </w:r>
      <w:r w:rsidRPr="00C51506">
        <w:rPr>
          <w:rFonts w:ascii="Arial Narrow" w:hAnsi="Arial Narrow"/>
          <w:bCs/>
          <w:sz w:val="22"/>
          <w:szCs w:val="22"/>
        </w:rPr>
        <w:t>oterec pre služobné policajné psy</w:t>
      </w:r>
      <w:r>
        <w:rPr>
          <w:rFonts w:ascii="Arial Narrow" w:hAnsi="Arial Narrow"/>
          <w:bCs/>
          <w:sz w:val="22"/>
          <w:szCs w:val="22"/>
        </w:rPr>
        <w:t xml:space="preserve"> s </w:t>
      </w:r>
      <w:r w:rsidRPr="00AC6670">
        <w:rPr>
          <w:rFonts w:ascii="Arial Narrow" w:hAnsi="Arial Narrow"/>
          <w:bCs/>
          <w:sz w:val="22"/>
          <w:szCs w:val="22"/>
        </w:rPr>
        <w:t>finálnou montážou a uvedením do prevádzky</w:t>
      </w:r>
    </w:p>
    <w:p w14:paraId="1DAE3CD4" w14:textId="6CC89511" w:rsidR="00FB18BD" w:rsidRDefault="00FB18BD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bookmarkStart w:id="0" w:name="_GoBack"/>
      <w:bookmarkEnd w:id="0"/>
    </w:p>
    <w:p w14:paraId="43ECDA53" w14:textId="25BD6496" w:rsidR="00EE3DD4" w:rsidRPr="003D10AC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2B8ED350" w:rsidR="003D10AC" w:rsidRPr="003D10AC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5A5F4B">
        <w:rPr>
          <w:rFonts w:ascii="Arial Narrow" w:hAnsi="Arial Narrow"/>
          <w:sz w:val="22"/>
          <w:szCs w:val="22"/>
        </w:rPr>
        <w:t xml:space="preserve">Uchádzač vyplní prílohu č. </w:t>
      </w:r>
      <w:r w:rsidR="007F45BA">
        <w:rPr>
          <w:rFonts w:ascii="Arial Narrow" w:hAnsi="Arial Narrow"/>
          <w:sz w:val="22"/>
          <w:szCs w:val="22"/>
        </w:rPr>
        <w:t>2</w:t>
      </w:r>
      <w:r w:rsidR="002D7F8C" w:rsidRPr="005A5F4B">
        <w:rPr>
          <w:rFonts w:ascii="Arial Narrow" w:hAnsi="Arial Narrow"/>
          <w:sz w:val="22"/>
          <w:szCs w:val="22"/>
        </w:rPr>
        <w:t xml:space="preserve"> </w:t>
      </w:r>
      <w:r w:rsidR="00195A15" w:rsidRPr="005A5F4B">
        <w:rPr>
          <w:rFonts w:ascii="Arial Narrow" w:hAnsi="Arial Narrow"/>
          <w:sz w:val="22"/>
          <w:szCs w:val="22"/>
        </w:rPr>
        <w:t xml:space="preserve">vzor </w:t>
      </w:r>
      <w:r w:rsidRPr="005A5F4B">
        <w:rPr>
          <w:rFonts w:ascii="Arial Narrow" w:hAnsi="Arial Narrow"/>
          <w:sz w:val="22"/>
          <w:szCs w:val="22"/>
        </w:rPr>
        <w:t>Štruktúrovaný rozpočet ceny</w:t>
      </w:r>
      <w:r w:rsidR="0099516D" w:rsidRPr="005A5F4B">
        <w:rPr>
          <w:rFonts w:ascii="Arial Narrow" w:hAnsi="Arial Narrow"/>
          <w:sz w:val="22"/>
          <w:szCs w:val="22"/>
        </w:rPr>
        <w:t>,</w:t>
      </w:r>
      <w:r w:rsidR="00567D16" w:rsidRPr="005A5F4B">
        <w:rPr>
          <w:rFonts w:ascii="Arial Narrow" w:hAnsi="Arial Narrow"/>
          <w:sz w:val="22"/>
          <w:szCs w:val="22"/>
        </w:rPr>
        <w:t xml:space="preserve"> týchto súťažných podkladov a predloží ho v ponuke a zároveň vyplní jednotkov</w:t>
      </w:r>
      <w:r w:rsidR="00E503DA">
        <w:rPr>
          <w:rFonts w:ascii="Arial Narrow" w:hAnsi="Arial Narrow"/>
          <w:sz w:val="22"/>
          <w:szCs w:val="22"/>
        </w:rPr>
        <w:t>ú</w:t>
      </w:r>
      <w:r w:rsidR="00567D16" w:rsidRPr="005A5F4B">
        <w:rPr>
          <w:rFonts w:ascii="Arial Narrow" w:hAnsi="Arial Narrow"/>
          <w:sz w:val="22"/>
          <w:szCs w:val="22"/>
        </w:rPr>
        <w:t xml:space="preserve"> cen</w:t>
      </w:r>
      <w:r w:rsidR="00E503DA">
        <w:rPr>
          <w:rFonts w:ascii="Arial Narrow" w:hAnsi="Arial Narrow"/>
          <w:sz w:val="22"/>
          <w:szCs w:val="22"/>
        </w:rPr>
        <w:t>u</w:t>
      </w:r>
      <w:r w:rsidR="00567D16" w:rsidRPr="005A5F4B">
        <w:rPr>
          <w:rFonts w:ascii="Arial Narrow" w:hAnsi="Arial Narrow"/>
          <w:sz w:val="22"/>
          <w:szCs w:val="22"/>
        </w:rPr>
        <w:t xml:space="preserve"> polož</w:t>
      </w:r>
      <w:r w:rsidR="00E503DA">
        <w:rPr>
          <w:rFonts w:ascii="Arial Narrow" w:hAnsi="Arial Narrow"/>
          <w:sz w:val="22"/>
          <w:szCs w:val="22"/>
        </w:rPr>
        <w:t>ky</w:t>
      </w:r>
      <w:r w:rsidR="00567D16" w:rsidRPr="005A5F4B">
        <w:rPr>
          <w:rFonts w:ascii="Arial Narrow" w:hAnsi="Arial Narrow"/>
          <w:sz w:val="22"/>
          <w:szCs w:val="22"/>
        </w:rPr>
        <w:t xml:space="preserve"> v elektronickom ponukovom formulári v systéme JOSEPHINE, ktorý zodpovedá Štruktúrovanému rozpočtu ceny.</w:t>
      </w:r>
    </w:p>
    <w:p w14:paraId="0AC000DB" w14:textId="11C5C684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7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p w14:paraId="6B5D7245" w14:textId="7AF5A35E" w:rsidR="00750209" w:rsidRDefault="00750209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3C895957" w14:textId="77777777" w:rsidR="00750209" w:rsidRDefault="00750209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sectPr w:rsidR="00750209" w:rsidSect="00FB18BD">
      <w:headerReference w:type="default" r:id="rId9"/>
      <w:pgSz w:w="11906" w:h="16838"/>
      <w:pgMar w:top="1247" w:right="1247" w:bottom="124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13952D" w14:textId="77777777" w:rsidR="00761C92" w:rsidRDefault="00761C92" w:rsidP="007C6581">
      <w:r>
        <w:separator/>
      </w:r>
    </w:p>
  </w:endnote>
  <w:endnote w:type="continuationSeparator" w:id="0">
    <w:p w14:paraId="0426F189" w14:textId="77777777" w:rsidR="00761C92" w:rsidRDefault="00761C92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Times New Roman"/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F05C51" w14:textId="77777777" w:rsidR="00761C92" w:rsidRDefault="00761C92" w:rsidP="007C6581">
      <w:r>
        <w:separator/>
      </w:r>
    </w:p>
  </w:footnote>
  <w:footnote w:type="continuationSeparator" w:id="0">
    <w:p w14:paraId="3DE135EB" w14:textId="77777777" w:rsidR="00761C92" w:rsidRDefault="00761C92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AC595" w14:textId="7E642C34" w:rsidR="007C6581" w:rsidRPr="007C6581" w:rsidRDefault="00EA13A6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>
      <w:rPr>
        <w:rFonts w:ascii="Arial Narrow" w:hAnsi="Arial Narrow"/>
        <w:sz w:val="18"/>
        <w:szCs w:val="18"/>
        <w:lang w:val="sk-SK"/>
      </w:rPr>
      <w:t xml:space="preserve">    </w:t>
    </w:r>
    <w:r w:rsidR="00665EFD">
      <w:rPr>
        <w:rFonts w:ascii="Arial Narrow" w:hAnsi="Arial Narrow"/>
        <w:sz w:val="18"/>
        <w:szCs w:val="18"/>
        <w:lang w:val="sk-SK"/>
      </w:rPr>
      <w:t>P</w:t>
    </w:r>
    <w:r w:rsidR="007C6581" w:rsidRPr="007C6581">
      <w:rPr>
        <w:rFonts w:ascii="Arial Narrow" w:hAnsi="Arial Narrow"/>
        <w:sz w:val="18"/>
        <w:szCs w:val="18"/>
        <w:lang w:val="sk-SK"/>
      </w:rPr>
      <w:t xml:space="preserve">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="007C6581"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3EF8"/>
    <w:rsid w:val="0002698C"/>
    <w:rsid w:val="00035F9B"/>
    <w:rsid w:val="00037ACF"/>
    <w:rsid w:val="00060785"/>
    <w:rsid w:val="00062C92"/>
    <w:rsid w:val="000721BB"/>
    <w:rsid w:val="00082686"/>
    <w:rsid w:val="00093847"/>
    <w:rsid w:val="00094C1F"/>
    <w:rsid w:val="000A0C91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10D79"/>
    <w:rsid w:val="00122DDE"/>
    <w:rsid w:val="00156A6F"/>
    <w:rsid w:val="00165614"/>
    <w:rsid w:val="0018499C"/>
    <w:rsid w:val="001918A0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1476D"/>
    <w:rsid w:val="00222D88"/>
    <w:rsid w:val="00227A67"/>
    <w:rsid w:val="002431EC"/>
    <w:rsid w:val="00245B02"/>
    <w:rsid w:val="00246301"/>
    <w:rsid w:val="002878C8"/>
    <w:rsid w:val="00292660"/>
    <w:rsid w:val="00297E66"/>
    <w:rsid w:val="002C1328"/>
    <w:rsid w:val="002C5E6A"/>
    <w:rsid w:val="002D7F8C"/>
    <w:rsid w:val="002E4DEA"/>
    <w:rsid w:val="002F0FCC"/>
    <w:rsid w:val="00301EB0"/>
    <w:rsid w:val="003053F8"/>
    <w:rsid w:val="00321E40"/>
    <w:rsid w:val="00323946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037E"/>
    <w:rsid w:val="00475054"/>
    <w:rsid w:val="004817CC"/>
    <w:rsid w:val="00482230"/>
    <w:rsid w:val="00483125"/>
    <w:rsid w:val="00493FD1"/>
    <w:rsid w:val="004C75D4"/>
    <w:rsid w:val="004F0513"/>
    <w:rsid w:val="004F4E43"/>
    <w:rsid w:val="00501AB0"/>
    <w:rsid w:val="00521977"/>
    <w:rsid w:val="005262E1"/>
    <w:rsid w:val="00530300"/>
    <w:rsid w:val="00533336"/>
    <w:rsid w:val="005343E1"/>
    <w:rsid w:val="00535778"/>
    <w:rsid w:val="00556901"/>
    <w:rsid w:val="00567D16"/>
    <w:rsid w:val="005A2B51"/>
    <w:rsid w:val="005A5F4B"/>
    <w:rsid w:val="005A7C56"/>
    <w:rsid w:val="005C0737"/>
    <w:rsid w:val="005E16CA"/>
    <w:rsid w:val="005E2CF1"/>
    <w:rsid w:val="005F39FF"/>
    <w:rsid w:val="005F47CD"/>
    <w:rsid w:val="00606A35"/>
    <w:rsid w:val="00625253"/>
    <w:rsid w:val="00632CDE"/>
    <w:rsid w:val="00633E0A"/>
    <w:rsid w:val="00640EF6"/>
    <w:rsid w:val="0064288E"/>
    <w:rsid w:val="0064795B"/>
    <w:rsid w:val="00662949"/>
    <w:rsid w:val="00665EFD"/>
    <w:rsid w:val="00667B85"/>
    <w:rsid w:val="00697A40"/>
    <w:rsid w:val="006B0711"/>
    <w:rsid w:val="006B612D"/>
    <w:rsid w:val="006B69C0"/>
    <w:rsid w:val="006C48B4"/>
    <w:rsid w:val="006D28C7"/>
    <w:rsid w:val="006D55C0"/>
    <w:rsid w:val="007032C0"/>
    <w:rsid w:val="0070775E"/>
    <w:rsid w:val="00710821"/>
    <w:rsid w:val="0073687A"/>
    <w:rsid w:val="00750209"/>
    <w:rsid w:val="0075184A"/>
    <w:rsid w:val="00752C59"/>
    <w:rsid w:val="00753372"/>
    <w:rsid w:val="00761C92"/>
    <w:rsid w:val="007632F3"/>
    <w:rsid w:val="00767F09"/>
    <w:rsid w:val="00774FE2"/>
    <w:rsid w:val="007801C9"/>
    <w:rsid w:val="00785504"/>
    <w:rsid w:val="007A6425"/>
    <w:rsid w:val="007A67A1"/>
    <w:rsid w:val="007B449B"/>
    <w:rsid w:val="007B48C6"/>
    <w:rsid w:val="007B5E6A"/>
    <w:rsid w:val="007B5F2B"/>
    <w:rsid w:val="007C6581"/>
    <w:rsid w:val="007D2A5D"/>
    <w:rsid w:val="007D485B"/>
    <w:rsid w:val="007E1790"/>
    <w:rsid w:val="007E1D5D"/>
    <w:rsid w:val="007F0443"/>
    <w:rsid w:val="007F0810"/>
    <w:rsid w:val="007F15B5"/>
    <w:rsid w:val="007F3EB8"/>
    <w:rsid w:val="007F45BA"/>
    <w:rsid w:val="00800EB6"/>
    <w:rsid w:val="00804A09"/>
    <w:rsid w:val="00815AEE"/>
    <w:rsid w:val="00816E9D"/>
    <w:rsid w:val="00826099"/>
    <w:rsid w:val="00832250"/>
    <w:rsid w:val="00840F6E"/>
    <w:rsid w:val="008531FD"/>
    <w:rsid w:val="008534A7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D6906"/>
    <w:rsid w:val="008E4CAC"/>
    <w:rsid w:val="008F537E"/>
    <w:rsid w:val="008F713F"/>
    <w:rsid w:val="00904870"/>
    <w:rsid w:val="00921F31"/>
    <w:rsid w:val="00924B3B"/>
    <w:rsid w:val="00960FD2"/>
    <w:rsid w:val="00975974"/>
    <w:rsid w:val="0099095F"/>
    <w:rsid w:val="009910C0"/>
    <w:rsid w:val="0099516D"/>
    <w:rsid w:val="009A48B6"/>
    <w:rsid w:val="009A670A"/>
    <w:rsid w:val="009B2CB5"/>
    <w:rsid w:val="009D0EA4"/>
    <w:rsid w:val="009D147A"/>
    <w:rsid w:val="009D1E74"/>
    <w:rsid w:val="009D33E7"/>
    <w:rsid w:val="009D3D4D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633DB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52903"/>
    <w:rsid w:val="00B615A4"/>
    <w:rsid w:val="00B627A3"/>
    <w:rsid w:val="00B66A18"/>
    <w:rsid w:val="00B66BA1"/>
    <w:rsid w:val="00B726FB"/>
    <w:rsid w:val="00B90E97"/>
    <w:rsid w:val="00BA1434"/>
    <w:rsid w:val="00BA668C"/>
    <w:rsid w:val="00BB2C79"/>
    <w:rsid w:val="00BD19DF"/>
    <w:rsid w:val="00BD545B"/>
    <w:rsid w:val="00BD7564"/>
    <w:rsid w:val="00BE0A96"/>
    <w:rsid w:val="00BF33FA"/>
    <w:rsid w:val="00C03D30"/>
    <w:rsid w:val="00C04A8D"/>
    <w:rsid w:val="00C133E6"/>
    <w:rsid w:val="00C33AAC"/>
    <w:rsid w:val="00C33FD8"/>
    <w:rsid w:val="00C36D5A"/>
    <w:rsid w:val="00C47B15"/>
    <w:rsid w:val="00C54E0C"/>
    <w:rsid w:val="00C661DC"/>
    <w:rsid w:val="00C80E66"/>
    <w:rsid w:val="00C96320"/>
    <w:rsid w:val="00CA2CB4"/>
    <w:rsid w:val="00CA581E"/>
    <w:rsid w:val="00CB04D3"/>
    <w:rsid w:val="00CB6A0B"/>
    <w:rsid w:val="00CC4C3D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2C81"/>
    <w:rsid w:val="00D93CCB"/>
    <w:rsid w:val="00DB2D8E"/>
    <w:rsid w:val="00DB4700"/>
    <w:rsid w:val="00DB48C1"/>
    <w:rsid w:val="00DC3ACA"/>
    <w:rsid w:val="00DD251E"/>
    <w:rsid w:val="00DF22F3"/>
    <w:rsid w:val="00DF39A3"/>
    <w:rsid w:val="00DF4F82"/>
    <w:rsid w:val="00E24F79"/>
    <w:rsid w:val="00E32509"/>
    <w:rsid w:val="00E40E17"/>
    <w:rsid w:val="00E503DA"/>
    <w:rsid w:val="00E52814"/>
    <w:rsid w:val="00E55DB9"/>
    <w:rsid w:val="00E6292C"/>
    <w:rsid w:val="00E667D2"/>
    <w:rsid w:val="00E97FFB"/>
    <w:rsid w:val="00EA13A6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133FF"/>
    <w:rsid w:val="00F23C41"/>
    <w:rsid w:val="00F338B1"/>
    <w:rsid w:val="00F33D09"/>
    <w:rsid w:val="00F343B2"/>
    <w:rsid w:val="00F52A92"/>
    <w:rsid w:val="00F55B65"/>
    <w:rsid w:val="00F63F3E"/>
    <w:rsid w:val="00F662B0"/>
    <w:rsid w:val="00F7393E"/>
    <w:rsid w:val="00F757B3"/>
    <w:rsid w:val="00F7635B"/>
    <w:rsid w:val="00F8214E"/>
    <w:rsid w:val="00FA2F74"/>
    <w:rsid w:val="00FB18BD"/>
    <w:rsid w:val="00FB6BA4"/>
    <w:rsid w:val="00FD03B0"/>
    <w:rsid w:val="00FD36F8"/>
    <w:rsid w:val="00FD55B0"/>
    <w:rsid w:val="00FE309D"/>
    <w:rsid w:val="00FE3AA9"/>
    <w:rsid w:val="00FF2A23"/>
    <w:rsid w:val="00FF4B00"/>
    <w:rsid w:val="00FF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Miroslav Škvarka</cp:lastModifiedBy>
  <cp:revision>2</cp:revision>
  <dcterms:created xsi:type="dcterms:W3CDTF">2025-07-08T06:44:00Z</dcterms:created>
  <dcterms:modified xsi:type="dcterms:W3CDTF">2025-07-08T06:44:00Z</dcterms:modified>
</cp:coreProperties>
</file>