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088AE9A5"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459F57BB">
            <wp:simplePos x="0" y="0"/>
            <wp:positionH relativeFrom="page">
              <wp:align>left</wp:align>
            </wp:positionH>
            <wp:positionV relativeFrom="paragraph">
              <wp:posOffset>-602615</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Default="00B34036" w:rsidP="00DC0B2E">
      <w:pPr>
        <w:pStyle w:val="Zkladntext3"/>
        <w:spacing w:line="276" w:lineRule="auto"/>
        <w:rPr>
          <w:rFonts w:ascii="Arial" w:hAnsi="Arial" w:cs="Arial"/>
          <w:caps/>
          <w:noProof w:val="0"/>
          <w:color w:val="auto"/>
          <w:sz w:val="22"/>
          <w:szCs w:val="22"/>
        </w:rPr>
      </w:pPr>
    </w:p>
    <w:p w14:paraId="250BDADE" w14:textId="77777777" w:rsidR="00C6509D" w:rsidRPr="00C26ACA" w:rsidRDefault="00C6509D"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A37E51">
        <w:rPr>
          <w:rFonts w:ascii="Arial" w:hAnsi="Arial" w:cs="Arial"/>
        </w:rPr>
        <w:t>podľa</w:t>
      </w:r>
      <w:r w:rsidR="00673EB0" w:rsidRPr="00A37E51">
        <w:rPr>
          <w:rFonts w:ascii="Arial" w:hAnsi="Arial" w:cs="Arial"/>
        </w:rPr>
        <w:t xml:space="preserve"> § 66 ods. 7 písm. b) </w:t>
      </w:r>
      <w:r w:rsidR="001F0BF0" w:rsidRPr="00A37E51">
        <w:rPr>
          <w:rFonts w:ascii="Arial" w:hAnsi="Arial" w:cs="Arial"/>
        </w:rPr>
        <w:t>Z</w:t>
      </w:r>
      <w:r w:rsidR="00673EB0" w:rsidRPr="00A37E51">
        <w:rPr>
          <w:rFonts w:ascii="Arial" w:hAnsi="Arial" w:cs="Arial"/>
        </w:rPr>
        <w:t>ákona (tzv.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6E76C09A" w14:textId="7363F39E"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2A2D9C">
        <w:rPr>
          <w:rFonts w:ascii="Arial" w:hAnsi="Arial" w:cs="Arial"/>
          <w:b/>
          <w:bCs/>
          <w:sz w:val="24"/>
          <w:szCs w:val="24"/>
        </w:rPr>
        <w:t>„</w:t>
      </w:r>
      <w:r w:rsidR="002A2D9C" w:rsidRPr="002A2D9C">
        <w:rPr>
          <w:rFonts w:ascii="Arial" w:hAnsi="Arial" w:cs="Arial"/>
          <w:b/>
          <w:bCs/>
          <w:sz w:val="24"/>
          <w:szCs w:val="24"/>
        </w:rPr>
        <w:t>Licenčná podpora ESID</w:t>
      </w:r>
      <w:r w:rsidRPr="002A2D9C">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65EDC86D" w:rsidR="00C54733" w:rsidRPr="00EE0121" w:rsidRDefault="00C54733" w:rsidP="00DC0B2E">
      <w:pPr>
        <w:spacing w:after="0" w:line="276" w:lineRule="auto"/>
        <w:jc w:val="center"/>
        <w:rPr>
          <w:rFonts w:ascii="Arial" w:hAnsi="Arial" w:cs="Arial"/>
        </w:rPr>
      </w:pPr>
      <w:r w:rsidRPr="002A2D9C">
        <w:rPr>
          <w:rFonts w:ascii="Arial" w:hAnsi="Arial" w:cs="Arial"/>
        </w:rPr>
        <w:t>DRUH ZÁKAZKY</w:t>
      </w:r>
      <w:r w:rsidRPr="002A2D9C">
        <w:rPr>
          <w:rFonts w:ascii="Arial" w:hAnsi="Arial" w:cs="Arial"/>
          <w:caps/>
        </w:rPr>
        <w:t xml:space="preserve">: poskytnutie služby </w:t>
      </w:r>
    </w:p>
    <w:p w14:paraId="71D65ECA" w14:textId="65525C91"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43C2F224" w14:textId="6A2ED399" w:rsidR="00F85D63" w:rsidRDefault="00F85D63" w:rsidP="00DC0B2E">
      <w:pPr>
        <w:spacing w:after="0" w:line="276" w:lineRule="auto"/>
        <w:rPr>
          <w:rFonts w:ascii="Arial" w:hAnsi="Arial" w:cs="Arial"/>
          <w:b/>
          <w:bCs/>
          <w:caps/>
        </w:rPr>
      </w:pPr>
    </w:p>
    <w:p w14:paraId="190A21D7" w14:textId="77777777" w:rsidR="00563EC4" w:rsidRDefault="00563EC4" w:rsidP="00DC0B2E">
      <w:pPr>
        <w:spacing w:after="0" w:line="276" w:lineRule="auto"/>
        <w:rPr>
          <w:rFonts w:ascii="Arial" w:hAnsi="Arial" w:cs="Arial"/>
          <w:b/>
          <w:bCs/>
          <w:caps/>
        </w:rPr>
      </w:pPr>
    </w:p>
    <w:p w14:paraId="666DC7D1" w14:textId="77777777" w:rsidR="00563EC4" w:rsidRDefault="00563EC4" w:rsidP="00DC0B2E">
      <w:pPr>
        <w:spacing w:after="0" w:line="276" w:lineRule="auto"/>
        <w:rPr>
          <w:rFonts w:ascii="Arial" w:hAnsi="Arial" w:cs="Arial"/>
          <w:b/>
          <w:bCs/>
          <w:caps/>
        </w:rPr>
      </w:pPr>
    </w:p>
    <w:p w14:paraId="203E26FF" w14:textId="77777777" w:rsidR="00563EC4" w:rsidRDefault="00563EC4" w:rsidP="00DC0B2E">
      <w:pPr>
        <w:spacing w:after="0" w:line="276" w:lineRule="auto"/>
        <w:rPr>
          <w:rFonts w:ascii="Arial" w:hAnsi="Arial" w:cs="Arial"/>
          <w:b/>
          <w:bCs/>
          <w:caps/>
        </w:rPr>
      </w:pPr>
    </w:p>
    <w:p w14:paraId="1560AC72" w14:textId="77777777" w:rsidR="00563EC4" w:rsidRDefault="00563EC4" w:rsidP="00DC0B2E">
      <w:pPr>
        <w:spacing w:after="0" w:line="276" w:lineRule="auto"/>
        <w:rPr>
          <w:rFonts w:ascii="Arial" w:hAnsi="Arial" w:cs="Arial"/>
          <w:b/>
          <w:bCs/>
          <w:caps/>
        </w:rPr>
      </w:pPr>
    </w:p>
    <w:p w14:paraId="00CE508D" w14:textId="77777777" w:rsidR="00563EC4" w:rsidRDefault="00563EC4" w:rsidP="00DC0B2E">
      <w:pPr>
        <w:spacing w:after="0" w:line="276" w:lineRule="auto"/>
        <w:rPr>
          <w:rFonts w:ascii="Arial" w:hAnsi="Arial" w:cs="Arial"/>
          <w:b/>
          <w:bCs/>
          <w:caps/>
        </w:rPr>
      </w:pPr>
    </w:p>
    <w:p w14:paraId="26834CB1" w14:textId="77777777" w:rsidR="00563EC4" w:rsidRDefault="00563EC4" w:rsidP="00DC0B2E">
      <w:pPr>
        <w:spacing w:after="0" w:line="276" w:lineRule="auto"/>
        <w:rPr>
          <w:rFonts w:ascii="Arial" w:hAnsi="Arial" w:cs="Arial"/>
          <w:b/>
          <w:bCs/>
          <w:caps/>
        </w:rPr>
      </w:pPr>
    </w:p>
    <w:p w14:paraId="748B5338" w14:textId="77777777" w:rsidR="00563EC4" w:rsidRDefault="00563EC4" w:rsidP="00DC0B2E">
      <w:pPr>
        <w:spacing w:after="0" w:line="276" w:lineRule="auto"/>
        <w:rPr>
          <w:rFonts w:ascii="Arial" w:hAnsi="Arial" w:cs="Arial"/>
          <w:b/>
          <w:bCs/>
          <w:caps/>
        </w:rPr>
      </w:pPr>
    </w:p>
    <w:p w14:paraId="3DFACE63" w14:textId="77777777" w:rsidR="00563EC4" w:rsidRDefault="00563EC4" w:rsidP="00DC0B2E">
      <w:pPr>
        <w:spacing w:after="0" w:line="276" w:lineRule="auto"/>
        <w:rPr>
          <w:rFonts w:ascii="Arial" w:hAnsi="Arial" w:cs="Arial"/>
          <w:b/>
          <w:bCs/>
          <w:caps/>
        </w:rPr>
      </w:pPr>
    </w:p>
    <w:p w14:paraId="65D5FCC5" w14:textId="77777777" w:rsidR="00563EC4" w:rsidRDefault="00563EC4" w:rsidP="00DC0B2E">
      <w:pPr>
        <w:spacing w:after="0" w:line="276" w:lineRule="auto"/>
        <w:rPr>
          <w:rFonts w:ascii="Arial" w:hAnsi="Arial" w:cs="Arial"/>
          <w:b/>
          <w:bCs/>
          <w:caps/>
        </w:rPr>
      </w:pPr>
    </w:p>
    <w:p w14:paraId="3A905D71" w14:textId="77777777" w:rsidR="00563EC4" w:rsidRPr="00DC0B2E" w:rsidRDefault="00563EC4" w:rsidP="00DC0B2E">
      <w:pPr>
        <w:spacing w:after="0" w:line="276" w:lineRule="auto"/>
        <w:rPr>
          <w:rFonts w:ascii="Arial" w:hAnsi="Arial" w:cs="Arial"/>
          <w:b/>
          <w:bCs/>
          <w:caps/>
        </w:rPr>
      </w:pPr>
    </w:p>
    <w:p w14:paraId="7E82BF62" w14:textId="2D617F1D" w:rsidR="0073654B" w:rsidRPr="00563EC4" w:rsidRDefault="00563EC4" w:rsidP="00DC0B2E">
      <w:pPr>
        <w:spacing w:after="0" w:line="276" w:lineRule="auto"/>
        <w:jc w:val="center"/>
        <w:rPr>
          <w:rFonts w:ascii="Arial" w:hAnsi="Arial" w:cs="Arial"/>
          <w:bCs/>
          <w:caps/>
          <w:color w:val="000000" w:themeColor="text1"/>
        </w:rPr>
      </w:pPr>
      <w:r w:rsidRPr="00563EC4">
        <w:rPr>
          <w:rFonts w:ascii="Arial" w:hAnsi="Arial" w:cs="Arial"/>
          <w:bCs/>
          <w:caps/>
          <w:color w:val="000000" w:themeColor="text1"/>
        </w:rPr>
        <w:t>0</w:t>
      </w:r>
      <w:r w:rsidR="00E02446">
        <w:rPr>
          <w:rFonts w:ascii="Arial" w:hAnsi="Arial" w:cs="Arial"/>
          <w:bCs/>
          <w:caps/>
          <w:color w:val="000000" w:themeColor="text1"/>
        </w:rPr>
        <w:t>7</w:t>
      </w:r>
      <w:r w:rsidR="005B1100" w:rsidRPr="00563EC4">
        <w:rPr>
          <w:rFonts w:ascii="Arial" w:hAnsi="Arial" w:cs="Arial"/>
          <w:bCs/>
          <w:caps/>
          <w:color w:val="000000" w:themeColor="text1"/>
        </w:rPr>
        <w:t>/</w:t>
      </w:r>
      <w:r w:rsidR="00B34036" w:rsidRPr="00563EC4">
        <w:rPr>
          <w:rFonts w:ascii="Arial" w:hAnsi="Arial" w:cs="Arial"/>
          <w:bCs/>
          <w:caps/>
          <w:color w:val="000000" w:themeColor="text1"/>
        </w:rPr>
        <w:t>202</w:t>
      </w:r>
      <w:r w:rsidR="000A4B75" w:rsidRPr="00563EC4">
        <w:rPr>
          <w:rFonts w:ascii="Arial" w:hAnsi="Arial" w:cs="Arial"/>
          <w:bCs/>
          <w:caps/>
          <w:color w:val="000000" w:themeColor="text1"/>
        </w:rPr>
        <w:t>5</w:t>
      </w:r>
    </w:p>
    <w:p w14:paraId="06C027F9" w14:textId="77777777" w:rsidR="00563EC4" w:rsidRDefault="00563EC4" w:rsidP="00DC0B2E">
      <w:pPr>
        <w:spacing w:after="0" w:line="276" w:lineRule="auto"/>
        <w:jc w:val="center"/>
        <w:rPr>
          <w:rFonts w:ascii="Arial" w:hAnsi="Arial" w:cs="Arial"/>
          <w:bCs/>
          <w:caps/>
        </w:rPr>
      </w:pPr>
    </w:p>
    <w:p w14:paraId="3383C4C1" w14:textId="5E75FE88" w:rsidR="00563EC4" w:rsidRDefault="00563EC4">
      <w:pPr>
        <w:rPr>
          <w:rFonts w:ascii="Arial" w:hAnsi="Arial" w:cs="Arial"/>
          <w:bCs/>
          <w:caps/>
        </w:rPr>
      </w:pPr>
      <w:r>
        <w:rPr>
          <w:rFonts w:ascii="Arial" w:hAnsi="Arial" w:cs="Arial"/>
          <w:bCs/>
          <w:caps/>
        </w:rPr>
        <w:br w:type="page"/>
      </w:r>
    </w:p>
    <w:p w14:paraId="6FB2A1D6" w14:textId="77777777" w:rsidR="00563EC4" w:rsidRPr="00DC0B2E" w:rsidRDefault="00563EC4" w:rsidP="00DC0B2E">
      <w:pPr>
        <w:spacing w:after="0" w:line="276" w:lineRule="auto"/>
        <w:jc w:val="center"/>
        <w:rPr>
          <w:rFonts w:ascii="Arial" w:hAnsi="Arial" w:cs="Arial"/>
          <w:bCs/>
          <w:caps/>
        </w:rPr>
      </w:pPr>
    </w:p>
    <w:p w14:paraId="78F50B3C" w14:textId="7777777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1E4021FB" w14:textId="77777777" w:rsidR="0020730C" w:rsidRPr="00D33415" w:rsidRDefault="0020730C" w:rsidP="00DC0B2E">
      <w:pPr>
        <w:spacing w:line="276" w:lineRule="auto"/>
      </w:pPr>
    </w:p>
    <w:p w14:paraId="49125F7A" w14:textId="4681884A" w:rsidR="00CC447A" w:rsidRPr="006F10AA" w:rsidRDefault="00913A2B" w:rsidP="006F10AA">
      <w:pPr>
        <w:pStyle w:val="Nadpis1"/>
        <w:spacing w:before="240" w:line="276" w:lineRule="auto"/>
      </w:pPr>
      <w:r w:rsidRPr="00F36970">
        <w:rPr>
          <w:noProof/>
          <w:sz w:val="20"/>
          <w:szCs w:val="20"/>
        </w:rPr>
        <w:fldChar w:fldCharType="begin"/>
      </w:r>
      <w:r w:rsidR="00BE5276" w:rsidRPr="00D33415">
        <w:rPr>
          <w:sz w:val="20"/>
          <w:szCs w:val="20"/>
        </w:rPr>
        <w:instrText xml:space="preserve"> TOC \o "1-3" \n \h \z \u </w:instrText>
      </w:r>
      <w:r w:rsidRPr="00F36970">
        <w:rPr>
          <w:noProof/>
          <w:sz w:val="20"/>
          <w:szCs w:val="20"/>
        </w:rPr>
        <w:fldChar w:fldCharType="separate"/>
      </w:r>
      <w:hyperlink w:anchor="_Toc461981347" w:history="1">
        <w:r w:rsidR="00CC447A" w:rsidRPr="00D33415">
          <w:rPr>
            <w:rStyle w:val="Hypertextovprepojenie"/>
            <w:color w:val="auto"/>
          </w:rPr>
          <w:t xml:space="preserve">A.1 POKYNY PRE </w:t>
        </w:r>
        <w:r w:rsidR="0087387B">
          <w:rPr>
            <w:rStyle w:val="Hypertextovprepojenie"/>
            <w:color w:val="auto"/>
          </w:rPr>
          <w:t xml:space="preserve">ZÁUJEMCOV / </w:t>
        </w:r>
        <w:r w:rsidR="00CC447A" w:rsidRPr="00D33415">
          <w:rPr>
            <w:rStyle w:val="Hypertextovprepojenie"/>
            <w:color w:val="auto"/>
          </w:rPr>
          <w:t>UCHÁDZAČOV</w:t>
        </w:r>
      </w:hyperlink>
      <w:r w:rsidR="00090486">
        <w:rPr>
          <w:rStyle w:val="Hypertextovprepojenie"/>
          <w:color w:val="auto"/>
        </w:rPr>
        <w:t xml:space="preserve"> </w:t>
      </w:r>
    </w:p>
    <w:p w14:paraId="60E598DF" w14:textId="77777777" w:rsidR="00CC447A" w:rsidRPr="00D33415" w:rsidRDefault="00C6509D" w:rsidP="00EE0121">
      <w:pPr>
        <w:pStyle w:val="Obsah2"/>
        <w:rPr>
          <w:noProof/>
          <w:lang w:eastAsia="sk-SK"/>
        </w:rPr>
      </w:pPr>
      <w:hyperlink w:anchor="_Toc461981348" w:history="1">
        <w:r w:rsidR="00CC447A" w:rsidRPr="00D33415">
          <w:rPr>
            <w:rStyle w:val="Hypertextovprepojenie"/>
            <w:rFonts w:ascii="Arial" w:hAnsi="Arial" w:cs="Arial"/>
            <w:noProof/>
            <w:color w:val="auto"/>
          </w:rPr>
          <w:t>Časť I.</w:t>
        </w:r>
      </w:hyperlink>
    </w:p>
    <w:p w14:paraId="63267CC6" w14:textId="393C212A" w:rsidR="00CC447A" w:rsidRPr="00D33415" w:rsidRDefault="00C6509D" w:rsidP="009066AA">
      <w:pPr>
        <w:pStyle w:val="Obsah2"/>
        <w:rPr>
          <w:noProof/>
          <w:lang w:eastAsia="sk-SK"/>
        </w:rPr>
      </w:pPr>
      <w:hyperlink w:anchor="_Toc461981349" w:history="1">
        <w:r w:rsidR="00CC447A" w:rsidRPr="00D33415">
          <w:rPr>
            <w:rStyle w:val="Hypertextovprepojenie"/>
            <w:rFonts w:ascii="Arial" w:hAnsi="Arial" w:cs="Arial"/>
            <w:noProof/>
            <w:color w:val="auto"/>
          </w:rPr>
          <w:t>Všeobecné informácie</w:t>
        </w:r>
      </w:hyperlink>
    </w:p>
    <w:p w14:paraId="568DA8FF" w14:textId="77777777" w:rsidR="00CC447A" w:rsidRPr="00D33415" w:rsidRDefault="00C6509D" w:rsidP="000D669A">
      <w:pPr>
        <w:pStyle w:val="Obsah3"/>
        <w:rPr>
          <w:lang w:eastAsia="sk-SK"/>
        </w:rPr>
      </w:pPr>
      <w:hyperlink w:anchor="_Toc461981350" w:history="1">
        <w:r w:rsidR="00CC447A" w:rsidRPr="00D33415">
          <w:rPr>
            <w:rStyle w:val="Hypertextovprepojenie"/>
            <w:color w:val="auto"/>
          </w:rPr>
          <w:t>1</w:t>
        </w:r>
        <w:r w:rsidR="00CC447A" w:rsidRPr="00D33415">
          <w:rPr>
            <w:lang w:eastAsia="sk-SK"/>
          </w:rPr>
          <w:tab/>
        </w:r>
        <w:r w:rsidR="00CC447A" w:rsidRPr="00D33415">
          <w:rPr>
            <w:rStyle w:val="Hypertextovprepojenie"/>
            <w:color w:val="auto"/>
          </w:rPr>
          <w:t>Identifikácia verejného obstarávateľa</w:t>
        </w:r>
      </w:hyperlink>
    </w:p>
    <w:p w14:paraId="13991C26" w14:textId="77777777" w:rsidR="00CC447A" w:rsidRPr="00D33415" w:rsidRDefault="00C6509D" w:rsidP="00F321DF">
      <w:pPr>
        <w:pStyle w:val="Obsah3"/>
        <w:rPr>
          <w:lang w:eastAsia="sk-SK"/>
        </w:rPr>
      </w:pPr>
      <w:hyperlink w:anchor="_Toc461981351" w:history="1">
        <w:r w:rsidR="00CC447A" w:rsidRPr="00D33415">
          <w:rPr>
            <w:rStyle w:val="Hypertextovprepojenie"/>
            <w:color w:val="auto"/>
          </w:rPr>
          <w:t>2</w:t>
        </w:r>
        <w:r w:rsidR="00CC447A" w:rsidRPr="00D33415">
          <w:rPr>
            <w:lang w:eastAsia="sk-SK"/>
          </w:rPr>
          <w:tab/>
        </w:r>
        <w:r w:rsidR="00CC447A" w:rsidRPr="00D33415">
          <w:rPr>
            <w:rStyle w:val="Hypertextovprepojenie"/>
            <w:color w:val="auto"/>
          </w:rPr>
          <w:t>Predmet zákazky</w:t>
        </w:r>
      </w:hyperlink>
    </w:p>
    <w:p w14:paraId="73D9ABA7" w14:textId="77777777" w:rsidR="00CC447A" w:rsidRPr="00D33415" w:rsidRDefault="00C6509D" w:rsidP="00643216">
      <w:pPr>
        <w:pStyle w:val="Obsah3"/>
        <w:rPr>
          <w:lang w:eastAsia="sk-SK"/>
        </w:rPr>
      </w:pPr>
      <w:hyperlink w:anchor="_Toc461981352" w:history="1">
        <w:r w:rsidR="00CC447A" w:rsidRPr="00D33415">
          <w:rPr>
            <w:rStyle w:val="Hypertextovprepojenie"/>
            <w:color w:val="auto"/>
          </w:rPr>
          <w:t>3</w:t>
        </w:r>
        <w:r w:rsidR="00CC447A" w:rsidRPr="00D33415">
          <w:rPr>
            <w:lang w:eastAsia="sk-SK"/>
          </w:rPr>
          <w:tab/>
        </w:r>
        <w:r w:rsidR="00CC447A" w:rsidRPr="00D33415">
          <w:rPr>
            <w:rStyle w:val="Hypertextovprepojenie"/>
            <w:color w:val="auto"/>
          </w:rPr>
          <w:t>Rozdelenie  predmetu zákazky</w:t>
        </w:r>
      </w:hyperlink>
    </w:p>
    <w:p w14:paraId="009B1B4F" w14:textId="77777777" w:rsidR="00CC447A" w:rsidRPr="00D33415" w:rsidRDefault="00C6509D" w:rsidP="00AF09E5">
      <w:pPr>
        <w:pStyle w:val="Obsah3"/>
        <w:rPr>
          <w:lang w:eastAsia="sk-SK"/>
        </w:rPr>
      </w:pPr>
      <w:hyperlink w:anchor="_Toc461981353" w:history="1">
        <w:r w:rsidR="00CC447A" w:rsidRPr="00D33415">
          <w:rPr>
            <w:rStyle w:val="Hypertextovprepojenie"/>
            <w:color w:val="auto"/>
          </w:rPr>
          <w:t>4</w:t>
        </w:r>
        <w:r w:rsidR="00CC447A" w:rsidRPr="00D33415">
          <w:rPr>
            <w:lang w:eastAsia="sk-SK"/>
          </w:rPr>
          <w:tab/>
        </w:r>
        <w:r w:rsidR="00CC447A" w:rsidRPr="00D33415">
          <w:rPr>
            <w:rStyle w:val="Hypertextovprepojenie"/>
            <w:color w:val="auto"/>
          </w:rPr>
          <w:t>Variantné riešenie</w:t>
        </w:r>
      </w:hyperlink>
    </w:p>
    <w:p w14:paraId="59736011" w14:textId="77777777" w:rsidR="00CC447A" w:rsidRPr="00D33415" w:rsidRDefault="00C6509D" w:rsidP="005145EE">
      <w:pPr>
        <w:pStyle w:val="Obsah3"/>
        <w:rPr>
          <w:lang w:eastAsia="sk-SK"/>
        </w:rPr>
      </w:pPr>
      <w:hyperlink w:anchor="_Toc461981354" w:history="1">
        <w:r w:rsidR="00CC447A" w:rsidRPr="00D33415">
          <w:rPr>
            <w:rStyle w:val="Hypertextovprepojenie"/>
            <w:color w:val="auto"/>
          </w:rPr>
          <w:t>5</w:t>
        </w:r>
        <w:r w:rsidR="00CC447A" w:rsidRPr="00D33415">
          <w:rPr>
            <w:lang w:eastAsia="sk-SK"/>
          </w:rPr>
          <w:tab/>
        </w:r>
        <w:r w:rsidR="00CC447A" w:rsidRPr="00D33415">
          <w:rPr>
            <w:rStyle w:val="Hypertextovprepojenie"/>
            <w:color w:val="auto"/>
          </w:rPr>
          <w:t xml:space="preserve">Miesto a termín </w:t>
        </w:r>
        <w:r w:rsidR="00B228B5" w:rsidRPr="00D33415">
          <w:rPr>
            <w:rStyle w:val="Hypertextovprepojenie"/>
            <w:color w:val="auto"/>
          </w:rPr>
          <w:t>plnenia</w:t>
        </w:r>
        <w:r w:rsidR="00CC447A" w:rsidRPr="00D33415">
          <w:rPr>
            <w:rStyle w:val="Hypertextovprepojenie"/>
            <w:color w:val="auto"/>
          </w:rPr>
          <w:t xml:space="preserve"> predmetu zákazky</w:t>
        </w:r>
      </w:hyperlink>
    </w:p>
    <w:p w14:paraId="3A395920" w14:textId="77777777" w:rsidR="00CC447A" w:rsidRPr="00D33415" w:rsidRDefault="00C6509D" w:rsidP="00271189">
      <w:pPr>
        <w:pStyle w:val="Obsah3"/>
        <w:rPr>
          <w:lang w:eastAsia="sk-SK"/>
        </w:rPr>
      </w:pPr>
      <w:hyperlink w:anchor="_Toc461981355" w:history="1">
        <w:r w:rsidR="00CC447A" w:rsidRPr="00D33415">
          <w:rPr>
            <w:rStyle w:val="Hypertextovprepojenie"/>
            <w:color w:val="auto"/>
          </w:rPr>
          <w:t>6</w:t>
        </w:r>
        <w:r w:rsidR="00CC447A" w:rsidRPr="00D33415">
          <w:rPr>
            <w:lang w:eastAsia="sk-SK"/>
          </w:rPr>
          <w:tab/>
        </w:r>
        <w:r w:rsidR="00CC447A" w:rsidRPr="00D33415">
          <w:rPr>
            <w:rStyle w:val="Hypertextovprepojenie"/>
            <w:color w:val="auto"/>
          </w:rPr>
          <w:t>Zdroj finančných prostriedkov</w:t>
        </w:r>
      </w:hyperlink>
    </w:p>
    <w:p w14:paraId="451CE39C" w14:textId="77777777" w:rsidR="00CC447A" w:rsidRPr="00D33415" w:rsidRDefault="00C6509D" w:rsidP="00411AE2">
      <w:pPr>
        <w:pStyle w:val="Obsah3"/>
        <w:rPr>
          <w:lang w:eastAsia="sk-SK"/>
        </w:rPr>
      </w:pPr>
      <w:hyperlink w:anchor="_Toc461981356" w:history="1">
        <w:r w:rsidR="00CC447A" w:rsidRPr="00D33415">
          <w:rPr>
            <w:rStyle w:val="Hypertextovprepojenie"/>
            <w:color w:val="auto"/>
          </w:rPr>
          <w:t>7</w:t>
        </w:r>
        <w:r w:rsidR="00CC447A" w:rsidRPr="00D33415">
          <w:rPr>
            <w:lang w:eastAsia="sk-SK"/>
          </w:rPr>
          <w:tab/>
        </w:r>
        <w:r w:rsidR="00CC447A" w:rsidRPr="00D33415">
          <w:rPr>
            <w:rStyle w:val="Hypertextovprepojenie"/>
            <w:color w:val="auto"/>
          </w:rPr>
          <w:t>Typ zmluvy</w:t>
        </w:r>
      </w:hyperlink>
    </w:p>
    <w:p w14:paraId="0054C05A" w14:textId="77777777" w:rsidR="00CC447A" w:rsidRPr="00D33415" w:rsidRDefault="00C6509D" w:rsidP="00E35112">
      <w:pPr>
        <w:pStyle w:val="Obsah3"/>
        <w:rPr>
          <w:lang w:eastAsia="sk-SK"/>
        </w:rPr>
      </w:pPr>
      <w:hyperlink w:anchor="_Toc461981357" w:history="1">
        <w:r w:rsidR="00CC447A" w:rsidRPr="00D33415">
          <w:rPr>
            <w:rStyle w:val="Hypertextovprepojenie"/>
            <w:color w:val="auto"/>
          </w:rPr>
          <w:t>8</w:t>
        </w:r>
        <w:r w:rsidR="00CC447A" w:rsidRPr="00D33415">
          <w:rPr>
            <w:lang w:eastAsia="sk-SK"/>
          </w:rPr>
          <w:tab/>
        </w:r>
        <w:r w:rsidR="00CC447A" w:rsidRPr="00D33415">
          <w:rPr>
            <w:rStyle w:val="Hypertextovprepojenie"/>
            <w:color w:val="auto"/>
          </w:rPr>
          <w:t>Lehota viazanosti ponuky</w:t>
        </w:r>
      </w:hyperlink>
    </w:p>
    <w:p w14:paraId="4E63E6A8" w14:textId="77777777" w:rsidR="00CC447A" w:rsidRPr="00D33415" w:rsidRDefault="00C6509D">
      <w:pPr>
        <w:pStyle w:val="Obsah2"/>
        <w:rPr>
          <w:noProof/>
          <w:lang w:eastAsia="sk-SK"/>
        </w:rPr>
      </w:pPr>
      <w:hyperlink w:anchor="_Toc461981358" w:history="1">
        <w:r w:rsidR="00CC447A" w:rsidRPr="00D33415">
          <w:rPr>
            <w:rStyle w:val="Hypertextovprepojenie"/>
            <w:rFonts w:ascii="Arial" w:hAnsi="Arial" w:cs="Arial"/>
            <w:noProof/>
            <w:color w:val="auto"/>
          </w:rPr>
          <w:t>Časť II.</w:t>
        </w:r>
      </w:hyperlink>
    </w:p>
    <w:p w14:paraId="69948A14" w14:textId="77777777" w:rsidR="00CC447A" w:rsidRPr="00D33415" w:rsidRDefault="00C6509D">
      <w:pPr>
        <w:pStyle w:val="Obsah2"/>
        <w:rPr>
          <w:noProof/>
          <w:lang w:eastAsia="sk-SK"/>
        </w:rPr>
      </w:pPr>
      <w:hyperlink w:anchor="_Toc461981359" w:history="1">
        <w:r w:rsidR="00CC447A" w:rsidRPr="00D33415">
          <w:rPr>
            <w:rStyle w:val="Hypertextovprepojenie"/>
            <w:rFonts w:ascii="Arial" w:hAnsi="Arial" w:cs="Arial"/>
            <w:noProof/>
            <w:color w:val="auto"/>
          </w:rPr>
          <w:t>Komunikácia a vysvetľovanie</w:t>
        </w:r>
      </w:hyperlink>
    </w:p>
    <w:p w14:paraId="028221B2" w14:textId="77777777" w:rsidR="00CC447A" w:rsidRPr="00D33415" w:rsidRDefault="00C6509D">
      <w:pPr>
        <w:pStyle w:val="Obsah3"/>
        <w:rPr>
          <w:lang w:eastAsia="sk-SK"/>
        </w:rPr>
      </w:pPr>
      <w:hyperlink w:anchor="_Toc461981360" w:history="1">
        <w:r w:rsidR="00CC447A" w:rsidRPr="00D33415">
          <w:rPr>
            <w:rStyle w:val="Hypertextovprepojenie"/>
            <w:color w:val="auto"/>
          </w:rPr>
          <w:t>9</w:t>
        </w:r>
        <w:r w:rsidR="00CC447A" w:rsidRPr="00D33415">
          <w:rPr>
            <w:lang w:eastAsia="sk-SK"/>
          </w:rPr>
          <w:tab/>
        </w:r>
        <w:r w:rsidR="00CC447A" w:rsidRPr="00D33415">
          <w:rPr>
            <w:rStyle w:val="Hypertextovprepojenie"/>
            <w:color w:val="auto"/>
          </w:rPr>
          <w:t>Komunikácia medzi verejným obstarávateľom a záujemcami/uchádzačmi</w:t>
        </w:r>
      </w:hyperlink>
    </w:p>
    <w:p w14:paraId="555369E0" w14:textId="77777777" w:rsidR="00CC447A" w:rsidRPr="00D33415" w:rsidRDefault="00C6509D">
      <w:pPr>
        <w:pStyle w:val="Obsah3"/>
        <w:rPr>
          <w:lang w:eastAsia="sk-SK"/>
        </w:rPr>
      </w:pPr>
      <w:hyperlink w:anchor="_Toc461981361" w:history="1">
        <w:r w:rsidR="00CC447A" w:rsidRPr="00D33415">
          <w:rPr>
            <w:rStyle w:val="Hypertextovprepojenie"/>
            <w:color w:val="auto"/>
          </w:rPr>
          <w:t>10</w:t>
        </w:r>
        <w:r w:rsidR="00CC447A" w:rsidRPr="00D33415">
          <w:rPr>
            <w:lang w:eastAsia="sk-SK"/>
          </w:rPr>
          <w:tab/>
        </w:r>
        <w:r w:rsidR="00CC447A" w:rsidRPr="00D33415">
          <w:rPr>
            <w:rStyle w:val="Hypertextovprepojenie"/>
            <w:color w:val="auto"/>
          </w:rPr>
          <w:t xml:space="preserve">Vysvetlenie informácií </w:t>
        </w:r>
      </w:hyperlink>
    </w:p>
    <w:p w14:paraId="7C11A9C3" w14:textId="77777777" w:rsidR="00CC447A" w:rsidRPr="00D33415" w:rsidRDefault="00C6509D">
      <w:pPr>
        <w:pStyle w:val="Obsah3"/>
        <w:rPr>
          <w:lang w:eastAsia="sk-SK"/>
        </w:rPr>
      </w:pPr>
      <w:hyperlink w:anchor="_Toc461981362" w:history="1">
        <w:r w:rsidR="00CC447A" w:rsidRPr="00D33415">
          <w:rPr>
            <w:rStyle w:val="Hypertextovprepojenie"/>
            <w:color w:val="auto"/>
          </w:rPr>
          <w:t>11</w:t>
        </w:r>
        <w:r w:rsidR="00CC447A" w:rsidRPr="00D33415">
          <w:rPr>
            <w:lang w:eastAsia="sk-SK"/>
          </w:rPr>
          <w:tab/>
        </w:r>
        <w:r w:rsidR="00CC447A" w:rsidRPr="00D33415">
          <w:rPr>
            <w:rStyle w:val="Hypertextovprepojenie"/>
            <w:color w:val="auto"/>
          </w:rPr>
          <w:t xml:space="preserve">Obhliadka miesta </w:t>
        </w:r>
        <w:r w:rsidR="00FB4F8D" w:rsidRPr="00D33415">
          <w:rPr>
            <w:rStyle w:val="Hypertextovprepojenie"/>
            <w:color w:val="auto"/>
          </w:rPr>
          <w:t>plne</w:t>
        </w:r>
        <w:r w:rsidR="00CC447A" w:rsidRPr="00D33415">
          <w:rPr>
            <w:rStyle w:val="Hypertextovprepojenie"/>
            <w:color w:val="auto"/>
          </w:rPr>
          <w:t>nia predmetu zákazky</w:t>
        </w:r>
      </w:hyperlink>
    </w:p>
    <w:p w14:paraId="4CAAAA8E" w14:textId="77777777" w:rsidR="00CC447A" w:rsidRPr="00D33415" w:rsidRDefault="00C6509D">
      <w:pPr>
        <w:pStyle w:val="Obsah2"/>
        <w:rPr>
          <w:noProof/>
          <w:lang w:eastAsia="sk-SK"/>
        </w:rPr>
      </w:pPr>
      <w:hyperlink w:anchor="_Toc461981363" w:history="1">
        <w:r w:rsidR="00CC447A" w:rsidRPr="00D33415">
          <w:rPr>
            <w:rStyle w:val="Hypertextovprepojenie"/>
            <w:rFonts w:ascii="Arial" w:hAnsi="Arial" w:cs="Arial"/>
            <w:noProof/>
            <w:color w:val="auto"/>
          </w:rPr>
          <w:t>Časť III.</w:t>
        </w:r>
      </w:hyperlink>
    </w:p>
    <w:p w14:paraId="4A5DE838" w14:textId="77777777" w:rsidR="00CC447A" w:rsidRPr="00D33415" w:rsidRDefault="00C6509D">
      <w:pPr>
        <w:pStyle w:val="Obsah2"/>
        <w:rPr>
          <w:noProof/>
          <w:lang w:eastAsia="sk-SK"/>
        </w:rPr>
      </w:pPr>
      <w:hyperlink w:anchor="_Toc461981364" w:history="1">
        <w:r w:rsidR="00CC447A" w:rsidRPr="00D33415">
          <w:rPr>
            <w:rStyle w:val="Hypertextovprepojenie"/>
            <w:rFonts w:ascii="Arial" w:hAnsi="Arial" w:cs="Arial"/>
            <w:noProof/>
            <w:color w:val="auto"/>
          </w:rPr>
          <w:t>Príprava ponuky</w:t>
        </w:r>
      </w:hyperlink>
    </w:p>
    <w:p w14:paraId="0FA295FF" w14:textId="77777777" w:rsidR="00CC447A" w:rsidRPr="00D33415" w:rsidRDefault="00C6509D">
      <w:pPr>
        <w:pStyle w:val="Obsah3"/>
        <w:rPr>
          <w:lang w:eastAsia="sk-SK"/>
        </w:rPr>
      </w:pPr>
      <w:hyperlink w:anchor="_Toc461981365" w:history="1">
        <w:r w:rsidR="00CC447A" w:rsidRPr="00D33415">
          <w:rPr>
            <w:rStyle w:val="Hypertextovprepojenie"/>
            <w:color w:val="auto"/>
          </w:rPr>
          <w:t>12</w:t>
        </w:r>
        <w:r w:rsidR="00CC447A" w:rsidRPr="00D33415">
          <w:rPr>
            <w:lang w:eastAsia="sk-SK"/>
          </w:rPr>
          <w:tab/>
        </w:r>
        <w:r w:rsidR="00CC447A" w:rsidRPr="00D33415">
          <w:rPr>
            <w:rStyle w:val="Hypertextovprepojenie"/>
            <w:color w:val="auto"/>
          </w:rPr>
          <w:t>Forma a spôsob predkladania ponuky</w:t>
        </w:r>
      </w:hyperlink>
    </w:p>
    <w:p w14:paraId="6B610F75" w14:textId="77777777" w:rsidR="00CC447A" w:rsidRPr="00D33415" w:rsidRDefault="00C6509D">
      <w:pPr>
        <w:pStyle w:val="Obsah3"/>
        <w:rPr>
          <w:lang w:eastAsia="sk-SK"/>
        </w:rPr>
      </w:pPr>
      <w:hyperlink w:anchor="_Toc461981366" w:history="1">
        <w:r w:rsidR="00CC447A" w:rsidRPr="00D33415">
          <w:rPr>
            <w:rStyle w:val="Hypertextovprepojenie"/>
            <w:color w:val="auto"/>
          </w:rPr>
          <w:t>13</w:t>
        </w:r>
        <w:r w:rsidR="00CC447A" w:rsidRPr="00D33415">
          <w:rPr>
            <w:lang w:eastAsia="sk-SK"/>
          </w:rPr>
          <w:tab/>
        </w:r>
        <w:r w:rsidR="00CC447A" w:rsidRPr="00D33415">
          <w:rPr>
            <w:rStyle w:val="Hypertextovprepojenie"/>
            <w:color w:val="auto"/>
          </w:rPr>
          <w:t>Jazyk ponuky</w:t>
        </w:r>
      </w:hyperlink>
    </w:p>
    <w:p w14:paraId="059AE1B6" w14:textId="77777777" w:rsidR="00CC447A" w:rsidRPr="00D33415" w:rsidRDefault="00C6509D">
      <w:pPr>
        <w:pStyle w:val="Obsah3"/>
        <w:rPr>
          <w:lang w:eastAsia="sk-SK"/>
        </w:rPr>
      </w:pPr>
      <w:hyperlink w:anchor="_Toc461981367" w:history="1">
        <w:r w:rsidR="00CC447A" w:rsidRPr="00D33415">
          <w:rPr>
            <w:rStyle w:val="Hypertextovprepojenie"/>
            <w:color w:val="auto"/>
          </w:rPr>
          <w:t>14</w:t>
        </w:r>
        <w:r w:rsidR="00CC447A" w:rsidRPr="00D33415">
          <w:rPr>
            <w:lang w:eastAsia="sk-SK"/>
          </w:rPr>
          <w:tab/>
        </w:r>
        <w:r w:rsidR="00CC447A" w:rsidRPr="00D33415">
          <w:rPr>
            <w:rStyle w:val="Hypertextovprepojenie"/>
            <w:color w:val="auto"/>
          </w:rPr>
          <w:t>Mena a ceny uvádzané v ponuke</w:t>
        </w:r>
      </w:hyperlink>
    </w:p>
    <w:p w14:paraId="21D1AD4E" w14:textId="77777777" w:rsidR="00CC447A" w:rsidRPr="00D33415" w:rsidRDefault="00C6509D">
      <w:pPr>
        <w:pStyle w:val="Obsah3"/>
        <w:rPr>
          <w:lang w:eastAsia="sk-SK"/>
        </w:rPr>
      </w:pPr>
      <w:hyperlink w:anchor="_Toc461981368" w:history="1">
        <w:r w:rsidR="00CC447A" w:rsidRPr="00D33415">
          <w:rPr>
            <w:rStyle w:val="Hypertextovprepojenie"/>
            <w:color w:val="auto"/>
          </w:rPr>
          <w:t>15</w:t>
        </w:r>
        <w:r w:rsidR="00CC447A" w:rsidRPr="00D33415">
          <w:rPr>
            <w:lang w:eastAsia="sk-SK"/>
          </w:rPr>
          <w:tab/>
        </w:r>
        <w:r w:rsidR="00CC447A" w:rsidRPr="00D33415">
          <w:rPr>
            <w:rStyle w:val="Hypertextovprepojenie"/>
            <w:color w:val="auto"/>
          </w:rPr>
          <w:t>Zábezpeka</w:t>
        </w:r>
      </w:hyperlink>
    </w:p>
    <w:p w14:paraId="03F246EE" w14:textId="77777777" w:rsidR="00CC447A" w:rsidRPr="00D33415" w:rsidRDefault="00C6509D">
      <w:pPr>
        <w:pStyle w:val="Obsah3"/>
        <w:rPr>
          <w:lang w:eastAsia="sk-SK"/>
        </w:rPr>
      </w:pPr>
      <w:hyperlink w:anchor="_Toc461981369" w:history="1">
        <w:r w:rsidR="00CC447A" w:rsidRPr="00D33415">
          <w:rPr>
            <w:rStyle w:val="Hypertextovprepojenie"/>
            <w:color w:val="auto"/>
          </w:rPr>
          <w:t>16</w:t>
        </w:r>
        <w:r w:rsidR="00CC447A" w:rsidRPr="00D33415">
          <w:rPr>
            <w:lang w:eastAsia="sk-SK"/>
          </w:rPr>
          <w:tab/>
        </w:r>
        <w:r w:rsidR="00CC447A" w:rsidRPr="00D33415">
          <w:rPr>
            <w:rStyle w:val="Hypertextovprepojenie"/>
            <w:color w:val="auto"/>
          </w:rPr>
          <w:t>Obsah ponuky</w:t>
        </w:r>
      </w:hyperlink>
    </w:p>
    <w:p w14:paraId="0097D7C8" w14:textId="77777777" w:rsidR="00CC447A" w:rsidRPr="00D33415" w:rsidRDefault="00C6509D">
      <w:pPr>
        <w:pStyle w:val="Obsah3"/>
        <w:rPr>
          <w:lang w:eastAsia="sk-SK"/>
        </w:rPr>
      </w:pPr>
      <w:hyperlink w:anchor="_Toc461981370" w:history="1">
        <w:r w:rsidR="00CC447A" w:rsidRPr="00D33415">
          <w:rPr>
            <w:rStyle w:val="Hypertextovprepojenie"/>
            <w:color w:val="auto"/>
          </w:rPr>
          <w:t>17</w:t>
        </w:r>
        <w:r w:rsidR="00CC447A" w:rsidRPr="00D33415">
          <w:rPr>
            <w:lang w:eastAsia="sk-SK"/>
          </w:rPr>
          <w:tab/>
        </w:r>
        <w:r w:rsidR="00CC447A" w:rsidRPr="00D33415">
          <w:rPr>
            <w:rStyle w:val="Hypertextovprepojenie"/>
            <w:color w:val="auto"/>
          </w:rPr>
          <w:t>Náklady na prípravu ponuky</w:t>
        </w:r>
      </w:hyperlink>
    </w:p>
    <w:p w14:paraId="5C3DB36D" w14:textId="77777777" w:rsidR="00CC447A" w:rsidRPr="00D33415" w:rsidRDefault="00C6509D">
      <w:pPr>
        <w:pStyle w:val="Obsah2"/>
        <w:rPr>
          <w:noProof/>
          <w:lang w:eastAsia="sk-SK"/>
        </w:rPr>
      </w:pPr>
      <w:hyperlink w:anchor="_Toc461981371" w:history="1">
        <w:r w:rsidR="00CC447A" w:rsidRPr="00D33415">
          <w:rPr>
            <w:rStyle w:val="Hypertextovprepojenie"/>
            <w:rFonts w:ascii="Arial" w:hAnsi="Arial" w:cs="Arial"/>
            <w:noProof/>
            <w:color w:val="auto"/>
          </w:rPr>
          <w:t>Časť IV.</w:t>
        </w:r>
      </w:hyperlink>
    </w:p>
    <w:p w14:paraId="4619370A" w14:textId="77777777" w:rsidR="00CC447A" w:rsidRPr="00D33415" w:rsidRDefault="00C6509D">
      <w:pPr>
        <w:pStyle w:val="Obsah2"/>
        <w:rPr>
          <w:noProof/>
          <w:lang w:eastAsia="sk-SK"/>
        </w:rPr>
      </w:pPr>
      <w:hyperlink w:anchor="_Toc461981372" w:history="1">
        <w:r w:rsidR="00CC447A" w:rsidRPr="00D33415">
          <w:rPr>
            <w:rStyle w:val="Hypertextovprepojenie"/>
            <w:rFonts w:ascii="Arial" w:hAnsi="Arial" w:cs="Arial"/>
            <w:noProof/>
            <w:color w:val="auto"/>
          </w:rPr>
          <w:t>Predkladanie ponuky</w:t>
        </w:r>
      </w:hyperlink>
    </w:p>
    <w:p w14:paraId="506142CA" w14:textId="77777777" w:rsidR="00CC447A" w:rsidRPr="00D33415" w:rsidRDefault="00C6509D">
      <w:pPr>
        <w:pStyle w:val="Obsah3"/>
        <w:rPr>
          <w:lang w:eastAsia="sk-SK"/>
        </w:rPr>
      </w:pPr>
      <w:hyperlink w:anchor="_Toc461981373" w:history="1">
        <w:r w:rsidR="00CC447A" w:rsidRPr="00D33415">
          <w:rPr>
            <w:rStyle w:val="Hypertextovprepojenie"/>
            <w:color w:val="auto"/>
          </w:rPr>
          <w:t>18</w:t>
        </w:r>
        <w:r w:rsidR="00CC447A" w:rsidRPr="00D33415">
          <w:rPr>
            <w:lang w:eastAsia="sk-SK"/>
          </w:rPr>
          <w:tab/>
        </w:r>
        <w:r w:rsidR="00CC447A" w:rsidRPr="00D33415">
          <w:rPr>
            <w:rStyle w:val="Hypertextovprepojenie"/>
            <w:color w:val="auto"/>
          </w:rPr>
          <w:t>Predloženie ponuky</w:t>
        </w:r>
      </w:hyperlink>
    </w:p>
    <w:p w14:paraId="3E4C1626" w14:textId="77777777" w:rsidR="00035DF4" w:rsidRPr="00D33415" w:rsidRDefault="00C6509D">
      <w:pPr>
        <w:pStyle w:val="Obsah3"/>
        <w:rPr>
          <w:rStyle w:val="Hypertextovprepojenie"/>
          <w:color w:val="auto"/>
          <w:u w:val="none"/>
        </w:rPr>
      </w:pPr>
      <w:hyperlink w:anchor="_Toc461981374" w:history="1">
        <w:r w:rsidR="00035DF4" w:rsidRPr="00D33415">
          <w:rPr>
            <w:rStyle w:val="Hypertextovprepojenie"/>
            <w:color w:val="auto"/>
          </w:rPr>
          <w:t>19</w:t>
        </w:r>
        <w:r w:rsidR="00035DF4" w:rsidRPr="00D33415">
          <w:rPr>
            <w:lang w:eastAsia="sk-SK"/>
          </w:rPr>
          <w:tab/>
        </w:r>
        <w:r w:rsidR="00035DF4" w:rsidRPr="00D33415">
          <w:rPr>
            <w:rStyle w:val="Hypertextovprepojenie"/>
            <w:color w:val="auto"/>
          </w:rPr>
          <w:t>Registrácia</w:t>
        </w:r>
      </w:hyperlink>
      <w:r w:rsidR="00035DF4" w:rsidRPr="00D33415">
        <w:rPr>
          <w:rStyle w:val="Hypertextovprepojenie"/>
          <w:color w:val="auto"/>
          <w:u w:val="none"/>
        </w:rPr>
        <w:t xml:space="preserve"> a autentifikácia uchádzača</w:t>
      </w:r>
    </w:p>
    <w:p w14:paraId="07FA96AF" w14:textId="77777777" w:rsidR="00035DF4" w:rsidRPr="00D33415" w:rsidRDefault="00C6509D">
      <w:pPr>
        <w:pStyle w:val="Obsah3"/>
        <w:rPr>
          <w:lang w:eastAsia="sk-SK"/>
        </w:rPr>
      </w:pPr>
      <w:hyperlink w:anchor="_Toc461981375" w:history="1">
        <w:r w:rsidR="00035DF4" w:rsidRPr="00D33415">
          <w:rPr>
            <w:rStyle w:val="Hypertextovprepojenie"/>
            <w:color w:val="auto"/>
          </w:rPr>
          <w:t>20</w:t>
        </w:r>
        <w:r w:rsidR="00035DF4" w:rsidRPr="00D33415">
          <w:rPr>
            <w:lang w:eastAsia="sk-SK"/>
          </w:rPr>
          <w:tab/>
        </w:r>
        <w:r w:rsidR="00035DF4" w:rsidRPr="00D33415">
          <w:rPr>
            <w:rStyle w:val="Hypertextovprepojenie"/>
            <w:color w:val="auto"/>
          </w:rPr>
          <w:t>Lehota na predkladanie ponuky</w:t>
        </w:r>
      </w:hyperlink>
    </w:p>
    <w:p w14:paraId="33737A1D" w14:textId="77777777" w:rsidR="00CC447A" w:rsidRPr="00D33415" w:rsidRDefault="00C6509D">
      <w:pPr>
        <w:pStyle w:val="Obsah3"/>
        <w:rPr>
          <w:lang w:eastAsia="sk-SK"/>
        </w:rPr>
      </w:pPr>
      <w:hyperlink w:anchor="_Toc461981376" w:history="1">
        <w:r w:rsidR="00CC447A" w:rsidRPr="00D33415">
          <w:rPr>
            <w:rStyle w:val="Hypertextovprepojenie"/>
            <w:color w:val="auto"/>
          </w:rPr>
          <w:t>21</w:t>
        </w:r>
        <w:r w:rsidR="00CC447A" w:rsidRPr="00D33415">
          <w:rPr>
            <w:lang w:eastAsia="sk-SK"/>
          </w:rPr>
          <w:tab/>
        </w:r>
        <w:r w:rsidR="00CC447A" w:rsidRPr="00D33415">
          <w:rPr>
            <w:rStyle w:val="Hypertextovprepojenie"/>
            <w:color w:val="auto"/>
          </w:rPr>
          <w:t>Doplnenie, zmena a odvolanie ponuky</w:t>
        </w:r>
      </w:hyperlink>
    </w:p>
    <w:p w14:paraId="70206966" w14:textId="77777777" w:rsidR="00CC447A" w:rsidRPr="00D33415" w:rsidRDefault="00C6509D">
      <w:pPr>
        <w:pStyle w:val="Obsah2"/>
        <w:rPr>
          <w:noProof/>
          <w:lang w:eastAsia="sk-SK"/>
        </w:rPr>
      </w:pPr>
      <w:hyperlink w:anchor="_Toc461981377" w:history="1">
        <w:r w:rsidR="00CC447A" w:rsidRPr="00D33415">
          <w:rPr>
            <w:rStyle w:val="Hypertextovprepojenie"/>
            <w:rFonts w:ascii="Arial" w:hAnsi="Arial" w:cs="Arial"/>
            <w:noProof/>
            <w:color w:val="auto"/>
          </w:rPr>
          <w:t>Časť V.</w:t>
        </w:r>
      </w:hyperlink>
    </w:p>
    <w:p w14:paraId="2678571B" w14:textId="77777777" w:rsidR="00CC447A" w:rsidRPr="00D33415" w:rsidRDefault="00C6509D">
      <w:pPr>
        <w:pStyle w:val="Obsah2"/>
        <w:rPr>
          <w:noProof/>
          <w:lang w:eastAsia="sk-SK"/>
        </w:rPr>
      </w:pPr>
      <w:hyperlink w:anchor="_Toc461981378" w:history="1">
        <w:r w:rsidR="00CC447A" w:rsidRPr="00D33415">
          <w:rPr>
            <w:rStyle w:val="Hypertextovprepojenie"/>
            <w:rFonts w:ascii="Arial" w:hAnsi="Arial" w:cs="Arial"/>
            <w:noProof/>
            <w:color w:val="auto"/>
          </w:rPr>
          <w:t>Otváranie a vyhodnotenie ponúk</w:t>
        </w:r>
      </w:hyperlink>
    </w:p>
    <w:p w14:paraId="71B273C2" w14:textId="77777777" w:rsidR="00CC447A" w:rsidRPr="00D33415" w:rsidRDefault="00C6509D">
      <w:pPr>
        <w:pStyle w:val="Obsah3"/>
        <w:rPr>
          <w:lang w:eastAsia="sk-SK"/>
        </w:rPr>
      </w:pPr>
      <w:hyperlink w:anchor="_Toc461981379" w:history="1">
        <w:r w:rsidR="00CC447A" w:rsidRPr="00D33415">
          <w:rPr>
            <w:rStyle w:val="Hypertextovprepojenie"/>
            <w:color w:val="auto"/>
          </w:rPr>
          <w:t>22</w:t>
        </w:r>
        <w:r w:rsidR="00CC447A" w:rsidRPr="00D33415">
          <w:rPr>
            <w:lang w:eastAsia="sk-SK"/>
          </w:rPr>
          <w:tab/>
        </w:r>
        <w:r w:rsidR="00CC447A" w:rsidRPr="00D33415">
          <w:rPr>
            <w:rStyle w:val="Hypertextovprepojenie"/>
            <w:color w:val="auto"/>
          </w:rPr>
          <w:t>Otváranie ponúk</w:t>
        </w:r>
      </w:hyperlink>
    </w:p>
    <w:p w14:paraId="660FC838" w14:textId="77777777" w:rsidR="00CC447A" w:rsidRPr="00D33415" w:rsidRDefault="00C6509D">
      <w:pPr>
        <w:pStyle w:val="Obsah3"/>
        <w:rPr>
          <w:lang w:eastAsia="sk-SK"/>
        </w:rPr>
      </w:pPr>
      <w:hyperlink w:anchor="_Toc461981380" w:history="1">
        <w:r w:rsidR="00CC447A" w:rsidRPr="00D33415">
          <w:rPr>
            <w:rStyle w:val="Hypertextovprepojenie"/>
            <w:color w:val="auto"/>
          </w:rPr>
          <w:t>23</w:t>
        </w:r>
        <w:r w:rsidR="00CC447A" w:rsidRPr="00D33415">
          <w:rPr>
            <w:lang w:eastAsia="sk-SK"/>
          </w:rPr>
          <w:tab/>
        </w:r>
        <w:r w:rsidR="00CC447A" w:rsidRPr="00D33415">
          <w:rPr>
            <w:rStyle w:val="Hypertextovprepojenie"/>
            <w:color w:val="auto"/>
          </w:rPr>
          <w:t>Preskúmanie ponúk</w:t>
        </w:r>
      </w:hyperlink>
    </w:p>
    <w:p w14:paraId="0680F82B" w14:textId="77777777" w:rsidR="00CC447A" w:rsidRPr="00D33415" w:rsidRDefault="00C6509D">
      <w:pPr>
        <w:pStyle w:val="Obsah3"/>
        <w:rPr>
          <w:lang w:eastAsia="sk-SK"/>
        </w:rPr>
      </w:pPr>
      <w:hyperlink w:anchor="_Toc461981381" w:history="1">
        <w:r w:rsidR="00CC447A" w:rsidRPr="00D33415">
          <w:rPr>
            <w:rStyle w:val="Hypertextovprepojenie"/>
            <w:color w:val="auto"/>
          </w:rPr>
          <w:t>24</w:t>
        </w:r>
        <w:r w:rsidR="00CC447A" w:rsidRPr="00D33415">
          <w:rPr>
            <w:lang w:eastAsia="sk-SK"/>
          </w:rPr>
          <w:tab/>
        </w:r>
        <w:r w:rsidR="00CC447A" w:rsidRPr="00D33415">
          <w:rPr>
            <w:rStyle w:val="Hypertextovprepojenie"/>
            <w:color w:val="auto"/>
          </w:rPr>
          <w:t>Dôvernosť procesu verejného obstarávania</w:t>
        </w:r>
      </w:hyperlink>
    </w:p>
    <w:p w14:paraId="1CBD4BB6" w14:textId="77777777" w:rsidR="00564D63" w:rsidRPr="00D33415" w:rsidRDefault="00C6509D">
      <w:pPr>
        <w:pStyle w:val="Obsah3"/>
        <w:rPr>
          <w:lang w:eastAsia="sk-SK"/>
        </w:rPr>
      </w:pPr>
      <w:hyperlink w:anchor="_Toc461981382" w:history="1">
        <w:r w:rsidR="00564D63" w:rsidRPr="00D33415">
          <w:rPr>
            <w:rStyle w:val="Hypertextovprepojenie"/>
            <w:color w:val="auto"/>
          </w:rPr>
          <w:t>25</w:t>
        </w:r>
        <w:r w:rsidR="00564D63" w:rsidRPr="00D33415">
          <w:rPr>
            <w:lang w:eastAsia="sk-SK"/>
          </w:rPr>
          <w:tab/>
        </w:r>
        <w:r w:rsidR="00564D63" w:rsidRPr="00D33415">
          <w:rPr>
            <w:rStyle w:val="Hypertextovprepojenie"/>
            <w:color w:val="auto"/>
          </w:rPr>
          <w:t>Vyhodnocovanie ponúk</w:t>
        </w:r>
      </w:hyperlink>
    </w:p>
    <w:p w14:paraId="250E408A" w14:textId="77777777" w:rsidR="00035DF4" w:rsidRPr="00D33415" w:rsidRDefault="00C6509D">
      <w:pPr>
        <w:pStyle w:val="Obsah3"/>
        <w:rPr>
          <w:lang w:eastAsia="sk-SK"/>
        </w:rPr>
      </w:pPr>
      <w:hyperlink w:anchor="_Toc461981383" w:history="1">
        <w:r w:rsidR="00035DF4" w:rsidRPr="00D33415">
          <w:rPr>
            <w:rStyle w:val="Hypertextovprepojenie"/>
            <w:color w:val="auto"/>
          </w:rPr>
          <w:t>2</w:t>
        </w:r>
        <w:r w:rsidR="00564D63" w:rsidRPr="00D33415">
          <w:rPr>
            <w:rStyle w:val="Hypertextovprepojenie"/>
            <w:color w:val="auto"/>
          </w:rPr>
          <w:t>6</w:t>
        </w:r>
        <w:r w:rsidR="00035DF4" w:rsidRPr="00D33415">
          <w:rPr>
            <w:lang w:eastAsia="sk-SK"/>
          </w:rPr>
          <w:tab/>
        </w:r>
        <w:r w:rsidR="00035DF4" w:rsidRPr="00D33415">
          <w:rPr>
            <w:rStyle w:val="Hypertextovprepojenie"/>
            <w:color w:val="auto"/>
          </w:rPr>
          <w:t>Vyhodnotenie</w:t>
        </w:r>
      </w:hyperlink>
      <w:r w:rsidR="00035DF4" w:rsidRPr="00D33415">
        <w:rPr>
          <w:rStyle w:val="Hypertextovprepojenie"/>
          <w:color w:val="auto"/>
          <w:u w:val="none"/>
        </w:rPr>
        <w:t xml:space="preserve"> splnenia podmienok účasti uchádzačov</w:t>
      </w:r>
    </w:p>
    <w:p w14:paraId="2ECEA32F" w14:textId="77777777" w:rsidR="00CC447A" w:rsidRPr="00D33415" w:rsidRDefault="00C6509D">
      <w:pPr>
        <w:pStyle w:val="Obsah3"/>
        <w:rPr>
          <w:lang w:eastAsia="sk-SK"/>
        </w:rPr>
      </w:pPr>
      <w:hyperlink w:anchor="_Toc461981384" w:history="1">
        <w:r w:rsidR="00CC447A" w:rsidRPr="00D33415">
          <w:rPr>
            <w:rStyle w:val="Hypertextovprepojenie"/>
            <w:color w:val="auto"/>
          </w:rPr>
          <w:t>27</w:t>
        </w:r>
        <w:r w:rsidR="00CC447A" w:rsidRPr="00D33415">
          <w:rPr>
            <w:lang w:eastAsia="sk-SK"/>
          </w:rPr>
          <w:tab/>
        </w:r>
        <w:r w:rsidR="00CC447A" w:rsidRPr="00D33415">
          <w:rPr>
            <w:rStyle w:val="Hypertextovprepojenie"/>
            <w:color w:val="auto"/>
          </w:rPr>
          <w:t>Oprava chýb</w:t>
        </w:r>
      </w:hyperlink>
    </w:p>
    <w:p w14:paraId="48570CA1" w14:textId="77777777" w:rsidR="00CC447A" w:rsidRPr="00D33415" w:rsidRDefault="00C6509D">
      <w:pPr>
        <w:pStyle w:val="Obsah2"/>
        <w:rPr>
          <w:noProof/>
          <w:lang w:eastAsia="sk-SK"/>
        </w:rPr>
      </w:pPr>
      <w:hyperlink w:anchor="_Toc461981433" w:history="1">
        <w:r w:rsidR="00CF4A25" w:rsidRPr="00D33415">
          <w:rPr>
            <w:rStyle w:val="Hypertextovprepojenie"/>
            <w:rFonts w:ascii="Arial" w:hAnsi="Arial" w:cs="Arial"/>
            <w:noProof/>
            <w:color w:val="auto"/>
          </w:rPr>
          <w:t>Časť VI</w:t>
        </w:r>
        <w:r w:rsidR="00CC447A" w:rsidRPr="00D33415">
          <w:rPr>
            <w:rStyle w:val="Hypertextovprepojenie"/>
            <w:rFonts w:ascii="Arial" w:hAnsi="Arial" w:cs="Arial"/>
            <w:noProof/>
            <w:color w:val="auto"/>
          </w:rPr>
          <w:t>.</w:t>
        </w:r>
      </w:hyperlink>
    </w:p>
    <w:p w14:paraId="4E8C4C10" w14:textId="77777777" w:rsidR="00CC447A" w:rsidRPr="00D33415" w:rsidRDefault="00C6509D">
      <w:pPr>
        <w:pStyle w:val="Obsah2"/>
        <w:rPr>
          <w:noProof/>
          <w:lang w:eastAsia="sk-SK"/>
        </w:rPr>
      </w:pPr>
      <w:hyperlink w:anchor="_Toc461981434" w:history="1">
        <w:r w:rsidR="00CC447A" w:rsidRPr="00D33415">
          <w:rPr>
            <w:rStyle w:val="Hypertextovprepojenie"/>
            <w:rFonts w:ascii="Arial" w:hAnsi="Arial" w:cs="Arial"/>
            <w:noProof/>
            <w:color w:val="auto"/>
          </w:rPr>
          <w:t>Prijatie ponuky</w:t>
        </w:r>
      </w:hyperlink>
    </w:p>
    <w:p w14:paraId="774ED7E7" w14:textId="77777777" w:rsidR="00CC447A" w:rsidRPr="00D33415" w:rsidRDefault="00C6509D">
      <w:pPr>
        <w:pStyle w:val="Obsah3"/>
        <w:rPr>
          <w:lang w:eastAsia="sk-SK"/>
        </w:rPr>
      </w:pPr>
      <w:hyperlink w:anchor="_Toc461981435" w:history="1">
        <w:r w:rsidR="00CC447A" w:rsidRPr="00D33415">
          <w:rPr>
            <w:rStyle w:val="Hypertextovprepojenie"/>
            <w:color w:val="auto"/>
          </w:rPr>
          <w:t>28</w:t>
        </w:r>
        <w:r w:rsidR="00CC447A" w:rsidRPr="00D33415">
          <w:rPr>
            <w:lang w:eastAsia="sk-SK"/>
          </w:rPr>
          <w:tab/>
        </w:r>
        <w:r w:rsidR="00CC447A" w:rsidRPr="00D33415">
          <w:rPr>
            <w:rStyle w:val="Hypertextovprepojenie"/>
            <w:color w:val="auto"/>
          </w:rPr>
          <w:t>Informácie o výsledku vyhodnotenia ponúk</w:t>
        </w:r>
      </w:hyperlink>
    </w:p>
    <w:p w14:paraId="26BDADCF" w14:textId="77777777" w:rsidR="00CC447A" w:rsidRPr="00D33415" w:rsidRDefault="00C6509D" w:rsidP="00C26ACA">
      <w:pPr>
        <w:pStyle w:val="Obsah3"/>
        <w:rPr>
          <w:lang w:eastAsia="sk-SK"/>
        </w:rPr>
      </w:pPr>
      <w:hyperlink w:anchor="_Toc461981436" w:history="1">
        <w:r w:rsidR="00CC447A" w:rsidRPr="00D33415">
          <w:rPr>
            <w:rStyle w:val="Hypertextovprepojenie"/>
            <w:color w:val="auto"/>
          </w:rPr>
          <w:t>29</w:t>
        </w:r>
        <w:r w:rsidR="00CC447A" w:rsidRPr="00D33415">
          <w:rPr>
            <w:lang w:eastAsia="sk-SK"/>
          </w:rPr>
          <w:tab/>
        </w:r>
        <w:r w:rsidR="00CC447A" w:rsidRPr="00D33415">
          <w:rPr>
            <w:rStyle w:val="Hypertextovprepojenie"/>
            <w:color w:val="auto"/>
          </w:rPr>
          <w:t xml:space="preserve">Uzavretie </w:t>
        </w:r>
        <w:r w:rsidR="006C0594" w:rsidRPr="00D33415">
          <w:rPr>
            <w:rStyle w:val="Hypertextovprepojenie"/>
            <w:color w:val="auto"/>
          </w:rPr>
          <w:t>Zmluv</w:t>
        </w:r>
        <w:r w:rsidR="0005714B" w:rsidRPr="00D33415">
          <w:rPr>
            <w:rStyle w:val="Hypertextovprepojenie"/>
            <w:color w:val="auto"/>
          </w:rPr>
          <w:t>y</w:t>
        </w:r>
      </w:hyperlink>
    </w:p>
    <w:p w14:paraId="55C19F76" w14:textId="1FAA1274" w:rsidR="00CC447A" w:rsidRPr="00D33415" w:rsidRDefault="00C6509D" w:rsidP="00EE0121">
      <w:pPr>
        <w:pStyle w:val="Obsah3"/>
        <w:rPr>
          <w:rStyle w:val="Hypertextovprepojenie"/>
          <w:color w:val="auto"/>
          <w:lang w:eastAsia="sk-SK"/>
        </w:rPr>
      </w:pPr>
      <w:hyperlink w:anchor="_Toc461981437" w:history="1">
        <w:r w:rsidR="00CC447A" w:rsidRPr="00D33415">
          <w:rPr>
            <w:rStyle w:val="Hypertextovprepojenie"/>
            <w:color w:val="auto"/>
          </w:rPr>
          <w:t>30</w:t>
        </w:r>
        <w:r w:rsidR="00CC447A" w:rsidRPr="00D33415">
          <w:rPr>
            <w:lang w:eastAsia="sk-SK"/>
          </w:rPr>
          <w:tab/>
        </w:r>
        <w:r w:rsidR="00CC447A" w:rsidRPr="00D33415">
          <w:rPr>
            <w:rStyle w:val="Hypertextovprepojenie"/>
            <w:color w:val="auto"/>
            <w:lang w:eastAsia="sk-SK"/>
          </w:rPr>
          <w:t>Zrušenie verejného obstarávania</w:t>
        </w:r>
      </w:hyperlink>
    </w:p>
    <w:p w14:paraId="5A92AE27" w14:textId="3A2E7DB6" w:rsidR="00D33415" w:rsidRPr="00D33415" w:rsidRDefault="00C6509D" w:rsidP="00D33415">
      <w:pPr>
        <w:spacing w:after="0"/>
        <w:ind w:firstLine="221"/>
        <w:rPr>
          <w:rStyle w:val="Hypertextovprepojenie"/>
          <w:rFonts w:ascii="Arial" w:hAnsi="Arial" w:cs="Arial"/>
          <w:noProof/>
          <w:color w:val="auto"/>
          <w:sz w:val="20"/>
          <w:szCs w:val="20"/>
          <w:u w:val="none"/>
        </w:rPr>
      </w:pPr>
      <w:hyperlink w:anchor="_Ochrana_osobných_údajov" w:history="1">
        <w:r w:rsidR="00D33415" w:rsidRPr="00D33415">
          <w:rPr>
            <w:rStyle w:val="Hypertextovprepojenie"/>
            <w:rFonts w:ascii="Arial" w:hAnsi="Arial" w:cs="Arial"/>
            <w:noProof/>
            <w:sz w:val="20"/>
            <w:szCs w:val="20"/>
          </w:rPr>
          <w:t>31</w:t>
        </w:r>
        <w:r w:rsidR="00D33415" w:rsidRPr="00D33415">
          <w:rPr>
            <w:rStyle w:val="Hypertextovprepojenie"/>
            <w:rFonts w:ascii="Arial" w:hAnsi="Arial" w:cs="Arial"/>
            <w:noProof/>
            <w:sz w:val="20"/>
            <w:szCs w:val="20"/>
          </w:rPr>
          <w:tab/>
        </w:r>
        <w:r w:rsidR="00D33415" w:rsidRPr="00D33415">
          <w:rPr>
            <w:rStyle w:val="Hypertextovprepojenie"/>
            <w:rFonts w:ascii="Arial" w:hAnsi="Arial" w:cs="Arial"/>
            <w:noProof/>
            <w:sz w:val="20"/>
            <w:szCs w:val="20"/>
          </w:rPr>
          <w:tab/>
          <w:t>Ochrana osobných údajov</w:t>
        </w:r>
      </w:hyperlink>
    </w:p>
    <w:p w14:paraId="3124AB97" w14:textId="72F7F7B6" w:rsidR="00D33415" w:rsidRPr="00D33415" w:rsidRDefault="00C6509D" w:rsidP="00D33415">
      <w:pPr>
        <w:spacing w:after="0"/>
        <w:ind w:firstLine="221"/>
        <w:rPr>
          <w:rStyle w:val="Hypertextovprepojenie"/>
          <w:rFonts w:ascii="Arial" w:hAnsi="Arial" w:cs="Arial"/>
          <w:noProof/>
          <w:color w:val="auto"/>
          <w:sz w:val="20"/>
          <w:szCs w:val="20"/>
          <w:u w:val="none"/>
        </w:rPr>
      </w:pPr>
      <w:hyperlink w:anchor="_Využitie_subdodávateľov" w:history="1">
        <w:r w:rsidR="00D33415" w:rsidRPr="000A4B75">
          <w:rPr>
            <w:rStyle w:val="Hypertextovprepojenie"/>
            <w:rFonts w:ascii="Arial" w:hAnsi="Arial" w:cs="Arial"/>
            <w:noProof/>
            <w:sz w:val="20"/>
            <w:szCs w:val="20"/>
          </w:rPr>
          <w:t>32</w:t>
        </w:r>
        <w:r w:rsidR="00D33415" w:rsidRPr="000A4B75">
          <w:rPr>
            <w:rStyle w:val="Hypertextovprepojenie"/>
            <w:rFonts w:ascii="Arial" w:hAnsi="Arial" w:cs="Arial"/>
            <w:noProof/>
            <w:sz w:val="20"/>
            <w:szCs w:val="20"/>
          </w:rPr>
          <w:tab/>
        </w:r>
        <w:r w:rsidR="00D33415" w:rsidRPr="000A4B75">
          <w:rPr>
            <w:rStyle w:val="Hypertextovprepojenie"/>
            <w:rFonts w:ascii="Arial" w:hAnsi="Arial" w:cs="Arial"/>
            <w:noProof/>
            <w:sz w:val="20"/>
            <w:szCs w:val="20"/>
          </w:rPr>
          <w:tab/>
          <w:t>Využitie subdodávateľov</w:t>
        </w:r>
      </w:hyperlink>
    </w:p>
    <w:p w14:paraId="670BC296" w14:textId="2A520181" w:rsidR="00BE5F28" w:rsidRPr="00D33415" w:rsidRDefault="00D33415" w:rsidP="00DC0B2E">
      <w:pPr>
        <w:ind w:left="142" w:firstLine="78"/>
        <w:rPr>
          <w:rFonts w:ascii="Arial" w:hAnsi="Arial" w:cs="Arial"/>
          <w:sz w:val="20"/>
          <w:szCs w:val="20"/>
          <w:lang w:eastAsia="sk-SK"/>
        </w:rPr>
      </w:pPr>
      <w:r>
        <w:rPr>
          <w:rFonts w:ascii="Arial" w:hAnsi="Arial" w:cs="Arial"/>
          <w:sz w:val="20"/>
          <w:szCs w:val="20"/>
          <w:lang w:eastAsia="sk-SK"/>
        </w:rPr>
        <w:br/>
      </w:r>
      <w:r>
        <w:rPr>
          <w:rFonts w:ascii="Arial" w:hAnsi="Arial" w:cs="Arial"/>
          <w:sz w:val="20"/>
          <w:szCs w:val="20"/>
          <w:lang w:eastAsia="sk-SK"/>
        </w:rPr>
        <w:br/>
      </w:r>
    </w:p>
    <w:p w14:paraId="4934E14A" w14:textId="296429D2" w:rsidR="007B7522" w:rsidRPr="00D33415" w:rsidRDefault="00C6509D" w:rsidP="00DC0B2E">
      <w:pPr>
        <w:pStyle w:val="Obsah1"/>
        <w:spacing w:before="0" w:line="276" w:lineRule="auto"/>
        <w:rPr>
          <w:rStyle w:val="Hypertextovprepojenie"/>
          <w:color w:val="auto"/>
          <w:sz w:val="20"/>
          <w:szCs w:val="20"/>
        </w:rPr>
      </w:pPr>
      <w:hyperlink w:anchor="_Toc461981438" w:history="1">
        <w:r w:rsidR="00CC447A" w:rsidRPr="00D33415">
          <w:rPr>
            <w:rStyle w:val="Hypertextovprepojenie"/>
            <w:color w:val="auto"/>
            <w:sz w:val="20"/>
            <w:szCs w:val="20"/>
          </w:rPr>
          <w:t>A.2 Kritéria na hodnotenie ponúk a PRAVIDLÁ ich uplatnenia</w:t>
        </w:r>
      </w:hyperlink>
    </w:p>
    <w:p w14:paraId="02A516EA" w14:textId="2B348031" w:rsidR="006C45D1" w:rsidRPr="00D33415" w:rsidRDefault="006C45D1" w:rsidP="00DC0B2E">
      <w:pPr>
        <w:spacing w:after="360" w:line="276" w:lineRule="auto"/>
        <w:rPr>
          <w:sz w:val="20"/>
          <w:szCs w:val="20"/>
        </w:rPr>
      </w:pPr>
      <w:r w:rsidRPr="00D33415">
        <w:rPr>
          <w:rFonts w:ascii="Arial" w:hAnsi="Arial" w:cs="Arial"/>
          <w:b/>
          <w:sz w:val="20"/>
          <w:szCs w:val="20"/>
        </w:rPr>
        <w:t xml:space="preserve">A.3 PODMIENKY ÚČASTI </w:t>
      </w:r>
    </w:p>
    <w:p w14:paraId="0CB3B179" w14:textId="77777777" w:rsidR="00CC447A" w:rsidRPr="00D33415" w:rsidRDefault="00C6509D" w:rsidP="00DC0B2E">
      <w:pPr>
        <w:pStyle w:val="Obsah1"/>
        <w:spacing w:before="0" w:line="276" w:lineRule="auto"/>
        <w:rPr>
          <w:lang w:eastAsia="sk-SK"/>
        </w:rPr>
      </w:pPr>
      <w:hyperlink w:anchor="_Toc461981440" w:history="1">
        <w:r w:rsidR="00CC447A" w:rsidRPr="006F10AA">
          <w:rPr>
            <w:rStyle w:val="Hypertextovprepojenie"/>
            <w:color w:val="auto"/>
            <w:sz w:val="20"/>
            <w:szCs w:val="20"/>
          </w:rPr>
          <w:t>B.1 OPIS PREDMETU ZÁKAZKY</w:t>
        </w:r>
      </w:hyperlink>
    </w:p>
    <w:p w14:paraId="64AC1D69" w14:textId="77777777" w:rsidR="00CC447A" w:rsidRPr="00D33415" w:rsidRDefault="00C6509D" w:rsidP="00DC0B2E">
      <w:pPr>
        <w:pStyle w:val="Obsah1"/>
        <w:spacing w:before="0" w:line="276" w:lineRule="auto"/>
        <w:rPr>
          <w:lang w:eastAsia="sk-SK"/>
        </w:rPr>
      </w:pPr>
      <w:hyperlink w:anchor="_Toc461981441" w:history="1">
        <w:r w:rsidR="00CC447A" w:rsidRPr="006F10AA">
          <w:rPr>
            <w:rStyle w:val="Hypertextovprepojenie"/>
            <w:color w:val="auto"/>
            <w:sz w:val="20"/>
            <w:szCs w:val="20"/>
          </w:rPr>
          <w:t>B.2 SPÔSOB URČENIA CENY</w:t>
        </w:r>
      </w:hyperlink>
    </w:p>
    <w:p w14:paraId="39F136A9" w14:textId="19755425" w:rsidR="00CC447A" w:rsidRPr="006F10AA" w:rsidRDefault="00C6509D" w:rsidP="00DC0B2E">
      <w:pPr>
        <w:pStyle w:val="Obsah1"/>
        <w:spacing w:before="0" w:line="276" w:lineRule="auto"/>
        <w:rPr>
          <w:rStyle w:val="Hypertextovprepojenie"/>
          <w:color w:val="auto"/>
          <w:sz w:val="20"/>
          <w:szCs w:val="20"/>
        </w:rPr>
      </w:pPr>
      <w:hyperlink w:anchor="_Toc461981442" w:history="1">
        <w:r w:rsidR="00CC447A" w:rsidRPr="006F10AA">
          <w:rPr>
            <w:rStyle w:val="Hypertextovprepojenie"/>
            <w:color w:val="auto"/>
            <w:sz w:val="20"/>
            <w:szCs w:val="20"/>
          </w:rPr>
          <w:t>B.3 OBCHODNÉ PODMIENK</w:t>
        </w:r>
        <w:r w:rsidR="00CC447A" w:rsidRPr="00563EC4">
          <w:rPr>
            <w:rStyle w:val="Hypertextovprepojenie"/>
            <w:color w:val="auto"/>
            <w:sz w:val="20"/>
            <w:szCs w:val="20"/>
          </w:rPr>
          <w:t xml:space="preserve">Y </w:t>
        </w:r>
        <w:r w:rsidR="00F44C55" w:rsidRPr="00563EC4">
          <w:rPr>
            <w:rStyle w:val="Hypertextovprepojenie"/>
            <w:color w:val="auto"/>
            <w:sz w:val="20"/>
            <w:szCs w:val="20"/>
          </w:rPr>
          <w:t>plnenia</w:t>
        </w:r>
        <w:r w:rsidR="00CC447A" w:rsidRPr="006F10AA">
          <w:rPr>
            <w:rStyle w:val="Hypertextovprepojenie"/>
            <w:color w:val="auto"/>
            <w:sz w:val="20"/>
            <w:szCs w:val="20"/>
          </w:rPr>
          <w:t xml:space="preserve"> PREDMETU ZÁKAZKY</w:t>
        </w:r>
      </w:hyperlink>
    </w:p>
    <w:p w14:paraId="1DB2B6E9" w14:textId="628E3CCE" w:rsidR="00796CF2" w:rsidRPr="00DC0B2E" w:rsidRDefault="00913A2B" w:rsidP="00DC0B2E">
      <w:pPr>
        <w:spacing w:after="0" w:line="276" w:lineRule="auto"/>
        <w:rPr>
          <w:rFonts w:ascii="Arial" w:hAnsi="Arial" w:cs="Arial"/>
          <w:b/>
        </w:rPr>
      </w:pPr>
      <w:r w:rsidRPr="00F36970">
        <w:rPr>
          <w:rFonts w:ascii="Arial" w:hAnsi="Arial" w:cs="Arial"/>
          <w:b/>
          <w:bCs/>
          <w:sz w:val="20"/>
          <w:szCs w:val="20"/>
        </w:rPr>
        <w:fldChar w:fldCharType="end"/>
      </w:r>
    </w:p>
    <w:p w14:paraId="6C1FC017" w14:textId="1952B9DC"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34E2E7B5" w14:textId="77777777" w:rsidR="00A61169" w:rsidRPr="00A61169" w:rsidRDefault="00A61169" w:rsidP="00A61169">
      <w:pPr>
        <w:spacing w:line="276" w:lineRule="auto"/>
        <w:rPr>
          <w:rFonts w:ascii="Arial" w:eastAsia="Calibri" w:hAnsi="Arial" w:cs="Arial"/>
          <w:lang w:eastAsia="sk-SK"/>
        </w:rPr>
      </w:pPr>
      <w:bookmarkStart w:id="0" w:name="_Hlk195704891"/>
      <w:r w:rsidRPr="00A61169">
        <w:rPr>
          <w:rFonts w:ascii="Arial" w:eastAsia="Calibri" w:hAnsi="Arial" w:cs="Arial"/>
          <w:lang w:eastAsia="sk-SK"/>
        </w:rPr>
        <w:t>Príloha č. 1 k časti A.1</w:t>
      </w:r>
      <w:r w:rsidRPr="00A61169">
        <w:rPr>
          <w:rFonts w:ascii="Arial" w:eastAsia="Calibri" w:hAnsi="Arial" w:cs="Arial"/>
          <w:lang w:eastAsia="sk-SK"/>
        </w:rPr>
        <w:tab/>
        <w:t>-</w:t>
      </w:r>
      <w:r w:rsidRPr="00A61169">
        <w:rPr>
          <w:rFonts w:ascii="Arial" w:eastAsia="Calibri" w:hAnsi="Arial" w:cs="Arial"/>
          <w:lang w:eastAsia="sk-SK"/>
        </w:rPr>
        <w:tab/>
        <w:t>Všeobecné informácie o uchádzačovi</w:t>
      </w:r>
    </w:p>
    <w:p w14:paraId="7FDFCB0A" w14:textId="77777777" w:rsidR="00A61169" w:rsidRPr="00A61169" w:rsidRDefault="00A61169" w:rsidP="00A61169">
      <w:pPr>
        <w:spacing w:line="276" w:lineRule="auto"/>
        <w:rPr>
          <w:rFonts w:ascii="Arial" w:hAnsi="Arial" w:cs="Arial"/>
        </w:rPr>
      </w:pPr>
      <w:r w:rsidRPr="00A61169">
        <w:rPr>
          <w:rFonts w:ascii="Arial" w:hAnsi="Arial" w:cs="Arial"/>
        </w:rPr>
        <w:t>Príloha č. 2 k časti A.1</w:t>
      </w:r>
      <w:r w:rsidRPr="00A61169">
        <w:rPr>
          <w:rFonts w:ascii="Arial" w:hAnsi="Arial" w:cs="Arial"/>
        </w:rPr>
        <w:tab/>
        <w:t>-</w:t>
      </w:r>
      <w:r w:rsidRPr="00A61169">
        <w:rPr>
          <w:rFonts w:ascii="Arial" w:hAnsi="Arial" w:cs="Arial"/>
        </w:rPr>
        <w:tab/>
        <w:t>Jednotný európsky dokument (ďalej len „</w:t>
      </w:r>
      <w:r w:rsidRPr="00A61169">
        <w:rPr>
          <w:rFonts w:ascii="Arial" w:hAnsi="Arial" w:cs="Arial"/>
          <w:b/>
        </w:rPr>
        <w:t>JED</w:t>
      </w:r>
      <w:r w:rsidRPr="00A61169">
        <w:rPr>
          <w:rFonts w:ascii="Arial" w:hAnsi="Arial" w:cs="Arial"/>
        </w:rPr>
        <w:t>“)</w:t>
      </w:r>
    </w:p>
    <w:p w14:paraId="477D38FE" w14:textId="77777777" w:rsidR="00A61169" w:rsidRPr="00A61169" w:rsidRDefault="00A61169" w:rsidP="00A61169">
      <w:pPr>
        <w:spacing w:line="276" w:lineRule="auto"/>
        <w:ind w:left="2550" w:hanging="2550"/>
        <w:rPr>
          <w:rFonts w:ascii="Arial" w:hAnsi="Arial" w:cs="Arial"/>
          <w:u w:val="single"/>
        </w:rPr>
      </w:pPr>
      <w:r w:rsidRPr="00A61169">
        <w:rPr>
          <w:rFonts w:ascii="Arial" w:hAnsi="Arial" w:cs="Arial"/>
        </w:rPr>
        <w:t>Príloha č. 3 k časti A.1 -</w:t>
      </w:r>
      <w:r w:rsidRPr="00A61169">
        <w:rPr>
          <w:rFonts w:ascii="Arial" w:hAnsi="Arial" w:cs="Arial"/>
        </w:rPr>
        <w:tab/>
        <w:t xml:space="preserve">Čestné vyhlásenie skupiny dodávateľov </w:t>
      </w:r>
      <w:r w:rsidRPr="00A61169">
        <w:rPr>
          <w:rFonts w:ascii="Arial" w:hAnsi="Arial" w:cs="Arial"/>
          <w:u w:val="single"/>
        </w:rPr>
        <w:t>(ak sa uplatňuje, povinné predložiť v ponuke)</w:t>
      </w:r>
    </w:p>
    <w:p w14:paraId="2A003394" w14:textId="77777777" w:rsidR="00A61169" w:rsidRPr="00A61169" w:rsidRDefault="00A61169" w:rsidP="00A61169">
      <w:pPr>
        <w:spacing w:line="276" w:lineRule="auto"/>
        <w:ind w:left="2550" w:hanging="2550"/>
        <w:rPr>
          <w:rFonts w:ascii="Arial" w:hAnsi="Arial" w:cs="Arial"/>
        </w:rPr>
      </w:pPr>
      <w:r w:rsidRPr="00A61169">
        <w:rPr>
          <w:rFonts w:ascii="Arial" w:hAnsi="Arial" w:cs="Arial"/>
        </w:rPr>
        <w:t>Príloha č. 4 k časti A.1 -</w:t>
      </w:r>
      <w:r w:rsidRPr="00A61169">
        <w:rPr>
          <w:rFonts w:ascii="Arial" w:hAnsi="Arial" w:cs="Arial"/>
        </w:rPr>
        <w:tab/>
        <w:t xml:space="preserve">Plná moc pre jedného z členov skupiny dodávateľov konajúci za skupinu dodávateľov </w:t>
      </w:r>
      <w:r w:rsidRPr="00A61169">
        <w:rPr>
          <w:rFonts w:ascii="Arial" w:hAnsi="Arial" w:cs="Arial"/>
          <w:u w:val="single"/>
        </w:rPr>
        <w:t>(ak sa uplatňuje, povinné predložiť v ponuke)</w:t>
      </w:r>
    </w:p>
    <w:p w14:paraId="64C77D4B" w14:textId="6DD73827" w:rsidR="00A61169" w:rsidRPr="00A61169" w:rsidRDefault="00A61169" w:rsidP="00A61169">
      <w:pPr>
        <w:spacing w:line="276" w:lineRule="auto"/>
        <w:ind w:left="2550" w:hanging="2550"/>
        <w:rPr>
          <w:rFonts w:ascii="Arial" w:hAnsi="Arial" w:cs="Arial"/>
          <w:color w:val="FF0000"/>
        </w:rPr>
      </w:pPr>
      <w:r w:rsidRPr="00A61169">
        <w:rPr>
          <w:rFonts w:ascii="Arial" w:hAnsi="Arial" w:cs="Arial"/>
        </w:rPr>
        <w:t xml:space="preserve">Príloha č. 5 k časti A.1 - </w:t>
      </w:r>
      <w:r w:rsidRPr="00A61169">
        <w:rPr>
          <w:rFonts w:ascii="Arial" w:hAnsi="Arial" w:cs="Arial"/>
        </w:rPr>
        <w:tab/>
      </w:r>
      <w:r w:rsidR="00B33AA9" w:rsidRPr="00B33AA9">
        <w:rPr>
          <w:rFonts w:ascii="Arial" w:hAnsi="Arial" w:cs="Arial"/>
        </w:rPr>
        <w:t xml:space="preserve">Čestné vyhlásenie podľa Článku 5k Nariadenia rady (EÚ) č. 833/2014 z 31. júla 2014 o reštriktívnych opatreniach s ohľadom na konanie Ruska, ktorým destabilizuje situáciu na Ukrajine v znení Nariadenia rady (EÚ) č. 2025/395 z 24. februára 2025 </w:t>
      </w:r>
      <w:r w:rsidR="00B33AA9" w:rsidRPr="00BE0FCC">
        <w:rPr>
          <w:rFonts w:ascii="Arial" w:hAnsi="Arial" w:cs="Arial"/>
          <w:u w:val="single"/>
        </w:rPr>
        <w:t>(povinné predložiť v ponuke)</w:t>
      </w:r>
    </w:p>
    <w:p w14:paraId="541E9FDB" w14:textId="77777777" w:rsidR="00A61169" w:rsidRPr="00A61169" w:rsidRDefault="00A61169" w:rsidP="00A61169">
      <w:pPr>
        <w:spacing w:line="276" w:lineRule="auto"/>
        <w:rPr>
          <w:rFonts w:ascii="Arial" w:hAnsi="Arial" w:cs="Arial"/>
        </w:rPr>
      </w:pPr>
      <w:r w:rsidRPr="00A61169">
        <w:rPr>
          <w:rFonts w:ascii="Arial" w:hAnsi="Arial" w:cs="Arial"/>
        </w:rPr>
        <w:t>Príloha č. 6 k časti A.1 -</w:t>
      </w:r>
      <w:r w:rsidRPr="00A61169">
        <w:rPr>
          <w:rFonts w:ascii="Arial" w:hAnsi="Arial" w:cs="Arial"/>
        </w:rPr>
        <w:tab/>
        <w:t xml:space="preserve">Vyhlásenie uchádzača </w:t>
      </w:r>
      <w:r w:rsidRPr="00A61169">
        <w:rPr>
          <w:rFonts w:ascii="Arial" w:hAnsi="Arial" w:cs="Arial"/>
          <w:u w:val="single"/>
        </w:rPr>
        <w:t>(povinné predložiť v ponuke)</w:t>
      </w:r>
    </w:p>
    <w:p w14:paraId="35E766D5" w14:textId="5F7550BE" w:rsidR="00A61169" w:rsidRDefault="00A61169" w:rsidP="00A61169">
      <w:pPr>
        <w:spacing w:line="276" w:lineRule="auto"/>
        <w:ind w:left="2550" w:hanging="2550"/>
        <w:rPr>
          <w:rFonts w:ascii="Arial" w:hAnsi="Arial" w:cs="Arial"/>
          <w:u w:val="single"/>
        </w:rPr>
      </w:pPr>
      <w:r w:rsidRPr="00A61169">
        <w:rPr>
          <w:rFonts w:ascii="Arial" w:hAnsi="Arial" w:cs="Arial"/>
        </w:rPr>
        <w:t>Príloha č. 7 k časti A.1 -</w:t>
      </w:r>
      <w:r w:rsidRPr="00A61169">
        <w:rPr>
          <w:rFonts w:ascii="Arial" w:hAnsi="Arial" w:cs="Arial"/>
        </w:rPr>
        <w:tab/>
        <w:t xml:space="preserve">Zoznam dôverných informácií </w:t>
      </w:r>
      <w:r w:rsidRPr="00A61169">
        <w:rPr>
          <w:rFonts w:ascii="Arial" w:hAnsi="Arial" w:cs="Arial"/>
          <w:u w:val="single"/>
        </w:rPr>
        <w:t>(povinné predložiť v ponuke)</w:t>
      </w:r>
    </w:p>
    <w:p w14:paraId="56C18649" w14:textId="474736F5" w:rsidR="00A61169" w:rsidRDefault="007D332F" w:rsidP="0088098F">
      <w:pPr>
        <w:spacing w:after="0" w:line="276" w:lineRule="auto"/>
        <w:ind w:left="2552" w:hanging="2552"/>
        <w:rPr>
          <w:rFonts w:ascii="Arial" w:hAnsi="Arial" w:cs="Arial"/>
        </w:rPr>
      </w:pPr>
      <w:r w:rsidRPr="00C5793F">
        <w:rPr>
          <w:rFonts w:ascii="Arial" w:hAnsi="Arial" w:cs="Arial"/>
        </w:rPr>
        <w:t>Príloha č. 1 k časti A.2 -</w:t>
      </w:r>
      <w:r w:rsidRPr="00C5793F">
        <w:rPr>
          <w:rFonts w:ascii="Arial" w:hAnsi="Arial" w:cs="Arial"/>
        </w:rPr>
        <w:tab/>
        <w:t>Návrh na plnenie kritéria</w:t>
      </w:r>
    </w:p>
    <w:p w14:paraId="51B4D18F" w14:textId="2E741184" w:rsidR="0088098F" w:rsidRPr="0088098F" w:rsidRDefault="0088098F" w:rsidP="007D332F">
      <w:pPr>
        <w:spacing w:line="276" w:lineRule="auto"/>
        <w:ind w:left="2552" w:hanging="2552"/>
        <w:rPr>
          <w:rFonts w:ascii="Arial" w:hAnsi="Arial" w:cs="Arial"/>
          <w:i/>
          <w:iCs/>
        </w:rPr>
      </w:pPr>
      <w:r>
        <w:rPr>
          <w:rFonts w:ascii="Arial" w:hAnsi="Arial" w:cs="Arial"/>
        </w:rPr>
        <w:tab/>
      </w:r>
      <w:r w:rsidRPr="0088098F">
        <w:rPr>
          <w:rFonts w:ascii="Arial" w:hAnsi="Arial" w:cs="Arial"/>
          <w:i/>
          <w:iCs/>
        </w:rPr>
        <w:t>(zároveň Príloha č. 3 k Zmluve o</w:t>
      </w:r>
      <w:r w:rsidR="00F07C46">
        <w:rPr>
          <w:rFonts w:ascii="Arial" w:hAnsi="Arial" w:cs="Arial"/>
          <w:i/>
          <w:iCs/>
        </w:rPr>
        <w:t> poskytovaní služieb</w:t>
      </w:r>
      <w:r w:rsidRPr="0088098F">
        <w:rPr>
          <w:rFonts w:ascii="Arial" w:hAnsi="Arial" w:cs="Arial"/>
          <w:i/>
          <w:iCs/>
        </w:rPr>
        <w:t>)</w:t>
      </w:r>
    </w:p>
    <w:p w14:paraId="0960BDCB" w14:textId="1E11D95C" w:rsidR="00A61169" w:rsidRDefault="00A61169" w:rsidP="00A61169">
      <w:pPr>
        <w:spacing w:line="276" w:lineRule="auto"/>
        <w:ind w:left="2550" w:hanging="2550"/>
        <w:rPr>
          <w:rFonts w:ascii="Arial" w:hAnsi="Arial" w:cs="Arial"/>
          <w:color w:val="000000" w:themeColor="text1"/>
          <w:u w:val="single"/>
        </w:rPr>
      </w:pPr>
      <w:bookmarkStart w:id="1" w:name="_Hlk198295511"/>
      <w:r w:rsidRPr="00A61169">
        <w:rPr>
          <w:rFonts w:ascii="Arial" w:hAnsi="Arial" w:cs="Arial"/>
          <w:color w:val="000000" w:themeColor="text1"/>
        </w:rPr>
        <w:t xml:space="preserve">Príloha č. </w:t>
      </w:r>
      <w:r>
        <w:rPr>
          <w:rFonts w:ascii="Arial" w:hAnsi="Arial" w:cs="Arial"/>
          <w:color w:val="000000" w:themeColor="text1"/>
        </w:rPr>
        <w:t>1</w:t>
      </w:r>
      <w:r w:rsidRPr="00A61169">
        <w:rPr>
          <w:rFonts w:ascii="Arial" w:hAnsi="Arial" w:cs="Arial"/>
          <w:color w:val="000000" w:themeColor="text1"/>
        </w:rPr>
        <w:t xml:space="preserve"> k časti A.</w:t>
      </w:r>
      <w:r>
        <w:rPr>
          <w:rFonts w:ascii="Arial" w:hAnsi="Arial" w:cs="Arial"/>
          <w:color w:val="000000" w:themeColor="text1"/>
        </w:rPr>
        <w:t>3</w:t>
      </w:r>
      <w:r w:rsidRPr="00A61169">
        <w:rPr>
          <w:rFonts w:ascii="Arial" w:hAnsi="Arial" w:cs="Arial"/>
          <w:color w:val="000000" w:themeColor="text1"/>
        </w:rPr>
        <w:t xml:space="preserve"> -</w:t>
      </w:r>
      <w:r w:rsidRPr="00A61169">
        <w:rPr>
          <w:rFonts w:ascii="Arial" w:hAnsi="Arial" w:cs="Arial"/>
          <w:color w:val="000000" w:themeColor="text1"/>
        </w:rPr>
        <w:tab/>
        <w:t xml:space="preserve">Čestné vyhlásenie uchádzača podľa § 32 ods. 7 zákona o verejnom obstarávaní </w:t>
      </w:r>
      <w:r w:rsidRPr="00A61169">
        <w:rPr>
          <w:rFonts w:ascii="Arial" w:hAnsi="Arial" w:cs="Arial"/>
          <w:color w:val="000000" w:themeColor="text1"/>
          <w:u w:val="single"/>
        </w:rPr>
        <w:t>(povinné predložiť k ponuke)</w:t>
      </w:r>
    </w:p>
    <w:bookmarkEnd w:id="1"/>
    <w:p w14:paraId="7237898D" w14:textId="77777777" w:rsidR="0088098F" w:rsidRPr="0088098F" w:rsidRDefault="0088098F" w:rsidP="0088098F">
      <w:pPr>
        <w:spacing w:after="0" w:line="276" w:lineRule="auto"/>
        <w:ind w:left="2550" w:hanging="2550"/>
        <w:rPr>
          <w:rFonts w:ascii="Arial" w:hAnsi="Arial" w:cs="Arial"/>
        </w:rPr>
      </w:pPr>
      <w:r w:rsidRPr="0088098F">
        <w:rPr>
          <w:rFonts w:ascii="Arial" w:hAnsi="Arial" w:cs="Arial"/>
        </w:rPr>
        <w:t xml:space="preserve">Príloha č. 1 k časti B.2 - </w:t>
      </w:r>
      <w:r w:rsidRPr="0088098F">
        <w:rPr>
          <w:rFonts w:ascii="Arial" w:hAnsi="Arial" w:cs="Arial"/>
        </w:rPr>
        <w:tab/>
        <w:t>Špecifikácia ceny</w:t>
      </w:r>
    </w:p>
    <w:p w14:paraId="4B3CE122" w14:textId="7E27567A" w:rsidR="0088098F" w:rsidRPr="0088098F" w:rsidRDefault="0088098F" w:rsidP="0088098F">
      <w:pPr>
        <w:spacing w:line="276" w:lineRule="auto"/>
        <w:ind w:left="2550" w:hanging="2550"/>
        <w:rPr>
          <w:rFonts w:ascii="Arial" w:hAnsi="Arial" w:cs="Arial"/>
          <w:i/>
          <w:iCs/>
        </w:rPr>
      </w:pPr>
      <w:r w:rsidRPr="0088098F">
        <w:rPr>
          <w:rFonts w:ascii="Arial" w:hAnsi="Arial" w:cs="Arial"/>
        </w:rPr>
        <w:tab/>
      </w:r>
      <w:r w:rsidRPr="0088098F">
        <w:rPr>
          <w:rFonts w:ascii="Arial" w:hAnsi="Arial" w:cs="Arial"/>
          <w:i/>
          <w:iCs/>
        </w:rPr>
        <w:tab/>
        <w:t xml:space="preserve">(zároveň Príloha č. 3 k </w:t>
      </w:r>
      <w:r w:rsidR="00F07C46" w:rsidRPr="0088098F">
        <w:rPr>
          <w:rFonts w:ascii="Arial" w:hAnsi="Arial" w:cs="Arial"/>
          <w:i/>
          <w:iCs/>
        </w:rPr>
        <w:t>Zmluve o</w:t>
      </w:r>
      <w:r w:rsidR="00F07C46">
        <w:rPr>
          <w:rFonts w:ascii="Arial" w:hAnsi="Arial" w:cs="Arial"/>
          <w:i/>
          <w:iCs/>
        </w:rPr>
        <w:t> poskytovaní služieb</w:t>
      </w:r>
      <w:r w:rsidRPr="0088098F">
        <w:rPr>
          <w:rFonts w:ascii="Arial" w:hAnsi="Arial" w:cs="Arial"/>
          <w:i/>
          <w:iCs/>
        </w:rPr>
        <w:t>)</w:t>
      </w:r>
    </w:p>
    <w:p w14:paraId="1C3367C7" w14:textId="77777777" w:rsidR="003D2EA9" w:rsidRPr="003D2EA9" w:rsidRDefault="003D2EA9" w:rsidP="003D2EA9">
      <w:pPr>
        <w:pStyle w:val="Zkladntext"/>
        <w:spacing w:line="276" w:lineRule="auto"/>
        <w:rPr>
          <w:rFonts w:ascii="Arial" w:hAnsi="Arial" w:cs="Arial"/>
          <w:noProof w:val="0"/>
          <w:sz w:val="22"/>
          <w:szCs w:val="22"/>
        </w:rPr>
      </w:pPr>
      <w:bookmarkStart w:id="2" w:name="_Hlk198206225"/>
      <w:bookmarkEnd w:id="0"/>
      <w:r w:rsidRPr="003D2EA9">
        <w:rPr>
          <w:rFonts w:ascii="Arial" w:hAnsi="Arial" w:cs="Arial"/>
          <w:noProof w:val="0"/>
          <w:sz w:val="22"/>
          <w:szCs w:val="22"/>
        </w:rPr>
        <w:t xml:space="preserve">Príloha č. 1 k časti B.3 - </w:t>
      </w:r>
      <w:r w:rsidRPr="003D2EA9">
        <w:rPr>
          <w:rFonts w:ascii="Arial" w:hAnsi="Arial" w:cs="Arial"/>
          <w:noProof w:val="0"/>
          <w:sz w:val="22"/>
          <w:szCs w:val="22"/>
        </w:rPr>
        <w:tab/>
        <w:t>Zoznam subdodávateľov a podiel subdodávok</w:t>
      </w:r>
    </w:p>
    <w:p w14:paraId="4BF9D446" w14:textId="0C52993E" w:rsidR="00A61169" w:rsidRPr="003A7057" w:rsidRDefault="003D2EA9" w:rsidP="003A7057">
      <w:pPr>
        <w:pStyle w:val="Zkladntext"/>
        <w:spacing w:line="276" w:lineRule="auto"/>
        <w:ind w:left="2552" w:hanging="2552"/>
        <w:rPr>
          <w:rFonts w:ascii="Arial" w:hAnsi="Arial" w:cs="Arial"/>
          <w:noProof w:val="0"/>
          <w:sz w:val="22"/>
          <w:szCs w:val="22"/>
        </w:rPr>
      </w:pPr>
      <w:r w:rsidRPr="003D2EA9">
        <w:rPr>
          <w:rFonts w:ascii="Arial" w:hAnsi="Arial" w:cs="Arial"/>
          <w:noProof w:val="0"/>
          <w:sz w:val="22"/>
          <w:szCs w:val="22"/>
        </w:rPr>
        <w:tab/>
      </w:r>
      <w:r w:rsidRPr="0088098F">
        <w:rPr>
          <w:rFonts w:ascii="Arial" w:hAnsi="Arial" w:cs="Arial"/>
          <w:i/>
          <w:iCs/>
          <w:noProof w:val="0"/>
          <w:sz w:val="22"/>
          <w:szCs w:val="22"/>
        </w:rPr>
        <w:t xml:space="preserve">(zároveň Príloha č. 2 k </w:t>
      </w:r>
      <w:r w:rsidR="00F07C46" w:rsidRPr="00F07C46">
        <w:rPr>
          <w:rFonts w:ascii="Arial" w:hAnsi="Arial" w:cs="Arial"/>
          <w:i/>
          <w:iCs/>
          <w:sz w:val="22"/>
          <w:szCs w:val="22"/>
        </w:rPr>
        <w:t>Zmluve o poskytovaní služieb</w:t>
      </w:r>
      <w:r w:rsidRPr="00F07C46">
        <w:rPr>
          <w:rFonts w:ascii="Arial" w:hAnsi="Arial" w:cs="Arial"/>
          <w:i/>
          <w:iCs/>
          <w:noProof w:val="0"/>
          <w:sz w:val="22"/>
          <w:szCs w:val="22"/>
        </w:rPr>
        <w:t>)</w:t>
      </w:r>
      <w:r w:rsidR="003A7057" w:rsidRPr="003A7057">
        <w:rPr>
          <w:rFonts w:ascii="Arial" w:hAnsi="Arial" w:cs="Arial"/>
          <w:noProof w:val="0"/>
          <w:sz w:val="22"/>
          <w:szCs w:val="22"/>
        </w:rPr>
        <w:t xml:space="preserve"> (</w:t>
      </w:r>
      <w:r w:rsidR="003A7057" w:rsidRPr="003A7057">
        <w:rPr>
          <w:rFonts w:ascii="Arial" w:hAnsi="Arial" w:cs="Arial"/>
          <w:noProof w:val="0"/>
          <w:sz w:val="22"/>
          <w:szCs w:val="22"/>
          <w:u w:val="single"/>
        </w:rPr>
        <w:t>predkladá úspešný uchádzač v čase uzavretia Zmluvy)</w:t>
      </w:r>
    </w:p>
    <w:p w14:paraId="7AAAA30B" w14:textId="77777777" w:rsidR="006C45D1" w:rsidRPr="003A7057" w:rsidRDefault="006C45D1" w:rsidP="00DC0B2E">
      <w:pPr>
        <w:spacing w:line="276" w:lineRule="auto"/>
        <w:rPr>
          <w:rFonts w:ascii="Arial" w:hAnsi="Arial" w:cs="Arial"/>
          <w:b/>
          <w:bCs/>
          <w:caps/>
        </w:rPr>
      </w:pPr>
      <w:bookmarkStart w:id="3" w:name="_Toc461981347"/>
      <w:bookmarkEnd w:id="2"/>
      <w:r w:rsidRPr="003A7057">
        <w:rPr>
          <w:rFonts w:cs="Arial"/>
        </w:rPr>
        <w:br w:type="page"/>
      </w:r>
    </w:p>
    <w:p w14:paraId="4D68ABAC" w14:textId="44E042DC" w:rsidR="006C45D1" w:rsidRDefault="00796CF2" w:rsidP="00A0365F">
      <w:pPr>
        <w:pStyle w:val="Nadpis1"/>
        <w:spacing w:before="240" w:line="276" w:lineRule="auto"/>
      </w:pPr>
      <w:r w:rsidRPr="00DC0B2E">
        <w:rPr>
          <w:rFonts w:cs="Arial"/>
        </w:rPr>
        <w:lastRenderedPageBreak/>
        <w:t>A.1</w:t>
      </w:r>
      <w:r w:rsidR="005943B9" w:rsidRPr="00DC0B2E">
        <w:rPr>
          <w:rFonts w:cs="Arial"/>
        </w:rPr>
        <w:t xml:space="preserve"> </w:t>
      </w:r>
      <w:r w:rsidRPr="00DC0B2E">
        <w:rPr>
          <w:rFonts w:cs="Arial"/>
        </w:rPr>
        <w:t xml:space="preserve">POKYNY PRE </w:t>
      </w:r>
      <w:r w:rsidR="006F10AA">
        <w:rPr>
          <w:rFonts w:cs="Arial"/>
        </w:rPr>
        <w:t>ZÁUJEMCOV</w:t>
      </w:r>
      <w:r w:rsidR="006F10AA" w:rsidRPr="00DC0B2E">
        <w:rPr>
          <w:rFonts w:cs="Arial"/>
        </w:rPr>
        <w:t xml:space="preserve"> </w:t>
      </w:r>
      <w:r w:rsidR="006F10AA">
        <w:rPr>
          <w:rFonts w:cs="Arial"/>
        </w:rPr>
        <w:t xml:space="preserve">/ </w:t>
      </w:r>
      <w:r w:rsidRPr="00DC0B2E">
        <w:rPr>
          <w:rFonts w:cs="Arial"/>
        </w:rPr>
        <w:t>UCHÁDZAČOV</w:t>
      </w:r>
      <w:bookmarkEnd w:id="3"/>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4" w:name="_Toc461981348"/>
      <w:r w:rsidRPr="00C26ACA">
        <w:rPr>
          <w:rFonts w:cs="Arial"/>
          <w:sz w:val="22"/>
          <w:szCs w:val="22"/>
        </w:rPr>
        <w:t>Časť I.</w:t>
      </w:r>
      <w:bookmarkEnd w:id="4"/>
    </w:p>
    <w:p w14:paraId="3BF093FF" w14:textId="77777777" w:rsidR="00796CF2" w:rsidRPr="00EE0121" w:rsidRDefault="00796CF2" w:rsidP="00DC0B2E">
      <w:pPr>
        <w:pStyle w:val="Nadpis2"/>
        <w:spacing w:line="276" w:lineRule="auto"/>
        <w:rPr>
          <w:rFonts w:cs="Arial"/>
          <w:sz w:val="22"/>
          <w:szCs w:val="22"/>
        </w:rPr>
      </w:pPr>
      <w:bookmarkStart w:id="5" w:name="_Toc461981349"/>
      <w:r w:rsidRPr="00EE0121">
        <w:rPr>
          <w:rFonts w:cs="Arial"/>
          <w:sz w:val="22"/>
          <w:szCs w:val="22"/>
        </w:rPr>
        <w:t>Všeobecné informácie</w:t>
      </w:r>
      <w:bookmarkEnd w:id="5"/>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6"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6"/>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7130A67A" w:rsidR="005B2FD3" w:rsidRPr="00DC0B2E" w:rsidRDefault="005B2FD3" w:rsidP="00563EC4">
      <w:pPr>
        <w:spacing w:after="0" w:line="276" w:lineRule="auto"/>
        <w:ind w:left="4544" w:right="-29" w:hanging="3977"/>
        <w:jc w:val="left"/>
        <w:rPr>
          <w:rStyle w:val="Hypertextovprepojenie"/>
          <w:rFonts w:ascii="Arial" w:hAnsi="Arial" w:cs="Arial"/>
          <w:bCs/>
        </w:rPr>
      </w:pPr>
      <w:r w:rsidRPr="00DC0B2E">
        <w:rPr>
          <w:rFonts w:ascii="Arial" w:hAnsi="Arial" w:cs="Arial"/>
        </w:rPr>
        <w:t>Profil verejného obstarávateľa:</w:t>
      </w:r>
      <w:r w:rsidR="00563EC4">
        <w:rPr>
          <w:rFonts w:ascii="Arial" w:hAnsi="Arial" w:cs="Arial"/>
        </w:rPr>
        <w:tab/>
      </w:r>
      <w:hyperlink r:id="rId10" w:history="1">
        <w:r w:rsidR="00563EC4" w:rsidRPr="00563EC4">
          <w:rPr>
            <w:rStyle w:val="Hypertextovprepojenie"/>
            <w:rFonts w:ascii="Arial" w:hAnsi="Arial" w:cs="Arial"/>
            <w:bCs/>
          </w:rPr>
          <w:t>https://www.uvo.gov.sk/vyhladavanie/vyhladavanie-profilov/detail/9127</w:t>
        </w:r>
      </w:hyperlink>
    </w:p>
    <w:p w14:paraId="011D7D26" w14:textId="77777777" w:rsidR="00A56CE9" w:rsidRPr="00DC0B2E" w:rsidRDefault="00A56CE9" w:rsidP="00820562">
      <w:pPr>
        <w:spacing w:after="0" w:line="276" w:lineRule="auto"/>
        <w:ind w:right="-29"/>
        <w:jc w:val="left"/>
        <w:rPr>
          <w:rFonts w:ascii="Arial" w:hAnsi="Arial" w:cs="Arial"/>
        </w:rPr>
      </w:pPr>
    </w:p>
    <w:p w14:paraId="6356C00B" w14:textId="77777777" w:rsidR="00A56CE9" w:rsidRDefault="00A56CE9" w:rsidP="00DC0B2E">
      <w:pPr>
        <w:spacing w:after="0" w:line="276" w:lineRule="auto"/>
        <w:ind w:left="567" w:right="-29"/>
        <w:rPr>
          <w:rFonts w:ascii="Arial" w:hAnsi="Arial" w:cs="Arial"/>
        </w:rPr>
      </w:pPr>
    </w:p>
    <w:p w14:paraId="4C152941" w14:textId="77777777" w:rsidR="005A14B9" w:rsidRPr="00DC0B2E" w:rsidRDefault="005A14B9" w:rsidP="00DC0B2E">
      <w:pPr>
        <w:spacing w:after="0" w:line="276" w:lineRule="auto"/>
        <w:ind w:left="567" w:right="-29"/>
        <w:rPr>
          <w:rFonts w:ascii="Arial" w:hAnsi="Arial" w:cs="Arial"/>
        </w:rPr>
      </w:pPr>
    </w:p>
    <w:p w14:paraId="12124A68" w14:textId="60E1434A" w:rsidR="00C77E01" w:rsidRPr="00DC0B2E" w:rsidRDefault="00C77E01" w:rsidP="00DC0B2E">
      <w:pPr>
        <w:spacing w:after="0" w:line="276" w:lineRule="auto"/>
        <w:ind w:left="567" w:right="-29"/>
        <w:rPr>
          <w:rFonts w:ascii="Arial" w:hAnsi="Arial" w:cs="Arial"/>
          <w:b/>
          <w:bCs/>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C20C5B" w:rsidRPr="004B366A">
        <w:rPr>
          <w:rFonts w:ascii="Arial" w:hAnsi="Arial" w:cs="Arial"/>
          <w:color w:val="000000" w:themeColor="text1"/>
        </w:rPr>
        <w:t>Monika Szabóová</w:t>
      </w:r>
    </w:p>
    <w:p w14:paraId="62BD1FA4" w14:textId="78FB3F9F" w:rsidR="00C77E01" w:rsidRPr="00DC0B2E" w:rsidRDefault="00C77E01" w:rsidP="00DC0B2E">
      <w:pPr>
        <w:spacing w:after="0" w:line="276" w:lineRule="auto"/>
        <w:ind w:left="567" w:right="-29"/>
        <w:rPr>
          <w:rFonts w:ascii="Arial" w:hAnsi="Arial" w:cs="Arial"/>
        </w:rPr>
      </w:pPr>
      <w:r w:rsidRPr="00DC0B2E">
        <w:rPr>
          <w:rFonts w:ascii="Arial" w:hAnsi="Arial" w:cs="Arial"/>
        </w:rPr>
        <w:t>Telefón:</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DE3390" w:rsidRPr="00DC0B2E">
        <w:rPr>
          <w:rFonts w:ascii="Arial" w:hAnsi="Arial" w:cs="Arial"/>
        </w:rPr>
        <w:t xml:space="preserve">+421 2 5831 </w:t>
      </w:r>
      <w:r w:rsidR="00F22E46" w:rsidRPr="00DC0B2E">
        <w:rPr>
          <w:rFonts w:ascii="Arial" w:hAnsi="Arial" w:cs="Arial"/>
        </w:rPr>
        <w:t>1</w:t>
      </w:r>
      <w:r w:rsidR="00C20C5B" w:rsidRPr="00C20C5B">
        <w:rPr>
          <w:rFonts w:ascii="Arial" w:hAnsi="Arial" w:cs="Arial"/>
          <w:color w:val="000000" w:themeColor="text1"/>
        </w:rPr>
        <w:t>034</w:t>
      </w:r>
    </w:p>
    <w:p w14:paraId="0C73C8B3" w14:textId="438D2E20"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E-mail: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1975F9" w:rsidRPr="00DC0B2E">
        <w:rPr>
          <w:rFonts w:ascii="Arial" w:hAnsi="Arial" w:cs="Arial"/>
        </w:rPr>
        <w:tab/>
      </w:r>
      <w:hyperlink r:id="rId11" w:history="1">
        <w:r w:rsidR="00C20C5B" w:rsidRPr="004B366A">
          <w:rPr>
            <w:rStyle w:val="Hypertextovprepojenie"/>
            <w:rFonts w:ascii="Arial" w:hAnsi="Arial" w:cs="Arial"/>
          </w:rPr>
          <w:t>monika.szaboová@ndsas.sk</w:t>
        </w:r>
      </w:hyperlink>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4AE62914" w14:textId="43EA9F0A" w:rsidR="00C005C2" w:rsidRPr="00C922CC" w:rsidRDefault="00F21274" w:rsidP="00C922CC">
      <w:pPr>
        <w:spacing w:after="0" w:line="276" w:lineRule="auto"/>
        <w:ind w:left="567" w:right="-29"/>
        <w:rPr>
          <w:rFonts w:ascii="Arial" w:hAnsi="Arial" w:cs="Arial"/>
        </w:rPr>
      </w:pPr>
      <w:r w:rsidRPr="00DC0B2E">
        <w:rPr>
          <w:rFonts w:ascii="Arial" w:hAnsi="Arial" w:cs="Arial"/>
        </w:rPr>
        <w:t xml:space="preserve">Verejný obstarávateľ </w:t>
      </w:r>
      <w:r w:rsidRPr="00C20C5B">
        <w:rPr>
          <w:rFonts w:ascii="Arial" w:hAnsi="Arial" w:cs="Arial"/>
          <w:color w:val="000000" w:themeColor="text1"/>
        </w:rPr>
        <w:t>neuplatnil</w:t>
      </w:r>
      <w:r w:rsidRPr="00C922CC">
        <w:rPr>
          <w:rFonts w:ascii="Arial" w:hAnsi="Arial" w:cs="Arial"/>
          <w:color w:val="FF0000"/>
        </w:rPr>
        <w:t xml:space="preserve">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 č. 343/2015 Z. z. o verejnom obstarávaní a o zmene a doplnení niektorých zákonov v znení neskorších predpisov</w:t>
      </w:r>
      <w:r w:rsidR="00C922CC">
        <w:rPr>
          <w:rFonts w:ascii="Arial" w:hAnsi="Arial" w:cs="Arial"/>
        </w:rPr>
        <w:t>.</w:t>
      </w:r>
    </w:p>
    <w:p w14:paraId="0F2B89C1" w14:textId="47C28D55" w:rsidR="00796CF2" w:rsidRPr="00FD129B" w:rsidRDefault="00796CF2" w:rsidP="00DC0B2E">
      <w:pPr>
        <w:spacing w:after="0" w:line="276" w:lineRule="auto"/>
        <w:ind w:left="567" w:right="-29"/>
        <w:rPr>
          <w:b/>
        </w:rPr>
      </w:pPr>
      <w:r w:rsidRPr="00FD129B">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7" w:name="_Toc461981351"/>
      <w:r w:rsidRPr="00FD129B">
        <w:rPr>
          <w:rFonts w:cs="Arial"/>
          <w:bCs w:val="0"/>
          <w:sz w:val="22"/>
          <w:szCs w:val="22"/>
        </w:rPr>
        <w:t>Predmet zákazky</w:t>
      </w:r>
      <w:bookmarkEnd w:id="7"/>
    </w:p>
    <w:p w14:paraId="7F6CD636" w14:textId="0CA02E58"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obstarávania je </w:t>
      </w:r>
      <w:r w:rsidR="0070437B" w:rsidRPr="00DC0B2E">
        <w:rPr>
          <w:rFonts w:ascii="Arial" w:hAnsi="Arial" w:cs="Arial"/>
          <w:noProof w:val="0"/>
          <w:color w:val="000000"/>
          <w:sz w:val="22"/>
          <w:szCs w:val="22"/>
        </w:rPr>
        <w:t>zákazk</w:t>
      </w:r>
      <w:r w:rsidR="00B34036" w:rsidRPr="00DC0B2E">
        <w:rPr>
          <w:rFonts w:ascii="Arial" w:hAnsi="Arial" w:cs="Arial"/>
          <w:noProof w:val="0"/>
          <w:color w:val="000000"/>
          <w:sz w:val="22"/>
          <w:szCs w:val="22"/>
        </w:rPr>
        <w:t>a</w:t>
      </w:r>
      <w:r w:rsidR="0070437B" w:rsidRPr="00DC0B2E">
        <w:rPr>
          <w:rFonts w:ascii="Arial" w:hAnsi="Arial" w:cs="Arial"/>
          <w:noProof w:val="0"/>
          <w:color w:val="000000"/>
          <w:sz w:val="22"/>
          <w:szCs w:val="22"/>
        </w:rPr>
        <w:t xml:space="preserve"> </w:t>
      </w:r>
      <w:r w:rsidR="00B34036" w:rsidRPr="00DC0B2E">
        <w:rPr>
          <w:rFonts w:ascii="Arial" w:hAnsi="Arial" w:cs="Arial"/>
          <w:noProof w:val="0"/>
          <w:color w:val="000000"/>
          <w:sz w:val="22"/>
          <w:szCs w:val="22"/>
        </w:rPr>
        <w:t>podľa</w:t>
      </w:r>
      <w:r w:rsidR="0070437B" w:rsidRPr="00DC0B2E">
        <w:rPr>
          <w:rFonts w:ascii="Arial" w:hAnsi="Arial" w:cs="Arial"/>
          <w:noProof w:val="0"/>
          <w:color w:val="000000"/>
          <w:sz w:val="22"/>
          <w:szCs w:val="22"/>
        </w:rPr>
        <w:t xml:space="preserve"> </w:t>
      </w:r>
      <w:r w:rsidR="00F210F3" w:rsidRPr="00DC0B2E">
        <w:rPr>
          <w:rFonts w:ascii="Arial" w:hAnsi="Arial" w:cs="Arial"/>
          <w:noProof w:val="0"/>
          <w:color w:val="000000"/>
          <w:sz w:val="22"/>
          <w:szCs w:val="22"/>
        </w:rPr>
        <w:t>§</w:t>
      </w:r>
      <w:r w:rsidR="00F210F3" w:rsidRPr="00C96286">
        <w:rPr>
          <w:rFonts w:ascii="Arial" w:hAnsi="Arial" w:cs="Arial"/>
          <w:noProof w:val="0"/>
          <w:color w:val="000000" w:themeColor="text1"/>
          <w:sz w:val="22"/>
          <w:szCs w:val="22"/>
        </w:rPr>
        <w:t xml:space="preserve"> 3 ods. </w:t>
      </w:r>
      <w:r w:rsidR="00F210F3" w:rsidRPr="00C96286">
        <w:rPr>
          <w:rFonts w:ascii="Arial" w:hAnsi="Arial" w:cs="Arial"/>
          <w:b/>
          <w:noProof w:val="0"/>
          <w:color w:val="000000" w:themeColor="text1"/>
          <w:sz w:val="22"/>
          <w:szCs w:val="22"/>
        </w:rPr>
        <w:t>4</w:t>
      </w:r>
      <w:r w:rsidR="00F210F3" w:rsidRPr="00C96286">
        <w:rPr>
          <w:rFonts w:ascii="Arial" w:hAnsi="Arial" w:cs="Arial"/>
          <w:noProof w:val="0"/>
          <w:color w:val="000000" w:themeColor="text1"/>
          <w:sz w:val="22"/>
          <w:szCs w:val="22"/>
        </w:rPr>
        <w:t xml:space="preserve"> </w:t>
      </w:r>
      <w:r w:rsidR="004101B9" w:rsidRPr="00C96286">
        <w:rPr>
          <w:rFonts w:ascii="Arial" w:hAnsi="Arial" w:cs="Arial"/>
          <w:noProof w:val="0"/>
          <w:color w:val="000000" w:themeColor="text1"/>
          <w:sz w:val="22"/>
          <w:szCs w:val="22"/>
        </w:rPr>
        <w:t>Z</w:t>
      </w:r>
      <w:r w:rsidR="0070437B" w:rsidRPr="00C96286">
        <w:rPr>
          <w:rFonts w:ascii="Arial" w:hAnsi="Arial" w:cs="Arial"/>
          <w:noProof w:val="0"/>
          <w:color w:val="000000" w:themeColor="text1"/>
          <w:sz w:val="22"/>
          <w:szCs w:val="22"/>
        </w:rPr>
        <w:t xml:space="preserve">ákona na </w:t>
      </w:r>
      <w:r w:rsidR="006214AD" w:rsidRPr="00C96286">
        <w:rPr>
          <w:rFonts w:ascii="Arial" w:hAnsi="Arial" w:cs="Arial"/>
          <w:b/>
          <w:noProof w:val="0"/>
          <w:color w:val="000000" w:themeColor="text1"/>
          <w:sz w:val="22"/>
          <w:szCs w:val="22"/>
        </w:rPr>
        <w:t>poskytnutie služby</w:t>
      </w:r>
      <w:r w:rsidR="00DE3390" w:rsidRPr="00C96286">
        <w:rPr>
          <w:rFonts w:ascii="Arial" w:hAnsi="Arial" w:cs="Arial"/>
          <w:b/>
          <w:noProof w:val="0"/>
          <w:color w:val="000000" w:themeColor="text1"/>
          <w:sz w:val="22"/>
          <w:szCs w:val="22"/>
        </w:rPr>
        <w:t xml:space="preserve"> </w:t>
      </w:r>
      <w:r w:rsidR="0070437B" w:rsidRPr="00C96286">
        <w:rPr>
          <w:rFonts w:ascii="Arial" w:hAnsi="Arial" w:cs="Arial"/>
          <w:noProof w:val="0"/>
          <w:color w:val="000000" w:themeColor="text1"/>
          <w:sz w:val="22"/>
          <w:szCs w:val="22"/>
        </w:rPr>
        <w:t>s predmetom podrobne vymedzeným v týchto súťažných podkladoch</w:t>
      </w:r>
      <w:r w:rsidR="00DE3390" w:rsidRPr="00C96286">
        <w:rPr>
          <w:rFonts w:ascii="Arial" w:hAnsi="Arial" w:cs="Arial"/>
          <w:noProof w:val="0"/>
          <w:color w:val="000000" w:themeColor="text1"/>
          <w:sz w:val="22"/>
          <w:szCs w:val="22"/>
        </w:rPr>
        <w:t xml:space="preserve"> (ďalej len „</w:t>
      </w:r>
      <w:r w:rsidR="005842CE" w:rsidRPr="00C96286">
        <w:rPr>
          <w:rFonts w:ascii="Arial" w:hAnsi="Arial" w:cs="Arial"/>
          <w:b/>
          <w:noProof w:val="0"/>
          <w:color w:val="000000" w:themeColor="text1"/>
          <w:sz w:val="22"/>
          <w:szCs w:val="22"/>
        </w:rPr>
        <w:t xml:space="preserve">týchto </w:t>
      </w:r>
      <w:r w:rsidR="0033196D" w:rsidRPr="00C96286">
        <w:rPr>
          <w:rFonts w:ascii="Arial" w:hAnsi="Arial" w:cs="Arial"/>
          <w:b/>
          <w:noProof w:val="0"/>
          <w:color w:val="000000" w:themeColor="text1"/>
          <w:sz w:val="22"/>
          <w:szCs w:val="22"/>
        </w:rPr>
        <w:t>SP</w:t>
      </w:r>
      <w:r w:rsidR="0033196D" w:rsidRPr="00C96286">
        <w:rPr>
          <w:rFonts w:ascii="Arial" w:hAnsi="Arial" w:cs="Arial"/>
          <w:noProof w:val="0"/>
          <w:color w:val="000000" w:themeColor="text1"/>
          <w:sz w:val="22"/>
          <w:szCs w:val="22"/>
        </w:rPr>
        <w:t>“</w:t>
      </w:r>
      <w:r w:rsidR="00047897" w:rsidRPr="00C96286">
        <w:rPr>
          <w:rFonts w:ascii="Arial" w:hAnsi="Arial" w:cs="Arial"/>
          <w:noProof w:val="0"/>
          <w:color w:val="000000" w:themeColor="text1"/>
          <w:sz w:val="22"/>
          <w:szCs w:val="22"/>
        </w:rPr>
        <w:t xml:space="preserve"> alebo „</w:t>
      </w:r>
      <w:r w:rsidR="00047897" w:rsidRPr="00C96286">
        <w:rPr>
          <w:rFonts w:ascii="Arial" w:hAnsi="Arial" w:cs="Arial"/>
          <w:b/>
          <w:noProof w:val="0"/>
          <w:color w:val="000000" w:themeColor="text1"/>
          <w:sz w:val="22"/>
          <w:szCs w:val="22"/>
        </w:rPr>
        <w:t>SP</w:t>
      </w:r>
      <w:r w:rsidR="00047897" w:rsidRPr="00C96286">
        <w:rPr>
          <w:rFonts w:ascii="Arial" w:hAnsi="Arial" w:cs="Arial"/>
          <w:noProof w:val="0"/>
          <w:color w:val="000000" w:themeColor="text1"/>
          <w:sz w:val="22"/>
          <w:szCs w:val="22"/>
        </w:rPr>
        <w:t>“</w:t>
      </w:r>
      <w:r w:rsidR="0033196D" w:rsidRPr="00C96286">
        <w:rPr>
          <w:rFonts w:ascii="Arial" w:hAnsi="Arial" w:cs="Arial"/>
          <w:noProof w:val="0"/>
          <w:color w:val="000000" w:themeColor="text1"/>
          <w:sz w:val="22"/>
          <w:szCs w:val="22"/>
        </w:rPr>
        <w:t>)</w:t>
      </w:r>
      <w:r w:rsidR="000B1993" w:rsidRPr="00C96286">
        <w:rPr>
          <w:rFonts w:ascii="Arial" w:hAnsi="Arial" w:cs="Arial"/>
          <w:noProof w:val="0"/>
          <w:color w:val="000000" w:themeColor="text1"/>
          <w:sz w:val="22"/>
          <w:szCs w:val="22"/>
        </w:rPr>
        <w:t>.</w:t>
      </w:r>
      <w:r w:rsidR="0070437B" w:rsidRPr="00C96286">
        <w:rPr>
          <w:rFonts w:ascii="Arial" w:hAnsi="Arial" w:cs="Arial"/>
          <w:noProof w:val="0"/>
          <w:color w:val="000000" w:themeColor="text1"/>
          <w:sz w:val="22"/>
          <w:szCs w:val="22"/>
        </w:rPr>
        <w:t xml:space="preserve"> </w:t>
      </w:r>
    </w:p>
    <w:p w14:paraId="2213BDA9" w14:textId="019528D6"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sa </w:t>
      </w:r>
      <w:r w:rsidR="00D77FAB" w:rsidRPr="00C96286">
        <w:rPr>
          <w:rFonts w:eastAsia="Calibri" w:cs="Arial"/>
          <w:color w:val="000000" w:themeColor="text1"/>
          <w:lang w:eastAsia="sk-SK"/>
        </w:rPr>
        <w:t xml:space="preserve">super reverznej verejnej súťaže </w:t>
      </w:r>
      <w:r w:rsidR="00D77FAB" w:rsidRPr="00DC0B2E">
        <w:rPr>
          <w:rFonts w:eastAsia="Calibri" w:cs="Arial"/>
          <w:color w:val="000000"/>
          <w:lang w:eastAsia="sk-SK"/>
        </w:rPr>
        <w:t xml:space="preserve">uvedené v </w:t>
      </w:r>
      <w:r w:rsidR="007878A4" w:rsidRPr="00DC0B2E">
        <w:rPr>
          <w:rFonts w:eastAsia="Calibri" w:cs="Arial"/>
          <w:color w:val="000000"/>
          <w:lang w:eastAsia="sk-SK"/>
        </w:rPr>
        <w:t>O</w:t>
      </w:r>
      <w:r w:rsidR="00D77FAB" w:rsidRPr="00DC0B2E">
        <w:rPr>
          <w:rFonts w:eastAsia="Calibri" w:cs="Arial"/>
          <w:color w:val="000000"/>
          <w:lang w:eastAsia="sk-SK"/>
        </w:rPr>
        <w:t xml:space="preserve">známení </w:t>
      </w:r>
      <w:r w:rsidR="00BA4D3C">
        <w:rPr>
          <w:rFonts w:eastAsia="Calibri" w:cs="Arial"/>
          <w:noProof w:val="0"/>
          <w:color w:val="000000"/>
          <w:lang w:eastAsia="sk-SK"/>
        </w:rPr>
        <w:br/>
      </w:r>
      <w:r w:rsidR="00D77FAB" w:rsidRPr="00DC0B2E">
        <w:rPr>
          <w:rFonts w:eastAsia="Calibri" w:cs="Arial"/>
          <w:color w:val="000000"/>
          <w:lang w:eastAsia="sk-SK"/>
        </w:rPr>
        <w:t>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 xml:space="preserve">“) </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lastRenderedPageBreak/>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75F372AE" w:rsidR="006E69EF" w:rsidRPr="00C96286" w:rsidRDefault="001D1717" w:rsidP="00DC0B2E">
      <w:pPr>
        <w:spacing w:line="276" w:lineRule="auto"/>
        <w:ind w:left="567"/>
        <w:rPr>
          <w:rFonts w:ascii="Arial" w:hAnsi="Arial" w:cs="Arial"/>
          <w:b/>
          <w:color w:val="000000" w:themeColor="text1"/>
        </w:rPr>
      </w:pPr>
      <w:r w:rsidRPr="00DC0B2E" w:rsidDel="001D1717">
        <w:rPr>
          <w:rFonts w:ascii="Arial" w:hAnsi="Arial" w:cs="Arial"/>
          <w:color w:val="000000"/>
        </w:rPr>
        <w:t xml:space="preserve"> </w:t>
      </w:r>
      <w:r w:rsidR="00564D63" w:rsidRPr="00C96286">
        <w:rPr>
          <w:rFonts w:ascii="Arial" w:hAnsi="Arial" w:cs="Arial"/>
          <w:b/>
          <w:color w:val="000000" w:themeColor="text1"/>
        </w:rPr>
        <w:t>„</w:t>
      </w:r>
      <w:r w:rsidR="00C96286" w:rsidRPr="00C96286">
        <w:rPr>
          <w:rFonts w:ascii="Arial" w:hAnsi="Arial" w:cs="Arial"/>
          <w:b/>
          <w:bCs/>
          <w:color w:val="000000" w:themeColor="text1"/>
        </w:rPr>
        <w:t>Licenčná podpora ESID</w:t>
      </w:r>
      <w:r w:rsidR="00564D63" w:rsidRPr="00C96286">
        <w:rPr>
          <w:rFonts w:ascii="Arial" w:hAnsi="Arial" w:cs="Arial"/>
          <w:b/>
          <w:color w:val="000000" w:themeColor="text1"/>
        </w:rPr>
        <w:t>“</w:t>
      </w:r>
    </w:p>
    <w:p w14:paraId="34E68B77" w14:textId="6D0C3C5C" w:rsidR="0070437B" w:rsidRPr="00DC0B2E"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6EC85CB5" w14:textId="66CC5887" w:rsidR="005D6275" w:rsidRPr="00916BF5" w:rsidRDefault="00C96286" w:rsidP="00DC0B2E">
      <w:pPr>
        <w:pStyle w:val="Zarkazkladnhotextu2"/>
        <w:spacing w:after="120" w:line="276" w:lineRule="auto"/>
        <w:ind w:left="567"/>
        <w:rPr>
          <w:rFonts w:ascii="Arial" w:hAnsi="Arial" w:cs="Arial"/>
          <w:color w:val="000000" w:themeColor="text1"/>
          <w:sz w:val="22"/>
          <w:szCs w:val="22"/>
        </w:rPr>
      </w:pPr>
      <w:r w:rsidRPr="00916BF5">
        <w:rPr>
          <w:rFonts w:ascii="Arial" w:hAnsi="Arial" w:cs="Arial"/>
          <w:color w:val="000000" w:themeColor="text1"/>
          <w:sz w:val="22"/>
          <w:szCs w:val="22"/>
        </w:rPr>
        <w:t>Predmetom zákazky je obnova poskytovania služieb licenčnej podpory pre vybrané produkty produktovej rady ESID a prepojených licencií v súčasnosti vlastnených verejným obstarávateľom v celkovom období do 31.12.2026. Poskytovanie služieb licenčnej podpory pozostáva z poskytovania (i) softvérových aktualizácií (Software Updates) a (ii) produktovej podpory (Product Support), a to pre licencie z produktovej rady ESID, konkrétne ESID System GIS CC v celkovom počte 22 ks licencií a ESID System WebMap v počte 1 ks, vrátane licencií produktov HEXAGON Geospatial úzko prepojených s produktami ESID.</w:t>
      </w:r>
      <w:r w:rsidR="00B95953" w:rsidRPr="00916BF5">
        <w:rPr>
          <w:rFonts w:ascii="Arial" w:hAnsi="Arial" w:cs="Arial"/>
          <w:color w:val="000000" w:themeColor="text1"/>
          <w:sz w:val="22"/>
          <w:szCs w:val="22"/>
        </w:rPr>
        <w:t xml:space="preserve"> </w:t>
      </w:r>
      <w:bookmarkStart w:id="8" w:name="_Hlk138684325"/>
    </w:p>
    <w:p w14:paraId="0B812741" w14:textId="6D624A46" w:rsidR="00756EEC" w:rsidRPr="00DC0B2E" w:rsidRDefault="00E275CF" w:rsidP="00DC0B2E">
      <w:pPr>
        <w:pStyle w:val="Zarkazkladnhotextu2"/>
        <w:spacing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Predmet zákazky je podrobne vymedzený </w:t>
      </w:r>
      <w:bookmarkEnd w:id="8"/>
      <w:r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p>
    <w:p w14:paraId="7B0F48B5" w14:textId="77777777" w:rsidR="00024D90" w:rsidRDefault="00024D90" w:rsidP="00820562">
      <w:pPr>
        <w:pStyle w:val="Zarkazkladnhotextu2"/>
        <w:spacing w:line="276" w:lineRule="auto"/>
        <w:ind w:left="0"/>
        <w:rPr>
          <w:rFonts w:ascii="Arial" w:hAnsi="Arial" w:cs="Arial"/>
          <w:noProof w:val="0"/>
          <w:color w:val="000000"/>
          <w:sz w:val="22"/>
          <w:szCs w:val="22"/>
        </w:rPr>
      </w:pPr>
    </w:p>
    <w:p w14:paraId="10511CA5" w14:textId="77777777" w:rsidR="005A14B9" w:rsidRPr="00DC0B2E" w:rsidRDefault="005A14B9" w:rsidP="00820562">
      <w:pPr>
        <w:pStyle w:val="Zarkazkladnhotextu2"/>
        <w:spacing w:line="276" w:lineRule="auto"/>
        <w:ind w:left="0"/>
        <w:rPr>
          <w:rFonts w:ascii="Arial" w:hAnsi="Arial" w:cs="Arial"/>
          <w:noProof w:val="0"/>
          <w:color w:val="000000"/>
          <w:sz w:val="22"/>
          <w:szCs w:val="22"/>
        </w:rPr>
      </w:pPr>
    </w:p>
    <w:p w14:paraId="43AB5EF5" w14:textId="77777777"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DC0B2E" w:rsidRDefault="00756EEC" w:rsidP="00DC0B2E">
      <w:pPr>
        <w:pStyle w:val="Zarkazkladnhotextu2"/>
        <w:spacing w:after="6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Hlavný predmet:</w:t>
      </w:r>
      <w:r w:rsidRPr="00DC0B2E">
        <w:rPr>
          <w:rFonts w:ascii="Arial" w:hAnsi="Arial" w:cs="Arial"/>
          <w:noProof w:val="0"/>
          <w:color w:val="000000"/>
          <w:sz w:val="22"/>
          <w:szCs w:val="22"/>
        </w:rPr>
        <w:tab/>
      </w:r>
      <w:r w:rsidRPr="00DC0B2E">
        <w:rPr>
          <w:rFonts w:ascii="Arial" w:hAnsi="Arial" w:cs="Arial"/>
          <w:noProof w:val="0"/>
          <w:color w:val="000000"/>
          <w:sz w:val="22"/>
          <w:szCs w:val="22"/>
        </w:rPr>
        <w:tab/>
      </w:r>
      <w:r w:rsidRPr="00DC0B2E">
        <w:rPr>
          <w:rFonts w:ascii="Arial" w:hAnsi="Arial" w:cs="Arial"/>
          <w:noProof w:val="0"/>
          <w:color w:val="000000"/>
          <w:sz w:val="22"/>
          <w:szCs w:val="22"/>
        </w:rPr>
        <w:tab/>
      </w:r>
      <w:r w:rsidRPr="00DC0B2E">
        <w:rPr>
          <w:rFonts w:ascii="Arial" w:hAnsi="Arial" w:cs="Arial"/>
          <w:noProof w:val="0"/>
          <w:color w:val="000000"/>
          <w:sz w:val="22"/>
          <w:szCs w:val="22"/>
        </w:rPr>
        <w:tab/>
      </w:r>
    </w:p>
    <w:p w14:paraId="278F4B54" w14:textId="77777777" w:rsidR="009353D6" w:rsidRDefault="00A11E78" w:rsidP="00DC0B2E">
      <w:pPr>
        <w:pStyle w:val="Zarkazkladnhotextu2"/>
        <w:spacing w:after="60" w:line="276" w:lineRule="auto"/>
        <w:ind w:left="567"/>
        <w:rPr>
          <w:rFonts w:ascii="Arial" w:hAnsi="Arial" w:cs="Arial"/>
          <w:noProof w:val="0"/>
          <w:color w:val="000000"/>
          <w:sz w:val="22"/>
          <w:szCs w:val="22"/>
        </w:rPr>
      </w:pPr>
      <w:r w:rsidRPr="00A11E78">
        <w:rPr>
          <w:rFonts w:ascii="Arial" w:hAnsi="Arial" w:cs="Arial"/>
          <w:noProof w:val="0"/>
          <w:color w:val="000000" w:themeColor="text1"/>
          <w:sz w:val="22"/>
          <w:szCs w:val="22"/>
        </w:rPr>
        <w:t>72261000-2 - Softvérové podporné služby</w:t>
      </w:r>
      <w:r>
        <w:rPr>
          <w:rFonts w:ascii="Arial" w:hAnsi="Arial" w:cs="Arial"/>
          <w:noProof w:val="0"/>
          <w:color w:val="FF0000"/>
          <w:sz w:val="22"/>
          <w:szCs w:val="22"/>
        </w:rPr>
        <w:t xml:space="preserve"> </w:t>
      </w:r>
      <w:r>
        <w:rPr>
          <w:rFonts w:ascii="Arial" w:hAnsi="Arial" w:cs="Arial"/>
          <w:noProof w:val="0"/>
          <w:color w:val="000000"/>
          <w:sz w:val="22"/>
          <w:szCs w:val="22"/>
        </w:rPr>
        <w:t xml:space="preserve"> </w:t>
      </w:r>
    </w:p>
    <w:p w14:paraId="4E717A5A" w14:textId="0A66DF40" w:rsidR="00756EEC" w:rsidRPr="00DC0B2E" w:rsidRDefault="00756EEC" w:rsidP="00DC0B2E">
      <w:pPr>
        <w:pStyle w:val="Zarkazkladnhotextu2"/>
        <w:spacing w:after="6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Doplňujúci predmet: </w:t>
      </w:r>
    </w:p>
    <w:p w14:paraId="73BDBCF6" w14:textId="77777777" w:rsidR="00A11E78" w:rsidRPr="00A11E78" w:rsidRDefault="00A11E78" w:rsidP="00A11E78">
      <w:pPr>
        <w:pStyle w:val="Zarkazkladnhotextu2"/>
        <w:spacing w:line="276" w:lineRule="auto"/>
        <w:ind w:left="567"/>
        <w:rPr>
          <w:rFonts w:ascii="Arial" w:hAnsi="Arial" w:cs="Arial"/>
          <w:noProof w:val="0"/>
          <w:color w:val="000000" w:themeColor="text1"/>
          <w:sz w:val="22"/>
          <w:szCs w:val="22"/>
        </w:rPr>
      </w:pPr>
      <w:r w:rsidRPr="00A11E78">
        <w:rPr>
          <w:rFonts w:ascii="Arial" w:hAnsi="Arial" w:cs="Arial"/>
          <w:noProof w:val="0"/>
          <w:color w:val="000000" w:themeColor="text1"/>
          <w:sz w:val="22"/>
          <w:szCs w:val="22"/>
        </w:rPr>
        <w:t>72222300-0 - Služby informačných technológií</w:t>
      </w:r>
    </w:p>
    <w:p w14:paraId="6A148AB0" w14:textId="77777777" w:rsidR="00A11E78" w:rsidRPr="00A11E78" w:rsidRDefault="00A11E78" w:rsidP="00A11E78">
      <w:pPr>
        <w:pStyle w:val="Zarkazkladnhotextu2"/>
        <w:spacing w:line="276" w:lineRule="auto"/>
        <w:ind w:left="567"/>
        <w:rPr>
          <w:rFonts w:ascii="Arial" w:hAnsi="Arial" w:cs="Arial"/>
          <w:noProof w:val="0"/>
          <w:color w:val="000000" w:themeColor="text1"/>
          <w:sz w:val="22"/>
          <w:szCs w:val="22"/>
        </w:rPr>
      </w:pPr>
      <w:r w:rsidRPr="00A11E78">
        <w:rPr>
          <w:rFonts w:ascii="Arial" w:hAnsi="Arial" w:cs="Arial"/>
          <w:noProof w:val="0"/>
          <w:color w:val="000000" w:themeColor="text1"/>
          <w:sz w:val="22"/>
          <w:szCs w:val="22"/>
        </w:rPr>
        <w:t xml:space="preserve">60000000-8  - Dopravné služby (bez prepravy odpadu) </w:t>
      </w:r>
    </w:p>
    <w:p w14:paraId="3F61CE99" w14:textId="77777777" w:rsidR="00A11E78" w:rsidRDefault="00A11E78" w:rsidP="00A11E78">
      <w:pPr>
        <w:pStyle w:val="Zarkazkladnhotextu2"/>
        <w:spacing w:line="276" w:lineRule="auto"/>
        <w:ind w:left="567"/>
        <w:rPr>
          <w:rFonts w:ascii="Arial" w:hAnsi="Arial" w:cs="Arial"/>
          <w:noProof w:val="0"/>
          <w:color w:val="FF0000"/>
          <w:sz w:val="22"/>
          <w:szCs w:val="22"/>
        </w:rPr>
      </w:pPr>
    </w:p>
    <w:p w14:paraId="12EEBC40" w14:textId="30920D69" w:rsidR="0070437B" w:rsidRPr="00004187" w:rsidRDefault="0070437B"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sz w:val="22"/>
          <w:szCs w:val="22"/>
        </w:rPr>
        <w:t xml:space="preserve">Postup vo verejnom obstarávaní: </w:t>
      </w:r>
      <w:bookmarkStart w:id="9" w:name="_Hlk138684356"/>
      <w:r w:rsidR="005C5CA8" w:rsidRPr="005A6FFB">
        <w:rPr>
          <w:rFonts w:ascii="Arial" w:hAnsi="Arial" w:cs="Arial"/>
          <w:color w:val="000000" w:themeColor="text1"/>
          <w:sz w:val="22"/>
          <w:szCs w:val="22"/>
        </w:rPr>
        <w:t xml:space="preserve">verejná súťaž </w:t>
      </w:r>
      <w:r w:rsidR="005C5CA8" w:rsidRPr="005A6FFB">
        <w:rPr>
          <w:rFonts w:ascii="Arial" w:hAnsi="Arial" w:cs="Arial"/>
          <w:noProof w:val="0"/>
          <w:color w:val="000000" w:themeColor="text1"/>
          <w:sz w:val="22"/>
          <w:szCs w:val="22"/>
        </w:rPr>
        <w:t xml:space="preserve">podľa § 66 ods. 7 písm. b) Zákona </w:t>
      </w:r>
      <w:bookmarkEnd w:id="9"/>
      <w:r w:rsidR="003F31E1" w:rsidRPr="005A6FFB">
        <w:rPr>
          <w:rFonts w:ascii="Arial" w:hAnsi="Arial" w:cs="Arial"/>
          <w:noProof w:val="0"/>
          <w:color w:val="000000" w:themeColor="text1"/>
          <w:sz w:val="22"/>
          <w:szCs w:val="22"/>
        </w:rPr>
        <w:t>(super</w:t>
      </w:r>
      <w:r w:rsidR="007D2116" w:rsidRPr="005A6FFB">
        <w:rPr>
          <w:rFonts w:ascii="Arial" w:hAnsi="Arial" w:cs="Arial"/>
          <w:noProof w:val="0"/>
          <w:color w:val="000000" w:themeColor="text1"/>
          <w:sz w:val="22"/>
          <w:szCs w:val="22"/>
        </w:rPr>
        <w:t xml:space="preserve"> </w:t>
      </w:r>
      <w:r w:rsidR="003F31E1" w:rsidRPr="005A6FFB">
        <w:rPr>
          <w:rFonts w:ascii="Arial" w:hAnsi="Arial" w:cs="Arial"/>
          <w:noProof w:val="0"/>
          <w:color w:val="000000" w:themeColor="text1"/>
          <w:sz w:val="22"/>
          <w:szCs w:val="22"/>
        </w:rPr>
        <w:t>reverz</w:t>
      </w:r>
      <w:r w:rsidR="007D2116" w:rsidRPr="005A6FFB">
        <w:rPr>
          <w:rFonts w:ascii="Arial" w:hAnsi="Arial" w:cs="Arial"/>
          <w:noProof w:val="0"/>
          <w:color w:val="000000" w:themeColor="text1"/>
          <w:sz w:val="22"/>
          <w:szCs w:val="22"/>
        </w:rPr>
        <w:t>ná verejná súťaž</w:t>
      </w:r>
      <w:r w:rsidR="003F31E1" w:rsidRPr="005A6FFB">
        <w:rPr>
          <w:rFonts w:ascii="Arial" w:hAnsi="Arial" w:cs="Arial"/>
          <w:noProof w:val="0"/>
          <w:color w:val="000000" w:themeColor="text1"/>
          <w:sz w:val="22"/>
          <w:szCs w:val="22"/>
        </w:rPr>
        <w:t xml:space="preserve">) </w:t>
      </w:r>
    </w:p>
    <w:p w14:paraId="2649CEEA" w14:textId="79008132" w:rsidR="005544CA" w:rsidRPr="00DC0B2E" w:rsidRDefault="009550DF" w:rsidP="00DC0B2E">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sz w:val="22"/>
          <w:szCs w:val="22"/>
        </w:rPr>
        <w:t>P</w:t>
      </w:r>
      <w:r w:rsidR="0070437B" w:rsidRPr="00DC0B2E">
        <w:rPr>
          <w:rFonts w:ascii="Arial" w:hAnsi="Arial" w:cs="Arial"/>
          <w:sz w:val="22"/>
          <w:szCs w:val="22"/>
        </w:rPr>
        <w:t xml:space="preserve">redpokladaná hodnota </w:t>
      </w:r>
      <w:r w:rsidR="0070437B" w:rsidRPr="005A6FFB">
        <w:rPr>
          <w:rFonts w:ascii="Arial" w:hAnsi="Arial" w:cs="Arial"/>
          <w:sz w:val="22"/>
          <w:szCs w:val="22"/>
        </w:rPr>
        <w:t xml:space="preserve">zákazky: </w:t>
      </w:r>
      <w:r w:rsidR="009353D6" w:rsidRPr="005A6FFB">
        <w:rPr>
          <w:rFonts w:ascii="Arial" w:hAnsi="Arial" w:cs="Arial"/>
          <w:b/>
          <w:color w:val="000000" w:themeColor="text1"/>
          <w:sz w:val="22"/>
          <w:szCs w:val="22"/>
        </w:rPr>
        <w:t>630 000,00</w:t>
      </w:r>
      <w:r w:rsidR="00B31ECF" w:rsidRPr="005A6FFB">
        <w:rPr>
          <w:rFonts w:ascii="Arial" w:hAnsi="Arial" w:cs="Arial"/>
          <w:b/>
          <w:color w:val="000000" w:themeColor="text1"/>
          <w:sz w:val="22"/>
          <w:szCs w:val="22"/>
        </w:rPr>
        <w:t xml:space="preserve"> </w:t>
      </w:r>
      <w:r w:rsidR="00D16A41" w:rsidRPr="005A6FFB">
        <w:rPr>
          <w:rFonts w:ascii="Arial" w:hAnsi="Arial" w:cs="Arial"/>
          <w:b/>
          <w:color w:val="000000"/>
          <w:sz w:val="22"/>
          <w:szCs w:val="22"/>
        </w:rPr>
        <w:t>eur</w:t>
      </w:r>
      <w:r w:rsidR="00B31ECF" w:rsidRPr="005A6FFB">
        <w:rPr>
          <w:rFonts w:ascii="Arial" w:hAnsi="Arial" w:cs="Arial"/>
          <w:b/>
          <w:color w:val="000000"/>
          <w:sz w:val="22"/>
          <w:szCs w:val="22"/>
        </w:rPr>
        <w:t xml:space="preserve"> </w:t>
      </w:r>
      <w:r w:rsidR="00EB0419" w:rsidRPr="005A6FFB">
        <w:rPr>
          <w:rFonts w:ascii="Arial" w:hAnsi="Arial" w:cs="Arial"/>
          <w:b/>
          <w:sz w:val="22"/>
          <w:szCs w:val="22"/>
        </w:rPr>
        <w:t>(</w:t>
      </w:r>
      <w:r w:rsidR="00D077CE" w:rsidRPr="005A6FFB">
        <w:rPr>
          <w:rFonts w:ascii="Arial" w:hAnsi="Arial" w:cs="Arial"/>
          <w:b/>
          <w:color w:val="000000" w:themeColor="text1"/>
          <w:sz w:val="22"/>
          <w:szCs w:val="22"/>
        </w:rPr>
        <w:t>slovom</w:t>
      </w:r>
      <w:r w:rsidR="00FF2C0C" w:rsidRPr="005A6FFB">
        <w:rPr>
          <w:rFonts w:ascii="Arial" w:hAnsi="Arial" w:cs="Arial"/>
          <w:b/>
          <w:color w:val="000000" w:themeColor="text1"/>
          <w:sz w:val="22"/>
          <w:szCs w:val="22"/>
        </w:rPr>
        <w:t xml:space="preserve"> </w:t>
      </w:r>
      <w:r w:rsidR="009353D6" w:rsidRPr="005A6FFB">
        <w:rPr>
          <w:rFonts w:ascii="Arial" w:hAnsi="Arial" w:cs="Arial"/>
          <w:b/>
          <w:color w:val="000000" w:themeColor="text1"/>
          <w:sz w:val="22"/>
          <w:szCs w:val="22"/>
        </w:rPr>
        <w:t>šesťstotridsaťtisíc</w:t>
      </w:r>
      <w:r w:rsidR="005A6FFB" w:rsidRPr="005A6FFB">
        <w:rPr>
          <w:rFonts w:ascii="Arial" w:hAnsi="Arial" w:cs="Arial"/>
          <w:b/>
          <w:color w:val="000000" w:themeColor="text1"/>
          <w:sz w:val="22"/>
          <w:szCs w:val="22"/>
        </w:rPr>
        <w:t xml:space="preserve"> eur)</w:t>
      </w:r>
      <w:r w:rsidR="009353D6" w:rsidRPr="005A6FFB">
        <w:rPr>
          <w:rFonts w:ascii="Arial" w:hAnsi="Arial" w:cs="Arial"/>
          <w:b/>
          <w:color w:val="000000" w:themeColor="text1"/>
          <w:sz w:val="22"/>
          <w:szCs w:val="22"/>
        </w:rPr>
        <w:t xml:space="preserve"> </w:t>
      </w:r>
      <w:r w:rsidR="00D077CE" w:rsidRPr="005A6FFB">
        <w:rPr>
          <w:rFonts w:ascii="Arial" w:hAnsi="Arial" w:cs="Arial"/>
          <w:b/>
          <w:color w:val="000000" w:themeColor="text1"/>
          <w:sz w:val="22"/>
          <w:szCs w:val="22"/>
        </w:rPr>
        <w:t xml:space="preserve"> </w:t>
      </w:r>
      <w:r w:rsidR="00B31ECF" w:rsidRPr="00DC0B2E">
        <w:rPr>
          <w:rFonts w:ascii="Arial" w:hAnsi="Arial" w:cs="Arial"/>
          <w:b/>
          <w:color w:val="000000"/>
          <w:sz w:val="22"/>
          <w:szCs w:val="22"/>
        </w:rPr>
        <w:t xml:space="preserve">bez </w:t>
      </w:r>
      <w:r w:rsidR="00A05489" w:rsidRPr="00DC0B2E">
        <w:rPr>
          <w:rFonts w:ascii="Arial" w:hAnsi="Arial" w:cs="Arial"/>
          <w:b/>
          <w:color w:val="000000"/>
          <w:sz w:val="22"/>
          <w:szCs w:val="22"/>
        </w:rPr>
        <w:t>dane z pridanej hodnoty (ďalej len „DPH“)</w:t>
      </w:r>
      <w:r w:rsidR="00024D90">
        <w:rPr>
          <w:rFonts w:ascii="Arial" w:hAnsi="Arial" w:cs="Arial"/>
          <w:b/>
          <w:color w:val="000000"/>
          <w:sz w:val="22"/>
          <w:szCs w:val="22"/>
        </w:rPr>
        <w:t>.</w:t>
      </w:r>
    </w:p>
    <w:p w14:paraId="78939F93" w14:textId="545E6B23" w:rsidR="00C8158F" w:rsidRPr="00DC0B2E" w:rsidRDefault="005544CA" w:rsidP="00DC0B2E">
      <w:pPr>
        <w:pStyle w:val="Odsekzoznamu"/>
        <w:numPr>
          <w:ilvl w:val="1"/>
          <w:numId w:val="20"/>
        </w:numPr>
        <w:spacing w:after="120" w:line="276" w:lineRule="auto"/>
        <w:ind w:left="567"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63F2D8E" w14:textId="77777777" w:rsidR="003810E6" w:rsidRPr="00DC0B2E" w:rsidRDefault="003810E6" w:rsidP="00DC0B2E">
      <w:pPr>
        <w:spacing w:after="0" w:line="276" w:lineRule="auto"/>
        <w:ind w:left="567"/>
      </w:pPr>
    </w:p>
    <w:p w14:paraId="40C35AF5" w14:textId="3090E997" w:rsidR="0080435C" w:rsidRPr="00DC0B2E" w:rsidRDefault="0080435C" w:rsidP="00A0365F">
      <w:pPr>
        <w:pStyle w:val="Nadpis3"/>
        <w:numPr>
          <w:ilvl w:val="0"/>
          <w:numId w:val="45"/>
        </w:numPr>
        <w:spacing w:after="120" w:line="276" w:lineRule="auto"/>
        <w:ind w:left="567" w:hanging="567"/>
        <w:jc w:val="left"/>
        <w:rPr>
          <w:rFonts w:cs="Arial"/>
          <w:b w:val="0"/>
          <w:bCs w:val="0"/>
          <w:sz w:val="22"/>
          <w:szCs w:val="22"/>
        </w:rPr>
      </w:pPr>
      <w:bookmarkStart w:id="10" w:name="_Toc461981352"/>
      <w:r w:rsidRPr="00DC0B2E">
        <w:rPr>
          <w:rFonts w:cs="Arial"/>
          <w:sz w:val="22"/>
          <w:szCs w:val="22"/>
        </w:rPr>
        <w:t>Rozdelenie predmetu zákazky</w:t>
      </w:r>
    </w:p>
    <w:p w14:paraId="21852F97" w14:textId="53321881" w:rsidR="0080435C" w:rsidRPr="00DC0B2E" w:rsidRDefault="0080435C" w:rsidP="00A0365F">
      <w:pPr>
        <w:numPr>
          <w:ilvl w:val="1"/>
          <w:numId w:val="45"/>
        </w:numPr>
        <w:spacing w:line="276" w:lineRule="auto"/>
        <w:ind w:left="567" w:hanging="567"/>
        <w:rPr>
          <w:rFonts w:ascii="Arial" w:eastAsia="Calibri" w:hAnsi="Arial" w:cs="Arial"/>
          <w:color w:val="FF0000"/>
          <w:lang w:eastAsia="sk-SK"/>
        </w:rPr>
      </w:pPr>
      <w:r w:rsidRPr="00DC0B2E">
        <w:rPr>
          <w:rFonts w:ascii="Arial" w:eastAsia="Calibri" w:hAnsi="Arial" w:cs="Arial"/>
          <w:lang w:eastAsia="sk-SK"/>
        </w:rPr>
        <w:t>Predmet zákaz</w:t>
      </w:r>
      <w:r w:rsidRPr="00691C01">
        <w:rPr>
          <w:rFonts w:ascii="Arial" w:eastAsia="Calibri" w:hAnsi="Arial" w:cs="Arial"/>
          <w:color w:val="000000" w:themeColor="text1"/>
          <w:lang w:eastAsia="sk-SK"/>
        </w:rPr>
        <w:t xml:space="preserve">ky nie </w:t>
      </w:r>
      <w:r w:rsidRPr="00DC0B2E">
        <w:rPr>
          <w:rFonts w:ascii="Arial" w:eastAsia="Calibri" w:hAnsi="Arial" w:cs="Arial"/>
          <w:lang w:eastAsia="sk-SK"/>
        </w:rPr>
        <w:t>je rozdelený na časti</w:t>
      </w:r>
      <w:r w:rsidR="005A6FFB">
        <w:rPr>
          <w:rFonts w:ascii="Arial" w:eastAsia="Calibri" w:hAnsi="Arial" w:cs="Arial"/>
          <w:lang w:eastAsia="sk-SK"/>
        </w:rPr>
        <w:t>.</w:t>
      </w:r>
    </w:p>
    <w:p w14:paraId="5AF0107A" w14:textId="77777777" w:rsidR="00173189" w:rsidRPr="00173189" w:rsidRDefault="00115A4E" w:rsidP="00A0365F">
      <w:pPr>
        <w:numPr>
          <w:ilvl w:val="1"/>
          <w:numId w:val="46"/>
        </w:numPr>
        <w:spacing w:line="276" w:lineRule="auto"/>
        <w:ind w:left="567" w:hanging="567"/>
        <w:rPr>
          <w:rFonts w:ascii="Arial" w:eastAsia="Calibri" w:hAnsi="Arial" w:cs="Arial"/>
          <w:color w:val="000000" w:themeColor="text1"/>
          <w:lang w:eastAsia="sk-SK"/>
        </w:rPr>
      </w:pPr>
      <w:bookmarkStart w:id="11" w:name="_Hlk198121341"/>
      <w:r w:rsidRPr="00173189">
        <w:rPr>
          <w:rFonts w:ascii="Arial" w:eastAsia="Calibri" w:hAnsi="Arial" w:cs="Arial"/>
          <w:color w:val="000000" w:themeColor="text1"/>
          <w:lang w:eastAsia="sk-SK"/>
        </w:rPr>
        <w:t>Odôvodnenie</w:t>
      </w:r>
      <w:r w:rsidR="0080435C" w:rsidRPr="00173189">
        <w:rPr>
          <w:rFonts w:ascii="Arial" w:eastAsia="Calibri" w:hAnsi="Arial" w:cs="Arial"/>
          <w:color w:val="000000" w:themeColor="text1"/>
          <w:lang w:eastAsia="sk-SK"/>
        </w:rPr>
        <w:t xml:space="preserve"> nerozdelenia predmetu zákazky</w:t>
      </w:r>
      <w:bookmarkEnd w:id="11"/>
      <w:r w:rsidR="0080435C" w:rsidRPr="00173189">
        <w:rPr>
          <w:rFonts w:ascii="Arial" w:eastAsia="Calibri" w:hAnsi="Arial" w:cs="Arial"/>
          <w:color w:val="000000" w:themeColor="text1"/>
          <w:lang w:eastAsia="sk-SK"/>
        </w:rPr>
        <w:t>:</w:t>
      </w:r>
      <w:r w:rsidRPr="00173189">
        <w:rPr>
          <w:rFonts w:ascii="Arial" w:eastAsia="Calibri" w:hAnsi="Arial" w:cs="Arial"/>
          <w:color w:val="000000" w:themeColor="text1"/>
          <w:lang w:eastAsia="sk-SK"/>
        </w:rPr>
        <w:t xml:space="preserve"> </w:t>
      </w:r>
    </w:p>
    <w:p w14:paraId="0D7F6B61" w14:textId="4D318C68" w:rsidR="0080435C" w:rsidRPr="00173189" w:rsidRDefault="00173189" w:rsidP="00173189">
      <w:pPr>
        <w:spacing w:line="276" w:lineRule="auto"/>
        <w:ind w:left="567"/>
        <w:rPr>
          <w:rFonts w:ascii="Arial" w:eastAsia="Calibri" w:hAnsi="Arial" w:cs="Arial"/>
          <w:lang w:eastAsia="sk-SK"/>
        </w:rPr>
      </w:pPr>
      <w:r w:rsidRPr="00173189">
        <w:rPr>
          <w:rFonts w:ascii="Arial" w:eastAsia="Calibri" w:hAnsi="Arial" w:cs="Arial"/>
          <w:color w:val="000000" w:themeColor="text1"/>
          <w:lang w:eastAsia="sk-SK"/>
        </w:rPr>
        <w:lastRenderedPageBreak/>
        <w:t xml:space="preserve">Rozdelenie zákazky na časti nie je možné, nakoľko ide o komplexné dodanie a poskytnutie softvérovej podpory od jedného dodávateľa pre vzájomne previazané softvérové produkty tvoriace jeden celok. Rozdelením zákazky na časti, t. j. na poskytovanie podpory samostatne pre produkty „ESID </w:t>
      </w:r>
      <w:proofErr w:type="spellStart"/>
      <w:r w:rsidRPr="00173189">
        <w:rPr>
          <w:rFonts w:ascii="Arial" w:eastAsia="Calibri" w:hAnsi="Arial" w:cs="Arial"/>
          <w:color w:val="000000" w:themeColor="text1"/>
          <w:lang w:eastAsia="sk-SK"/>
        </w:rPr>
        <w:t>System</w:t>
      </w:r>
      <w:proofErr w:type="spellEnd"/>
      <w:r w:rsidRPr="00173189">
        <w:rPr>
          <w:rFonts w:ascii="Arial" w:eastAsia="Calibri" w:hAnsi="Arial" w:cs="Arial"/>
          <w:color w:val="000000" w:themeColor="text1"/>
          <w:lang w:eastAsia="sk-SK"/>
        </w:rPr>
        <w:t xml:space="preserve"> GIS“ a samostatne „ESID </w:t>
      </w:r>
      <w:proofErr w:type="spellStart"/>
      <w:r w:rsidRPr="00173189">
        <w:rPr>
          <w:rFonts w:ascii="Arial" w:eastAsia="Calibri" w:hAnsi="Arial" w:cs="Arial"/>
          <w:color w:val="000000" w:themeColor="text1"/>
          <w:lang w:eastAsia="sk-SK"/>
        </w:rPr>
        <w:t>System</w:t>
      </w:r>
      <w:proofErr w:type="spellEnd"/>
      <w:r w:rsidRPr="00173189">
        <w:rPr>
          <w:rFonts w:ascii="Arial" w:eastAsia="Calibri" w:hAnsi="Arial" w:cs="Arial"/>
          <w:color w:val="000000" w:themeColor="text1"/>
          <w:lang w:eastAsia="sk-SK"/>
        </w:rPr>
        <w:t xml:space="preserve"> </w:t>
      </w:r>
      <w:proofErr w:type="spellStart"/>
      <w:r w:rsidRPr="00173189">
        <w:rPr>
          <w:rFonts w:ascii="Arial" w:eastAsia="Calibri" w:hAnsi="Arial" w:cs="Arial"/>
          <w:color w:val="000000" w:themeColor="text1"/>
          <w:lang w:eastAsia="sk-SK"/>
        </w:rPr>
        <w:t>WebMap</w:t>
      </w:r>
      <w:proofErr w:type="spellEnd"/>
      <w:r w:rsidRPr="00173189">
        <w:rPr>
          <w:rFonts w:ascii="Arial" w:eastAsia="Calibri" w:hAnsi="Arial" w:cs="Arial"/>
          <w:color w:val="000000" w:themeColor="text1"/>
          <w:lang w:eastAsia="sk-SK"/>
        </w:rPr>
        <w:t>“ na viacero zmluvných dodávateľov by vznikli verejnému obstarávateľovi ďalšie administratívne a potenciálne i väčšie finančné zaťaženi</w:t>
      </w:r>
      <w:r w:rsidR="008533CE">
        <w:rPr>
          <w:rFonts w:ascii="Arial" w:eastAsia="Calibri" w:hAnsi="Arial" w:cs="Arial"/>
          <w:color w:val="000000" w:themeColor="text1"/>
          <w:lang w:eastAsia="sk-SK"/>
        </w:rPr>
        <w:t>a</w:t>
      </w:r>
      <w:r>
        <w:rPr>
          <w:rFonts w:ascii="Arial" w:eastAsia="Calibri" w:hAnsi="Arial" w:cs="Arial"/>
          <w:color w:val="000000" w:themeColor="text1"/>
          <w:lang w:eastAsia="sk-SK"/>
        </w:rPr>
        <w:t>.</w:t>
      </w:r>
    </w:p>
    <w:p w14:paraId="6C473291" w14:textId="7273368F" w:rsidR="00196D9F" w:rsidRPr="00173189" w:rsidRDefault="006E278A" w:rsidP="00A0365F">
      <w:pPr>
        <w:numPr>
          <w:ilvl w:val="1"/>
          <w:numId w:val="46"/>
        </w:numPr>
        <w:spacing w:after="0" w:line="276" w:lineRule="auto"/>
        <w:ind w:left="567" w:hanging="567"/>
        <w:rPr>
          <w:rFonts w:ascii="Arial" w:eastAsia="Calibri" w:hAnsi="Arial" w:cs="Arial"/>
          <w:color w:val="FF0000"/>
          <w:lang w:eastAsia="sk-SK"/>
        </w:rPr>
      </w:pPr>
      <w:r w:rsidRPr="00173189">
        <w:rPr>
          <w:rFonts w:ascii="Arial" w:eastAsia="Calibri" w:hAnsi="Arial" w:cs="Arial"/>
          <w:lang w:eastAsia="sk-SK"/>
        </w:rPr>
        <w:t>Uchádzač predloží ponuku na celý predmet zákazky</w:t>
      </w:r>
      <w:r w:rsidR="00196D9F" w:rsidRPr="00173189">
        <w:rPr>
          <w:rFonts w:ascii="Arial" w:eastAsia="Calibri" w:hAnsi="Arial" w:cs="Arial"/>
          <w:lang w:eastAsia="sk-SK"/>
        </w:rPr>
        <w:t>.</w:t>
      </w:r>
    </w:p>
    <w:p w14:paraId="1223C741" w14:textId="7DDCB726" w:rsidR="006E278A" w:rsidRPr="00DC0B2E" w:rsidRDefault="006E278A" w:rsidP="00F751D6">
      <w:pPr>
        <w:rPr>
          <w:rFonts w:ascii="Arial" w:eastAsia="Calibri" w:hAnsi="Arial" w:cs="Arial"/>
          <w:lang w:eastAsia="sk-SK"/>
        </w:rPr>
      </w:pPr>
    </w:p>
    <w:bookmarkEnd w:id="10"/>
    <w:p w14:paraId="7B8C9348" w14:textId="12467D7E"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13C0B2C7" w:rsidR="00062093" w:rsidRPr="00DC0B2E" w:rsidRDefault="00062093" w:rsidP="00DC0B2E">
      <w:pPr>
        <w:spacing w:line="276" w:lineRule="auto"/>
        <w:ind w:left="567" w:hanging="567"/>
        <w:rPr>
          <w:rFonts w:ascii="Arial" w:hAnsi="Arial" w:cs="Arial"/>
          <w:b/>
          <w:lang w:eastAsia="sk-SK"/>
        </w:rPr>
      </w:pPr>
      <w:r w:rsidRPr="00DC0B2E">
        <w:rPr>
          <w:rFonts w:ascii="Arial" w:hAnsi="Arial" w:cs="Arial"/>
          <w:b/>
          <w:lang w:eastAsia="sk-SK"/>
        </w:rPr>
        <w:t>5</w:t>
      </w:r>
      <w:r w:rsidRPr="00DC0B2E">
        <w:rPr>
          <w:rFonts w:ascii="Arial" w:hAnsi="Arial" w:cs="Arial"/>
          <w:b/>
          <w:lang w:eastAsia="sk-SK"/>
        </w:rPr>
        <w:tab/>
        <w:t xml:space="preserve">Miesto a termín </w:t>
      </w:r>
      <w:r w:rsidRPr="00691C01">
        <w:rPr>
          <w:rFonts w:ascii="Arial" w:hAnsi="Arial" w:cs="Arial"/>
          <w:b/>
          <w:color w:val="000000" w:themeColor="text1"/>
          <w:lang w:eastAsia="sk-SK"/>
        </w:rPr>
        <w:t>plneni</w:t>
      </w:r>
      <w:r w:rsidR="00A52BCE" w:rsidRPr="00691C01">
        <w:rPr>
          <w:rFonts w:ascii="Arial" w:hAnsi="Arial" w:cs="Arial"/>
          <w:b/>
          <w:color w:val="000000" w:themeColor="text1"/>
          <w:lang w:eastAsia="sk-SK"/>
        </w:rPr>
        <w:t>a</w:t>
      </w:r>
      <w:r w:rsidRPr="00691C01">
        <w:rPr>
          <w:rFonts w:ascii="Arial" w:hAnsi="Arial" w:cs="Arial"/>
          <w:b/>
          <w:color w:val="000000" w:themeColor="text1"/>
          <w:lang w:eastAsia="sk-SK"/>
        </w:rPr>
        <w:t xml:space="preserve"> </w:t>
      </w:r>
      <w:r w:rsidRPr="00DC0B2E">
        <w:rPr>
          <w:rFonts w:ascii="Arial" w:hAnsi="Arial" w:cs="Arial"/>
          <w:b/>
          <w:lang w:eastAsia="sk-SK"/>
        </w:rPr>
        <w:t>predmetu zákazky</w:t>
      </w:r>
    </w:p>
    <w:p w14:paraId="4D0A40A8" w14:textId="77777777"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plnenia predmetu zákazky: </w:t>
      </w:r>
    </w:p>
    <w:p w14:paraId="1D5F4E24" w14:textId="700C0657" w:rsidR="00062093" w:rsidRPr="00A52D1C" w:rsidRDefault="00062093" w:rsidP="00505D11">
      <w:pPr>
        <w:spacing w:line="276" w:lineRule="auto"/>
        <w:ind w:left="568" w:hanging="568"/>
        <w:rPr>
          <w:rFonts w:ascii="Arial" w:hAnsi="Arial" w:cs="Arial"/>
          <w:bCs/>
          <w:color w:val="FF0000"/>
          <w:highlight w:val="yellow"/>
          <w:lang w:eastAsia="sk-SK"/>
        </w:rPr>
      </w:pPr>
      <w:r w:rsidRPr="00DC0B2E">
        <w:rPr>
          <w:rFonts w:ascii="Arial" w:hAnsi="Arial" w:cs="Arial"/>
          <w:lang w:eastAsia="sk-SK"/>
        </w:rPr>
        <w:tab/>
      </w:r>
      <w:r w:rsidR="00505D11" w:rsidRPr="00A52D1C">
        <w:rPr>
          <w:rFonts w:ascii="Arial" w:hAnsi="Arial" w:cs="Arial"/>
          <w:bCs/>
          <w:color w:val="000000" w:themeColor="text1"/>
          <w:lang w:eastAsia="sk-SK"/>
        </w:rPr>
        <w:t xml:space="preserve">Miestom plnenia predmetu zákazky je územie Slovenskej republiky. Termín jednotlivých plnení je uvedený časti B.1 Opis predmetu zákazky a v časti B.3 </w:t>
      </w:r>
      <w:r w:rsidR="00A52D1C" w:rsidRPr="00A52D1C">
        <w:rPr>
          <w:rFonts w:ascii="Arial" w:hAnsi="Arial" w:cs="Arial"/>
          <w:bCs/>
          <w:color w:val="000000" w:themeColor="text1"/>
          <w:lang w:eastAsia="sk-SK"/>
        </w:rPr>
        <w:t xml:space="preserve">Obchodné podmienky plnenia predmetu zákazky týchto SP. </w:t>
      </w:r>
    </w:p>
    <w:p w14:paraId="6A2D00FB" w14:textId="2DBA6974" w:rsidR="00C5646C" w:rsidRPr="005241AE" w:rsidRDefault="00062093" w:rsidP="00A0365F">
      <w:pPr>
        <w:pStyle w:val="pismo"/>
        <w:numPr>
          <w:ilvl w:val="1"/>
          <w:numId w:val="33"/>
        </w:numPr>
        <w:tabs>
          <w:tab w:val="left" w:pos="-709"/>
        </w:tabs>
        <w:spacing w:line="276" w:lineRule="auto"/>
        <w:ind w:left="567" w:hanging="567"/>
        <w:rPr>
          <w:rFonts w:eastAsia="Calibri"/>
          <w:color w:val="000000" w:themeColor="text1"/>
          <w:sz w:val="22"/>
          <w:szCs w:val="22"/>
        </w:rPr>
      </w:pPr>
      <w:r w:rsidRPr="005241AE">
        <w:rPr>
          <w:rFonts w:eastAsia="Calibri"/>
          <w:color w:val="000000" w:themeColor="text1"/>
          <w:sz w:val="22"/>
          <w:szCs w:val="22"/>
        </w:rPr>
        <w:t xml:space="preserve">Predpokladaná dĺžka </w:t>
      </w:r>
      <w:r w:rsidR="005241AE" w:rsidRPr="005241AE">
        <w:rPr>
          <w:rFonts w:eastAsia="Calibri"/>
          <w:color w:val="000000" w:themeColor="text1"/>
          <w:sz w:val="22"/>
          <w:szCs w:val="22"/>
        </w:rPr>
        <w:t>poskytovania služieb licenčnej podpory je</w:t>
      </w:r>
      <w:r w:rsidRPr="005241AE">
        <w:rPr>
          <w:rFonts w:eastAsia="Calibri"/>
          <w:color w:val="000000" w:themeColor="text1"/>
          <w:sz w:val="22"/>
          <w:szCs w:val="22"/>
        </w:rPr>
        <w:t xml:space="preserve"> </w:t>
      </w:r>
      <w:r w:rsidR="00820562" w:rsidRPr="00820562">
        <w:rPr>
          <w:rFonts w:eastAsia="Calibri"/>
          <w:b/>
          <w:bCs/>
          <w:color w:val="000000" w:themeColor="text1"/>
          <w:sz w:val="22"/>
          <w:szCs w:val="22"/>
        </w:rPr>
        <w:t xml:space="preserve">od </w:t>
      </w:r>
      <w:r w:rsidR="007023BC">
        <w:rPr>
          <w:rFonts w:eastAsia="Calibri"/>
          <w:b/>
          <w:bCs/>
          <w:color w:val="000000" w:themeColor="text1"/>
          <w:sz w:val="22"/>
          <w:szCs w:val="22"/>
        </w:rPr>
        <w:t>15</w:t>
      </w:r>
      <w:r w:rsidR="00820562" w:rsidRPr="00820562">
        <w:rPr>
          <w:rFonts w:eastAsia="Calibri"/>
          <w:b/>
          <w:bCs/>
          <w:color w:val="000000" w:themeColor="text1"/>
          <w:sz w:val="22"/>
          <w:szCs w:val="22"/>
        </w:rPr>
        <w:t>.0</w:t>
      </w:r>
      <w:r w:rsidR="007023BC">
        <w:rPr>
          <w:rFonts w:eastAsia="Calibri"/>
          <w:b/>
          <w:bCs/>
          <w:color w:val="000000" w:themeColor="text1"/>
          <w:sz w:val="22"/>
          <w:szCs w:val="22"/>
        </w:rPr>
        <w:t>8</w:t>
      </w:r>
      <w:r w:rsidR="00820562" w:rsidRPr="00820562">
        <w:rPr>
          <w:rFonts w:eastAsia="Calibri"/>
          <w:b/>
          <w:bCs/>
          <w:color w:val="000000" w:themeColor="text1"/>
          <w:sz w:val="22"/>
          <w:szCs w:val="22"/>
        </w:rPr>
        <w:t xml:space="preserve">.2025 </w:t>
      </w:r>
      <w:r w:rsidR="00A52D1C" w:rsidRPr="005241AE">
        <w:rPr>
          <w:rFonts w:eastAsia="Calibri"/>
          <w:b/>
          <w:bCs/>
          <w:color w:val="000000" w:themeColor="text1"/>
          <w:sz w:val="22"/>
          <w:szCs w:val="22"/>
        </w:rPr>
        <w:t xml:space="preserve">do </w:t>
      </w:r>
      <w:r w:rsidR="00A52D1C" w:rsidRPr="0061550E">
        <w:rPr>
          <w:rFonts w:cstheme="minorHAnsi"/>
          <w:b/>
          <w:bCs/>
          <w:color w:val="000000" w:themeColor="text1"/>
          <w:sz w:val="22"/>
          <w:szCs w:val="22"/>
          <w:lang w:eastAsia="cs-CZ"/>
        </w:rPr>
        <w:t>31.12.2026</w:t>
      </w:r>
      <w:r w:rsidR="00820562">
        <w:rPr>
          <w:rFonts w:eastAsia="Calibri"/>
          <w:b/>
          <w:bCs/>
          <w:color w:val="000000" w:themeColor="text1"/>
          <w:sz w:val="20"/>
          <w:szCs w:val="20"/>
        </w:rPr>
        <w:t>.</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016977" w:rsidRDefault="00B125D4" w:rsidP="00A0365F">
      <w:pPr>
        <w:pStyle w:val="Nadpis3"/>
        <w:numPr>
          <w:ilvl w:val="0"/>
          <w:numId w:val="48"/>
        </w:numPr>
        <w:spacing w:after="120" w:line="276" w:lineRule="auto"/>
        <w:ind w:left="567" w:hanging="567"/>
        <w:rPr>
          <w:rFonts w:cs="Arial"/>
        </w:rPr>
      </w:pPr>
      <w:r w:rsidRPr="00016977">
        <w:rPr>
          <w:rFonts w:cs="Arial"/>
          <w:bCs w:val="0"/>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4EA62542"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w:t>
      </w:r>
      <w:r w:rsidRPr="005339C3">
        <w:rPr>
          <w:rFonts w:ascii="Arial" w:eastAsia="Calibri" w:hAnsi="Arial" w:cs="Arial"/>
          <w:color w:val="000000" w:themeColor="text1"/>
          <w:lang w:eastAsia="sk-SK"/>
        </w:rPr>
        <w:t xml:space="preserve">do 30 </w:t>
      </w:r>
      <w:r w:rsidR="00C5646C" w:rsidRPr="005339C3">
        <w:rPr>
          <w:rFonts w:ascii="Arial" w:eastAsia="Calibri" w:hAnsi="Arial" w:cs="Arial"/>
          <w:color w:val="000000" w:themeColor="text1"/>
          <w:lang w:eastAsia="sk-SK"/>
        </w:rPr>
        <w:t xml:space="preserve">(slovom </w:t>
      </w:r>
      <w:r w:rsidR="005339C3" w:rsidRPr="005339C3">
        <w:rPr>
          <w:rFonts w:ascii="Arial" w:eastAsia="Calibri" w:hAnsi="Arial" w:cs="Arial"/>
          <w:color w:val="000000" w:themeColor="text1"/>
          <w:lang w:eastAsia="sk-SK"/>
        </w:rPr>
        <w:t>tridsať</w:t>
      </w:r>
      <w:r w:rsidR="00C5646C" w:rsidRPr="005339C3">
        <w:rPr>
          <w:rFonts w:ascii="Arial" w:eastAsia="Calibri" w:hAnsi="Arial" w:cs="Arial"/>
          <w:color w:val="000000" w:themeColor="text1"/>
          <w:lang w:eastAsia="sk-SK"/>
        </w:rPr>
        <w:t>) kalendárnyc</w:t>
      </w:r>
      <w:r w:rsidR="00C26ACA" w:rsidRPr="005339C3">
        <w:rPr>
          <w:rFonts w:ascii="Arial" w:eastAsia="Calibri" w:hAnsi="Arial" w:cs="Arial"/>
          <w:color w:val="000000" w:themeColor="text1"/>
          <w:lang w:eastAsia="sk-SK"/>
        </w:rPr>
        <w:t>h</w:t>
      </w:r>
      <w:r w:rsidR="00C5646C" w:rsidRPr="005339C3">
        <w:rPr>
          <w:rFonts w:ascii="Arial" w:eastAsia="Calibri" w:hAnsi="Arial" w:cs="Arial"/>
          <w:color w:val="000000" w:themeColor="text1"/>
          <w:lang w:eastAsia="sk-SK"/>
        </w:rPr>
        <w:t xml:space="preserve"> </w:t>
      </w:r>
      <w:r w:rsidRPr="005339C3">
        <w:rPr>
          <w:rFonts w:ascii="Arial" w:eastAsia="Calibri" w:hAnsi="Arial" w:cs="Arial"/>
          <w:color w:val="000000" w:themeColor="text1"/>
          <w:lang w:eastAsia="sk-SK"/>
        </w:rPr>
        <w:t xml:space="preserve">dní odo dňa </w:t>
      </w:r>
      <w:r w:rsidR="00C5646C" w:rsidRPr="005339C3">
        <w:rPr>
          <w:rFonts w:ascii="Arial" w:eastAsia="Calibri" w:hAnsi="Arial" w:cs="Arial"/>
          <w:color w:val="000000" w:themeColor="text1"/>
          <w:lang w:eastAsia="sk-SK"/>
        </w:rPr>
        <w:t xml:space="preserve">doporučeného </w:t>
      </w:r>
      <w:r w:rsidRPr="005339C3">
        <w:rPr>
          <w:rFonts w:ascii="Arial" w:eastAsia="Calibri" w:hAnsi="Arial" w:cs="Arial"/>
          <w:color w:val="000000" w:themeColor="text1"/>
          <w:lang w:eastAsia="sk-SK"/>
        </w:rPr>
        <w:t>doručenia faktúr</w:t>
      </w:r>
      <w:r w:rsidR="00C5646C" w:rsidRPr="005339C3">
        <w:rPr>
          <w:rFonts w:ascii="Arial" w:eastAsia="Calibri" w:hAnsi="Arial" w:cs="Arial"/>
          <w:color w:val="000000" w:themeColor="text1"/>
          <w:lang w:eastAsia="sk-SK"/>
        </w:rPr>
        <w:t xml:space="preserve"> bez nedostatkov</w:t>
      </w:r>
      <w:r w:rsidRPr="005339C3">
        <w:rPr>
          <w:rFonts w:ascii="Arial" w:eastAsia="Calibri" w:hAnsi="Arial" w:cs="Arial"/>
          <w:color w:val="000000" w:themeColor="text1"/>
          <w:lang w:eastAsia="sk-SK"/>
        </w:rPr>
        <w:t xml:space="preserve"> verejnému obstarávateľovi</w:t>
      </w:r>
      <w:r w:rsidR="005339C3" w:rsidRPr="005339C3">
        <w:rPr>
          <w:rFonts w:ascii="Arial" w:eastAsia="Calibri" w:hAnsi="Arial" w:cs="Arial"/>
          <w:color w:val="000000" w:themeColor="text1"/>
          <w:lang w:eastAsia="sk-SK"/>
        </w:rPr>
        <w:t>.</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D33415" w:rsidRDefault="00796CF2" w:rsidP="00DC0B2E">
      <w:pPr>
        <w:pStyle w:val="Nadpis3"/>
        <w:spacing w:after="120" w:line="276" w:lineRule="auto"/>
        <w:ind w:left="567" w:hanging="567"/>
        <w:rPr>
          <w:rFonts w:cs="Arial"/>
          <w:sz w:val="22"/>
          <w:szCs w:val="22"/>
        </w:rPr>
      </w:pPr>
      <w:bookmarkStart w:id="12" w:name="_Toc461981356"/>
      <w:r w:rsidRPr="00FD129B">
        <w:rPr>
          <w:rFonts w:cs="Arial"/>
          <w:bCs w:val="0"/>
          <w:sz w:val="22"/>
          <w:szCs w:val="22"/>
        </w:rPr>
        <w:t>Typ zmluvy</w:t>
      </w:r>
      <w:bookmarkEnd w:id="12"/>
      <w:r w:rsidRPr="00FD129B">
        <w:rPr>
          <w:rFonts w:cs="Arial"/>
          <w:bCs w:val="0"/>
          <w:sz w:val="22"/>
          <w:szCs w:val="22"/>
        </w:rPr>
        <w:t xml:space="preserve"> </w:t>
      </w:r>
      <w:r w:rsidRPr="00FD129B">
        <w:rPr>
          <w:rFonts w:cs="Arial"/>
          <w:bCs w:val="0"/>
          <w:iCs/>
          <w:sz w:val="22"/>
          <w:szCs w:val="22"/>
        </w:rPr>
        <w:t xml:space="preserve"> </w:t>
      </w:r>
    </w:p>
    <w:p w14:paraId="401A00BF" w14:textId="57453E7A" w:rsidR="00ED5B78" w:rsidRPr="00DC0B2E" w:rsidRDefault="006C283D" w:rsidP="00DC0B2E">
      <w:pPr>
        <w:numPr>
          <w:ilvl w:val="1"/>
          <w:numId w:val="19"/>
        </w:numPr>
        <w:autoSpaceDE w:val="0"/>
        <w:autoSpaceDN w:val="0"/>
        <w:spacing w:line="276" w:lineRule="auto"/>
        <w:ind w:left="567" w:hanging="567"/>
        <w:rPr>
          <w:rFonts w:ascii="Arial" w:hAnsi="Arial" w:cs="Arial"/>
          <w:color w:val="FF0000"/>
        </w:rPr>
      </w:pPr>
      <w:r w:rsidRPr="00DC0B2E">
        <w:rPr>
          <w:rFonts w:ascii="Arial" w:hAnsi="Arial" w:cs="Arial"/>
        </w:rPr>
        <w:tab/>
      </w:r>
      <w:r w:rsidR="00796CF2" w:rsidRPr="00DC0B2E">
        <w:rPr>
          <w:rFonts w:ascii="Arial" w:hAnsi="Arial" w:cs="Arial"/>
        </w:rPr>
        <w:t>Výsled</w:t>
      </w:r>
      <w:r w:rsidR="00357F46" w:rsidRPr="00DC0B2E">
        <w:rPr>
          <w:rFonts w:ascii="Arial" w:hAnsi="Arial" w:cs="Arial"/>
        </w:rPr>
        <w:t>ok</w:t>
      </w:r>
      <w:r w:rsidR="00796CF2" w:rsidRPr="00DC0B2E">
        <w:rPr>
          <w:rFonts w:ascii="Arial" w:hAnsi="Arial" w:cs="Arial"/>
        </w:rPr>
        <w:t xml:space="preserve"> </w:t>
      </w:r>
      <w:r w:rsidR="00AF050E" w:rsidRPr="00DC0B2E">
        <w:rPr>
          <w:rFonts w:ascii="Arial" w:hAnsi="Arial" w:cs="Arial"/>
        </w:rPr>
        <w:t xml:space="preserve">postupu </w:t>
      </w:r>
      <w:r w:rsidR="00796CF2" w:rsidRPr="00DC0B2E">
        <w:rPr>
          <w:rFonts w:ascii="Arial" w:hAnsi="Arial" w:cs="Arial"/>
        </w:rPr>
        <w:t>verejného obstarávania</w:t>
      </w:r>
      <w:r w:rsidR="00CD19A4" w:rsidRPr="00DC0B2E">
        <w:rPr>
          <w:rFonts w:ascii="Arial" w:hAnsi="Arial" w:cs="Arial"/>
        </w:rPr>
        <w:t xml:space="preserve">: </w:t>
      </w:r>
      <w:r w:rsidR="00796CF2" w:rsidRPr="00DC0B2E">
        <w:rPr>
          <w:rFonts w:ascii="Arial" w:hAnsi="Arial" w:cs="Arial"/>
        </w:rPr>
        <w:t>uzavretie</w:t>
      </w:r>
      <w:r w:rsidR="00796CF2" w:rsidRPr="00DC0B2E">
        <w:rPr>
          <w:rFonts w:ascii="Arial" w:hAnsi="Arial" w:cs="Arial"/>
          <w:b/>
        </w:rPr>
        <w:t xml:space="preserve"> </w:t>
      </w:r>
      <w:r w:rsidR="00ED5B78" w:rsidRPr="005339C3">
        <w:rPr>
          <w:rFonts w:ascii="Arial" w:hAnsi="Arial" w:cs="Arial"/>
          <w:b/>
          <w:color w:val="000000" w:themeColor="text1"/>
        </w:rPr>
        <w:t xml:space="preserve">Zmluvy </w:t>
      </w:r>
      <w:r w:rsidR="005339C3" w:rsidRPr="005339C3">
        <w:rPr>
          <w:rFonts w:ascii="Arial" w:hAnsi="Arial" w:cs="Arial"/>
          <w:b/>
          <w:color w:val="000000" w:themeColor="text1"/>
        </w:rPr>
        <w:t>o poskytovaní služieb</w:t>
      </w:r>
      <w:r w:rsidR="00887D90" w:rsidRPr="005339C3">
        <w:rPr>
          <w:rFonts w:ascii="Arial" w:hAnsi="Arial" w:cs="Arial"/>
          <w:color w:val="000000" w:themeColor="text1"/>
        </w:rPr>
        <w:t xml:space="preserve"> </w:t>
      </w:r>
      <w:r w:rsidR="00C26ACA" w:rsidRPr="005339C3">
        <w:rPr>
          <w:rFonts w:ascii="Arial" w:hAnsi="Arial" w:cs="Arial"/>
          <w:color w:val="000000" w:themeColor="text1"/>
        </w:rPr>
        <w:t>(ďalej len „</w:t>
      </w:r>
      <w:r w:rsidR="00C26ACA" w:rsidRPr="005339C3">
        <w:rPr>
          <w:rFonts w:ascii="Arial" w:hAnsi="Arial" w:cs="Arial"/>
          <w:b/>
          <w:color w:val="000000" w:themeColor="text1"/>
        </w:rPr>
        <w:t>Zmluva</w:t>
      </w:r>
      <w:r w:rsidR="00C26ACA" w:rsidRPr="005339C3">
        <w:rPr>
          <w:rFonts w:ascii="Arial" w:hAnsi="Arial" w:cs="Arial"/>
          <w:color w:val="000000" w:themeColor="text1"/>
        </w:rPr>
        <w:t xml:space="preserve">“) </w:t>
      </w:r>
      <w:r w:rsidR="00887D90" w:rsidRPr="005339C3">
        <w:rPr>
          <w:rFonts w:ascii="Arial" w:hAnsi="Arial" w:cs="Arial"/>
          <w:color w:val="000000" w:themeColor="text1"/>
        </w:rPr>
        <w:t>uzavretá</w:t>
      </w:r>
      <w:r w:rsidR="00ED5B78" w:rsidRPr="005339C3">
        <w:rPr>
          <w:rFonts w:ascii="Arial" w:hAnsi="Arial" w:cs="Arial"/>
          <w:color w:val="000000" w:themeColor="text1"/>
        </w:rPr>
        <w:t xml:space="preserve"> podľa § 536 a </w:t>
      </w:r>
      <w:proofErr w:type="spellStart"/>
      <w:r w:rsidR="00ED5B78" w:rsidRPr="005339C3">
        <w:rPr>
          <w:rFonts w:ascii="Arial" w:hAnsi="Arial" w:cs="Arial"/>
          <w:color w:val="000000" w:themeColor="text1"/>
        </w:rPr>
        <w:t>n</w:t>
      </w:r>
      <w:r w:rsidR="007041FD" w:rsidRPr="005339C3">
        <w:rPr>
          <w:rFonts w:ascii="Arial" w:hAnsi="Arial" w:cs="Arial"/>
          <w:color w:val="000000" w:themeColor="text1"/>
        </w:rPr>
        <w:t>a</w:t>
      </w:r>
      <w:r w:rsidR="00ED5B78" w:rsidRPr="005339C3">
        <w:rPr>
          <w:rFonts w:ascii="Arial" w:hAnsi="Arial" w:cs="Arial"/>
          <w:color w:val="000000" w:themeColor="text1"/>
        </w:rPr>
        <w:t>sl</w:t>
      </w:r>
      <w:proofErr w:type="spellEnd"/>
      <w:r w:rsidR="00ED5B78" w:rsidRPr="005339C3">
        <w:rPr>
          <w:rFonts w:ascii="Arial" w:hAnsi="Arial" w:cs="Arial"/>
          <w:color w:val="000000" w:themeColor="text1"/>
        </w:rPr>
        <w:t xml:space="preserve">. zákona 513/1991 Zb. Obchodného zákonníka </w:t>
      </w:r>
      <w:bookmarkStart w:id="13" w:name="_Hlk138687814"/>
      <w:r w:rsidR="00ED5B78" w:rsidRPr="005339C3">
        <w:rPr>
          <w:rFonts w:ascii="Arial" w:hAnsi="Arial" w:cs="Arial"/>
          <w:color w:val="000000" w:themeColor="text1"/>
        </w:rPr>
        <w:t>v znení neskorších predpisov</w:t>
      </w:r>
      <w:bookmarkEnd w:id="13"/>
      <w:r w:rsidR="00C26ACA" w:rsidRPr="005339C3">
        <w:rPr>
          <w:rFonts w:ascii="Arial" w:hAnsi="Arial" w:cs="Arial"/>
          <w:color w:val="000000" w:themeColor="text1"/>
        </w:rPr>
        <w:t xml:space="preserve"> </w:t>
      </w:r>
      <w:r w:rsidR="00ED5B78" w:rsidRPr="005339C3">
        <w:rPr>
          <w:rFonts w:ascii="Arial" w:hAnsi="Arial" w:cs="Arial"/>
          <w:color w:val="000000" w:themeColor="text1"/>
        </w:rPr>
        <w:t xml:space="preserve">(ďalej len </w:t>
      </w:r>
      <w:r w:rsidR="007041FD" w:rsidRPr="005339C3">
        <w:rPr>
          <w:rFonts w:ascii="Arial" w:hAnsi="Arial" w:cs="Arial"/>
          <w:color w:val="000000" w:themeColor="text1"/>
        </w:rPr>
        <w:t>„</w:t>
      </w:r>
      <w:r w:rsidR="00C26ACA" w:rsidRPr="005339C3">
        <w:rPr>
          <w:rFonts w:ascii="Arial" w:hAnsi="Arial" w:cs="Arial"/>
          <w:b/>
          <w:color w:val="000000" w:themeColor="text1"/>
        </w:rPr>
        <w:t>Obchodný zákonník</w:t>
      </w:r>
      <w:r w:rsidR="007041FD" w:rsidRPr="005339C3">
        <w:rPr>
          <w:rFonts w:ascii="Arial" w:hAnsi="Arial" w:cs="Arial"/>
          <w:color w:val="000000" w:themeColor="text1"/>
        </w:rPr>
        <w:t xml:space="preserve">“). </w:t>
      </w:r>
    </w:p>
    <w:p w14:paraId="409B8464" w14:textId="1EBCA452"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796CF2" w:rsidRPr="00DC0B2E">
        <w:rPr>
          <w:rFonts w:ascii="Arial" w:hAnsi="Arial" w:cs="Arial"/>
        </w:rPr>
        <w:t xml:space="preserve">Vymedzenie zmluvných </w:t>
      </w:r>
      <w:r w:rsidR="00796CF2" w:rsidRPr="005339C3">
        <w:rPr>
          <w:rFonts w:ascii="Arial" w:hAnsi="Arial" w:cs="Arial"/>
          <w:color w:val="000000" w:themeColor="text1"/>
        </w:rPr>
        <w:t xml:space="preserve">podmienok </w:t>
      </w:r>
      <w:r w:rsidR="004E477E" w:rsidRPr="005339C3">
        <w:rPr>
          <w:rFonts w:ascii="Arial" w:hAnsi="Arial" w:cs="Arial"/>
          <w:color w:val="000000" w:themeColor="text1"/>
        </w:rPr>
        <w:t>plnenia</w:t>
      </w:r>
      <w:r w:rsidR="00796CF2" w:rsidRPr="005339C3">
        <w:rPr>
          <w:rFonts w:ascii="Arial" w:hAnsi="Arial" w:cs="Arial"/>
          <w:color w:val="000000" w:themeColor="text1"/>
        </w:rPr>
        <w:t xml:space="preserve"> predmetu zákazky tvorí</w:t>
      </w:r>
      <w:r w:rsidR="00873168" w:rsidRPr="005339C3">
        <w:rPr>
          <w:rFonts w:ascii="Arial" w:hAnsi="Arial" w:cs="Arial"/>
          <w:color w:val="000000" w:themeColor="text1"/>
        </w:rPr>
        <w:t xml:space="preserve"> B.1 Opis predmetu zákazky,</w:t>
      </w:r>
      <w:r w:rsidR="00CF195A" w:rsidRPr="005339C3">
        <w:rPr>
          <w:rFonts w:ascii="Arial" w:hAnsi="Arial" w:cs="Arial"/>
          <w:color w:val="000000" w:themeColor="text1"/>
        </w:rPr>
        <w:t xml:space="preserve"> </w:t>
      </w:r>
      <w:r w:rsidR="00F85D63" w:rsidRPr="005339C3">
        <w:rPr>
          <w:rFonts w:ascii="Arial" w:hAnsi="Arial" w:cs="Arial"/>
          <w:color w:val="000000" w:themeColor="text1"/>
        </w:rPr>
        <w:t>B.2</w:t>
      </w:r>
      <w:r w:rsidR="00CF195A" w:rsidRPr="005339C3">
        <w:rPr>
          <w:rFonts w:ascii="Arial" w:hAnsi="Arial" w:cs="Arial"/>
          <w:color w:val="000000" w:themeColor="text1"/>
        </w:rPr>
        <w:t xml:space="preserve"> </w:t>
      </w:r>
      <w:r w:rsidR="000B1993" w:rsidRPr="005339C3">
        <w:rPr>
          <w:rFonts w:ascii="Arial" w:hAnsi="Arial" w:cs="Arial"/>
          <w:color w:val="000000" w:themeColor="text1"/>
        </w:rPr>
        <w:t>Spôsob určenia ceny</w:t>
      </w:r>
      <w:r w:rsidR="00873168" w:rsidRPr="005339C3">
        <w:rPr>
          <w:rFonts w:ascii="Arial" w:hAnsi="Arial" w:cs="Arial"/>
          <w:color w:val="000000" w:themeColor="text1"/>
        </w:rPr>
        <w:t xml:space="preserve"> a</w:t>
      </w:r>
      <w:r w:rsidR="00796CF2" w:rsidRPr="005339C3">
        <w:rPr>
          <w:rFonts w:ascii="Arial" w:hAnsi="Arial" w:cs="Arial"/>
          <w:color w:val="000000" w:themeColor="text1"/>
        </w:rPr>
        <w:t xml:space="preserve"> </w:t>
      </w:r>
      <w:r w:rsidR="00F85D63" w:rsidRPr="005339C3">
        <w:rPr>
          <w:rFonts w:ascii="Arial" w:hAnsi="Arial" w:cs="Arial"/>
          <w:color w:val="000000" w:themeColor="text1"/>
        </w:rPr>
        <w:t xml:space="preserve">B.3 </w:t>
      </w:r>
      <w:r w:rsidR="00796CF2" w:rsidRPr="005339C3">
        <w:rPr>
          <w:rFonts w:ascii="Arial" w:hAnsi="Arial" w:cs="Arial"/>
          <w:color w:val="000000" w:themeColor="text1"/>
        </w:rPr>
        <w:t>Obchodné podm</w:t>
      </w:r>
      <w:r w:rsidR="00873168" w:rsidRPr="005339C3">
        <w:rPr>
          <w:rFonts w:ascii="Arial" w:hAnsi="Arial" w:cs="Arial"/>
          <w:color w:val="000000" w:themeColor="text1"/>
        </w:rPr>
        <w:t xml:space="preserve">ienky </w:t>
      </w:r>
      <w:r w:rsidR="004E477E" w:rsidRPr="005339C3">
        <w:rPr>
          <w:rFonts w:ascii="Arial" w:hAnsi="Arial" w:cs="Arial"/>
          <w:color w:val="000000" w:themeColor="text1"/>
        </w:rPr>
        <w:t>plnenia</w:t>
      </w:r>
      <w:r w:rsidR="00873168" w:rsidRPr="005339C3">
        <w:rPr>
          <w:rFonts w:ascii="Arial" w:hAnsi="Arial" w:cs="Arial"/>
          <w:color w:val="000000" w:themeColor="text1"/>
        </w:rPr>
        <w:t xml:space="preserve"> predmetu zákazky</w:t>
      </w:r>
      <w:r w:rsidR="00796CF2" w:rsidRPr="005339C3">
        <w:rPr>
          <w:rFonts w:ascii="Arial" w:hAnsi="Arial" w:cs="Arial"/>
          <w:color w:val="000000" w:themeColor="text1"/>
        </w:rPr>
        <w:t xml:space="preserve">, ktoré sú neoddeliteľnou súčasťou týchto </w:t>
      </w:r>
      <w:r w:rsidR="00AB09CE" w:rsidRPr="005339C3">
        <w:rPr>
          <w:rFonts w:ascii="Arial" w:hAnsi="Arial" w:cs="Arial"/>
          <w:color w:val="000000" w:themeColor="text1"/>
        </w:rPr>
        <w:t>SP</w:t>
      </w:r>
      <w:r w:rsidR="00796CF2" w:rsidRPr="005339C3">
        <w:rPr>
          <w:rFonts w:ascii="Arial" w:hAnsi="Arial" w:cs="Arial"/>
          <w:color w:val="000000" w:themeColor="text1"/>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4" w:name="_Toc461981357"/>
      <w:r w:rsidRPr="00FD129B">
        <w:rPr>
          <w:rFonts w:cs="Arial"/>
          <w:bCs w:val="0"/>
          <w:sz w:val="22"/>
          <w:szCs w:val="22"/>
        </w:rPr>
        <w:t xml:space="preserve">Viazanosť </w:t>
      </w:r>
      <w:r w:rsidR="00796CF2" w:rsidRPr="00FD129B">
        <w:rPr>
          <w:rFonts w:cs="Arial"/>
          <w:bCs w:val="0"/>
          <w:sz w:val="22"/>
          <w:szCs w:val="22"/>
        </w:rPr>
        <w:t xml:space="preserve"> ponuky</w:t>
      </w:r>
      <w:bookmarkEnd w:id="14"/>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77777777" w:rsidR="008F6599" w:rsidRPr="00DC0B2E" w:rsidRDefault="00F438EB" w:rsidP="00820562">
      <w:pPr>
        <w:numPr>
          <w:ilvl w:val="1"/>
          <w:numId w:val="19"/>
        </w:numPr>
        <w:autoSpaceDE w:val="0"/>
        <w:autoSpaceDN w:val="0"/>
        <w:spacing w:line="276" w:lineRule="auto"/>
        <w:ind w:left="567" w:hanging="567"/>
        <w:rPr>
          <w:rFonts w:ascii="Arial" w:hAnsi="Arial" w:cs="Arial"/>
        </w:rPr>
      </w:pPr>
      <w:r w:rsidRPr="00DC0B2E">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DC0B2E">
        <w:rPr>
          <w:rFonts w:ascii="Arial" w:hAnsi="Arial" w:cs="Arial"/>
        </w:rPr>
        <w:t>t.j</w:t>
      </w:r>
      <w:proofErr w:type="spellEnd"/>
      <w:r w:rsidRPr="00DC0B2E">
        <w:rPr>
          <w:rFonts w:ascii="Arial" w:hAnsi="Arial" w:cs="Arial"/>
        </w:rPr>
        <w:t>. 12 mesiacov od uplynutia lehoty na predkladanie ponúk.</w:t>
      </w:r>
    </w:p>
    <w:p w14:paraId="48BEA4F4" w14:textId="77777777" w:rsidR="008533CE" w:rsidRDefault="008533CE" w:rsidP="00820562">
      <w:pPr>
        <w:autoSpaceDE w:val="0"/>
        <w:autoSpaceDN w:val="0"/>
        <w:spacing w:after="0" w:line="276" w:lineRule="auto"/>
        <w:rPr>
          <w:rFonts w:ascii="Arial" w:hAnsi="Arial" w:cs="Arial"/>
        </w:rPr>
      </w:pPr>
    </w:p>
    <w:p w14:paraId="4BAC6889" w14:textId="77777777" w:rsidR="005A14B9" w:rsidRDefault="005A14B9" w:rsidP="00820562">
      <w:pPr>
        <w:autoSpaceDE w:val="0"/>
        <w:autoSpaceDN w:val="0"/>
        <w:spacing w:after="0" w:line="276" w:lineRule="auto"/>
        <w:rPr>
          <w:rFonts w:ascii="Arial" w:hAnsi="Arial" w:cs="Arial"/>
        </w:rPr>
      </w:pPr>
    </w:p>
    <w:p w14:paraId="288D2A83" w14:textId="77777777" w:rsidR="005A14B9" w:rsidRDefault="005A14B9" w:rsidP="00820562">
      <w:pPr>
        <w:autoSpaceDE w:val="0"/>
        <w:autoSpaceDN w:val="0"/>
        <w:spacing w:after="0" w:line="276" w:lineRule="auto"/>
        <w:rPr>
          <w:rFonts w:ascii="Arial" w:hAnsi="Arial" w:cs="Arial"/>
        </w:rPr>
      </w:pPr>
    </w:p>
    <w:p w14:paraId="3FCBD958" w14:textId="77777777" w:rsidR="005A14B9" w:rsidRDefault="005A14B9" w:rsidP="00820562">
      <w:pPr>
        <w:autoSpaceDE w:val="0"/>
        <w:autoSpaceDN w:val="0"/>
        <w:spacing w:after="0" w:line="276" w:lineRule="auto"/>
        <w:rPr>
          <w:rFonts w:ascii="Arial" w:hAnsi="Arial" w:cs="Arial"/>
        </w:rPr>
      </w:pPr>
    </w:p>
    <w:p w14:paraId="08135FE4" w14:textId="77777777" w:rsidR="005A14B9" w:rsidRPr="00DC0B2E" w:rsidRDefault="005A14B9" w:rsidP="00820562">
      <w:pPr>
        <w:autoSpaceDE w:val="0"/>
        <w:autoSpaceDN w:val="0"/>
        <w:spacing w:after="0" w:line="276" w:lineRule="auto"/>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5" w:name="_Toc461981358"/>
      <w:r w:rsidRPr="00DC0B2E">
        <w:rPr>
          <w:rFonts w:cs="Arial"/>
          <w:sz w:val="22"/>
          <w:szCs w:val="22"/>
        </w:rPr>
        <w:lastRenderedPageBreak/>
        <w:t>Časť II.</w:t>
      </w:r>
      <w:bookmarkEnd w:id="15"/>
    </w:p>
    <w:p w14:paraId="059D1BAC" w14:textId="77777777" w:rsidR="00796CF2" w:rsidRPr="00DC0B2E" w:rsidRDefault="00796CF2" w:rsidP="00DC0B2E">
      <w:pPr>
        <w:pStyle w:val="Nadpis2"/>
        <w:spacing w:line="276" w:lineRule="auto"/>
        <w:rPr>
          <w:rFonts w:cs="Arial"/>
          <w:sz w:val="22"/>
          <w:szCs w:val="22"/>
        </w:rPr>
      </w:pPr>
      <w:bookmarkStart w:id="16" w:name="_Toc461981359"/>
      <w:r w:rsidRPr="00DC0B2E">
        <w:rPr>
          <w:rFonts w:cs="Arial"/>
          <w:sz w:val="22"/>
          <w:szCs w:val="22"/>
        </w:rPr>
        <w:t>Komunikácia a vysvetľovanie</w:t>
      </w:r>
      <w:bookmarkEnd w:id="16"/>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7" w:name="_Toc461981360"/>
      <w:r w:rsidRPr="00FD129B">
        <w:rPr>
          <w:rFonts w:cs="Arial"/>
          <w:bCs w:val="0"/>
          <w:sz w:val="22"/>
          <w:szCs w:val="22"/>
        </w:rPr>
        <w:t xml:space="preserve">Komunikácia medzi </w:t>
      </w:r>
      <w:r w:rsidR="00636013" w:rsidRPr="00FD129B">
        <w:rPr>
          <w:rFonts w:cs="Arial"/>
          <w:bCs w:val="0"/>
          <w:sz w:val="22"/>
          <w:szCs w:val="22"/>
        </w:rPr>
        <w:t xml:space="preserve">verejným </w:t>
      </w:r>
      <w:r w:rsidRPr="00FD129B">
        <w:rPr>
          <w:rFonts w:cs="Arial"/>
          <w:bCs w:val="0"/>
          <w:sz w:val="22"/>
          <w:szCs w:val="22"/>
        </w:rPr>
        <w:t>obstarávateľom a</w:t>
      </w:r>
      <w:r w:rsidR="00AF050E" w:rsidRPr="00FD129B">
        <w:rPr>
          <w:rFonts w:cs="Arial"/>
          <w:bCs w:val="0"/>
          <w:sz w:val="22"/>
          <w:szCs w:val="22"/>
        </w:rPr>
        <w:t> </w:t>
      </w:r>
      <w:r w:rsidRPr="00FD129B">
        <w:rPr>
          <w:rFonts w:cs="Arial"/>
          <w:bCs w:val="0"/>
          <w:sz w:val="22"/>
          <w:szCs w:val="22"/>
        </w:rPr>
        <w:t>záujemcami</w:t>
      </w:r>
      <w:r w:rsidR="00AF050E" w:rsidRPr="00FD129B">
        <w:rPr>
          <w:rFonts w:cs="Arial"/>
          <w:bCs w:val="0"/>
          <w:sz w:val="22"/>
          <w:szCs w:val="22"/>
        </w:rPr>
        <w:t>/uchádzačmi</w:t>
      </w:r>
      <w:bookmarkEnd w:id="17"/>
      <w:r w:rsidRPr="00FD129B">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A0365F">
      <w:pPr>
        <w:pStyle w:val="Odsekzoznamu"/>
        <w:numPr>
          <w:ilvl w:val="0"/>
          <w:numId w:val="44"/>
        </w:numPr>
        <w:spacing w:after="120" w:line="276" w:lineRule="auto"/>
        <w:rPr>
          <w:rFonts w:eastAsia="Calibri" w:cs="Arial"/>
          <w:vanish/>
          <w:lang w:eastAsia="sk-SK"/>
        </w:rPr>
      </w:pPr>
    </w:p>
    <w:p w14:paraId="21B9BBDC" w14:textId="77777777" w:rsidR="00A43907" w:rsidRPr="00DC0B2E" w:rsidRDefault="00A43907" w:rsidP="00A0365F">
      <w:pPr>
        <w:pStyle w:val="Odsekzoznamu"/>
        <w:numPr>
          <w:ilvl w:val="0"/>
          <w:numId w:val="44"/>
        </w:numPr>
        <w:spacing w:after="120" w:line="276" w:lineRule="auto"/>
        <w:rPr>
          <w:rFonts w:eastAsia="Calibri" w:cs="Arial"/>
          <w:vanish/>
          <w:lang w:eastAsia="sk-SK"/>
        </w:rPr>
      </w:pPr>
    </w:p>
    <w:p w14:paraId="6D689FCA" w14:textId="77777777" w:rsidR="00A43907" w:rsidRPr="00DC0B2E" w:rsidRDefault="00A43907" w:rsidP="00A0365F">
      <w:pPr>
        <w:pStyle w:val="Odsekzoznamu"/>
        <w:numPr>
          <w:ilvl w:val="0"/>
          <w:numId w:val="44"/>
        </w:numPr>
        <w:spacing w:after="120" w:line="276" w:lineRule="auto"/>
        <w:rPr>
          <w:rFonts w:eastAsia="Calibri" w:cs="Arial"/>
          <w:vanish/>
          <w:lang w:eastAsia="sk-SK"/>
        </w:rPr>
      </w:pPr>
    </w:p>
    <w:p w14:paraId="61C7036A" w14:textId="77777777" w:rsidR="00A43907" w:rsidRPr="00DC0B2E" w:rsidRDefault="00A43907" w:rsidP="00A0365F">
      <w:pPr>
        <w:pStyle w:val="Odsekzoznamu"/>
        <w:numPr>
          <w:ilvl w:val="0"/>
          <w:numId w:val="44"/>
        </w:numPr>
        <w:spacing w:after="120" w:line="276" w:lineRule="auto"/>
        <w:rPr>
          <w:rFonts w:eastAsia="Calibri" w:cs="Arial"/>
          <w:vanish/>
          <w:lang w:eastAsia="sk-SK"/>
        </w:rPr>
      </w:pPr>
    </w:p>
    <w:p w14:paraId="2ADADD3D" w14:textId="77777777" w:rsidR="00A43907" w:rsidRPr="00DC0B2E" w:rsidRDefault="00A43907" w:rsidP="00A0365F">
      <w:pPr>
        <w:pStyle w:val="Odsekzoznamu"/>
        <w:numPr>
          <w:ilvl w:val="0"/>
          <w:numId w:val="44"/>
        </w:numPr>
        <w:spacing w:after="120" w:line="276" w:lineRule="auto"/>
        <w:rPr>
          <w:rFonts w:eastAsia="Calibri" w:cs="Arial"/>
          <w:vanish/>
          <w:lang w:eastAsia="sk-SK"/>
        </w:rPr>
      </w:pPr>
    </w:p>
    <w:p w14:paraId="29663DEF" w14:textId="77777777" w:rsidR="00A43907" w:rsidRPr="00DC0B2E" w:rsidRDefault="00A43907" w:rsidP="00A0365F">
      <w:pPr>
        <w:pStyle w:val="Odsekzoznamu"/>
        <w:numPr>
          <w:ilvl w:val="0"/>
          <w:numId w:val="44"/>
        </w:numPr>
        <w:spacing w:after="120" w:line="276" w:lineRule="auto"/>
        <w:rPr>
          <w:rFonts w:eastAsia="Calibri" w:cs="Arial"/>
          <w:vanish/>
          <w:lang w:eastAsia="sk-SK"/>
        </w:rPr>
      </w:pPr>
    </w:p>
    <w:p w14:paraId="5262CC52" w14:textId="77777777" w:rsidR="00A43907" w:rsidRPr="00DC0B2E" w:rsidRDefault="00A43907" w:rsidP="00A0365F">
      <w:pPr>
        <w:pStyle w:val="Odsekzoznamu"/>
        <w:numPr>
          <w:ilvl w:val="0"/>
          <w:numId w:val="44"/>
        </w:numPr>
        <w:spacing w:after="120" w:line="276" w:lineRule="auto"/>
        <w:rPr>
          <w:rFonts w:eastAsia="Calibri" w:cs="Arial"/>
          <w:vanish/>
          <w:lang w:eastAsia="sk-SK"/>
        </w:rPr>
      </w:pPr>
    </w:p>
    <w:p w14:paraId="33453F1B" w14:textId="77777777" w:rsidR="00A43907" w:rsidRPr="00DC0B2E" w:rsidRDefault="00A43907" w:rsidP="00A0365F">
      <w:pPr>
        <w:pStyle w:val="Odsekzoznamu"/>
        <w:numPr>
          <w:ilvl w:val="0"/>
          <w:numId w:val="44"/>
        </w:numPr>
        <w:spacing w:after="120" w:line="276" w:lineRule="auto"/>
        <w:rPr>
          <w:rFonts w:eastAsia="Calibri" w:cs="Arial"/>
          <w:vanish/>
          <w:lang w:eastAsia="sk-SK"/>
        </w:rPr>
      </w:pPr>
    </w:p>
    <w:p w14:paraId="0292B612" w14:textId="77777777" w:rsidR="00FA6DE9" w:rsidRPr="00DC0B2E" w:rsidRDefault="00FA6DE9" w:rsidP="00A0365F">
      <w:pPr>
        <w:pStyle w:val="Zarkazkladnhotextu2"/>
        <w:numPr>
          <w:ilvl w:val="1"/>
          <w:numId w:val="49"/>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A0365F">
      <w:pPr>
        <w:pStyle w:val="Zarkazkladnhotextu2"/>
        <w:numPr>
          <w:ilvl w:val="1"/>
          <w:numId w:val="49"/>
        </w:numPr>
        <w:spacing w:after="120" w:line="276" w:lineRule="auto"/>
        <w:ind w:left="567" w:hanging="567"/>
        <w:rPr>
          <w:rFonts w:ascii="Arial" w:hAnsi="Arial" w:cs="Arial"/>
          <w:noProof w:val="0"/>
          <w:color w:val="000000" w:themeColor="text1"/>
          <w:sz w:val="22"/>
          <w:szCs w:val="22"/>
        </w:rPr>
      </w:pPr>
      <w:bookmarkStart w:id="18"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4F689500" w:rsidR="00FA6DE9" w:rsidRPr="00DC0B2E" w:rsidRDefault="004C6517" w:rsidP="00A0365F">
      <w:pPr>
        <w:pStyle w:val="Zarkazkladnhotextu2"/>
        <w:numPr>
          <w:ilvl w:val="1"/>
          <w:numId w:val="49"/>
        </w:numPr>
        <w:spacing w:after="120" w:line="276" w:lineRule="auto"/>
        <w:ind w:left="567" w:hanging="567"/>
        <w:rPr>
          <w:rFonts w:ascii="Arial" w:hAnsi="Arial" w:cs="Arial"/>
          <w:noProof w:val="0"/>
          <w:color w:val="000000" w:themeColor="text1"/>
          <w:sz w:val="22"/>
          <w:szCs w:val="22"/>
        </w:rPr>
      </w:pPr>
      <w:bookmarkStart w:id="19" w:name="_Hlk138688118"/>
      <w:bookmarkEnd w:id="18"/>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9"/>
    <w:p w14:paraId="06B13B90" w14:textId="77777777" w:rsidR="00FA6DE9" w:rsidRPr="00DC0B2E" w:rsidRDefault="00FA6DE9" w:rsidP="00A0365F">
      <w:pPr>
        <w:pStyle w:val="Zarkazkladnhotextu2"/>
        <w:numPr>
          <w:ilvl w:val="1"/>
          <w:numId w:val="4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A0365F">
      <w:pPr>
        <w:pStyle w:val="Zarkazkladnhotextu2"/>
        <w:numPr>
          <w:ilvl w:val="1"/>
          <w:numId w:val="49"/>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782810FE" w:rsidR="00DA6A7F" w:rsidRPr="00DC0B2E" w:rsidRDefault="00DA3612" w:rsidP="00A0365F">
      <w:pPr>
        <w:pStyle w:val="Odsekzoznamu"/>
        <w:numPr>
          <w:ilvl w:val="1"/>
          <w:numId w:val="50"/>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Pravidlá pre doručovanie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297B6487" w:rsidR="002F441E" w:rsidRPr="00DC0B2E" w:rsidRDefault="002F441E" w:rsidP="00A0365F">
      <w:pPr>
        <w:pStyle w:val="Odsekzoznamu"/>
        <w:numPr>
          <w:ilvl w:val="1"/>
          <w:numId w:val="50"/>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w:t>
      </w:r>
      <w:r w:rsidRPr="00DC0B2E">
        <w:rPr>
          <w:rFonts w:eastAsia="Calibri" w:cs="Arial"/>
          <w:noProof w:val="0"/>
          <w:color w:val="000000" w:themeColor="text1"/>
          <w:lang w:eastAsia="sk-SK"/>
        </w:rPr>
        <w:lastRenderedPageBreak/>
        <w:t xml:space="preserve">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A0365F">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6B9C81E1" w:rsidR="00FA6DE9" w:rsidRPr="00DC0B2E" w:rsidRDefault="00FA6DE9" w:rsidP="00A0365F">
      <w:pPr>
        <w:pStyle w:val="Zarkazkladnhotextu2"/>
        <w:numPr>
          <w:ilvl w:val="1"/>
          <w:numId w:val="50"/>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5AA7D1D9" w:rsidR="00FA6DE9" w:rsidRPr="00DC0B2E" w:rsidRDefault="00FA6DE9" w:rsidP="00A0365F">
      <w:pPr>
        <w:pStyle w:val="Zarkazkladnhotextu2"/>
        <w:numPr>
          <w:ilvl w:val="1"/>
          <w:numId w:val="50"/>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w:t>
      </w:r>
      <w:r w:rsidR="0025423B">
        <w:rPr>
          <w:rFonts w:ascii="Arial" w:hAnsi="Arial" w:cs="Arial"/>
          <w:b/>
          <w:sz w:val="22"/>
          <w:szCs w:val="22"/>
        </w:rPr>
        <w:t>ovia</w:t>
      </w:r>
      <w:r w:rsidR="002721A5" w:rsidRPr="00DC0B2E">
        <w:rPr>
          <w:rFonts w:ascii="Arial" w:hAnsi="Arial" w:cs="Arial"/>
          <w:b/>
          <w:sz w:val="22"/>
          <w:szCs w:val="22"/>
        </w:rPr>
        <w:t>/uchádzači, ktorí odporúčanie nebudú akceptovať, sa  vystavujú riziku, že im obsah informácií k predmetnej zákazke nebude doručený.</w:t>
      </w:r>
    </w:p>
    <w:p w14:paraId="1EB5A666" w14:textId="4DC6241B" w:rsidR="00FA6DE9" w:rsidRPr="00DC0B2E" w:rsidRDefault="00FA6DE9" w:rsidP="00A0365F">
      <w:pPr>
        <w:pStyle w:val="Zarkazkladnhotextu2"/>
        <w:numPr>
          <w:ilvl w:val="1"/>
          <w:numId w:val="50"/>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20" w:name="_Toc461981361"/>
      <w:r w:rsidRPr="00F751D6">
        <w:rPr>
          <w:rFonts w:cs="Arial"/>
          <w:bCs w:val="0"/>
          <w:sz w:val="22"/>
          <w:szCs w:val="22"/>
        </w:rPr>
        <w:t>Vysvet</w:t>
      </w:r>
      <w:r w:rsidR="000A0A85" w:rsidRPr="00F751D6">
        <w:rPr>
          <w:rFonts w:cs="Arial"/>
          <w:bCs w:val="0"/>
          <w:sz w:val="22"/>
          <w:szCs w:val="22"/>
        </w:rPr>
        <w:t>lenie informácií</w:t>
      </w:r>
      <w:r w:rsidRPr="00F751D6">
        <w:rPr>
          <w:rFonts w:cs="Arial"/>
          <w:bCs w:val="0"/>
          <w:sz w:val="22"/>
          <w:szCs w:val="22"/>
        </w:rPr>
        <w:t xml:space="preserve"> </w:t>
      </w:r>
      <w:bookmarkEnd w:id="20"/>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4B866719"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Pr>
          <w:rFonts w:ascii="Arial" w:hAnsi="Arial" w:cs="Arial"/>
          <w:color w:val="000000" w:themeColor="text1"/>
          <w:sz w:val="22"/>
          <w:szCs w:val="22"/>
        </w:rPr>
        <w:t xml:space="preserv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074C52FE"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w:t>
      </w:r>
      <w:r w:rsidR="00D334FA">
        <w:rPr>
          <w:rFonts w:ascii="Arial" w:hAnsi="Arial" w:cs="Arial"/>
          <w:noProof w:val="0"/>
          <w:color w:val="000000" w:themeColor="text1"/>
          <w:sz w:val="22"/>
          <w:szCs w:val="22"/>
        </w:rPr>
        <w:t xml:space="preserve"> mu</w:t>
      </w:r>
      <w:r w:rsidR="00946EA1" w:rsidRPr="00DC0B2E">
        <w:rPr>
          <w:rFonts w:ascii="Arial" w:hAnsi="Arial" w:cs="Arial"/>
          <w:noProof w:val="0"/>
          <w:color w:val="000000" w:themeColor="text1"/>
          <w:sz w:val="22"/>
          <w:szCs w:val="22"/>
        </w:rPr>
        <w:t xml:space="preserve">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2D547B48"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lastRenderedPageBreak/>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FD129B">
        <w:rPr>
          <w:rFonts w:ascii="Arial" w:hAnsi="Arial" w:cs="Arial"/>
          <w:noProof w:val="0"/>
          <w:sz w:val="22"/>
          <w:szCs w:val="22"/>
        </w:rPr>
        <w:t>lehotu na predkladanie ponúk</w:t>
      </w:r>
      <w:r w:rsidR="001D6641" w:rsidRPr="00FD129B">
        <w:rPr>
          <w:rFonts w:ascii="Arial" w:hAnsi="Arial" w:cs="Arial"/>
          <w:noProof w:val="0"/>
          <w:sz w:val="22"/>
          <w:szCs w:val="22"/>
        </w:rPr>
        <w:t xml:space="preserve"> </w:t>
      </w:r>
    </w:p>
    <w:p w14:paraId="5309DEC2" w14:textId="724BAC14" w:rsidR="00B74B37" w:rsidRPr="00DC0B2E" w:rsidRDefault="00B74B37" w:rsidP="00F9222D">
      <w:pPr>
        <w:pStyle w:val="Zarkazkladnhotextu2"/>
        <w:spacing w:after="60" w:line="276" w:lineRule="auto"/>
        <w:ind w:left="1134" w:hanging="141"/>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0D6F75E" w:rsidR="00621633" w:rsidRPr="00DC0B2E" w:rsidRDefault="00621633" w:rsidP="00F9222D">
      <w:pPr>
        <w:pStyle w:val="Zarkazkladnhotextu2"/>
        <w:spacing w:after="120" w:line="276" w:lineRule="auto"/>
        <w:ind w:left="1134" w:hanging="141"/>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40DB2A44"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F9222D">
      <w:pPr>
        <w:pStyle w:val="Zarkazkladnhotextu2"/>
        <w:spacing w:line="276" w:lineRule="auto"/>
        <w:ind w:left="0"/>
        <w:rPr>
          <w:rFonts w:ascii="Arial" w:hAnsi="Arial" w:cs="Arial"/>
          <w:noProof w:val="0"/>
          <w:color w:val="000000" w:themeColor="text1"/>
          <w:sz w:val="22"/>
          <w:szCs w:val="22"/>
        </w:rPr>
      </w:pPr>
    </w:p>
    <w:p w14:paraId="2E28BEC7" w14:textId="4C6A8996"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Na účely </w:t>
      </w:r>
      <w:r w:rsidR="005A02AC">
        <w:rPr>
          <w:rFonts w:ascii="Arial" w:hAnsi="Arial" w:cs="Arial"/>
          <w:noProof w:val="0"/>
          <w:color w:val="000000" w:themeColor="text1"/>
          <w:sz w:val="22"/>
          <w:szCs w:val="22"/>
        </w:rPr>
        <w:t>ZVO</w:t>
      </w:r>
      <w:r w:rsidRPr="00DC0B2E">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5BAE71F9" w:rsidR="00796CF2" w:rsidRPr="00DC0B2E" w:rsidRDefault="00796CF2" w:rsidP="00DC0B2E">
      <w:pPr>
        <w:pStyle w:val="Nadpis3"/>
        <w:spacing w:after="0" w:line="276" w:lineRule="auto"/>
        <w:ind w:left="567" w:hanging="567"/>
        <w:rPr>
          <w:rFonts w:cs="Arial"/>
          <w:sz w:val="22"/>
          <w:szCs w:val="22"/>
        </w:rPr>
      </w:pPr>
      <w:bookmarkStart w:id="21" w:name="_Toc461981362"/>
      <w:r w:rsidRPr="00DC0B2E">
        <w:rPr>
          <w:rFonts w:cs="Arial"/>
          <w:sz w:val="22"/>
          <w:szCs w:val="22"/>
        </w:rPr>
        <w:t xml:space="preserve">Obhliadka miesta </w:t>
      </w:r>
      <w:r w:rsidR="00FB4F8D" w:rsidRPr="00BC7969">
        <w:rPr>
          <w:rFonts w:cs="Arial"/>
          <w:color w:val="000000" w:themeColor="text1"/>
          <w:sz w:val="22"/>
          <w:szCs w:val="22"/>
        </w:rPr>
        <w:t>plnenia</w:t>
      </w:r>
      <w:r w:rsidRPr="00BC7969">
        <w:rPr>
          <w:rFonts w:cs="Arial"/>
          <w:color w:val="000000" w:themeColor="text1"/>
          <w:sz w:val="22"/>
          <w:szCs w:val="22"/>
        </w:rPr>
        <w:t xml:space="preserve"> </w:t>
      </w:r>
      <w:r w:rsidRPr="00DC0B2E">
        <w:rPr>
          <w:rFonts w:cs="Arial"/>
          <w:sz w:val="22"/>
          <w:szCs w:val="22"/>
        </w:rPr>
        <w:t>predmetu zákazky</w:t>
      </w:r>
      <w:bookmarkEnd w:id="21"/>
    </w:p>
    <w:p w14:paraId="6D2BBFD2" w14:textId="506CA1CB" w:rsidR="00771DDE" w:rsidRPr="00BC7969" w:rsidRDefault="00B0372B" w:rsidP="00DC0B2E">
      <w:pPr>
        <w:pStyle w:val="Zkladntext"/>
        <w:spacing w:line="276" w:lineRule="auto"/>
        <w:ind w:left="567" w:hanging="567"/>
        <w:rPr>
          <w:rFonts w:ascii="Arial" w:hAnsi="Arial" w:cs="Arial"/>
          <w:bCs/>
          <w:color w:val="000000" w:themeColor="text1"/>
          <w:sz w:val="22"/>
          <w:szCs w:val="22"/>
        </w:rPr>
      </w:pPr>
      <w:r w:rsidRPr="00BC7969">
        <w:rPr>
          <w:rFonts w:ascii="Arial" w:hAnsi="Arial" w:cs="Arial"/>
          <w:bCs/>
          <w:color w:val="000000" w:themeColor="text1"/>
          <w:sz w:val="22"/>
          <w:szCs w:val="22"/>
        </w:rPr>
        <w:t>11.</w:t>
      </w:r>
      <w:r w:rsidR="00BC7969">
        <w:rPr>
          <w:rFonts w:ascii="Arial" w:hAnsi="Arial" w:cs="Arial"/>
          <w:bCs/>
          <w:color w:val="000000" w:themeColor="text1"/>
          <w:sz w:val="22"/>
          <w:szCs w:val="22"/>
        </w:rPr>
        <w:t>1</w:t>
      </w:r>
      <w:r w:rsidRPr="00BC7969">
        <w:rPr>
          <w:rFonts w:ascii="Arial" w:hAnsi="Arial" w:cs="Arial"/>
          <w:bCs/>
          <w:color w:val="000000" w:themeColor="text1"/>
          <w:sz w:val="22"/>
          <w:szCs w:val="22"/>
        </w:rPr>
        <w:t xml:space="preserve">  Obhliadka miesta plnenia predmetnej zákazky </w:t>
      </w:r>
      <w:r w:rsidR="00973055" w:rsidRPr="00BC7969">
        <w:rPr>
          <w:rFonts w:ascii="Arial" w:hAnsi="Arial" w:cs="Arial"/>
          <w:bCs/>
          <w:color w:val="000000" w:themeColor="text1"/>
          <w:sz w:val="22"/>
          <w:szCs w:val="22"/>
        </w:rPr>
        <w:t xml:space="preserve">sa </w:t>
      </w:r>
      <w:r w:rsidR="00850CBB" w:rsidRPr="00BC7969">
        <w:rPr>
          <w:rFonts w:ascii="Arial" w:hAnsi="Arial" w:cs="Arial"/>
          <w:bCs/>
          <w:color w:val="000000" w:themeColor="text1"/>
          <w:sz w:val="22"/>
          <w:szCs w:val="22"/>
        </w:rPr>
        <w:t>nevykonáva</w:t>
      </w:r>
      <w:r w:rsidR="00973055" w:rsidRPr="00BC7969">
        <w:rPr>
          <w:rFonts w:ascii="Arial" w:hAnsi="Arial" w:cs="Arial"/>
          <w:bCs/>
          <w:color w:val="000000" w:themeColor="text1"/>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2" w:name="_Toc461981363"/>
      <w:r w:rsidRPr="00DC0B2E">
        <w:rPr>
          <w:rFonts w:cs="Arial"/>
          <w:sz w:val="22"/>
          <w:szCs w:val="22"/>
        </w:rPr>
        <w:t>Časť III.</w:t>
      </w:r>
      <w:bookmarkEnd w:id="22"/>
    </w:p>
    <w:p w14:paraId="2326B13E" w14:textId="77777777" w:rsidR="00796CF2" w:rsidRPr="00DC0B2E" w:rsidRDefault="00796CF2" w:rsidP="00DC0B2E">
      <w:pPr>
        <w:pStyle w:val="Nadpis2"/>
        <w:spacing w:line="276" w:lineRule="auto"/>
        <w:rPr>
          <w:rFonts w:cs="Arial"/>
          <w:bCs/>
          <w:sz w:val="22"/>
          <w:szCs w:val="22"/>
        </w:rPr>
      </w:pPr>
      <w:bookmarkStart w:id="23" w:name="_Toc461981364"/>
      <w:r w:rsidRPr="00DC0B2E">
        <w:rPr>
          <w:rFonts w:cs="Arial"/>
          <w:bCs/>
          <w:sz w:val="22"/>
          <w:szCs w:val="22"/>
        </w:rPr>
        <w:t>Príprava ponuky</w:t>
      </w:r>
      <w:bookmarkEnd w:id="23"/>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4"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4"/>
    </w:p>
    <w:p w14:paraId="3F28517F" w14:textId="77777777" w:rsidR="004D6027" w:rsidRPr="00DC0B2E" w:rsidRDefault="004D6027" w:rsidP="00A0365F">
      <w:pPr>
        <w:pStyle w:val="Odsekzoznamu"/>
        <w:numPr>
          <w:ilvl w:val="0"/>
          <w:numId w:val="27"/>
        </w:numPr>
        <w:autoSpaceDE w:val="0"/>
        <w:autoSpaceDN w:val="0"/>
        <w:spacing w:line="276" w:lineRule="auto"/>
        <w:rPr>
          <w:rFonts w:cs="Arial"/>
          <w:vanish/>
        </w:rPr>
      </w:pPr>
    </w:p>
    <w:p w14:paraId="08CB49A9" w14:textId="77777777" w:rsidR="004D6027" w:rsidRPr="00DC0B2E" w:rsidRDefault="004D6027" w:rsidP="00A0365F">
      <w:pPr>
        <w:pStyle w:val="Odsekzoznamu"/>
        <w:numPr>
          <w:ilvl w:val="0"/>
          <w:numId w:val="27"/>
        </w:numPr>
        <w:autoSpaceDE w:val="0"/>
        <w:autoSpaceDN w:val="0"/>
        <w:spacing w:line="276" w:lineRule="auto"/>
        <w:rPr>
          <w:rFonts w:cs="Arial"/>
          <w:vanish/>
        </w:rPr>
      </w:pPr>
    </w:p>
    <w:p w14:paraId="79D587AC" w14:textId="77777777" w:rsidR="004D6027" w:rsidRPr="00DC0B2E" w:rsidRDefault="004D6027" w:rsidP="00A0365F">
      <w:pPr>
        <w:pStyle w:val="Odsekzoznamu"/>
        <w:numPr>
          <w:ilvl w:val="0"/>
          <w:numId w:val="27"/>
        </w:numPr>
        <w:autoSpaceDE w:val="0"/>
        <w:autoSpaceDN w:val="0"/>
        <w:spacing w:line="276" w:lineRule="auto"/>
        <w:rPr>
          <w:rFonts w:cs="Arial"/>
          <w:vanish/>
        </w:rPr>
      </w:pPr>
    </w:p>
    <w:p w14:paraId="0FC2C2EE" w14:textId="77777777" w:rsidR="004D6027" w:rsidRPr="00DC0B2E" w:rsidRDefault="004D6027" w:rsidP="00A0365F">
      <w:pPr>
        <w:pStyle w:val="Odsekzoznamu"/>
        <w:numPr>
          <w:ilvl w:val="0"/>
          <w:numId w:val="27"/>
        </w:numPr>
        <w:autoSpaceDE w:val="0"/>
        <w:autoSpaceDN w:val="0"/>
        <w:spacing w:line="276" w:lineRule="auto"/>
        <w:rPr>
          <w:rFonts w:cs="Arial"/>
          <w:vanish/>
        </w:rPr>
      </w:pPr>
    </w:p>
    <w:p w14:paraId="3DBCD83D" w14:textId="77777777" w:rsidR="004D6027" w:rsidRPr="00DC0B2E" w:rsidRDefault="004D6027" w:rsidP="00A0365F">
      <w:pPr>
        <w:pStyle w:val="Odsekzoznamu"/>
        <w:numPr>
          <w:ilvl w:val="0"/>
          <w:numId w:val="27"/>
        </w:numPr>
        <w:autoSpaceDE w:val="0"/>
        <w:autoSpaceDN w:val="0"/>
        <w:spacing w:line="276" w:lineRule="auto"/>
        <w:rPr>
          <w:rFonts w:cs="Arial"/>
          <w:vanish/>
        </w:rPr>
      </w:pPr>
    </w:p>
    <w:p w14:paraId="10C06358" w14:textId="77777777" w:rsidR="004D6027" w:rsidRPr="00DC0B2E" w:rsidRDefault="004D6027" w:rsidP="00A0365F">
      <w:pPr>
        <w:pStyle w:val="Odsekzoznamu"/>
        <w:numPr>
          <w:ilvl w:val="0"/>
          <w:numId w:val="27"/>
        </w:numPr>
        <w:autoSpaceDE w:val="0"/>
        <w:autoSpaceDN w:val="0"/>
        <w:spacing w:line="276" w:lineRule="auto"/>
        <w:rPr>
          <w:rFonts w:cs="Arial"/>
          <w:vanish/>
        </w:rPr>
      </w:pPr>
    </w:p>
    <w:p w14:paraId="3FAFEFE0" w14:textId="77777777" w:rsidR="00E915E4" w:rsidRPr="00DC0B2E" w:rsidRDefault="002C3B20" w:rsidP="00A0365F">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A0365F">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A0365F">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1509B634" w:rsidR="00E915E4" w:rsidRPr="00DC0B2E" w:rsidRDefault="00E915E4" w:rsidP="00A0365F">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006E170C" w:rsidRPr="00BC7969">
        <w:rPr>
          <w:rFonts w:cs="Arial"/>
          <w:color w:val="000000" w:themeColor="text1"/>
        </w:rPr>
        <w:t>plnenie</w:t>
      </w:r>
      <w:r w:rsidRPr="00DC0B2E">
        <w:rPr>
          <w:rFonts w:cs="Arial"/>
          <w:color w:val="FF0000"/>
        </w:rPr>
        <w:t xml:space="preserve"> </w:t>
      </w:r>
      <w:r w:rsidRPr="00DC0B2E">
        <w:rPr>
          <w:rFonts w:cs="Arial"/>
          <w:color w:val="000000" w:themeColor="text1"/>
        </w:rPr>
        <w:t xml:space="preserve">požadovaného 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A0365F">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A0365F">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DC0B2E" w:rsidRDefault="001A774F" w:rsidP="00A0365F">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lastRenderedPageBreak/>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63F248BA" w:rsidR="00D44E43" w:rsidRPr="00DC0B2E" w:rsidRDefault="00D44E43" w:rsidP="00A0365F">
      <w:pPr>
        <w:numPr>
          <w:ilvl w:val="1"/>
          <w:numId w:val="31"/>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Znenie obchodných podmienok, ktoré sú súčasťou týchto SP v časti B.3 Obchodné </w:t>
      </w:r>
      <w:r w:rsidRPr="00BC7969">
        <w:rPr>
          <w:rFonts w:ascii="Arial" w:hAnsi="Arial" w:cs="Arial"/>
          <w:color w:val="000000" w:themeColor="text1"/>
        </w:rPr>
        <w:t xml:space="preserve">podmienky </w:t>
      </w:r>
      <w:r w:rsidR="00D74E96" w:rsidRPr="007B076F">
        <w:rPr>
          <w:rFonts w:ascii="Arial" w:hAnsi="Arial" w:cs="Arial"/>
          <w:color w:val="000000" w:themeColor="text1"/>
        </w:rPr>
        <w:t>plnenia</w:t>
      </w:r>
      <w:r w:rsidRPr="007B076F">
        <w:rPr>
          <w:rFonts w:ascii="Arial" w:hAnsi="Arial" w:cs="Arial"/>
          <w:color w:val="000000" w:themeColor="text1"/>
        </w:rPr>
        <w:t xml:space="preserve">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5" w:name="_Toc461981366"/>
      <w:r w:rsidRPr="00090BEC">
        <w:rPr>
          <w:rFonts w:cs="Arial"/>
          <w:bCs w:val="0"/>
          <w:sz w:val="22"/>
          <w:szCs w:val="22"/>
        </w:rPr>
        <w:t>Jazyk ponuky</w:t>
      </w:r>
      <w:bookmarkEnd w:id="25"/>
    </w:p>
    <w:p w14:paraId="52411491" w14:textId="77777777" w:rsidR="00E12976" w:rsidRPr="00DC0B2E" w:rsidRDefault="00E12976" w:rsidP="00A0365F">
      <w:pPr>
        <w:pStyle w:val="Odsekzoznamu"/>
        <w:numPr>
          <w:ilvl w:val="0"/>
          <w:numId w:val="37"/>
        </w:numPr>
        <w:autoSpaceDE w:val="0"/>
        <w:autoSpaceDN w:val="0"/>
        <w:spacing w:after="120" w:line="276" w:lineRule="auto"/>
        <w:rPr>
          <w:rFonts w:cs="Arial"/>
          <w:noProof w:val="0"/>
          <w:vanish/>
        </w:rPr>
      </w:pPr>
    </w:p>
    <w:p w14:paraId="25BED478" w14:textId="77777777" w:rsidR="00E12976" w:rsidRPr="00DC0B2E" w:rsidRDefault="00E12976" w:rsidP="00A0365F">
      <w:pPr>
        <w:pStyle w:val="Odsekzoznamu"/>
        <w:numPr>
          <w:ilvl w:val="0"/>
          <w:numId w:val="37"/>
        </w:numPr>
        <w:autoSpaceDE w:val="0"/>
        <w:autoSpaceDN w:val="0"/>
        <w:spacing w:after="120" w:line="276" w:lineRule="auto"/>
        <w:rPr>
          <w:rFonts w:cs="Arial"/>
          <w:noProof w:val="0"/>
          <w:vanish/>
        </w:rPr>
      </w:pPr>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A0365F">
      <w:pPr>
        <w:pStyle w:val="Nadpis3"/>
        <w:numPr>
          <w:ilvl w:val="0"/>
          <w:numId w:val="28"/>
        </w:numPr>
        <w:spacing w:after="120" w:line="276" w:lineRule="auto"/>
        <w:ind w:left="567" w:hanging="567"/>
        <w:rPr>
          <w:rFonts w:cs="Arial"/>
          <w:sz w:val="22"/>
          <w:szCs w:val="22"/>
        </w:rPr>
      </w:pPr>
      <w:bookmarkStart w:id="26"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6"/>
    </w:p>
    <w:p w14:paraId="2194E4CC" w14:textId="6626BB6F" w:rsidR="00187661" w:rsidRPr="00BC7969" w:rsidRDefault="00796CF2" w:rsidP="00A0365F">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rPr>
        <w:t>Uchádzačom navrhovaná zmluvná cena za</w:t>
      </w:r>
      <w:r w:rsidRPr="00BC7969">
        <w:rPr>
          <w:rFonts w:ascii="Arial" w:hAnsi="Arial" w:cs="Arial"/>
          <w:color w:val="000000" w:themeColor="text1"/>
        </w:rPr>
        <w:t xml:space="preserve"> </w:t>
      </w:r>
      <w:r w:rsidR="00AA0F1E" w:rsidRPr="00BC7969">
        <w:rPr>
          <w:rFonts w:ascii="Arial" w:hAnsi="Arial" w:cs="Arial"/>
          <w:color w:val="000000" w:themeColor="text1"/>
        </w:rPr>
        <w:t>plnenie</w:t>
      </w:r>
      <w:r w:rsidRPr="00BC7969">
        <w:rPr>
          <w:rFonts w:ascii="Arial" w:hAnsi="Arial" w:cs="Arial"/>
          <w:color w:val="000000" w:themeColor="text1"/>
        </w:rPr>
        <w:t xml:space="preserve"> požadovaného predmetu zákazky, uvedená v ponuke uchádzača, bude vyjadrená v</w:t>
      </w:r>
      <w:r w:rsidR="00AC13F8" w:rsidRPr="00BC7969">
        <w:rPr>
          <w:rFonts w:ascii="Arial" w:hAnsi="Arial" w:cs="Arial"/>
          <w:color w:val="000000" w:themeColor="text1"/>
        </w:rPr>
        <w:t> </w:t>
      </w:r>
      <w:r w:rsidR="00CC0718" w:rsidRPr="00BC7969">
        <w:rPr>
          <w:rFonts w:ascii="Arial" w:hAnsi="Arial" w:cs="Arial"/>
          <w:color w:val="000000" w:themeColor="text1"/>
        </w:rPr>
        <w:t xml:space="preserve">eurách </w:t>
      </w:r>
      <w:r w:rsidR="00E34376" w:rsidRPr="00BC7969">
        <w:rPr>
          <w:rFonts w:ascii="Arial" w:hAnsi="Arial" w:cs="Arial"/>
          <w:color w:val="000000" w:themeColor="text1"/>
        </w:rPr>
        <w:t xml:space="preserve">bez DPH </w:t>
      </w:r>
      <w:r w:rsidR="00CC0718" w:rsidRPr="00BC7969">
        <w:rPr>
          <w:rFonts w:ascii="Arial" w:hAnsi="Arial" w:cs="Arial"/>
          <w:color w:val="000000" w:themeColor="text1"/>
        </w:rPr>
        <w:t>(€ alebo EUR)</w:t>
      </w:r>
      <w:r w:rsidRPr="00BC7969">
        <w:rPr>
          <w:rFonts w:ascii="Arial" w:hAnsi="Arial" w:cs="Arial"/>
          <w:color w:val="000000" w:themeColor="text1"/>
        </w:rPr>
        <w:t xml:space="preserve">. </w:t>
      </w:r>
    </w:p>
    <w:p w14:paraId="681A3262" w14:textId="2A800FB4" w:rsidR="00796CF2" w:rsidRPr="00BC7969" w:rsidRDefault="00796CF2" w:rsidP="00A0365F">
      <w:pPr>
        <w:numPr>
          <w:ilvl w:val="1"/>
          <w:numId w:val="28"/>
        </w:numPr>
        <w:autoSpaceDE w:val="0"/>
        <w:autoSpaceDN w:val="0"/>
        <w:spacing w:line="276" w:lineRule="auto"/>
        <w:ind w:left="567" w:hanging="567"/>
        <w:rPr>
          <w:rFonts w:ascii="Arial" w:hAnsi="Arial" w:cs="Arial"/>
          <w:color w:val="000000" w:themeColor="text1"/>
        </w:rPr>
      </w:pPr>
      <w:r w:rsidRPr="00BC7969">
        <w:rPr>
          <w:rFonts w:ascii="Arial" w:hAnsi="Arial" w:cs="Arial"/>
          <w:color w:val="000000" w:themeColor="text1"/>
        </w:rPr>
        <w:t xml:space="preserve">Cena za </w:t>
      </w:r>
      <w:r w:rsidR="00AA0F1E" w:rsidRPr="00BC7969">
        <w:rPr>
          <w:rFonts w:ascii="Arial" w:hAnsi="Arial" w:cs="Arial"/>
          <w:color w:val="000000" w:themeColor="text1"/>
        </w:rPr>
        <w:t>plnenie</w:t>
      </w:r>
      <w:r w:rsidR="00AC13F8" w:rsidRPr="00BC7969">
        <w:rPr>
          <w:rFonts w:ascii="Arial" w:hAnsi="Arial" w:cs="Arial"/>
          <w:color w:val="000000" w:themeColor="text1"/>
        </w:rPr>
        <w:t xml:space="preserve"> </w:t>
      </w:r>
      <w:r w:rsidRPr="00BC7969">
        <w:rPr>
          <w:rFonts w:ascii="Arial" w:hAnsi="Arial" w:cs="Arial"/>
          <w:color w:val="000000" w:themeColor="text1"/>
        </w:rPr>
        <w:t>predmet</w:t>
      </w:r>
      <w:r w:rsidR="00AC13F8" w:rsidRPr="00BC7969">
        <w:rPr>
          <w:rFonts w:ascii="Arial" w:hAnsi="Arial" w:cs="Arial"/>
          <w:color w:val="000000" w:themeColor="text1"/>
        </w:rPr>
        <w:t>u</w:t>
      </w:r>
      <w:r w:rsidRPr="00BC7969">
        <w:rPr>
          <w:rFonts w:ascii="Arial" w:hAnsi="Arial" w:cs="Arial"/>
          <w:color w:val="000000" w:themeColor="text1"/>
        </w:rPr>
        <w:t xml:space="preserve"> zákazky musí byť stanovená podľa zákona</w:t>
      </w:r>
      <w:r w:rsidR="00FF0B64" w:rsidRPr="00BC7969">
        <w:rPr>
          <w:rFonts w:ascii="Arial" w:hAnsi="Arial" w:cs="Arial"/>
          <w:color w:val="000000" w:themeColor="text1"/>
        </w:rPr>
        <w:t xml:space="preserve"> Národnej rady Slovenskej republiky </w:t>
      </w:r>
      <w:r w:rsidRPr="00BC7969">
        <w:rPr>
          <w:rFonts w:ascii="Arial" w:hAnsi="Arial" w:cs="Arial"/>
          <w:color w:val="000000" w:themeColor="text1"/>
        </w:rPr>
        <w:t xml:space="preserve"> č.18/1996 Z. z. o cenách v znení neskorších predpisov</w:t>
      </w:r>
      <w:r w:rsidR="00B138B9" w:rsidRPr="00BC7969">
        <w:rPr>
          <w:rFonts w:ascii="Arial" w:hAnsi="Arial" w:cs="Arial"/>
          <w:color w:val="000000" w:themeColor="text1"/>
        </w:rPr>
        <w:t xml:space="preserve"> (ďalej len „</w:t>
      </w:r>
      <w:r w:rsidR="00B138B9" w:rsidRPr="00BC7969">
        <w:rPr>
          <w:rFonts w:ascii="Arial" w:hAnsi="Arial" w:cs="Arial"/>
          <w:b/>
          <w:color w:val="000000" w:themeColor="text1"/>
        </w:rPr>
        <w:t>zákon o cenách</w:t>
      </w:r>
      <w:r w:rsidR="00B138B9" w:rsidRPr="00BC7969">
        <w:rPr>
          <w:rFonts w:ascii="Arial" w:hAnsi="Arial" w:cs="Arial"/>
          <w:color w:val="000000" w:themeColor="text1"/>
        </w:rPr>
        <w:t>“)</w:t>
      </w:r>
      <w:r w:rsidR="00AC13F8" w:rsidRPr="00BC7969">
        <w:rPr>
          <w:rFonts w:ascii="Arial" w:hAnsi="Arial" w:cs="Arial"/>
          <w:color w:val="000000" w:themeColor="text1"/>
        </w:rPr>
        <w:t xml:space="preserve">, </w:t>
      </w:r>
      <w:r w:rsidRPr="00BC7969">
        <w:rPr>
          <w:rFonts w:ascii="Arial" w:hAnsi="Arial" w:cs="Arial"/>
          <w:color w:val="000000" w:themeColor="text1"/>
        </w:rPr>
        <w:t xml:space="preserve">vyhlášky </w:t>
      </w:r>
      <w:r w:rsidR="00B138B9" w:rsidRPr="00BC7969">
        <w:rPr>
          <w:rFonts w:ascii="Arial" w:hAnsi="Arial" w:cs="Arial"/>
          <w:color w:val="000000" w:themeColor="text1"/>
        </w:rPr>
        <w:t xml:space="preserve">Ministerstva financií Slovenskej republiky </w:t>
      </w:r>
      <w:r w:rsidRPr="00BC7969">
        <w:rPr>
          <w:rFonts w:ascii="Arial" w:hAnsi="Arial" w:cs="Arial"/>
          <w:color w:val="000000" w:themeColor="text1"/>
        </w:rPr>
        <w:t>č. 87/1996 Z. z., ktorou sa vykonáva zákon o</w:t>
      </w:r>
      <w:r w:rsidR="00B138B9" w:rsidRPr="00BC7969">
        <w:rPr>
          <w:rFonts w:ascii="Arial" w:hAnsi="Arial" w:cs="Arial"/>
          <w:color w:val="000000" w:themeColor="text1"/>
        </w:rPr>
        <w:t> </w:t>
      </w:r>
      <w:r w:rsidRPr="00BC7969">
        <w:rPr>
          <w:rFonts w:ascii="Arial" w:hAnsi="Arial" w:cs="Arial"/>
          <w:color w:val="000000" w:themeColor="text1"/>
        </w:rPr>
        <w:t>cenách</w:t>
      </w:r>
      <w:r w:rsidR="00B138B9" w:rsidRPr="00BC7969">
        <w:rPr>
          <w:rFonts w:ascii="Arial" w:hAnsi="Arial" w:cs="Arial"/>
          <w:color w:val="000000" w:themeColor="text1"/>
        </w:rPr>
        <w:t>.</w:t>
      </w:r>
    </w:p>
    <w:p w14:paraId="500BD65B" w14:textId="77777777" w:rsidR="00796CF2" w:rsidRPr="00BC7969" w:rsidRDefault="00796CF2" w:rsidP="00A0365F">
      <w:pPr>
        <w:numPr>
          <w:ilvl w:val="1"/>
          <w:numId w:val="28"/>
        </w:numPr>
        <w:autoSpaceDE w:val="0"/>
        <w:autoSpaceDN w:val="0"/>
        <w:spacing w:line="276" w:lineRule="auto"/>
        <w:ind w:left="567" w:hanging="567"/>
        <w:rPr>
          <w:rFonts w:ascii="Arial" w:hAnsi="Arial" w:cs="Arial"/>
          <w:color w:val="000000" w:themeColor="text1"/>
        </w:rPr>
      </w:pPr>
      <w:r w:rsidRPr="00BC7969">
        <w:rPr>
          <w:rFonts w:ascii="Arial" w:hAnsi="Arial" w:cs="Arial"/>
          <w:color w:val="000000" w:themeColor="text1"/>
        </w:rPr>
        <w:t xml:space="preserve">Ak je uchádzač platiteľom </w:t>
      </w:r>
      <w:r w:rsidR="00A05489" w:rsidRPr="00BC7969">
        <w:rPr>
          <w:rFonts w:ascii="Arial" w:hAnsi="Arial" w:cs="Arial"/>
          <w:color w:val="000000" w:themeColor="text1"/>
        </w:rPr>
        <w:t>DPH</w:t>
      </w:r>
      <w:r w:rsidRPr="00BC7969">
        <w:rPr>
          <w:rFonts w:ascii="Arial" w:hAnsi="Arial" w:cs="Arial"/>
          <w:color w:val="000000" w:themeColor="text1"/>
        </w:rPr>
        <w:t>, navrhovanú zmluvnú cenu uvedie v zložení:</w:t>
      </w:r>
    </w:p>
    <w:p w14:paraId="712B4B74" w14:textId="4CD58299" w:rsidR="00796CF2" w:rsidRPr="00BC7969" w:rsidRDefault="00AC13F8" w:rsidP="00DC0B2E">
      <w:pPr>
        <w:autoSpaceDE w:val="0"/>
        <w:autoSpaceDN w:val="0"/>
        <w:spacing w:line="276" w:lineRule="auto"/>
        <w:ind w:left="1418" w:hanging="851"/>
        <w:rPr>
          <w:rFonts w:ascii="Arial" w:hAnsi="Arial" w:cs="Arial"/>
          <w:color w:val="000000" w:themeColor="text1"/>
        </w:rPr>
      </w:pPr>
      <w:r w:rsidRPr="00BC7969">
        <w:rPr>
          <w:rFonts w:ascii="Arial" w:hAnsi="Arial" w:cs="Arial"/>
          <w:color w:val="000000" w:themeColor="text1"/>
        </w:rPr>
        <w:t>14.3.1</w:t>
      </w:r>
      <w:r w:rsidRPr="00BC7969">
        <w:rPr>
          <w:rFonts w:ascii="Arial" w:hAnsi="Arial" w:cs="Arial"/>
          <w:color w:val="000000" w:themeColor="text1"/>
        </w:rPr>
        <w:tab/>
        <w:t>n</w:t>
      </w:r>
      <w:r w:rsidR="00796CF2" w:rsidRPr="00BC7969">
        <w:rPr>
          <w:rFonts w:ascii="Arial" w:hAnsi="Arial" w:cs="Arial"/>
          <w:color w:val="000000" w:themeColor="text1"/>
        </w:rPr>
        <w:t>avrhovaná zmluvná cena bez DPH</w:t>
      </w:r>
      <w:r w:rsidR="006E170C" w:rsidRPr="00BC7969">
        <w:rPr>
          <w:rFonts w:ascii="Arial" w:hAnsi="Arial" w:cs="Arial"/>
          <w:color w:val="000000" w:themeColor="text1"/>
        </w:rPr>
        <w:t>;</w:t>
      </w:r>
    </w:p>
    <w:p w14:paraId="24FA9EA6" w14:textId="30C7327F" w:rsidR="00796CF2" w:rsidRPr="00BC7969" w:rsidRDefault="00AC13F8" w:rsidP="00DC0B2E">
      <w:pPr>
        <w:autoSpaceDE w:val="0"/>
        <w:autoSpaceDN w:val="0"/>
        <w:spacing w:line="276" w:lineRule="auto"/>
        <w:ind w:left="1418" w:hanging="851"/>
        <w:rPr>
          <w:rFonts w:ascii="Arial" w:hAnsi="Arial" w:cs="Arial"/>
          <w:color w:val="000000" w:themeColor="text1"/>
        </w:rPr>
      </w:pPr>
      <w:r w:rsidRPr="00BC7969">
        <w:rPr>
          <w:rFonts w:ascii="Arial" w:hAnsi="Arial" w:cs="Arial"/>
          <w:color w:val="000000" w:themeColor="text1"/>
        </w:rPr>
        <w:t>14.3.2</w:t>
      </w:r>
      <w:r w:rsidRPr="00BC7969">
        <w:rPr>
          <w:rFonts w:ascii="Arial" w:hAnsi="Arial" w:cs="Arial"/>
          <w:color w:val="000000" w:themeColor="text1"/>
        </w:rPr>
        <w:tab/>
        <w:t>s</w:t>
      </w:r>
      <w:r w:rsidR="00796CF2" w:rsidRPr="00BC7969">
        <w:rPr>
          <w:rFonts w:ascii="Arial" w:hAnsi="Arial" w:cs="Arial"/>
          <w:color w:val="000000" w:themeColor="text1"/>
        </w:rPr>
        <w:t>adzba DPH a výška DPH</w:t>
      </w:r>
      <w:r w:rsidR="006E170C" w:rsidRPr="00BC7969">
        <w:rPr>
          <w:rFonts w:ascii="Arial" w:hAnsi="Arial" w:cs="Arial"/>
          <w:color w:val="000000" w:themeColor="text1"/>
        </w:rPr>
        <w:t>;</w:t>
      </w:r>
    </w:p>
    <w:p w14:paraId="3DA5035F" w14:textId="63D77A30" w:rsidR="00796CF2" w:rsidRPr="00BC7969" w:rsidRDefault="00AC13F8" w:rsidP="00DC0B2E">
      <w:pPr>
        <w:autoSpaceDE w:val="0"/>
        <w:autoSpaceDN w:val="0"/>
        <w:spacing w:line="276" w:lineRule="auto"/>
        <w:ind w:left="1418" w:hanging="851"/>
        <w:rPr>
          <w:rFonts w:ascii="Arial" w:hAnsi="Arial" w:cs="Arial"/>
          <w:color w:val="000000" w:themeColor="text1"/>
        </w:rPr>
      </w:pPr>
      <w:r w:rsidRPr="00BC7969">
        <w:rPr>
          <w:rFonts w:ascii="Arial" w:hAnsi="Arial" w:cs="Arial"/>
          <w:color w:val="000000" w:themeColor="text1"/>
        </w:rPr>
        <w:t>14.3.3</w:t>
      </w:r>
      <w:r w:rsidRPr="00BC7969">
        <w:rPr>
          <w:rFonts w:ascii="Arial" w:hAnsi="Arial" w:cs="Arial"/>
          <w:color w:val="000000" w:themeColor="text1"/>
        </w:rPr>
        <w:tab/>
        <w:t>n</w:t>
      </w:r>
      <w:r w:rsidR="00796CF2" w:rsidRPr="00BC7969">
        <w:rPr>
          <w:rFonts w:ascii="Arial" w:hAnsi="Arial" w:cs="Arial"/>
          <w:color w:val="000000" w:themeColor="text1"/>
        </w:rPr>
        <w:t>avrhovaná zmluvná cena vrátane DPH</w:t>
      </w:r>
      <w:r w:rsidR="006E170C" w:rsidRPr="00BC7969">
        <w:rPr>
          <w:rFonts w:ascii="Arial" w:hAnsi="Arial" w:cs="Arial"/>
          <w:color w:val="000000" w:themeColor="text1"/>
        </w:rPr>
        <w:t>.</w:t>
      </w:r>
    </w:p>
    <w:p w14:paraId="131D761D" w14:textId="5BF8D711" w:rsidR="00175EE1" w:rsidRPr="00DC0B2E" w:rsidRDefault="00ED6E66" w:rsidP="00700F10">
      <w:pPr>
        <w:autoSpaceDE w:val="0"/>
        <w:autoSpaceDN w:val="0"/>
        <w:spacing w:line="276" w:lineRule="auto"/>
        <w:ind w:left="567" w:hanging="567"/>
        <w:rPr>
          <w:rFonts w:ascii="Arial" w:hAnsi="Arial" w:cs="Arial"/>
        </w:rPr>
      </w:pPr>
      <w:r w:rsidRPr="00700F10">
        <w:rPr>
          <w:rFonts w:ascii="Arial" w:hAnsi="Arial" w:cs="Arial"/>
          <w:color w:val="000000" w:themeColor="text1"/>
        </w:rPr>
        <w:t>14.4</w:t>
      </w:r>
      <w:r w:rsidRPr="00BC7969">
        <w:rPr>
          <w:color w:val="000000" w:themeColor="text1"/>
        </w:rPr>
        <w:t xml:space="preserve"> </w:t>
      </w:r>
      <w:r w:rsidRPr="00BC7969">
        <w:rPr>
          <w:color w:val="000000" w:themeColor="text1"/>
        </w:rPr>
        <w:tab/>
      </w:r>
      <w:r w:rsidR="00832C02" w:rsidRPr="00BC7969">
        <w:rPr>
          <w:rFonts w:ascii="Arial" w:hAnsi="Arial" w:cs="Arial"/>
          <w:color w:val="000000" w:themeColor="text1"/>
        </w:rPr>
        <w:t xml:space="preserve">Ak uchádzač nie je platiteľom DPH, uvedie navrhovanú zmluvnú cenu celkom. </w:t>
      </w:r>
      <w:r w:rsidR="00BC7009" w:rsidRPr="00BC7969">
        <w:rPr>
          <w:rFonts w:ascii="Arial" w:hAnsi="Arial" w:cs="Arial"/>
          <w:color w:val="000000" w:themeColor="text1"/>
        </w:rPr>
        <w:t>Na s</w:t>
      </w:r>
      <w:r w:rsidR="00832C02" w:rsidRPr="00BC7969">
        <w:rPr>
          <w:rFonts w:ascii="Arial" w:hAnsi="Arial" w:cs="Arial"/>
          <w:color w:val="000000" w:themeColor="text1"/>
        </w:rPr>
        <w:t>kutočnosť či je, alebo nie je platiteľom DPH, upozorní v ponuke v príslušnom Návrhu na plnenie kritéria</w:t>
      </w:r>
      <w:r w:rsidR="00292CF0" w:rsidRPr="00BC7969">
        <w:rPr>
          <w:rFonts w:ascii="Arial" w:hAnsi="Arial" w:cs="Arial"/>
          <w:color w:val="000000" w:themeColor="text1"/>
        </w:rPr>
        <w:t xml:space="preserve"> (</w:t>
      </w:r>
      <w:r w:rsidR="00292CF0" w:rsidRPr="00DC0B2E">
        <w:rPr>
          <w:rFonts w:ascii="Arial" w:hAnsi="Arial" w:cs="Arial"/>
        </w:rPr>
        <w:t xml:space="preserve">Príloha č. 1 k časti A.2 Kritériá na hodnotenie ponúk a pravidlá ich uplatnenia </w:t>
      </w:r>
      <w:r w:rsidR="00832C02" w:rsidRPr="00DC0B2E">
        <w:rPr>
          <w:rFonts w:ascii="Arial" w:hAnsi="Arial" w:cs="Arial"/>
        </w:rPr>
        <w:t>týchto SP).</w:t>
      </w:r>
    </w:p>
    <w:p w14:paraId="4F51178B" w14:textId="1C554991" w:rsidR="001D6846" w:rsidRPr="00DC0B2E" w:rsidRDefault="00ED6E66" w:rsidP="005822E3">
      <w:pPr>
        <w:autoSpaceDE w:val="0"/>
        <w:autoSpaceDN w:val="0"/>
        <w:spacing w:line="276" w:lineRule="auto"/>
        <w:ind w:left="567" w:hanging="567"/>
        <w:rPr>
          <w:rFonts w:ascii="Arial" w:hAnsi="Arial" w:cs="Arial"/>
        </w:rPr>
      </w:pPr>
      <w:r>
        <w:rPr>
          <w:rFonts w:ascii="Arial" w:hAnsi="Arial" w:cs="Arial"/>
        </w:rPr>
        <w:t>14.</w:t>
      </w:r>
      <w:r w:rsidR="005822E3">
        <w:rPr>
          <w:rFonts w:ascii="Arial" w:hAnsi="Arial" w:cs="Arial"/>
        </w:rPr>
        <w:t>5</w:t>
      </w:r>
      <w:r>
        <w:rPr>
          <w:rFonts w:ascii="Arial" w:hAnsi="Arial" w:cs="Arial"/>
        </w:rPr>
        <w:t xml:space="preserve"> </w:t>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z. o dani 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7" w:name="_Toc461981368"/>
      <w:r w:rsidRPr="006318AB">
        <w:rPr>
          <w:rFonts w:cs="Arial"/>
          <w:sz w:val="22"/>
          <w:szCs w:val="22"/>
        </w:rPr>
        <w:t>15</w:t>
      </w:r>
      <w:r w:rsidRPr="006318AB">
        <w:rPr>
          <w:rFonts w:cs="Arial"/>
          <w:sz w:val="22"/>
          <w:szCs w:val="22"/>
        </w:rPr>
        <w:tab/>
      </w:r>
      <w:r w:rsidR="00796CF2" w:rsidRPr="00090BEC">
        <w:rPr>
          <w:rFonts w:cs="Arial"/>
          <w:bCs w:val="0"/>
          <w:sz w:val="22"/>
          <w:szCs w:val="22"/>
        </w:rPr>
        <w:t>Zábezpeka</w:t>
      </w:r>
      <w:bookmarkEnd w:id="27"/>
    </w:p>
    <w:p w14:paraId="3715BD36" w14:textId="2180B79E" w:rsidR="00A2556C" w:rsidRPr="00DC0B2E" w:rsidRDefault="00A2556C" w:rsidP="006318AB">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t xml:space="preserve">Verejný obstarávateľ </w:t>
      </w:r>
      <w:r w:rsidR="006318AB">
        <w:rPr>
          <w:rFonts w:ascii="Arial" w:hAnsi="Arial" w:cs="Arial"/>
        </w:rPr>
        <w:t>nepožaduje zábezpeku.</w:t>
      </w:r>
    </w:p>
    <w:p w14:paraId="783EB3CD" w14:textId="3292A3F4" w:rsidR="00091616" w:rsidRDefault="00091616" w:rsidP="00DC0B2E">
      <w:pPr>
        <w:pStyle w:val="Bezriadkovania"/>
        <w:spacing w:after="0" w:line="276" w:lineRule="auto"/>
        <w:ind w:left="567" w:hanging="567"/>
      </w:pPr>
    </w:p>
    <w:p w14:paraId="7D73C4DF" w14:textId="77777777" w:rsidR="00C16526" w:rsidRPr="00DC0B2E" w:rsidRDefault="00C16526" w:rsidP="00DC0B2E">
      <w:pPr>
        <w:pStyle w:val="Bezriadkovania"/>
        <w:spacing w:after="0" w:line="276" w:lineRule="auto"/>
        <w:ind w:left="567" w:hanging="567"/>
      </w:pPr>
    </w:p>
    <w:p w14:paraId="37B461DB" w14:textId="7F6FEC6E" w:rsidR="00AB4DC8" w:rsidRPr="00DC0B2E" w:rsidRDefault="00222BBE" w:rsidP="00C00442">
      <w:pPr>
        <w:pStyle w:val="Nadpis3"/>
        <w:numPr>
          <w:ilvl w:val="0"/>
          <w:numId w:val="0"/>
        </w:numPr>
        <w:spacing w:after="120" w:line="276" w:lineRule="auto"/>
        <w:ind w:left="567" w:hanging="567"/>
      </w:pPr>
      <w:bookmarkStart w:id="28"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8"/>
      <w:r w:rsidR="003D2D02" w:rsidRPr="00DC0B2E">
        <w:rPr>
          <w:rFonts w:cs="Arial"/>
          <w:sz w:val="22"/>
          <w:szCs w:val="22"/>
        </w:rPr>
        <w:t xml:space="preserve"> </w:t>
      </w:r>
    </w:p>
    <w:p w14:paraId="1E1AD0CC" w14:textId="77777777" w:rsidR="00FD716F" w:rsidRPr="00DC0B2E" w:rsidRDefault="00FD716F" w:rsidP="00A0365F">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DC0B2E" w:rsidRDefault="00FD716F" w:rsidP="00A0365F">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DC0B2E" w:rsidRDefault="00FD716F" w:rsidP="00A0365F">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DC0B2E" w:rsidRDefault="00FD716F" w:rsidP="00A0365F">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DC0B2E" w:rsidRDefault="00FD716F" w:rsidP="00A0365F">
      <w:pPr>
        <w:pStyle w:val="Odsekzoznamu"/>
        <w:numPr>
          <w:ilvl w:val="0"/>
          <w:numId w:val="37"/>
        </w:numPr>
        <w:autoSpaceDE w:val="0"/>
        <w:autoSpaceDN w:val="0"/>
        <w:spacing w:line="276" w:lineRule="auto"/>
        <w:rPr>
          <w:rFonts w:cs="Arial"/>
          <w:noProof w:val="0"/>
          <w:vanish/>
          <w:color w:val="000000" w:themeColor="text1"/>
        </w:rPr>
      </w:pPr>
    </w:p>
    <w:p w14:paraId="446FAFE8" w14:textId="5C4B2530" w:rsidR="00451C73" w:rsidRPr="00DC0B2E" w:rsidRDefault="00451C73" w:rsidP="00DC0B2E">
      <w:pPr>
        <w:pStyle w:val="Odsekzoznamu"/>
        <w:spacing w:line="276" w:lineRule="auto"/>
        <w:ind w:left="567"/>
        <w:rPr>
          <w:rFonts w:cs="Arial"/>
          <w:b/>
        </w:rPr>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9" w:history="1">
        <w:r w:rsidRPr="00DC0B2E">
          <w:rPr>
            <w:rStyle w:val="Hypertextovprepojenie"/>
            <w:rFonts w:cs="Arial"/>
            <w:b/>
          </w:rPr>
          <w:t>https://josephine.proebiz.com/</w:t>
        </w:r>
      </w:hyperlink>
    </w:p>
    <w:p w14:paraId="4C92F0FF" w14:textId="49DE947A" w:rsidR="005C1FB0" w:rsidRPr="00DC0B2E" w:rsidRDefault="00451C73" w:rsidP="00DC0B2E">
      <w:pPr>
        <w:pStyle w:val="Odsekzoznamu"/>
        <w:spacing w:after="120" w:line="276" w:lineRule="auto"/>
        <w:ind w:left="567"/>
      </w:pPr>
      <w:r w:rsidRPr="00DC0B2E">
        <w:rPr>
          <w:rFonts w:cs="Arial"/>
          <w:b/>
        </w:rPr>
        <w:t xml:space="preserve">a </w:t>
      </w:r>
      <w:r w:rsidR="005C1FB0" w:rsidRPr="00DC0B2E">
        <w:rPr>
          <w:rFonts w:cs="Arial"/>
          <w:b/>
        </w:rPr>
        <w:t>musí obsahovať doklady v nasledovnom poradí:</w:t>
      </w:r>
    </w:p>
    <w:p w14:paraId="3C343A42" w14:textId="77777777" w:rsidR="00274A93" w:rsidRPr="00DC0B2E" w:rsidRDefault="00274A93" w:rsidP="00A0365F">
      <w:pPr>
        <w:pStyle w:val="Odsekzoznamu"/>
        <w:numPr>
          <w:ilvl w:val="1"/>
          <w:numId w:val="34"/>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A0365F">
      <w:pPr>
        <w:pStyle w:val="Odsekzoznamu"/>
        <w:numPr>
          <w:ilvl w:val="1"/>
          <w:numId w:val="34"/>
        </w:numPr>
        <w:autoSpaceDE w:val="0"/>
        <w:autoSpaceDN w:val="0"/>
        <w:spacing w:after="120" w:line="276" w:lineRule="auto"/>
        <w:ind w:left="374" w:hanging="374"/>
        <w:rPr>
          <w:rFonts w:cs="Arial"/>
        </w:rPr>
      </w:pPr>
      <w:r w:rsidRPr="00DC0B2E">
        <w:rPr>
          <w:rFonts w:cs="Arial"/>
          <w:b/>
        </w:rPr>
        <w:t>Obsah ponuky</w:t>
      </w:r>
      <w:r w:rsidRPr="00DC0B2E">
        <w:rPr>
          <w:rFonts w:cs="Arial"/>
        </w:rPr>
        <w:t xml:space="preserve"> (index – položkový zoznam).</w:t>
      </w:r>
    </w:p>
    <w:p w14:paraId="6AA6E9BC" w14:textId="7EFB1170" w:rsidR="00274A93" w:rsidRPr="00DC0B2E" w:rsidRDefault="00274A93" w:rsidP="00A0365F">
      <w:pPr>
        <w:pStyle w:val="Odsekzoznamu"/>
        <w:numPr>
          <w:ilvl w:val="1"/>
          <w:numId w:val="34"/>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w:t>
      </w:r>
      <w:r w:rsidR="006F10AA">
        <w:rPr>
          <w:rFonts w:cs="Arial"/>
          <w:color w:val="000000" w:themeColor="text1"/>
        </w:rPr>
        <w:t>záujemcov/</w:t>
      </w:r>
      <w:r w:rsidR="00C80EA2" w:rsidRPr="00DC0B2E">
        <w:rPr>
          <w:rFonts w:cs="Arial"/>
        </w:rPr>
        <w:t xml:space="preserve">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6F9FB95D" w14:textId="3351C8F6" w:rsidR="00B444C2" w:rsidRPr="00AA7227" w:rsidRDefault="00B444C2" w:rsidP="00A0365F">
      <w:pPr>
        <w:pStyle w:val="Odsekzoznamu"/>
        <w:numPr>
          <w:ilvl w:val="1"/>
          <w:numId w:val="34"/>
        </w:numPr>
        <w:autoSpaceDE w:val="0"/>
        <w:autoSpaceDN w:val="0"/>
        <w:spacing w:after="60" w:line="276" w:lineRule="auto"/>
        <w:ind w:left="567" w:hanging="567"/>
        <w:rPr>
          <w:rFonts w:cs="Arial"/>
          <w:color w:val="000000" w:themeColor="text1"/>
        </w:rPr>
      </w:pPr>
      <w:r w:rsidRPr="00AA7227">
        <w:rPr>
          <w:rFonts w:cs="Arial"/>
          <w:b/>
          <w:color w:val="000000" w:themeColor="text1"/>
        </w:rPr>
        <w:t>Návrh Zmluvy</w:t>
      </w:r>
      <w:r w:rsidRPr="00AA7227">
        <w:rPr>
          <w:rFonts w:cs="Arial"/>
          <w:color w:val="000000" w:themeColor="text1"/>
        </w:rPr>
        <w:t xml:space="preserve"> s vyplnenými cenami (ak sú v Zmluve požadované) </w:t>
      </w:r>
      <w:r w:rsidRPr="00AA7227">
        <w:rPr>
          <w:rFonts w:cs="Arial"/>
          <w:b/>
          <w:color w:val="000000" w:themeColor="text1"/>
        </w:rPr>
        <w:t>bez príloh</w:t>
      </w:r>
      <w:r w:rsidRPr="00AA7227">
        <w:rPr>
          <w:rFonts w:cs="Arial"/>
          <w:color w:val="000000" w:themeColor="text1"/>
        </w:rPr>
        <w:t xml:space="preserve"> (</w:t>
      </w:r>
      <w:r w:rsidRPr="00AA7227">
        <w:rPr>
          <w:rFonts w:cs="Arial"/>
          <w:b/>
          <w:color w:val="000000" w:themeColor="text1"/>
        </w:rPr>
        <w:t xml:space="preserve">časť B.3 </w:t>
      </w:r>
      <w:r w:rsidR="003E63F5" w:rsidRPr="00AA7227">
        <w:rPr>
          <w:rFonts w:cs="Arial"/>
          <w:b/>
          <w:color w:val="000000" w:themeColor="text1"/>
        </w:rPr>
        <w:t>týchto</w:t>
      </w:r>
      <w:r w:rsidRPr="00AA7227">
        <w:rPr>
          <w:rFonts w:cs="Arial"/>
          <w:b/>
          <w:color w:val="000000" w:themeColor="text1"/>
        </w:rPr>
        <w:t xml:space="preserve"> </w:t>
      </w:r>
      <w:r w:rsidR="003E63F5" w:rsidRPr="00AA7227">
        <w:rPr>
          <w:rFonts w:cs="Arial"/>
          <w:b/>
          <w:color w:val="000000" w:themeColor="text1"/>
        </w:rPr>
        <w:t>SP</w:t>
      </w:r>
      <w:r w:rsidR="003E63F5" w:rsidRPr="00AA7227">
        <w:rPr>
          <w:rFonts w:cs="Arial"/>
          <w:color w:val="000000" w:themeColor="text1"/>
        </w:rPr>
        <w:t>)</w:t>
      </w:r>
      <w:r w:rsidRPr="00AA7227">
        <w:rPr>
          <w:rFonts w:cs="Arial"/>
          <w:color w:val="000000" w:themeColor="text1"/>
        </w:rPr>
        <w:t>.</w:t>
      </w:r>
    </w:p>
    <w:p w14:paraId="1031169C" w14:textId="4BDE7331" w:rsidR="003E63F5" w:rsidRPr="00AA7227" w:rsidRDefault="003E63F5" w:rsidP="003E63F5">
      <w:pPr>
        <w:autoSpaceDE w:val="0"/>
        <w:autoSpaceDN w:val="0"/>
        <w:spacing w:line="276" w:lineRule="auto"/>
        <w:ind w:left="567"/>
        <w:rPr>
          <w:rFonts w:ascii="Arial" w:hAnsi="Arial" w:cs="Arial"/>
          <w:noProof/>
          <w:color w:val="000000" w:themeColor="text1"/>
        </w:rPr>
      </w:pPr>
      <w:r w:rsidRPr="00AA7227">
        <w:rPr>
          <w:rFonts w:ascii="Arial" w:hAnsi="Arial" w:cs="Arial"/>
          <w:noProof/>
          <w:color w:val="000000" w:themeColor="text1"/>
        </w:rPr>
        <w:t>Návrh Zmluvy musí byť podpísaný uchádzačom, jeho štatutárnym orgánom alebo členom štatutárneho orgánu alebo iným zástupcom uchádzača, ktorý je oprávnený konať v mene uchádzača v záväzkových vzťahoch.</w:t>
      </w:r>
    </w:p>
    <w:p w14:paraId="17CC713B" w14:textId="34E4229A" w:rsidR="00F53187" w:rsidRPr="00DC0B2E" w:rsidRDefault="00344133" w:rsidP="00A0365F">
      <w:pPr>
        <w:numPr>
          <w:ilvl w:val="1"/>
          <w:numId w:val="34"/>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dodávateľov, </w:t>
      </w:r>
      <w:r w:rsidRPr="00AA7227">
        <w:rPr>
          <w:rFonts w:ascii="Arial" w:hAnsi="Arial" w:cs="Arial"/>
          <w:noProof/>
          <w:color w:val="000000" w:themeColor="text1"/>
        </w:rPr>
        <w:t xml:space="preserve">návrh </w:t>
      </w:r>
      <w:r w:rsidR="00F07E9E" w:rsidRPr="00AA7227">
        <w:rPr>
          <w:rFonts w:ascii="Arial" w:hAnsi="Arial" w:cs="Arial"/>
          <w:noProof/>
          <w:color w:val="000000" w:themeColor="text1"/>
        </w:rPr>
        <w:t>Zmluv</w:t>
      </w:r>
      <w:r w:rsidRPr="00AA7227">
        <w:rPr>
          <w:rFonts w:ascii="Arial" w:hAnsi="Arial" w:cs="Arial"/>
          <w:noProof/>
          <w:color w:val="000000" w:themeColor="text1"/>
        </w:rPr>
        <w:t>y musí byť podpísaný všetkými členmi skupiny alebo osobou/osobami oprávnenými konať v danej veci za</w:t>
      </w:r>
      <w:r w:rsidR="002330F9" w:rsidRPr="00AA7227">
        <w:rPr>
          <w:rFonts w:ascii="Arial" w:hAnsi="Arial" w:cs="Arial"/>
          <w:noProof/>
          <w:color w:val="000000" w:themeColor="text1"/>
        </w:rPr>
        <w:t xml:space="preserve"> </w:t>
      </w:r>
      <w:r w:rsidR="00AD506C" w:rsidRPr="00AA7227">
        <w:rPr>
          <w:rFonts w:ascii="Arial" w:hAnsi="Arial" w:cs="Arial"/>
          <w:noProof/>
          <w:color w:val="000000" w:themeColor="text1"/>
        </w:rPr>
        <w:t xml:space="preserve">každého </w:t>
      </w:r>
      <w:r w:rsidR="002330F9" w:rsidRPr="00AA7227">
        <w:rPr>
          <w:rFonts w:ascii="Arial" w:hAnsi="Arial" w:cs="Arial"/>
          <w:noProof/>
          <w:color w:val="000000" w:themeColor="text1"/>
        </w:rPr>
        <w:t>člen</w:t>
      </w:r>
      <w:r w:rsidR="00AD506C" w:rsidRPr="00AA7227">
        <w:rPr>
          <w:rFonts w:ascii="Arial" w:hAnsi="Arial" w:cs="Arial"/>
          <w:noProof/>
          <w:color w:val="000000" w:themeColor="text1"/>
        </w:rPr>
        <w:t>a</w:t>
      </w:r>
      <w:r w:rsidR="002330F9" w:rsidRPr="00AA7227">
        <w:rPr>
          <w:rFonts w:ascii="Arial" w:hAnsi="Arial" w:cs="Arial"/>
          <w:noProof/>
          <w:color w:val="000000" w:themeColor="text1"/>
        </w:rPr>
        <w:t xml:space="preserve"> </w:t>
      </w:r>
      <w:r w:rsidRPr="00AA7227">
        <w:rPr>
          <w:rFonts w:ascii="Arial" w:hAnsi="Arial" w:cs="Arial"/>
          <w:noProof/>
          <w:color w:val="000000" w:themeColor="text1"/>
        </w:rPr>
        <w:t xml:space="preserve">skupiny. Zároveň v súlade s bodom 18.3.1 časti A.1 Pokyny pre </w:t>
      </w:r>
      <w:r w:rsidR="006F10AA" w:rsidRPr="00AA7227">
        <w:rPr>
          <w:rFonts w:ascii="Arial" w:hAnsi="Arial" w:cs="Arial"/>
          <w:color w:val="000000" w:themeColor="text1"/>
        </w:rPr>
        <w:t>záujemcov/</w:t>
      </w:r>
      <w:r w:rsidRPr="00AA7227">
        <w:rPr>
          <w:rFonts w:ascii="Arial" w:hAnsi="Arial" w:cs="Arial"/>
          <w:noProof/>
          <w:color w:val="000000" w:themeColor="text1"/>
        </w:rPr>
        <w:t xml:space="preserve">uchádzačov týchto SP, v ponuke skupiny dodávateľov musí byť uvedený záväzok, že táto skupina dodávateľov v prípade prijatia jej ponuky verejným obstarávateľom za účelom riadneho plnenia </w:t>
      </w:r>
      <w:r w:rsidR="00187B42" w:rsidRPr="00AA7227">
        <w:rPr>
          <w:rFonts w:ascii="Arial" w:hAnsi="Arial" w:cs="Arial"/>
          <w:noProof/>
          <w:color w:val="000000" w:themeColor="text1"/>
        </w:rPr>
        <w:t>Zmluvy</w:t>
      </w:r>
      <w:r w:rsidRPr="00AA7227">
        <w:rPr>
          <w:rFonts w:ascii="Arial" w:hAnsi="Arial" w:cs="Arial"/>
          <w:noProof/>
          <w:color w:val="000000" w:themeColor="text1"/>
        </w:rPr>
        <w:t xml:space="preserve"> vytvorí niektorú z právnych foriem uvedených v bode 18.4 časti A.1 Pokyny pre </w:t>
      </w:r>
      <w:r w:rsidR="006F10AA" w:rsidRPr="00AA7227">
        <w:rPr>
          <w:rFonts w:ascii="Arial" w:hAnsi="Arial" w:cs="Arial"/>
          <w:color w:val="000000" w:themeColor="text1"/>
        </w:rPr>
        <w:t>záujemcov/</w:t>
      </w:r>
      <w:r w:rsidRPr="00AA7227">
        <w:rPr>
          <w:rFonts w:ascii="Arial" w:hAnsi="Arial" w:cs="Arial"/>
          <w:noProof/>
          <w:color w:val="000000" w:themeColor="text1"/>
        </w:rPr>
        <w:t xml:space="preserve">uchádzačov týchto SP, pričom sa odporúča, aby obsahom jej ponuky bola aspoň </w:t>
      </w:r>
      <w:r w:rsidRPr="00595019">
        <w:rPr>
          <w:rFonts w:ascii="Arial" w:hAnsi="Arial" w:cs="Arial"/>
          <w:b/>
          <w:bCs/>
          <w:noProof/>
          <w:color w:val="000000" w:themeColor="text1"/>
        </w:rPr>
        <w:t>zmluva o budúcej zmluve</w:t>
      </w:r>
      <w:r w:rsidRPr="00AA7227">
        <w:rPr>
          <w:rFonts w:ascii="Arial" w:hAnsi="Arial" w:cs="Arial"/>
          <w:noProof/>
          <w:color w:val="000000" w:themeColor="text1"/>
        </w:rPr>
        <w:t xml:space="preserve"> o vytvorení príslušnej právnej formy</w:t>
      </w:r>
      <w:r w:rsidR="00F53187" w:rsidRPr="00AA7227">
        <w:rPr>
          <w:rFonts w:ascii="Arial" w:hAnsi="Arial" w:cs="Arial"/>
          <w:noProof/>
          <w:color w:val="000000" w:themeColor="text1"/>
        </w:rPr>
        <w:t xml:space="preserve"> alebo </w:t>
      </w:r>
      <w:r w:rsidR="00F53187" w:rsidRPr="00AA7227">
        <w:rPr>
          <w:rFonts w:ascii="Arial" w:hAnsi="Arial" w:cs="Arial"/>
          <w:b/>
          <w:color w:val="000000" w:themeColor="text1"/>
        </w:rPr>
        <w:t xml:space="preserve">Čestné vyhlásenie skupiny dodávateľov </w:t>
      </w:r>
      <w:r w:rsidR="00F53187" w:rsidRPr="00595019">
        <w:rPr>
          <w:rFonts w:ascii="Arial" w:hAnsi="Arial" w:cs="Arial"/>
          <w:bCs/>
          <w:color w:val="000000" w:themeColor="text1"/>
        </w:rPr>
        <w:t>podľa</w:t>
      </w:r>
      <w:r w:rsidR="00F53187" w:rsidRPr="00AA7227">
        <w:rPr>
          <w:rFonts w:ascii="Arial" w:hAnsi="Arial" w:cs="Arial"/>
          <w:b/>
          <w:color w:val="000000" w:themeColor="text1"/>
        </w:rPr>
        <w:t xml:space="preserve"> Prílohy </w:t>
      </w:r>
      <w:r w:rsidR="00006C64" w:rsidRPr="00AA7227">
        <w:rPr>
          <w:rFonts w:ascii="Arial" w:hAnsi="Arial" w:cs="Arial"/>
          <w:b/>
          <w:color w:val="000000" w:themeColor="text1"/>
        </w:rPr>
        <w:t xml:space="preserve">č. </w:t>
      </w:r>
      <w:r w:rsidR="00AA7227" w:rsidRPr="00AA7227">
        <w:rPr>
          <w:rFonts w:ascii="Arial" w:hAnsi="Arial" w:cs="Arial"/>
          <w:b/>
          <w:color w:val="000000" w:themeColor="text1"/>
        </w:rPr>
        <w:t xml:space="preserve">3 </w:t>
      </w:r>
      <w:r w:rsidR="00AA7227" w:rsidRPr="00AA7227">
        <w:rPr>
          <w:rFonts w:ascii="Arial" w:hAnsi="Arial" w:cs="Arial"/>
          <w:bCs/>
          <w:color w:val="000000" w:themeColor="text1"/>
        </w:rPr>
        <w:t>k časti A.1 týchto</w:t>
      </w:r>
      <w:r w:rsidR="00AA7227" w:rsidRPr="00AA7227">
        <w:rPr>
          <w:rFonts w:ascii="Arial" w:hAnsi="Arial" w:cs="Arial"/>
          <w:b/>
          <w:color w:val="000000" w:themeColor="text1"/>
        </w:rPr>
        <w:t xml:space="preserve"> </w:t>
      </w:r>
      <w:r w:rsidR="00F53187" w:rsidRPr="00AA7227">
        <w:rPr>
          <w:rFonts w:ascii="Arial" w:hAnsi="Arial" w:cs="Arial"/>
          <w:color w:val="000000" w:themeColor="text1"/>
        </w:rPr>
        <w:t>SP</w:t>
      </w:r>
      <w:r w:rsidR="00632F3F" w:rsidRPr="00AA7227">
        <w:rPr>
          <w:rFonts w:ascii="Arial" w:hAnsi="Arial" w:cs="Arial"/>
          <w:color w:val="000000" w:themeColor="text1"/>
        </w:rPr>
        <w:t>.</w:t>
      </w:r>
      <w:r w:rsidR="00F53187" w:rsidRPr="00AA7227">
        <w:rPr>
          <w:rFonts w:ascii="Arial" w:hAnsi="Arial" w:cs="Arial"/>
          <w:color w:val="000000" w:themeColor="text1"/>
        </w:rPr>
        <w:t xml:space="preserve"> </w:t>
      </w:r>
      <w:r w:rsidR="00AA7227" w:rsidRPr="00AA7227">
        <w:rPr>
          <w:rFonts w:ascii="Arial" w:hAnsi="Arial" w:cs="Arial"/>
          <w:color w:val="000000" w:themeColor="text1"/>
        </w:rPr>
        <w:t>(ak sa uplatňuje, musí byť súčasť ponuky)</w:t>
      </w:r>
    </w:p>
    <w:p w14:paraId="0AE58F4B" w14:textId="0B54A6CE" w:rsidR="00595019" w:rsidRDefault="00F53187" w:rsidP="00A0365F">
      <w:pPr>
        <w:pStyle w:val="Odsekzoznamu"/>
        <w:numPr>
          <w:ilvl w:val="1"/>
          <w:numId w:val="34"/>
        </w:numPr>
        <w:spacing w:after="120" w:line="276" w:lineRule="auto"/>
        <w:ind w:left="567" w:hanging="567"/>
        <w:rPr>
          <w:rFonts w:cs="Arial"/>
          <w:color w:val="000000" w:themeColor="text1"/>
        </w:rPr>
      </w:pPr>
      <w:r w:rsidRPr="00595019">
        <w:rPr>
          <w:rFonts w:cs="Arial"/>
          <w:color w:val="000000" w:themeColor="text1"/>
        </w:rPr>
        <w:t xml:space="preserve">V prípade skupiny dodávateľov </w:t>
      </w:r>
      <w:r w:rsidRPr="00595019">
        <w:rPr>
          <w:rFonts w:cs="Arial"/>
          <w:b/>
          <w:color w:val="000000" w:themeColor="text1"/>
        </w:rPr>
        <w:t>vystavenú plnú moc pre jedného z členov skupiny</w:t>
      </w:r>
      <w:r w:rsidRPr="00595019">
        <w:rPr>
          <w:rFonts w:cs="Arial"/>
          <w:color w:val="000000" w:themeColor="text1"/>
        </w:rPr>
        <w:t xml:space="preserve">, ktorý bude oprávnený prijímať pokyny za všetkých a konať v mene všetkých ostatných členov skupiny, podpísanú všetkými členmi skupiny alebo osobou/osobami oprávnenými konať v danej veci za každého člena skupiny </w:t>
      </w:r>
      <w:r w:rsidR="00595019" w:rsidRPr="00595019">
        <w:rPr>
          <w:rFonts w:cs="Arial"/>
          <w:color w:val="000000" w:themeColor="text1"/>
        </w:rPr>
        <w:t xml:space="preserve">podľa </w:t>
      </w:r>
      <w:r w:rsidR="00595019" w:rsidRPr="00595019">
        <w:rPr>
          <w:rFonts w:cs="Arial"/>
          <w:b/>
          <w:bCs/>
          <w:color w:val="000000" w:themeColor="text1"/>
        </w:rPr>
        <w:t>Prílohy č. 4 - Plná moc pre jedného z členov skupiny dodávateľov, konajúcu za skupinu dodávateľov</w:t>
      </w:r>
      <w:r w:rsidR="00595019" w:rsidRPr="00595019">
        <w:rPr>
          <w:rFonts w:cs="Arial"/>
          <w:color w:val="000000" w:themeColor="text1"/>
        </w:rPr>
        <w:t xml:space="preserve"> k časti A.1 týchto SP</w:t>
      </w:r>
      <w:r w:rsidR="00595019">
        <w:rPr>
          <w:rFonts w:cs="Arial"/>
          <w:color w:val="000000" w:themeColor="text1"/>
        </w:rPr>
        <w:t>.</w:t>
      </w:r>
      <w:r w:rsidR="00595019" w:rsidRPr="00595019">
        <w:rPr>
          <w:rFonts w:cs="Arial"/>
          <w:color w:val="000000" w:themeColor="text1"/>
        </w:rPr>
        <w:t xml:space="preserve"> (ak sa uplatňuje musí byť súčasť ponuky</w:t>
      </w:r>
      <w:r w:rsidR="00595019">
        <w:rPr>
          <w:rFonts w:cs="Arial"/>
          <w:color w:val="000000" w:themeColor="text1"/>
        </w:rPr>
        <w:t>)</w:t>
      </w:r>
    </w:p>
    <w:p w14:paraId="3C427E2C" w14:textId="12CE6559" w:rsidR="008A062E" w:rsidRPr="004E7767" w:rsidRDefault="008A062E" w:rsidP="00A0365F">
      <w:pPr>
        <w:pStyle w:val="Odsekzoznamu"/>
        <w:numPr>
          <w:ilvl w:val="1"/>
          <w:numId w:val="34"/>
        </w:numPr>
        <w:spacing w:after="120" w:line="276" w:lineRule="auto"/>
        <w:ind w:left="567" w:hanging="567"/>
        <w:rPr>
          <w:rFonts w:cs="Arial"/>
          <w:color w:val="000000" w:themeColor="text1"/>
        </w:rPr>
      </w:pPr>
      <w:r w:rsidRPr="008A062E">
        <w:rPr>
          <w:rFonts w:cs="Arial"/>
          <w:color w:val="000000" w:themeColor="text1"/>
        </w:rPr>
        <w:t xml:space="preserve">Vyhlásenia / Dokumenty ktoré tvoria </w:t>
      </w:r>
      <w:r w:rsidRPr="004E7767">
        <w:rPr>
          <w:rFonts w:cs="Arial"/>
          <w:b/>
          <w:bCs/>
          <w:color w:val="000000" w:themeColor="text1"/>
        </w:rPr>
        <w:t xml:space="preserve">Prílohu č. 5, Prílohu č. 6, Prílohu č. 7 </w:t>
      </w:r>
      <w:r w:rsidRPr="008A062E">
        <w:rPr>
          <w:rFonts w:cs="Arial"/>
          <w:color w:val="000000" w:themeColor="text1"/>
        </w:rPr>
        <w:t xml:space="preserve">časti A.1 týchto SP – </w:t>
      </w:r>
      <w:r w:rsidRPr="004E7767">
        <w:rPr>
          <w:rFonts w:cs="Arial"/>
          <w:b/>
          <w:bCs/>
          <w:color w:val="000000" w:themeColor="text1"/>
        </w:rPr>
        <w:t>Čestné vyhlásenie podľa článku 5k, Vyhlásenie uchádzača, Zoznam dôverných informácií</w:t>
      </w:r>
      <w:r w:rsidR="004E7767">
        <w:rPr>
          <w:rFonts w:cs="Arial"/>
          <w:b/>
          <w:bCs/>
          <w:color w:val="000000" w:themeColor="text1"/>
        </w:rPr>
        <w:t>.</w:t>
      </w:r>
      <w:r w:rsidRPr="008A062E">
        <w:rPr>
          <w:rFonts w:cs="Arial"/>
          <w:color w:val="000000" w:themeColor="text1"/>
        </w:rPr>
        <w:t xml:space="preserve"> (povinné predložiť v ponuke)</w:t>
      </w:r>
    </w:p>
    <w:p w14:paraId="5B0A0CCB" w14:textId="5E7FB9E6" w:rsidR="00007D3E" w:rsidRPr="00D108C9" w:rsidRDefault="00007D3E" w:rsidP="00A0365F">
      <w:pPr>
        <w:pStyle w:val="Odsekzoznamu"/>
        <w:numPr>
          <w:ilvl w:val="1"/>
          <w:numId w:val="34"/>
        </w:numPr>
        <w:autoSpaceDE w:val="0"/>
        <w:autoSpaceDN w:val="0"/>
        <w:spacing w:after="120" w:line="276" w:lineRule="auto"/>
        <w:ind w:left="567" w:hanging="567"/>
        <w:rPr>
          <w:rFonts w:cs="Arial"/>
          <w:bCs/>
          <w:color w:val="000000" w:themeColor="text1"/>
        </w:rPr>
      </w:pPr>
      <w:r w:rsidRPr="00DC0B2E">
        <w:rPr>
          <w:rFonts w:cs="Arial"/>
        </w:rPr>
        <w:t xml:space="preserve">Vyplnenú </w:t>
      </w:r>
      <w:r w:rsidRPr="00582F3D">
        <w:rPr>
          <w:rFonts w:cs="Arial"/>
          <w:b/>
          <w:bCs/>
        </w:rPr>
        <w:t xml:space="preserve">Prílohu č. </w:t>
      </w:r>
      <w:r w:rsidR="00D108C9" w:rsidRPr="00582F3D">
        <w:rPr>
          <w:rFonts w:cs="Arial"/>
          <w:b/>
          <w:bCs/>
          <w:color w:val="000000" w:themeColor="text1"/>
        </w:rPr>
        <w:t>1</w:t>
      </w:r>
      <w:r w:rsidRPr="00D108C9">
        <w:rPr>
          <w:rFonts w:cs="Arial"/>
          <w:color w:val="000000" w:themeColor="text1"/>
        </w:rPr>
        <w:t xml:space="preserve"> </w:t>
      </w:r>
      <w:r w:rsidR="00D108C9">
        <w:rPr>
          <w:rFonts w:cs="Arial"/>
          <w:color w:val="000000" w:themeColor="text1"/>
        </w:rPr>
        <w:t xml:space="preserve">- </w:t>
      </w:r>
      <w:r w:rsidRPr="00D108C9">
        <w:rPr>
          <w:rFonts w:cs="Arial"/>
          <w:b/>
          <w:color w:val="000000" w:themeColor="text1"/>
        </w:rPr>
        <w:t>Návrh na plnenie kritéria</w:t>
      </w:r>
      <w:r w:rsidRPr="00D108C9">
        <w:rPr>
          <w:rFonts w:cs="Arial"/>
          <w:color w:val="000000" w:themeColor="text1"/>
        </w:rPr>
        <w:t xml:space="preserve"> k časti A.2 Kritériá na hodnotenie ponúk a pravidlá ich uplatnenia týchto SP - v elektronickej forme so zabudovanou matematikou vo formáte Microsoft Excel ٭.xls/*.xlsx, zároveň aj ako s</w:t>
      </w:r>
      <w:r w:rsidR="00EB2133" w:rsidRPr="00D108C9">
        <w:rPr>
          <w:rFonts w:cs="Arial"/>
          <w:color w:val="000000" w:themeColor="text1"/>
        </w:rPr>
        <w:t>ken</w:t>
      </w:r>
      <w:r w:rsidRPr="00D108C9">
        <w:rPr>
          <w:rFonts w:cs="Arial"/>
          <w:color w:val="000000" w:themeColor="text1"/>
        </w:rPr>
        <w:t xml:space="preserve"> podpísaný uchádzačom, a to jeho štatutárnym orgánom alebo členom štatutárneho orgánu alebo iným zástupcom uchádzača, ktorý je oprávnený konať v mene uchádzača v záväzkových vzťahoch.</w:t>
      </w:r>
    </w:p>
    <w:p w14:paraId="2B99BFEF" w14:textId="561B189B" w:rsidR="00274A93" w:rsidRPr="00DC0B2E" w:rsidRDefault="00D739A3" w:rsidP="00A0365F">
      <w:pPr>
        <w:pStyle w:val="Odsekzoznamu"/>
        <w:numPr>
          <w:ilvl w:val="1"/>
          <w:numId w:val="34"/>
        </w:numPr>
        <w:autoSpaceDE w:val="0"/>
        <w:autoSpaceDN w:val="0"/>
        <w:spacing w:after="120" w:line="276" w:lineRule="auto"/>
        <w:ind w:left="567" w:hanging="567"/>
        <w:rPr>
          <w:rFonts w:cs="Arial"/>
        </w:rPr>
      </w:pPr>
      <w:r w:rsidRPr="00D108C9">
        <w:rPr>
          <w:rFonts w:cs="Arial"/>
          <w:color w:val="000000" w:themeColor="text1"/>
        </w:rPr>
        <w:t>Vyplnen</w:t>
      </w:r>
      <w:r w:rsidR="006F6626" w:rsidRPr="00D108C9">
        <w:rPr>
          <w:rFonts w:cs="Arial"/>
          <w:color w:val="000000" w:themeColor="text1"/>
        </w:rPr>
        <w:t xml:space="preserve">ú </w:t>
      </w:r>
      <w:r w:rsidRPr="00582F3D">
        <w:rPr>
          <w:rFonts w:cs="Arial"/>
          <w:b/>
          <w:bCs/>
          <w:color w:val="000000" w:themeColor="text1"/>
        </w:rPr>
        <w:t>Príloh</w:t>
      </w:r>
      <w:r w:rsidR="006F6626" w:rsidRPr="00582F3D">
        <w:rPr>
          <w:rFonts w:cs="Arial"/>
          <w:b/>
          <w:bCs/>
          <w:color w:val="000000" w:themeColor="text1"/>
        </w:rPr>
        <w:t>u</w:t>
      </w:r>
      <w:r w:rsidR="00274A93" w:rsidRPr="00582F3D">
        <w:rPr>
          <w:rFonts w:cs="Arial"/>
          <w:b/>
          <w:bCs/>
          <w:color w:val="000000" w:themeColor="text1"/>
        </w:rPr>
        <w:t xml:space="preserve"> č. </w:t>
      </w:r>
      <w:r w:rsidR="00D108C9" w:rsidRPr="00582F3D">
        <w:rPr>
          <w:rFonts w:cs="Arial"/>
          <w:b/>
          <w:bCs/>
          <w:color w:val="000000" w:themeColor="text1"/>
        </w:rPr>
        <w:t>1</w:t>
      </w:r>
      <w:r w:rsidR="00D108C9" w:rsidRPr="00D108C9">
        <w:rPr>
          <w:rFonts w:cs="Arial"/>
          <w:color w:val="000000" w:themeColor="text1"/>
        </w:rPr>
        <w:t xml:space="preserve"> </w:t>
      </w:r>
      <w:r w:rsidR="00D108C9">
        <w:rPr>
          <w:rFonts w:cs="Arial"/>
          <w:color w:val="000000" w:themeColor="text1"/>
        </w:rPr>
        <w:t xml:space="preserve">- </w:t>
      </w:r>
      <w:r w:rsidR="006F6626" w:rsidRPr="00D108C9">
        <w:rPr>
          <w:rFonts w:cs="Arial"/>
          <w:b/>
          <w:color w:val="000000" w:themeColor="text1"/>
        </w:rPr>
        <w:t>Š</w:t>
      </w:r>
      <w:r w:rsidR="006F6626" w:rsidRPr="00DC0B2E">
        <w:rPr>
          <w:rFonts w:cs="Arial"/>
          <w:b/>
        </w:rPr>
        <w:t xml:space="preserve">pecifikácia ceny </w:t>
      </w:r>
      <w:r w:rsidR="00274A93" w:rsidRPr="00DC0B2E">
        <w:rPr>
          <w:rFonts w:cs="Arial"/>
        </w:rPr>
        <w:t>k časti B.2 Spôsob určenia cen</w:t>
      </w:r>
      <w:r w:rsidR="001C7B76" w:rsidRPr="00DC0B2E">
        <w:rPr>
          <w:rFonts w:cs="Arial"/>
        </w:rPr>
        <w:t xml:space="preserve">y týchto SP </w:t>
      </w:r>
      <w:r w:rsidR="004430F3" w:rsidRPr="00DC0B2E">
        <w:rPr>
          <w:rFonts w:cs="Arial"/>
        </w:rPr>
        <w:t xml:space="preserve">- </w:t>
      </w:r>
      <w:r w:rsidR="001C7B76" w:rsidRPr="00DC0B2E">
        <w:rPr>
          <w:rFonts w:cs="Arial"/>
          <w:color w:val="000000" w:themeColor="text1"/>
        </w:rPr>
        <w:t>v elektronickej forme so zabudovanou matematikou vo formáte</w:t>
      </w:r>
      <w:r w:rsidRPr="00DC0B2E">
        <w:rPr>
          <w:rFonts w:cs="Arial"/>
          <w:color w:val="000000" w:themeColor="text1"/>
        </w:rPr>
        <w:t xml:space="preserve"> Microsoft Excel</w:t>
      </w:r>
      <w:r w:rsidR="00274A93" w:rsidRPr="00DC0B2E">
        <w:rPr>
          <w:rFonts w:cs="Arial"/>
        </w:rPr>
        <w:t xml:space="preserve"> ٭.xls/*</w:t>
      </w:r>
      <w:r w:rsidR="007E2B55" w:rsidRPr="00DC0B2E">
        <w:rPr>
          <w:rFonts w:cs="Arial"/>
        </w:rPr>
        <w:t>.</w:t>
      </w:r>
      <w:r w:rsidR="00344133" w:rsidRPr="00DC0B2E">
        <w:rPr>
          <w:rFonts w:cs="Arial"/>
        </w:rPr>
        <w:t>xlsx</w:t>
      </w:r>
      <w:r w:rsidR="00D108C9">
        <w:rPr>
          <w:rFonts w:cs="Arial"/>
        </w:rPr>
        <w:t>,</w:t>
      </w:r>
      <w:r w:rsidR="00D108C9" w:rsidRPr="00D108C9">
        <w:t xml:space="preserve"> </w:t>
      </w:r>
      <w:r w:rsidR="00D108C9" w:rsidRPr="00D108C9">
        <w:rPr>
          <w:rFonts w:cs="Arial"/>
        </w:rPr>
        <w:t xml:space="preserve">zároveň aj ako sken podpísaný uchádzačom, a to jeho štatutárnym orgánom alebo členom </w:t>
      </w:r>
      <w:r w:rsidR="00D108C9" w:rsidRPr="00D108C9">
        <w:rPr>
          <w:rFonts w:cs="Arial"/>
        </w:rPr>
        <w:lastRenderedPageBreak/>
        <w:t>štatutárneho orgánu alebo iným zástupcom uchádzača, ktorý je oprávnený konať v mene uchádzača v záväzkových vzťahoch.</w:t>
      </w:r>
    </w:p>
    <w:p w14:paraId="700FAF5D" w14:textId="2D82D9ED" w:rsidR="00274A93" w:rsidRPr="00DC0B2E" w:rsidRDefault="00274A93" w:rsidP="00A0365F">
      <w:pPr>
        <w:pStyle w:val="Odsekzoznamu"/>
        <w:numPr>
          <w:ilvl w:val="1"/>
          <w:numId w:val="34"/>
        </w:numPr>
        <w:autoSpaceDE w:val="0"/>
        <w:autoSpaceDN w:val="0"/>
        <w:spacing w:after="120" w:line="276" w:lineRule="auto"/>
        <w:ind w:left="567" w:hanging="567"/>
        <w:rPr>
          <w:rFonts w:cs="Arial"/>
        </w:rPr>
      </w:pPr>
      <w:r w:rsidRPr="00DC0B2E">
        <w:rPr>
          <w:rFonts w:cs="Arial"/>
          <w:b/>
        </w:rPr>
        <w:t>Doklady preukazujúce splnenie podmienok účast</w:t>
      </w:r>
      <w:r w:rsidR="00FE2C4E" w:rsidRPr="00DC0B2E">
        <w:rPr>
          <w:rFonts w:cs="Arial"/>
          <w:b/>
        </w:rPr>
        <w:t>i</w:t>
      </w:r>
      <w:r w:rsidR="00FE2C4E" w:rsidRPr="00DC0B2E">
        <w:rPr>
          <w:rFonts w:cs="Arial"/>
        </w:rPr>
        <w:t xml:space="preserve"> </w:t>
      </w:r>
      <w:r w:rsidRPr="00DC0B2E">
        <w:rPr>
          <w:rFonts w:cs="Arial"/>
        </w:rPr>
        <w:t>týkajúce sa osobného postavenia</w:t>
      </w:r>
      <w:r w:rsidR="009A2394" w:rsidRPr="00DC0B2E">
        <w:rPr>
          <w:rFonts w:cs="Arial"/>
        </w:rPr>
        <w:t xml:space="preserve">, finančného a ekonomického postavenia a </w:t>
      </w:r>
      <w:r w:rsidRPr="00DC0B2E">
        <w:rPr>
          <w:rFonts w:cs="Arial"/>
        </w:rPr>
        <w:t xml:space="preserve">technickej </w:t>
      </w:r>
      <w:r w:rsidR="009A2394" w:rsidRPr="00DC0B2E">
        <w:rPr>
          <w:rFonts w:cs="Arial"/>
        </w:rPr>
        <w:t xml:space="preserve">spôsobilosti </w:t>
      </w:r>
      <w:r w:rsidRPr="00DC0B2E">
        <w:rPr>
          <w:rFonts w:cs="Arial"/>
        </w:rPr>
        <w:t xml:space="preserve">alebo odbornej spôsobilosti, uvedených </w:t>
      </w:r>
      <w:r w:rsidR="006A6A64" w:rsidRPr="00DC0B2E">
        <w:rPr>
          <w:rFonts w:cs="Arial"/>
        </w:rPr>
        <w:t>v</w:t>
      </w:r>
      <w:r w:rsidR="009A2394" w:rsidRPr="00DC0B2E">
        <w:rPr>
          <w:rFonts w:cs="Arial"/>
        </w:rPr>
        <w:t> </w:t>
      </w:r>
      <w:r w:rsidR="006A6A64" w:rsidRPr="00DC0B2E">
        <w:rPr>
          <w:rFonts w:cs="Arial"/>
        </w:rPr>
        <w:t>Oznámení</w:t>
      </w:r>
      <w:r w:rsidR="009A2394" w:rsidRPr="00DC0B2E">
        <w:rPr>
          <w:rFonts w:cs="Arial"/>
        </w:rPr>
        <w:t xml:space="preserve"> a v</w:t>
      </w:r>
      <w:r w:rsidR="00FE2C4E" w:rsidRPr="00DC0B2E">
        <w:rPr>
          <w:rFonts w:cs="Arial"/>
        </w:rPr>
        <w:t> </w:t>
      </w:r>
      <w:r w:rsidR="009A2394" w:rsidRPr="00DC0B2E">
        <w:rPr>
          <w:rFonts w:cs="Arial"/>
        </w:rPr>
        <w:t>SP</w:t>
      </w:r>
      <w:r w:rsidR="00FE2C4E" w:rsidRPr="00DC0B2E">
        <w:rPr>
          <w:rFonts w:cs="Arial"/>
        </w:rPr>
        <w:t xml:space="preserve"> </w:t>
      </w:r>
      <w:r w:rsidR="00FE2C4E" w:rsidRPr="00394F1E">
        <w:rPr>
          <w:rFonts w:cs="Arial"/>
          <w:color w:val="000000" w:themeColor="text1"/>
        </w:rPr>
        <w:t xml:space="preserve">v časti </w:t>
      </w:r>
      <w:r w:rsidR="00C5285C" w:rsidRPr="00394F1E">
        <w:rPr>
          <w:rFonts w:cs="Arial"/>
          <w:color w:val="000000" w:themeColor="text1"/>
        </w:rPr>
        <w:t>A.3</w:t>
      </w:r>
      <w:r w:rsidR="00FE2C4E" w:rsidRPr="00394F1E">
        <w:rPr>
          <w:rFonts w:cs="Arial"/>
          <w:color w:val="000000" w:themeColor="text1"/>
        </w:rPr>
        <w:t xml:space="preserve"> alebo podľa </w:t>
      </w:r>
      <w:r w:rsidR="00FE2C4E" w:rsidRPr="00394F1E">
        <w:rPr>
          <w:rFonts w:cs="Arial"/>
          <w:b/>
          <w:bCs/>
          <w:color w:val="000000" w:themeColor="text1"/>
        </w:rPr>
        <w:t>Prílohy č.</w:t>
      </w:r>
      <w:r w:rsidR="004E7767" w:rsidRPr="00394F1E">
        <w:rPr>
          <w:rFonts w:cs="Arial"/>
          <w:b/>
          <w:bCs/>
          <w:color w:val="000000" w:themeColor="text1"/>
        </w:rPr>
        <w:t xml:space="preserve"> 1 </w:t>
      </w:r>
      <w:r w:rsidR="00582F3D" w:rsidRPr="00394F1E">
        <w:rPr>
          <w:rFonts w:cs="Arial"/>
          <w:b/>
          <w:bCs/>
          <w:color w:val="000000" w:themeColor="text1"/>
        </w:rPr>
        <w:t xml:space="preserve">- </w:t>
      </w:r>
      <w:r w:rsidR="004E7767" w:rsidRPr="00394F1E">
        <w:rPr>
          <w:rFonts w:cs="Arial"/>
          <w:b/>
          <w:bCs/>
          <w:color w:val="000000" w:themeColor="text1"/>
        </w:rPr>
        <w:t xml:space="preserve">Čestné vyhlásenie uchádzača podľa </w:t>
      </w:r>
      <w:r w:rsidR="0036486C">
        <w:rPr>
          <w:rFonts w:cs="Arial"/>
          <w:b/>
          <w:bCs/>
          <w:color w:val="000000" w:themeColor="text1"/>
        </w:rPr>
        <w:br/>
      </w:r>
      <w:r w:rsidR="004E7767" w:rsidRPr="00394F1E">
        <w:rPr>
          <w:rFonts w:cs="Arial"/>
          <w:b/>
          <w:bCs/>
          <w:color w:val="000000" w:themeColor="text1"/>
        </w:rPr>
        <w:t>§ 32 ods. 7 zákona o verejnom obstarávaní</w:t>
      </w:r>
      <w:r w:rsidR="004E7767" w:rsidRPr="00394F1E">
        <w:rPr>
          <w:rFonts w:cs="Arial"/>
          <w:color w:val="000000" w:themeColor="text1"/>
        </w:rPr>
        <w:t>,</w:t>
      </w:r>
      <w:r w:rsidRPr="00394F1E">
        <w:rPr>
          <w:rFonts w:cs="Arial"/>
          <w:color w:val="000000" w:themeColor="text1"/>
        </w:rPr>
        <w:t xml:space="preserve"> </w:t>
      </w:r>
      <w:r w:rsidRPr="00DC0B2E">
        <w:rPr>
          <w:rFonts w:cs="Arial"/>
        </w:rPr>
        <w:t xml:space="preserve">prostredníctvom ktorých </w:t>
      </w:r>
      <w:r w:rsidR="009A2394" w:rsidRPr="00DC0B2E">
        <w:rPr>
          <w:rFonts w:cs="Arial"/>
        </w:rPr>
        <w:t xml:space="preserve">záujemca  </w:t>
      </w:r>
      <w:r w:rsidRPr="00DC0B2E">
        <w:rPr>
          <w:rFonts w:cs="Arial"/>
        </w:rPr>
        <w:t>preukazuje splnenie podmienok účasti vo verejnom</w:t>
      </w:r>
      <w:r w:rsidR="0015396B" w:rsidRPr="00DC0B2E">
        <w:rPr>
          <w:rFonts w:cs="Arial"/>
        </w:rPr>
        <w:t xml:space="preserve"> obstarávaní</w:t>
      </w:r>
      <w:r w:rsidR="009A2394" w:rsidRPr="00DC0B2E">
        <w:rPr>
          <w:rFonts w:cs="Arial"/>
        </w:rPr>
        <w:t xml:space="preserve">. </w:t>
      </w:r>
      <w:r w:rsidR="00EF39E0" w:rsidRPr="00DC0B2E">
        <w:rPr>
          <w:rFonts w:cs="Arial"/>
          <w:b/>
        </w:rPr>
        <w:t>Hopodársky subjekt/z</w:t>
      </w:r>
      <w:r w:rsidR="009A2394" w:rsidRPr="00DC0B2E">
        <w:rPr>
          <w:rFonts w:cs="Arial"/>
          <w:b/>
        </w:rPr>
        <w:t>áujemca</w:t>
      </w:r>
      <w:r w:rsidR="00EF39E0"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619B95C5" w:rsidR="00274A93" w:rsidRPr="00DC0B2E" w:rsidRDefault="00274A93" w:rsidP="00A0365F">
      <w:pPr>
        <w:pStyle w:val="Odsekzoznamu"/>
        <w:numPr>
          <w:ilvl w:val="2"/>
          <w:numId w:val="35"/>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w:t>
      </w:r>
      <w:r w:rsidR="006F10AA">
        <w:rPr>
          <w:rFonts w:cs="Arial"/>
          <w:color w:val="000000" w:themeColor="text1"/>
        </w:rPr>
        <w:t>záujemcov/</w:t>
      </w:r>
      <w:r w:rsidR="00B30F67" w:rsidRPr="00DC0B2E">
        <w:rPr>
          <w:rFonts w:cs="Arial"/>
        </w:rPr>
        <w:t xml:space="preserve">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A0365F">
      <w:pPr>
        <w:pStyle w:val="Odsekzoznamu"/>
        <w:numPr>
          <w:ilvl w:val="2"/>
          <w:numId w:val="35"/>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5FCEC5CD" w14:textId="476AB718" w:rsidR="00600F81" w:rsidRDefault="00274A93" w:rsidP="00A0365F">
      <w:pPr>
        <w:pStyle w:val="Odsekzoznamu"/>
        <w:numPr>
          <w:ilvl w:val="2"/>
          <w:numId w:val="35"/>
        </w:numPr>
        <w:autoSpaceDE w:val="0"/>
        <w:autoSpaceDN w:val="0"/>
        <w:spacing w:after="60" w:line="276" w:lineRule="auto"/>
        <w:ind w:left="993" w:hanging="284"/>
        <w:rPr>
          <w:rFonts w:cs="Arial"/>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vyplní a predloží samostatný</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EAE4D65" w14:textId="3B107403" w:rsidR="00600F81" w:rsidRPr="00600F81" w:rsidRDefault="00600F81" w:rsidP="00A0365F">
      <w:pPr>
        <w:pStyle w:val="Odsekzoznamu"/>
        <w:numPr>
          <w:ilvl w:val="2"/>
          <w:numId w:val="35"/>
        </w:numPr>
        <w:autoSpaceDE w:val="0"/>
        <w:autoSpaceDN w:val="0"/>
        <w:spacing w:after="60" w:line="276" w:lineRule="auto"/>
        <w:ind w:left="993" w:hanging="284"/>
        <w:rPr>
          <w:rFonts w:cs="Arial"/>
        </w:rPr>
      </w:pPr>
      <w:r w:rsidRPr="00600F81">
        <w:rPr>
          <w:rFonts w:cs="Arial"/>
        </w:rPr>
        <w:t xml:space="preserve">Ak </w:t>
      </w:r>
      <w:r w:rsidR="00D1753E">
        <w:rPr>
          <w:rFonts w:cs="Arial"/>
        </w:rPr>
        <w:t>záujemca/</w:t>
      </w:r>
      <w:r w:rsidRPr="00600F81">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DC0B2E" w:rsidRDefault="00274A93" w:rsidP="00A0365F">
      <w:pPr>
        <w:pStyle w:val="Odsekzoznamu"/>
        <w:numPr>
          <w:ilvl w:val="2"/>
          <w:numId w:val="35"/>
        </w:numPr>
        <w:autoSpaceDE w:val="0"/>
        <w:autoSpaceDN w:val="0"/>
        <w:spacing w:after="60" w:line="276" w:lineRule="auto"/>
        <w:ind w:left="993" w:hanging="284"/>
        <w:rPr>
          <w:rFonts w:cs="Arial"/>
        </w:rPr>
      </w:pPr>
      <w:bookmarkStart w:id="29"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9"/>
    </w:p>
    <w:p w14:paraId="3CDDD694" w14:textId="77777777" w:rsidR="008458D2" w:rsidRPr="00DC0B2E" w:rsidRDefault="007C2A7C" w:rsidP="00A0365F">
      <w:pPr>
        <w:pStyle w:val="Odsekzoznamu"/>
        <w:numPr>
          <w:ilvl w:val="2"/>
          <w:numId w:val="35"/>
        </w:numPr>
        <w:autoSpaceDE w:val="0"/>
        <w:autoSpaceDN w:val="0"/>
        <w:spacing w:line="276" w:lineRule="auto"/>
        <w:ind w:left="993" w:hanging="284"/>
        <w:rPr>
          <w:rFonts w:cs="Arial"/>
        </w:rPr>
      </w:pPr>
      <w:r w:rsidRPr="00DC0B2E">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DC0B2E" w:rsidRDefault="00933DD1"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A0365F">
      <w:pPr>
        <w:pStyle w:val="Odsekzoznamu"/>
        <w:numPr>
          <w:ilvl w:val="1"/>
          <w:numId w:val="24"/>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30"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30"/>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bookmarkStart w:id="31"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31"/>
    </w:p>
    <w:p w14:paraId="61D8D6E3" w14:textId="77777777" w:rsidR="00F321DF" w:rsidRDefault="00F321DF" w:rsidP="00C16526">
      <w:pPr>
        <w:autoSpaceDE w:val="0"/>
        <w:autoSpaceDN w:val="0"/>
        <w:spacing w:after="0" w:line="276" w:lineRule="auto"/>
        <w:rPr>
          <w:rFonts w:ascii="Arial" w:hAnsi="Arial" w:cs="Arial"/>
          <w:color w:val="000000" w:themeColor="text1"/>
        </w:rPr>
      </w:pPr>
    </w:p>
    <w:p w14:paraId="13255497" w14:textId="77777777" w:rsidR="008533CE" w:rsidRPr="00DC0B2E" w:rsidRDefault="008533CE" w:rsidP="00C77AA5">
      <w:pPr>
        <w:autoSpaceDE w:val="0"/>
        <w:autoSpaceDN w:val="0"/>
        <w:spacing w:after="0" w:line="276" w:lineRule="auto"/>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r w:rsidRPr="00DC0B2E">
        <w:rPr>
          <w:rFonts w:cs="Arial"/>
          <w:sz w:val="22"/>
          <w:szCs w:val="22"/>
        </w:rPr>
        <w:lastRenderedPageBreak/>
        <w:t>Časť IV.</w:t>
      </w:r>
    </w:p>
    <w:p w14:paraId="352DACDC" w14:textId="77777777" w:rsidR="00796CF2" w:rsidRPr="00DC0B2E" w:rsidRDefault="00796CF2" w:rsidP="00DC0B2E">
      <w:pPr>
        <w:pStyle w:val="Nadpis2"/>
        <w:spacing w:line="276" w:lineRule="auto"/>
        <w:rPr>
          <w:rFonts w:cs="Arial"/>
          <w:sz w:val="22"/>
          <w:szCs w:val="22"/>
        </w:rPr>
      </w:pPr>
      <w:bookmarkStart w:id="32" w:name="_Toc461981372"/>
      <w:r w:rsidRPr="00DC0B2E">
        <w:rPr>
          <w:rFonts w:cs="Arial"/>
          <w:sz w:val="22"/>
          <w:szCs w:val="22"/>
        </w:rPr>
        <w:t>Predkladanie ponuky</w:t>
      </w:r>
      <w:bookmarkEnd w:id="32"/>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3"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3"/>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20"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A0365F">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A0365F">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A0365F">
      <w:pPr>
        <w:pStyle w:val="Odsekzoznamu"/>
        <w:numPr>
          <w:ilvl w:val="1"/>
          <w:numId w:val="32"/>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A0365F">
      <w:pPr>
        <w:numPr>
          <w:ilvl w:val="1"/>
          <w:numId w:val="32"/>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A0365F">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5B8424CC" w:rsidR="004C0209" w:rsidRPr="00DC0B2E" w:rsidRDefault="004C0209" w:rsidP="00A0365F">
      <w:pPr>
        <w:numPr>
          <w:ilvl w:val="2"/>
          <w:numId w:val="32"/>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verejným obstarávateľom za účelom riadneho plnenia </w:t>
      </w:r>
      <w:r w:rsidR="001C38ED" w:rsidRPr="00970FE6">
        <w:rPr>
          <w:rFonts w:ascii="Arial" w:hAnsi="Arial" w:cs="Arial"/>
          <w:color w:val="000000" w:themeColor="text1"/>
        </w:rPr>
        <w:t>Zmluv</w:t>
      </w:r>
      <w:r w:rsidRPr="00970FE6">
        <w:rPr>
          <w:rFonts w:ascii="Arial" w:hAnsi="Arial" w:cs="Arial"/>
          <w:color w:val="000000" w:themeColor="text1"/>
        </w:rPr>
        <w:t xml:space="preserve">y </w:t>
      </w:r>
      <w:r w:rsidRPr="00970FE6">
        <w:rPr>
          <w:rFonts w:ascii="Arial" w:hAnsi="Arial" w:cs="Arial"/>
          <w:b/>
          <w:color w:val="000000" w:themeColor="text1"/>
        </w:rPr>
        <w:t>vytvorí niektorú z právnych foriem uvedených v bode 18.</w:t>
      </w:r>
      <w:r w:rsidR="005A0361" w:rsidRPr="00970FE6">
        <w:rPr>
          <w:rFonts w:ascii="Arial" w:hAnsi="Arial" w:cs="Arial"/>
          <w:b/>
          <w:color w:val="000000" w:themeColor="text1"/>
        </w:rPr>
        <w:t>4</w:t>
      </w:r>
      <w:r w:rsidRPr="00970FE6">
        <w:rPr>
          <w:rFonts w:ascii="Arial" w:hAnsi="Arial" w:cs="Arial"/>
          <w:b/>
          <w:color w:val="000000" w:themeColor="text1"/>
        </w:rPr>
        <w:t xml:space="preserve"> </w:t>
      </w:r>
      <w:r w:rsidR="00414AC6" w:rsidRPr="00970FE6">
        <w:rPr>
          <w:rFonts w:ascii="Arial" w:hAnsi="Arial" w:cs="Arial"/>
          <w:b/>
          <w:color w:val="000000" w:themeColor="text1"/>
        </w:rPr>
        <w:t xml:space="preserve">časti </w:t>
      </w:r>
      <w:r w:rsidRPr="00DC0B2E">
        <w:rPr>
          <w:rFonts w:ascii="Arial" w:hAnsi="Arial" w:cs="Arial"/>
          <w:b/>
          <w:color w:val="000000" w:themeColor="text1"/>
        </w:rPr>
        <w:t>A</w:t>
      </w:r>
      <w:r w:rsidR="008E10C6" w:rsidRPr="00DC0B2E">
        <w:rPr>
          <w:rFonts w:ascii="Arial" w:hAnsi="Arial" w:cs="Arial"/>
          <w:b/>
          <w:color w:val="000000" w:themeColor="text1"/>
        </w:rPr>
        <w:t>.</w:t>
      </w:r>
      <w:r w:rsidRPr="00DC0B2E">
        <w:rPr>
          <w:rFonts w:ascii="Arial" w:hAnsi="Arial" w:cs="Arial"/>
          <w:b/>
          <w:color w:val="000000" w:themeColor="text1"/>
        </w:rPr>
        <w:t xml:space="preserve">1 Pokyny pre </w:t>
      </w:r>
      <w:r w:rsidR="006F10AA">
        <w:rPr>
          <w:rFonts w:ascii="Arial" w:hAnsi="Arial" w:cs="Arial"/>
          <w:color w:val="000000" w:themeColor="text1"/>
        </w:rPr>
        <w:t>záujemcov/</w:t>
      </w:r>
      <w:r w:rsidRPr="00DC0B2E">
        <w:rPr>
          <w:rFonts w:ascii="Arial" w:hAnsi="Arial" w:cs="Arial"/>
          <w:b/>
          <w:color w:val="000000" w:themeColor="text1"/>
        </w:rPr>
        <w:t xml:space="preserve">uchádzačov týchto SP, pričom sa odporúča, aby obsahom jej ponuky bola aspoň zmluva o budúcej zmluve o vytvorení príslušnej právnej </w:t>
      </w:r>
      <w:r w:rsidRPr="00970FE6">
        <w:rPr>
          <w:rFonts w:ascii="Arial" w:hAnsi="Arial" w:cs="Arial"/>
          <w:b/>
          <w:color w:val="000000" w:themeColor="text1"/>
        </w:rPr>
        <w:t>formy</w:t>
      </w:r>
      <w:r w:rsidR="00F53187" w:rsidRPr="00970FE6">
        <w:rPr>
          <w:rFonts w:ascii="Arial" w:hAnsi="Arial" w:cs="Arial"/>
          <w:b/>
          <w:color w:val="000000" w:themeColor="text1"/>
        </w:rPr>
        <w:t xml:space="preserve"> alebo predloženie </w:t>
      </w:r>
      <w:r w:rsidR="00AE1EBD" w:rsidRPr="00970FE6">
        <w:rPr>
          <w:rFonts w:ascii="Arial" w:hAnsi="Arial" w:cs="Arial"/>
          <w:b/>
          <w:color w:val="000000" w:themeColor="text1"/>
        </w:rPr>
        <w:t>Č</w:t>
      </w:r>
      <w:r w:rsidR="00F53187" w:rsidRPr="00970FE6">
        <w:rPr>
          <w:rFonts w:ascii="Arial" w:hAnsi="Arial" w:cs="Arial"/>
          <w:b/>
          <w:color w:val="000000" w:themeColor="text1"/>
        </w:rPr>
        <w:t xml:space="preserve">estného vyhlásenia </w:t>
      </w:r>
      <w:r w:rsidR="00FA5E4B" w:rsidRPr="00970FE6">
        <w:rPr>
          <w:rFonts w:ascii="Arial" w:hAnsi="Arial" w:cs="Arial"/>
          <w:b/>
          <w:color w:val="000000" w:themeColor="text1"/>
        </w:rPr>
        <w:t xml:space="preserve">skupiny dodávateľov </w:t>
      </w:r>
      <w:r w:rsidR="00F53187" w:rsidRPr="00970FE6">
        <w:rPr>
          <w:rFonts w:ascii="Arial" w:hAnsi="Arial" w:cs="Arial"/>
          <w:b/>
          <w:color w:val="000000" w:themeColor="text1"/>
        </w:rPr>
        <w:t>podľa Prílohy č.</w:t>
      </w:r>
      <w:r w:rsidR="00970FE6" w:rsidRPr="00970FE6">
        <w:rPr>
          <w:rFonts w:ascii="Arial" w:hAnsi="Arial" w:cs="Arial"/>
          <w:b/>
          <w:color w:val="000000" w:themeColor="text1"/>
        </w:rPr>
        <w:t>3</w:t>
      </w:r>
      <w:r w:rsidR="00FA5E4B" w:rsidRPr="00970FE6">
        <w:rPr>
          <w:rFonts w:ascii="Arial" w:hAnsi="Arial" w:cs="Arial"/>
          <w:b/>
          <w:color w:val="000000" w:themeColor="text1"/>
        </w:rPr>
        <w:t xml:space="preserve"> časti A.1 týchto SP</w:t>
      </w:r>
      <w:r w:rsidRPr="00970FE6">
        <w:rPr>
          <w:rFonts w:ascii="Arial" w:hAnsi="Arial" w:cs="Arial"/>
          <w:b/>
          <w:color w:val="000000" w:themeColor="text1"/>
        </w:rPr>
        <w:t>;</w:t>
      </w:r>
    </w:p>
    <w:p w14:paraId="42951027" w14:textId="77777777" w:rsidR="004C0209" w:rsidRPr="00DC0B2E" w:rsidRDefault="004C0209" w:rsidP="00A0365F">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200CA76F" w:rsidR="004C0209" w:rsidRPr="00E35DBE" w:rsidRDefault="004C0209" w:rsidP="00A0365F">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plnenia </w:t>
      </w:r>
      <w:r w:rsidR="005573CC" w:rsidRPr="00E35DBE">
        <w:rPr>
          <w:rFonts w:ascii="Arial" w:hAnsi="Arial" w:cs="Arial"/>
          <w:color w:val="000000" w:themeColor="text1"/>
        </w:rPr>
        <w:t>Zmluvy</w:t>
      </w:r>
      <w:r w:rsidRPr="00E35DBE">
        <w:rPr>
          <w:rFonts w:ascii="Arial" w:hAnsi="Arial" w:cs="Arial"/>
          <w:color w:val="000000" w:themeColor="text1"/>
        </w:rPr>
        <w:t xml:space="preserve"> skupina dodávateľov vytvorí v prípade prijatia jej ponuky zoskupenie bez právnej subjektivity napr. združenie bez právnej subjektivity podľa § 829 Občianskeho zákonníka </w:t>
      </w:r>
      <w:r w:rsidR="00AE1EBD" w:rsidRPr="00E35DBE">
        <w:rPr>
          <w:rFonts w:ascii="Arial" w:hAnsi="Arial" w:cs="Arial"/>
          <w:color w:val="000000" w:themeColor="text1"/>
        </w:rPr>
        <w:t xml:space="preserve"> </w:t>
      </w:r>
      <w:r w:rsidRPr="00E35DBE">
        <w:rPr>
          <w:rFonts w:ascii="Arial" w:hAnsi="Arial" w:cs="Arial"/>
          <w:color w:val="000000" w:themeColor="text1"/>
        </w:rPr>
        <w:t xml:space="preserve">alebo niektorú z obchodných spoločností podľa Obchodného zákonníka alebo inú právnu formu vhodnú na riadne plnenie </w:t>
      </w:r>
      <w:r w:rsidR="005573CC" w:rsidRPr="00E35DBE">
        <w:rPr>
          <w:rFonts w:ascii="Arial" w:hAnsi="Arial" w:cs="Arial"/>
          <w:color w:val="000000" w:themeColor="text1"/>
        </w:rPr>
        <w:t>Zmluvy</w:t>
      </w:r>
      <w:r w:rsidRPr="00E35DBE">
        <w:rPr>
          <w:rFonts w:ascii="Arial" w:hAnsi="Arial" w:cs="Arial"/>
          <w:color w:val="000000" w:themeColor="text1"/>
        </w:rPr>
        <w:t>.</w:t>
      </w:r>
    </w:p>
    <w:p w14:paraId="7B7F13FF" w14:textId="208006CC" w:rsidR="004C0209" w:rsidRPr="00DC0B2E" w:rsidRDefault="004C0209" w:rsidP="00A0365F">
      <w:pPr>
        <w:numPr>
          <w:ilvl w:val="1"/>
          <w:numId w:val="32"/>
        </w:numPr>
        <w:autoSpaceDE w:val="0"/>
        <w:autoSpaceDN w:val="0"/>
        <w:spacing w:line="276" w:lineRule="auto"/>
        <w:ind w:left="567" w:hanging="567"/>
        <w:rPr>
          <w:rFonts w:ascii="Arial" w:hAnsi="Arial" w:cs="Arial"/>
          <w:color w:val="000000" w:themeColor="text1"/>
        </w:rPr>
      </w:pPr>
      <w:r w:rsidRPr="00E35DBE">
        <w:rPr>
          <w:rFonts w:ascii="Arial" w:hAnsi="Arial" w:cs="Arial"/>
          <w:color w:val="000000" w:themeColor="text1"/>
        </w:rPr>
        <w:t xml:space="preserve">Ak skupina dodávateľov vytvorí v súlade s predchádzajúcim bodom niektorú z právnych foriem tam  uvedených, pred uzatvorením </w:t>
      </w:r>
      <w:r w:rsidR="005573CC" w:rsidRPr="00E35DBE">
        <w:rPr>
          <w:rFonts w:ascii="Arial" w:hAnsi="Arial" w:cs="Arial"/>
          <w:color w:val="000000" w:themeColor="text1"/>
        </w:rPr>
        <w:t>Zmluvy</w:t>
      </w:r>
      <w:r w:rsidRPr="00E35DBE">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w:t>
      </w:r>
      <w:r w:rsidRPr="00DC0B2E">
        <w:rPr>
          <w:rFonts w:ascii="Arial" w:hAnsi="Arial" w:cs="Arial"/>
          <w:color w:val="000000" w:themeColor="text1"/>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153E5B14" w:rsidR="004C0209" w:rsidRPr="00DC0B2E" w:rsidRDefault="004C0209" w:rsidP="00A0365F">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A0365F">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DC0B2E" w:rsidRDefault="004C0209" w:rsidP="00A0365F">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percentuálny podiel na zákazke, ktor</w:t>
      </w:r>
      <w:r w:rsidR="007D7620" w:rsidRPr="00DC0B2E">
        <w:rPr>
          <w:rFonts w:ascii="Arial" w:hAnsi="Arial" w:cs="Arial"/>
          <w:color w:val="000000" w:themeColor="text1"/>
        </w:rPr>
        <w:t>ý</w:t>
      </w:r>
      <w:r w:rsidRPr="00DC0B2E">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6AE09E15" w:rsidR="003F0359" w:rsidRPr="00DC0B2E" w:rsidRDefault="004C0209" w:rsidP="00A0365F">
      <w:pPr>
        <w:numPr>
          <w:ilvl w:val="2"/>
          <w:numId w:val="32"/>
        </w:numPr>
        <w:autoSpaceDE w:val="0"/>
        <w:autoSpaceDN w:val="0"/>
        <w:spacing w:after="0" w:line="276" w:lineRule="auto"/>
        <w:ind w:left="1418" w:hanging="851"/>
        <w:rPr>
          <w:rFonts w:ascii="Arial" w:hAnsi="Arial" w:cs="Arial"/>
          <w:color w:val="000000" w:themeColor="text1"/>
        </w:rPr>
      </w:pPr>
      <w:r w:rsidRPr="00DC0B2E">
        <w:rPr>
          <w:rFonts w:ascii="Arial" w:hAnsi="Arial" w:cs="Arial"/>
          <w:color w:val="000000" w:themeColor="text1"/>
        </w:rPr>
        <w:lastRenderedPageBreak/>
        <w:t xml:space="preserve">prehlásenie, že </w:t>
      </w:r>
      <w:r w:rsidRPr="00DC0B2E">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DC0B2E">
        <w:rPr>
          <w:rFonts w:ascii="Arial" w:hAnsi="Arial" w:cs="Arial"/>
          <w:b/>
          <w:color w:val="000000" w:themeColor="text1"/>
        </w:rPr>
        <w:t>vzniknuté v súvislosti s plnením</w:t>
      </w:r>
      <w:r w:rsidRPr="00DC0B2E">
        <w:rPr>
          <w:rFonts w:ascii="Arial" w:hAnsi="Arial" w:cs="Arial"/>
          <w:color w:val="000000" w:themeColor="text1"/>
        </w:rPr>
        <w:t xml:space="preserve"> </w:t>
      </w:r>
      <w:r w:rsidR="006B2D42" w:rsidRPr="00BD187D">
        <w:rPr>
          <w:rFonts w:ascii="Arial" w:hAnsi="Arial" w:cs="Arial"/>
          <w:b/>
          <w:bCs/>
          <w:color w:val="000000" w:themeColor="text1"/>
        </w:rPr>
        <w:t>Zmluvy</w:t>
      </w:r>
      <w:r w:rsidRPr="00DC0B2E">
        <w:rPr>
          <w:rFonts w:ascii="Arial" w:hAnsi="Arial" w:cs="Arial"/>
          <w:color w:val="000000" w:themeColor="text1"/>
        </w:rPr>
        <w:t>.</w:t>
      </w:r>
    </w:p>
    <w:p w14:paraId="668A2FE5" w14:textId="77777777" w:rsidR="003F0359" w:rsidRPr="00DC0B2E" w:rsidRDefault="003F0359" w:rsidP="00A0365F">
      <w:pPr>
        <w:pStyle w:val="Odsekzoznamu"/>
        <w:numPr>
          <w:ilvl w:val="0"/>
          <w:numId w:val="29"/>
        </w:numPr>
        <w:autoSpaceDE w:val="0"/>
        <w:autoSpaceDN w:val="0"/>
        <w:spacing w:line="276" w:lineRule="auto"/>
        <w:rPr>
          <w:rFonts w:cs="Arial"/>
          <w:noProof w:val="0"/>
          <w:vanish/>
        </w:rPr>
      </w:pPr>
    </w:p>
    <w:p w14:paraId="5E5C4453" w14:textId="77777777" w:rsidR="003F0359" w:rsidRPr="00DC0B2E" w:rsidRDefault="003F0359" w:rsidP="00A0365F">
      <w:pPr>
        <w:pStyle w:val="Odsekzoznamu"/>
        <w:numPr>
          <w:ilvl w:val="0"/>
          <w:numId w:val="29"/>
        </w:numPr>
        <w:autoSpaceDE w:val="0"/>
        <w:autoSpaceDN w:val="0"/>
        <w:spacing w:line="276" w:lineRule="auto"/>
        <w:rPr>
          <w:rFonts w:cs="Arial"/>
          <w:noProof w:val="0"/>
          <w:vanish/>
        </w:rPr>
      </w:pPr>
    </w:p>
    <w:p w14:paraId="14B5FFB8" w14:textId="77777777" w:rsidR="003F0359" w:rsidRPr="00DC0B2E" w:rsidRDefault="003F0359" w:rsidP="00A0365F">
      <w:pPr>
        <w:pStyle w:val="Odsekzoznamu"/>
        <w:numPr>
          <w:ilvl w:val="1"/>
          <w:numId w:val="29"/>
        </w:numPr>
        <w:autoSpaceDE w:val="0"/>
        <w:autoSpaceDN w:val="0"/>
        <w:spacing w:line="276" w:lineRule="auto"/>
        <w:rPr>
          <w:rFonts w:cs="Arial"/>
          <w:noProof w:val="0"/>
          <w:vanish/>
        </w:rPr>
      </w:pPr>
    </w:p>
    <w:p w14:paraId="251FE7F9" w14:textId="77777777" w:rsidR="003F0359" w:rsidRPr="00DC0B2E" w:rsidRDefault="003F0359" w:rsidP="00A0365F">
      <w:pPr>
        <w:pStyle w:val="Odsekzoznamu"/>
        <w:numPr>
          <w:ilvl w:val="1"/>
          <w:numId w:val="29"/>
        </w:numPr>
        <w:autoSpaceDE w:val="0"/>
        <w:autoSpaceDN w:val="0"/>
        <w:spacing w:line="276" w:lineRule="auto"/>
        <w:rPr>
          <w:rFonts w:cs="Arial"/>
          <w:noProof w:val="0"/>
          <w:vanish/>
        </w:rPr>
      </w:pPr>
    </w:p>
    <w:p w14:paraId="541302CA" w14:textId="77777777" w:rsidR="003F0359" w:rsidRPr="00DC0B2E" w:rsidRDefault="003F0359" w:rsidP="00A0365F">
      <w:pPr>
        <w:pStyle w:val="Odsekzoznamu"/>
        <w:numPr>
          <w:ilvl w:val="1"/>
          <w:numId w:val="29"/>
        </w:numPr>
        <w:autoSpaceDE w:val="0"/>
        <w:autoSpaceDN w:val="0"/>
        <w:spacing w:line="276" w:lineRule="auto"/>
        <w:rPr>
          <w:rFonts w:cs="Arial"/>
          <w:noProof w:val="0"/>
          <w:vanish/>
        </w:rPr>
      </w:pPr>
    </w:p>
    <w:p w14:paraId="785ED639" w14:textId="77777777" w:rsidR="003F0359" w:rsidRPr="00DC0B2E" w:rsidRDefault="003F0359" w:rsidP="00A0365F">
      <w:pPr>
        <w:pStyle w:val="Odsekzoznamu"/>
        <w:numPr>
          <w:ilvl w:val="1"/>
          <w:numId w:val="29"/>
        </w:numPr>
        <w:autoSpaceDE w:val="0"/>
        <w:autoSpaceDN w:val="0"/>
        <w:spacing w:line="276" w:lineRule="auto"/>
        <w:rPr>
          <w:rFonts w:cs="Arial"/>
          <w:noProof w:val="0"/>
          <w:vanish/>
        </w:rPr>
      </w:pPr>
    </w:p>
    <w:p w14:paraId="694D368D" w14:textId="77777777" w:rsidR="003F0359" w:rsidRPr="00DC0B2E" w:rsidRDefault="003F0359" w:rsidP="00A0365F">
      <w:pPr>
        <w:pStyle w:val="Odsekzoznamu"/>
        <w:numPr>
          <w:ilvl w:val="1"/>
          <w:numId w:val="29"/>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4" w:name="_Toc461981374"/>
      <w:r w:rsidRPr="00DC0B2E">
        <w:rPr>
          <w:rFonts w:cs="Arial"/>
          <w:sz w:val="22"/>
          <w:szCs w:val="22"/>
        </w:rPr>
        <w:t>19</w:t>
      </w:r>
      <w:r w:rsidRPr="00DC0B2E">
        <w:rPr>
          <w:rFonts w:cs="Arial"/>
          <w:sz w:val="22"/>
          <w:szCs w:val="22"/>
        </w:rPr>
        <w:tab/>
      </w:r>
      <w:bookmarkEnd w:id="34"/>
      <w:r w:rsidR="004C0209" w:rsidRPr="00DC0B2E">
        <w:rPr>
          <w:rFonts w:cs="Arial"/>
          <w:sz w:val="22"/>
          <w:szCs w:val="22"/>
        </w:rPr>
        <w:t>Registrácia a autentifikácia uchádzača</w:t>
      </w:r>
    </w:p>
    <w:p w14:paraId="16381752" w14:textId="77777777" w:rsidR="006112EE" w:rsidRPr="00DC0B2E" w:rsidRDefault="006112EE" w:rsidP="00A0365F">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A0365F">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A0365F">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A0365F">
      <w:pPr>
        <w:pStyle w:val="Odsekzoznamu"/>
        <w:numPr>
          <w:ilvl w:val="0"/>
          <w:numId w:val="39"/>
        </w:numPr>
        <w:spacing w:after="60" w:line="276" w:lineRule="auto"/>
        <w:ind w:left="851" w:hanging="284"/>
        <w:rPr>
          <w:rFonts w:cs="Arial"/>
        </w:rPr>
      </w:pPr>
      <w:bookmarkStart w:id="35"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A0365F">
      <w:pPr>
        <w:pStyle w:val="Odsekzoznamu"/>
        <w:numPr>
          <w:ilvl w:val="0"/>
          <w:numId w:val="39"/>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A0365F">
      <w:pPr>
        <w:pStyle w:val="Odsekzoznamu"/>
        <w:numPr>
          <w:ilvl w:val="0"/>
          <w:numId w:val="39"/>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A0365F">
      <w:pPr>
        <w:pStyle w:val="Odsekzoznamu"/>
        <w:numPr>
          <w:ilvl w:val="0"/>
          <w:numId w:val="39"/>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77777777" w:rsidR="00CC63D2" w:rsidRPr="00DC0B2E" w:rsidRDefault="00CC63D2" w:rsidP="00DC0B2E">
      <w:pPr>
        <w:pStyle w:val="Odsekzoznamu"/>
        <w:spacing w:line="276" w:lineRule="auto"/>
        <w:ind w:left="851"/>
        <w:rPr>
          <w:rFonts w:cs="Arial"/>
        </w:rPr>
      </w:pPr>
    </w:p>
    <w:p w14:paraId="77D606AF" w14:textId="77777777" w:rsidR="006112EE" w:rsidRPr="00DC0B2E" w:rsidRDefault="006112EE" w:rsidP="00A0365F">
      <w:pPr>
        <w:numPr>
          <w:ilvl w:val="1"/>
          <w:numId w:val="32"/>
        </w:numPr>
        <w:autoSpaceDE w:val="0"/>
        <w:autoSpaceDN w:val="0"/>
        <w:spacing w:line="276" w:lineRule="auto"/>
        <w:ind w:left="567" w:hanging="567"/>
        <w:rPr>
          <w:rFonts w:ascii="Arial" w:hAnsi="Arial" w:cs="Arial"/>
          <w:color w:val="000000" w:themeColor="text1"/>
        </w:rPr>
      </w:pPr>
      <w:bookmarkStart w:id="36" w:name="_Hlk118967537"/>
      <w:bookmarkEnd w:id="35"/>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6"/>
    </w:p>
    <w:p w14:paraId="68CB5FE8" w14:textId="77777777" w:rsidR="00B7553F" w:rsidRPr="00DC0B2E" w:rsidRDefault="00B7553F" w:rsidP="00A0365F">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DC0B2E" w:rsidRDefault="00B7553F" w:rsidP="00A0365F">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DC0B2E" w:rsidRDefault="00B7553F" w:rsidP="00A0365F">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DC0B2E" w:rsidRDefault="00B7553F" w:rsidP="00A0365F">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DC0B2E" w:rsidRDefault="00B7553F" w:rsidP="00A0365F">
      <w:pPr>
        <w:pStyle w:val="Odsekzoznamu"/>
        <w:numPr>
          <w:ilvl w:val="1"/>
          <w:numId w:val="29"/>
        </w:numPr>
        <w:autoSpaceDE w:val="0"/>
        <w:autoSpaceDN w:val="0"/>
        <w:spacing w:line="276" w:lineRule="auto"/>
        <w:rPr>
          <w:rFonts w:cs="Arial"/>
          <w:noProof w:val="0"/>
          <w:vanish/>
          <w:color w:val="000000" w:themeColor="text1"/>
        </w:rPr>
      </w:pPr>
    </w:p>
    <w:p w14:paraId="3FAE9046" w14:textId="77777777" w:rsidR="003F0359" w:rsidRPr="00DC0B2E" w:rsidRDefault="003F0359" w:rsidP="00A0365F">
      <w:pPr>
        <w:pStyle w:val="Odsekzoznamu"/>
        <w:numPr>
          <w:ilvl w:val="0"/>
          <w:numId w:val="29"/>
        </w:numPr>
        <w:autoSpaceDE w:val="0"/>
        <w:autoSpaceDN w:val="0"/>
        <w:spacing w:line="276" w:lineRule="auto"/>
        <w:rPr>
          <w:rFonts w:cs="Arial"/>
          <w:noProof w:val="0"/>
          <w:vanish/>
        </w:rPr>
      </w:pPr>
    </w:p>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346E1686" w14:textId="5BC287A1" w:rsidR="00222BBE" w:rsidRPr="00DC0B2E" w:rsidRDefault="006112EE" w:rsidP="00A0365F">
      <w:pPr>
        <w:pStyle w:val="Nadpis3"/>
        <w:numPr>
          <w:ilvl w:val="0"/>
          <w:numId w:val="25"/>
        </w:numPr>
        <w:spacing w:after="120" w:line="276" w:lineRule="auto"/>
        <w:ind w:left="567" w:hanging="567"/>
        <w:rPr>
          <w:rFonts w:cs="Arial"/>
          <w:sz w:val="22"/>
          <w:szCs w:val="22"/>
        </w:rPr>
      </w:pPr>
      <w:bookmarkStart w:id="37" w:name="_Toc461981375"/>
      <w:r w:rsidRPr="00DC0B2E">
        <w:rPr>
          <w:rFonts w:cs="Arial"/>
          <w:sz w:val="22"/>
          <w:szCs w:val="22"/>
        </w:rPr>
        <w:t>L</w:t>
      </w:r>
      <w:r w:rsidR="00796CF2" w:rsidRPr="00DC0B2E">
        <w:rPr>
          <w:rFonts w:cs="Arial"/>
          <w:sz w:val="22"/>
          <w:szCs w:val="22"/>
        </w:rPr>
        <w:t>ehota na predkladanie ponuky</w:t>
      </w:r>
      <w:bookmarkEnd w:id="37"/>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A0365F">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A0365F">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A0365F">
      <w:pPr>
        <w:numPr>
          <w:ilvl w:val="1"/>
          <w:numId w:val="32"/>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8"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8"/>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A0365F">
      <w:pPr>
        <w:pStyle w:val="Odsekzoznamu"/>
        <w:numPr>
          <w:ilvl w:val="0"/>
          <w:numId w:val="32"/>
        </w:numPr>
        <w:autoSpaceDE w:val="0"/>
        <w:autoSpaceDN w:val="0"/>
        <w:spacing w:after="60" w:line="276" w:lineRule="auto"/>
        <w:rPr>
          <w:rFonts w:cs="Arial"/>
          <w:noProof w:val="0"/>
          <w:vanish/>
          <w:color w:val="000000" w:themeColor="text1"/>
        </w:rPr>
      </w:pPr>
      <w:bookmarkStart w:id="39" w:name="_Toc461981377"/>
    </w:p>
    <w:p w14:paraId="559ED639" w14:textId="77777777" w:rsidR="00582BF6" w:rsidRPr="00DC0B2E" w:rsidRDefault="00582BF6" w:rsidP="00A0365F">
      <w:pPr>
        <w:numPr>
          <w:ilvl w:val="1"/>
          <w:numId w:val="32"/>
        </w:numPr>
        <w:autoSpaceDE w:val="0"/>
        <w:autoSpaceDN w:val="0"/>
        <w:spacing w:line="276" w:lineRule="auto"/>
        <w:ind w:left="567" w:hanging="567"/>
        <w:rPr>
          <w:rFonts w:ascii="Arial" w:hAnsi="Arial" w:cs="Arial"/>
          <w:color w:val="000000" w:themeColor="text1"/>
        </w:rPr>
      </w:pPr>
      <w:bookmarkStart w:id="40"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40"/>
    </w:p>
    <w:p w14:paraId="498D36DA" w14:textId="1663161F" w:rsidR="00582BF6" w:rsidRPr="00DC0B2E" w:rsidRDefault="00582BF6" w:rsidP="00A0365F">
      <w:pPr>
        <w:numPr>
          <w:ilvl w:val="1"/>
          <w:numId w:val="32"/>
        </w:numPr>
        <w:autoSpaceDE w:val="0"/>
        <w:autoSpaceDN w:val="0"/>
        <w:spacing w:after="0" w:line="276" w:lineRule="auto"/>
        <w:ind w:left="567" w:hanging="567"/>
        <w:rPr>
          <w:rFonts w:ascii="Arial" w:hAnsi="Arial" w:cs="Arial"/>
          <w:color w:val="000000" w:themeColor="text1"/>
        </w:rPr>
      </w:pPr>
      <w:bookmarkStart w:id="41"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1"/>
    <w:p w14:paraId="4A4817EB" w14:textId="77777777" w:rsidR="00E41B1D" w:rsidRDefault="00E41B1D" w:rsidP="008533CE"/>
    <w:p w14:paraId="5F87055A" w14:textId="77777777" w:rsidR="00E41B1D" w:rsidRDefault="00E41B1D" w:rsidP="008533CE"/>
    <w:p w14:paraId="30B1FD2C" w14:textId="77777777" w:rsidR="00C16526" w:rsidRPr="008533CE" w:rsidRDefault="00C16526" w:rsidP="008533CE"/>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lastRenderedPageBreak/>
        <w:t>Časť V.</w:t>
      </w:r>
      <w:bookmarkEnd w:id="39"/>
    </w:p>
    <w:p w14:paraId="10192F4A" w14:textId="7BE7042A" w:rsidR="00115160" w:rsidRDefault="00796CF2" w:rsidP="00DC0B2E">
      <w:pPr>
        <w:pStyle w:val="Nadpis2"/>
        <w:spacing w:line="276" w:lineRule="auto"/>
        <w:rPr>
          <w:rFonts w:cs="Arial"/>
          <w:bCs/>
        </w:rPr>
      </w:pPr>
      <w:bookmarkStart w:id="42" w:name="_Toc461981378"/>
      <w:r w:rsidRPr="00DC0B2E">
        <w:rPr>
          <w:rFonts w:cs="Arial"/>
          <w:bCs/>
          <w:sz w:val="22"/>
          <w:szCs w:val="22"/>
        </w:rPr>
        <w:t>Otváranie a vyhodnotenie ponúk</w:t>
      </w:r>
      <w:bookmarkEnd w:id="42"/>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3" w:name="_Toc459860071"/>
      <w:bookmarkStart w:id="44" w:name="_Toc461981379"/>
      <w:bookmarkEnd w:id="43"/>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4"/>
      <w:r w:rsidR="00D971FF" w:rsidRPr="00DC0B2E">
        <w:rPr>
          <w:rFonts w:cs="Arial"/>
          <w:sz w:val="22"/>
          <w:szCs w:val="22"/>
        </w:rPr>
        <w:t xml:space="preserve"> (on-line sprístupnenie)</w:t>
      </w:r>
    </w:p>
    <w:p w14:paraId="546091C6" w14:textId="77777777" w:rsidR="00FB637E" w:rsidRPr="00DC0B2E" w:rsidRDefault="00FB637E" w:rsidP="00A0365F">
      <w:pPr>
        <w:pStyle w:val="Odsekzoznamu"/>
        <w:numPr>
          <w:ilvl w:val="0"/>
          <w:numId w:val="32"/>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A0365F">
      <w:pPr>
        <w:numPr>
          <w:ilvl w:val="1"/>
          <w:numId w:val="32"/>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A0365F">
      <w:pPr>
        <w:numPr>
          <w:ilvl w:val="1"/>
          <w:numId w:val="32"/>
        </w:numPr>
        <w:autoSpaceDE w:val="0"/>
        <w:autoSpaceDN w:val="0"/>
        <w:spacing w:line="276" w:lineRule="auto"/>
        <w:ind w:left="567" w:hanging="567"/>
        <w:rPr>
          <w:rFonts w:ascii="Arial" w:hAnsi="Arial" w:cs="Arial"/>
          <w:color w:val="000000" w:themeColor="text1"/>
        </w:rPr>
      </w:pPr>
      <w:bookmarkStart w:id="45" w:name="_Hlk118968826"/>
      <w:r w:rsidRPr="00DC0B2E">
        <w:rPr>
          <w:rFonts w:ascii="Arial" w:hAnsi="Arial" w:cs="Arial"/>
          <w:color w:val="000000" w:themeColor="text1"/>
        </w:rPr>
        <w:t xml:space="preserve">Otváranie ponúk </w:t>
      </w:r>
      <w:bookmarkEnd w:id="45"/>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A0365F">
      <w:pPr>
        <w:numPr>
          <w:ilvl w:val="1"/>
          <w:numId w:val="32"/>
        </w:numPr>
        <w:autoSpaceDE w:val="0"/>
        <w:autoSpaceDN w:val="0"/>
        <w:spacing w:line="276" w:lineRule="auto"/>
        <w:ind w:left="567" w:hanging="567"/>
        <w:rPr>
          <w:rFonts w:ascii="Arial" w:hAnsi="Arial" w:cs="Arial"/>
          <w:color w:val="000000" w:themeColor="text1"/>
        </w:rPr>
      </w:pPr>
      <w:bookmarkStart w:id="46"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6"/>
    </w:p>
    <w:p w14:paraId="15CC92ED" w14:textId="51883FA8" w:rsidR="00265F69" w:rsidRPr="00DC0B2E" w:rsidRDefault="00FB637E" w:rsidP="00A0365F">
      <w:pPr>
        <w:numPr>
          <w:ilvl w:val="1"/>
          <w:numId w:val="32"/>
        </w:numPr>
        <w:autoSpaceDE w:val="0"/>
        <w:autoSpaceDN w:val="0"/>
        <w:spacing w:after="0" w:line="276" w:lineRule="auto"/>
        <w:ind w:left="567" w:hanging="567"/>
        <w:rPr>
          <w:rFonts w:ascii="Arial" w:hAnsi="Arial" w:cs="Arial"/>
          <w:vanish/>
        </w:rPr>
      </w:pPr>
      <w:bookmarkStart w:id="47"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7"/>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8"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8"/>
    </w:p>
    <w:p w14:paraId="2C42FADE" w14:textId="77777777" w:rsidR="00FB637E" w:rsidRPr="00DC0B2E" w:rsidRDefault="00FB637E" w:rsidP="00A0365F">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A0365F">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9" w:name="_Hlk118969216"/>
      <w:r w:rsidR="00AF245C" w:rsidRPr="00DC0B2E">
        <w:rPr>
          <w:rFonts w:ascii="Arial" w:hAnsi="Arial" w:cs="Arial"/>
          <w:color w:val="000000" w:themeColor="text1"/>
        </w:rPr>
        <w:t xml:space="preserve">, ktorá začne svoju činnosť otváraním ponúk. </w:t>
      </w:r>
      <w:bookmarkEnd w:id="49"/>
    </w:p>
    <w:p w14:paraId="0CC1B9FB" w14:textId="77777777" w:rsidR="00FB637E" w:rsidRPr="00DC0B2E" w:rsidRDefault="00FB637E" w:rsidP="00A0365F">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A0365F">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A0365F">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66D96A00"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F10AA">
        <w:rPr>
          <w:rFonts w:ascii="Arial" w:hAnsi="Arial" w:cs="Arial"/>
          <w:color w:val="000000" w:themeColor="text1"/>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A0365F">
      <w:pPr>
        <w:numPr>
          <w:ilvl w:val="1"/>
          <w:numId w:val="32"/>
        </w:numPr>
        <w:autoSpaceDE w:val="0"/>
        <w:autoSpaceDN w:val="0"/>
        <w:spacing w:line="276" w:lineRule="auto"/>
        <w:ind w:left="567" w:hanging="567"/>
        <w:rPr>
          <w:rFonts w:ascii="Arial" w:hAnsi="Arial" w:cs="Arial"/>
          <w:color w:val="000000" w:themeColor="text1"/>
        </w:rPr>
      </w:pPr>
      <w:bookmarkStart w:id="50"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50"/>
    <w:p w14:paraId="14140630" w14:textId="77777777" w:rsidR="00FB637E" w:rsidRPr="00DC0B2E" w:rsidRDefault="00FB637E" w:rsidP="00A0365F">
      <w:pPr>
        <w:numPr>
          <w:ilvl w:val="1"/>
          <w:numId w:val="32"/>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A0365F">
      <w:pPr>
        <w:pStyle w:val="Nadpis3"/>
        <w:numPr>
          <w:ilvl w:val="0"/>
          <w:numId w:val="30"/>
        </w:numPr>
        <w:spacing w:after="120" w:line="276" w:lineRule="auto"/>
        <w:ind w:left="567" w:hanging="567"/>
      </w:pPr>
      <w:bookmarkStart w:id="51" w:name="_Toc461981381"/>
      <w:r w:rsidRPr="00DC0B2E">
        <w:rPr>
          <w:rFonts w:cs="Arial"/>
          <w:sz w:val="22"/>
          <w:szCs w:val="22"/>
        </w:rPr>
        <w:t>Dôvernosť procesu verejného obstarávania</w:t>
      </w:r>
      <w:bookmarkEnd w:id="51"/>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2"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 xml:space="preserve">účely Zákona možné označiť výhradne obchodné tajomstvo, technické riešenia a predlohy, návody, výkresy, </w:t>
      </w:r>
      <w:r w:rsidR="00C174FF" w:rsidRPr="00DC0B2E">
        <w:rPr>
          <w:rFonts w:ascii="Arial" w:hAnsi="Arial" w:cs="Arial"/>
        </w:rPr>
        <w:lastRenderedPageBreak/>
        <w:t>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3" w:name="_Hlk118969900"/>
      <w:bookmarkEnd w:id="52"/>
      <w:r w:rsidR="00C174FF" w:rsidRPr="00DC0B2E">
        <w:rPr>
          <w:rFonts w:ascii="Arial" w:hAnsi="Arial" w:cs="Arial"/>
        </w:rPr>
        <w:t>a tiež povinnosti zverejňovania zmlúv podľa osobitného predpisu.</w:t>
      </w:r>
    </w:p>
    <w:bookmarkEnd w:id="53"/>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tab/>
        <w:t>Vyhodnocovanie ponúk</w:t>
      </w:r>
    </w:p>
    <w:p w14:paraId="17206FF4" w14:textId="355153F4" w:rsidR="00204D3D" w:rsidRPr="00E35DBE" w:rsidRDefault="002C6836" w:rsidP="00C4691C">
      <w:pPr>
        <w:spacing w:line="276" w:lineRule="auto"/>
        <w:ind w:left="567" w:hanging="567"/>
        <w:rPr>
          <w:rFonts w:ascii="Arial" w:hAnsi="Arial" w:cs="Arial"/>
          <w:color w:val="000000" w:themeColor="text1"/>
        </w:rPr>
      </w:pPr>
      <w:bookmarkStart w:id="54" w:name="_Hlk118969986"/>
      <w:r w:rsidRPr="00DC0B2E">
        <w:rPr>
          <w:rFonts w:ascii="Arial" w:hAnsi="Arial" w:cs="Arial"/>
        </w:rPr>
        <w:t>25.1</w:t>
      </w:r>
      <w:r w:rsidRPr="00DC0B2E">
        <w:rPr>
          <w:rFonts w:cs="Arial"/>
        </w:rPr>
        <w:t xml:space="preserve"> </w:t>
      </w:r>
      <w:r w:rsidRPr="00DC0B2E">
        <w:rPr>
          <w:rFonts w:cs="Arial"/>
        </w:rPr>
        <w:tab/>
      </w:r>
      <w:r w:rsidR="00995766" w:rsidRPr="00E35DBE">
        <w:rPr>
          <w:rFonts w:ascii="Arial" w:hAnsi="Arial" w:cs="Arial"/>
          <w:color w:val="000000" w:themeColor="text1"/>
        </w:rPr>
        <w:t xml:space="preserve">Komisia vyhodnotí predložené ponuky podľa § 53 Zákona s použitím </w:t>
      </w:r>
      <w:bookmarkEnd w:id="54"/>
      <w:r w:rsidR="00463CC8" w:rsidRPr="00E35DBE">
        <w:rPr>
          <w:rFonts w:ascii="Arial" w:hAnsi="Arial" w:cs="Arial"/>
          <w:color w:val="000000" w:themeColor="text1"/>
        </w:rPr>
        <w:t>ustanovenia § 66 ods. 7 písm. b) Zákona</w:t>
      </w:r>
      <w:r w:rsidR="00E35DBE" w:rsidRPr="00E35DBE">
        <w:rPr>
          <w:rFonts w:ascii="Arial" w:hAnsi="Arial" w:cs="Arial"/>
          <w:color w:val="000000" w:themeColor="text1"/>
        </w:rPr>
        <w:t>.</w:t>
      </w:r>
    </w:p>
    <w:p w14:paraId="391CD8B0" w14:textId="6D40C0DA" w:rsidR="00463CC8" w:rsidRPr="00E35DBE" w:rsidRDefault="00204D3D" w:rsidP="00252538">
      <w:pPr>
        <w:pStyle w:val="Odsekzoznamu"/>
        <w:numPr>
          <w:ilvl w:val="1"/>
          <w:numId w:val="58"/>
        </w:numPr>
        <w:spacing w:after="120" w:line="276" w:lineRule="auto"/>
        <w:ind w:left="567" w:hanging="567"/>
        <w:rPr>
          <w:rFonts w:cs="Arial"/>
          <w:color w:val="000000" w:themeColor="text1"/>
        </w:rPr>
      </w:pPr>
      <w:r w:rsidRPr="00E35DBE">
        <w:rPr>
          <w:rFonts w:cs="Arial"/>
          <w:color w:val="000000" w:themeColor="text1"/>
        </w:rPr>
        <w:t xml:space="preserve">Komisia vyhodnotí predložené ponuky </w:t>
      </w:r>
      <w:r w:rsidR="009A6CB0" w:rsidRPr="00E35DBE">
        <w:rPr>
          <w:rFonts w:cs="Arial"/>
          <w:color w:val="000000" w:themeColor="text1"/>
        </w:rPr>
        <w:t>podľa návrhu na plnenie kritéri</w:t>
      </w:r>
      <w:r w:rsidR="004555BC" w:rsidRPr="00E35DBE">
        <w:rPr>
          <w:rFonts w:cs="Arial"/>
          <w:color w:val="000000" w:themeColor="text1"/>
        </w:rPr>
        <w:t>í</w:t>
      </w:r>
      <w:r w:rsidR="009A6CB0" w:rsidRPr="00E35DBE">
        <w:rPr>
          <w:rFonts w:cs="Arial"/>
          <w:color w:val="000000" w:themeColor="text1"/>
        </w:rPr>
        <w:t xml:space="preserve"> určenom v </w:t>
      </w:r>
      <w:r w:rsidR="004555BC" w:rsidRPr="00E35DBE">
        <w:rPr>
          <w:rFonts w:cs="Arial"/>
          <w:color w:val="000000" w:themeColor="text1"/>
        </w:rPr>
        <w:t>O</w:t>
      </w:r>
      <w:r w:rsidR="009A6CB0" w:rsidRPr="00E35DBE">
        <w:rPr>
          <w:rFonts w:cs="Arial"/>
          <w:color w:val="000000" w:themeColor="text1"/>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E35DBE" w:rsidDel="00995766">
        <w:rPr>
          <w:rFonts w:cs="Arial"/>
          <w:color w:val="000000" w:themeColor="text1"/>
        </w:rPr>
        <w:t xml:space="preserve"> </w:t>
      </w:r>
      <w:r w:rsidR="009A6CB0" w:rsidRPr="00E35DBE">
        <w:rPr>
          <w:rFonts w:cs="Arial"/>
          <w:color w:val="000000" w:themeColor="text1"/>
        </w:rPr>
        <w:t xml:space="preserve">uskutoční po vyhodnotení </w:t>
      </w:r>
      <w:r w:rsidRPr="00E35DBE">
        <w:rPr>
          <w:rFonts w:cs="Arial"/>
          <w:color w:val="000000" w:themeColor="text1"/>
        </w:rPr>
        <w:t>ponúk na základe kritérií na vyhodnotenie ponúk</w:t>
      </w:r>
      <w:r w:rsidR="009A6CB0" w:rsidRPr="00E35DBE">
        <w:rPr>
          <w:rFonts w:cs="Arial"/>
          <w:color w:val="000000" w:themeColor="text1"/>
        </w:rPr>
        <w:t xml:space="preserve"> (tzv. </w:t>
      </w:r>
      <w:r w:rsidR="00F22E4C" w:rsidRPr="00E35DBE">
        <w:rPr>
          <w:rFonts w:cs="Arial"/>
          <w:color w:val="000000" w:themeColor="text1"/>
        </w:rPr>
        <w:t>„</w:t>
      </w:r>
      <w:r w:rsidR="009A6CB0" w:rsidRPr="00E35DBE">
        <w:rPr>
          <w:rFonts w:cs="Arial"/>
          <w:color w:val="000000" w:themeColor="text1"/>
        </w:rPr>
        <w:t>super</w:t>
      </w:r>
      <w:r w:rsidR="00F22E4C" w:rsidRPr="00E35DBE">
        <w:rPr>
          <w:rFonts w:cs="Arial"/>
          <w:color w:val="000000" w:themeColor="text1"/>
        </w:rPr>
        <w:t>“</w:t>
      </w:r>
      <w:r w:rsidR="009A6CB0" w:rsidRPr="00E35DBE">
        <w:rPr>
          <w:rFonts w:cs="Arial"/>
          <w:color w:val="000000" w:themeColor="text1"/>
        </w:rPr>
        <w:t xml:space="preserve"> reverzná súťaž</w:t>
      </w:r>
      <w:r w:rsidR="00F22E4C" w:rsidRPr="00E35DBE">
        <w:rPr>
          <w:rFonts w:cs="Arial"/>
          <w:color w:val="000000" w:themeColor="text1"/>
        </w:rPr>
        <w:t>)</w:t>
      </w:r>
      <w:r w:rsidRPr="00E35DBE">
        <w:rPr>
          <w:rFonts w:eastAsia="Calibri" w:cs="Arial"/>
          <w:color w:val="000000" w:themeColor="text1"/>
          <w:lang w:eastAsia="sk-SK"/>
        </w:rPr>
        <w:t xml:space="preserve"> u uchádzača, ktorý sa umiestnil </w:t>
      </w:r>
      <w:r w:rsidR="00420D69" w:rsidRPr="00E35DBE">
        <w:rPr>
          <w:rFonts w:eastAsia="Calibri" w:cs="Arial"/>
          <w:color w:val="000000" w:themeColor="text1"/>
          <w:lang w:eastAsia="sk-SK"/>
        </w:rPr>
        <w:t xml:space="preserve">ako prvý </w:t>
      </w:r>
      <w:r w:rsidRPr="00E35DBE">
        <w:rPr>
          <w:rFonts w:eastAsia="Calibri" w:cs="Arial"/>
          <w:color w:val="000000" w:themeColor="text1"/>
          <w:lang w:eastAsia="sk-SK"/>
        </w:rPr>
        <w:t>v</w:t>
      </w:r>
      <w:r w:rsidR="00A0245B" w:rsidRPr="00E35DBE">
        <w:rPr>
          <w:rFonts w:eastAsia="Calibri" w:cs="Arial"/>
          <w:color w:val="000000" w:themeColor="text1"/>
          <w:lang w:eastAsia="sk-SK"/>
        </w:rPr>
        <w:t> </w:t>
      </w:r>
      <w:r w:rsidRPr="00E35DBE">
        <w:rPr>
          <w:rFonts w:eastAsia="Calibri" w:cs="Arial"/>
          <w:color w:val="000000" w:themeColor="text1"/>
          <w:lang w:eastAsia="sk-SK"/>
        </w:rPr>
        <w:t>poradí</w:t>
      </w:r>
      <w:r w:rsidR="00A0245B" w:rsidRPr="00E35DBE">
        <w:rPr>
          <w:rFonts w:eastAsia="Calibri" w:cs="Arial"/>
          <w:color w:val="000000" w:themeColor="text1"/>
          <w:lang w:eastAsia="sk-SK"/>
        </w:rPr>
        <w:t>.</w:t>
      </w:r>
      <w:r w:rsidR="00A0245B" w:rsidRPr="00E35DBE">
        <w:rPr>
          <w:rFonts w:cs="Arial"/>
          <w:color w:val="000000" w:themeColor="text1"/>
        </w:rPr>
        <w:t xml:space="preserve"> </w:t>
      </w:r>
      <w:r w:rsidR="00A0245B" w:rsidRPr="00E35DBE">
        <w:rPr>
          <w:rFonts w:eastAsia="Calibri" w:cs="Arial"/>
          <w:color w:val="000000" w:themeColor="text1"/>
          <w:lang w:eastAsia="sk-SK"/>
        </w:rPr>
        <w:t>Verejný obstarávateľ môže, v súlade s § 55 ods. 1 druhá veta zákona, vyhodnotiť splnenie podmienok účasti aj u ďalších uchádzačov v poradí.</w:t>
      </w:r>
    </w:p>
    <w:p w14:paraId="22B1BD78" w14:textId="62F94174" w:rsidR="00463CC8" w:rsidRPr="00E35DBE" w:rsidRDefault="00223AE8" w:rsidP="00252538">
      <w:pPr>
        <w:pStyle w:val="Odsekzoznamu"/>
        <w:numPr>
          <w:ilvl w:val="1"/>
          <w:numId w:val="58"/>
        </w:numPr>
        <w:spacing w:after="120" w:line="276" w:lineRule="auto"/>
        <w:ind w:left="567" w:hanging="567"/>
        <w:rPr>
          <w:rFonts w:cs="Arial"/>
          <w:color w:val="000000" w:themeColor="text1"/>
        </w:rPr>
      </w:pPr>
      <w:r w:rsidRPr="00E35DBE">
        <w:rPr>
          <w:rFonts w:cs="Arial"/>
          <w:color w:val="000000" w:themeColor="text1"/>
        </w:rPr>
        <w:t>Komisia vyhodnotí ponuku uchádzača, ktorý sa umiestnil ako prvý v poradí na základe kritéri</w:t>
      </w:r>
      <w:r w:rsidR="008C06CD" w:rsidRPr="00E35DBE">
        <w:rPr>
          <w:rFonts w:cs="Arial"/>
          <w:color w:val="000000" w:themeColor="text1"/>
        </w:rPr>
        <w:t>í</w:t>
      </w:r>
      <w:r w:rsidRPr="00E35DBE">
        <w:rPr>
          <w:rFonts w:cs="Arial"/>
          <w:color w:val="000000" w:themeColor="text1"/>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E35DBE">
        <w:rPr>
          <w:rFonts w:cs="Arial"/>
          <w:color w:val="000000" w:themeColor="text1"/>
        </w:rPr>
        <w:t>O</w:t>
      </w:r>
      <w:r w:rsidRPr="00E35DBE">
        <w:rPr>
          <w:rFonts w:cs="Arial"/>
          <w:color w:val="000000" w:themeColor="text1"/>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77777777" w:rsidR="00DA6C4E" w:rsidRPr="00E35DBE" w:rsidRDefault="00DA6C4E" w:rsidP="00A0365F">
      <w:pPr>
        <w:pStyle w:val="Odsekzoznamu"/>
        <w:numPr>
          <w:ilvl w:val="1"/>
          <w:numId w:val="58"/>
        </w:numPr>
        <w:spacing w:after="120" w:line="276" w:lineRule="auto"/>
        <w:ind w:left="567" w:hanging="567"/>
        <w:rPr>
          <w:rFonts w:cs="Arial"/>
          <w:color w:val="000000" w:themeColor="text1"/>
        </w:rPr>
      </w:pPr>
      <w:r w:rsidRPr="00E35DBE">
        <w:rPr>
          <w:rFonts w:cs="Arial"/>
          <w:color w:val="000000" w:themeColor="text1"/>
        </w:rPr>
        <w:t>Ak uchádzač predloží mimoriadne nízku ponuku, komisia bude postupovať v súlade s § 53 ods. 2 a ods. 4 Zákona.</w:t>
      </w:r>
    </w:p>
    <w:p w14:paraId="17BE5CCB" w14:textId="6F0C1BB9" w:rsidR="00204D3D" w:rsidRPr="00E35DBE" w:rsidRDefault="00DA6C4E" w:rsidP="00A0365F">
      <w:pPr>
        <w:pStyle w:val="Odsekzoznamu"/>
        <w:numPr>
          <w:ilvl w:val="1"/>
          <w:numId w:val="58"/>
        </w:numPr>
        <w:spacing w:line="276" w:lineRule="auto"/>
        <w:ind w:left="567" w:hanging="567"/>
        <w:rPr>
          <w:color w:val="000000" w:themeColor="text1"/>
        </w:rPr>
      </w:pPr>
      <w:r w:rsidRPr="00E35DBE">
        <w:rPr>
          <w:rFonts w:cs="Arial"/>
          <w:color w:val="000000" w:themeColor="text1"/>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t>Vyhodnotenie splnenia podmienok účasti uchádzačov</w:t>
      </w:r>
    </w:p>
    <w:p w14:paraId="4050C0BA" w14:textId="77777777" w:rsidR="002934BA" w:rsidRPr="00DC0B2E" w:rsidRDefault="002934BA" w:rsidP="00A0365F">
      <w:pPr>
        <w:pStyle w:val="Odsekzoznamu"/>
        <w:numPr>
          <w:ilvl w:val="1"/>
          <w:numId w:val="47"/>
        </w:numPr>
        <w:spacing w:line="276" w:lineRule="auto"/>
        <w:rPr>
          <w:rFonts w:cs="Arial"/>
          <w:vanish/>
          <w:color w:val="FF0000"/>
        </w:rPr>
      </w:pPr>
      <w:bookmarkStart w:id="55" w:name="_Hlk118970874"/>
    </w:p>
    <w:p w14:paraId="37730142" w14:textId="77777777" w:rsidR="00AF134E" w:rsidRPr="00AF134E" w:rsidRDefault="00AF134E" w:rsidP="00A0365F">
      <w:pPr>
        <w:pStyle w:val="Odsekzoznamu"/>
        <w:numPr>
          <w:ilvl w:val="0"/>
          <w:numId w:val="29"/>
        </w:numPr>
        <w:spacing w:after="120" w:line="276" w:lineRule="auto"/>
        <w:rPr>
          <w:rFonts w:cs="Arial"/>
          <w:vanish/>
        </w:rPr>
      </w:pPr>
    </w:p>
    <w:p w14:paraId="01970056" w14:textId="77777777" w:rsidR="00AF134E" w:rsidRPr="00AF134E" w:rsidRDefault="00AF134E" w:rsidP="00A0365F">
      <w:pPr>
        <w:pStyle w:val="Odsekzoznamu"/>
        <w:numPr>
          <w:ilvl w:val="0"/>
          <w:numId w:val="29"/>
        </w:numPr>
        <w:spacing w:after="120" w:line="276" w:lineRule="auto"/>
        <w:rPr>
          <w:rFonts w:cs="Arial"/>
          <w:vanish/>
        </w:rPr>
      </w:pPr>
    </w:p>
    <w:p w14:paraId="79BA08DA" w14:textId="77777777" w:rsidR="00AF134E" w:rsidRPr="00AF134E" w:rsidRDefault="00AF134E" w:rsidP="00A0365F">
      <w:pPr>
        <w:pStyle w:val="Odsekzoznamu"/>
        <w:numPr>
          <w:ilvl w:val="0"/>
          <w:numId w:val="29"/>
        </w:numPr>
        <w:spacing w:after="120" w:line="276" w:lineRule="auto"/>
        <w:rPr>
          <w:rFonts w:cs="Arial"/>
          <w:vanish/>
        </w:rPr>
      </w:pPr>
    </w:p>
    <w:p w14:paraId="2279CF72" w14:textId="77777777" w:rsidR="00AF134E" w:rsidRPr="00AF134E" w:rsidRDefault="00AF134E" w:rsidP="00A0365F">
      <w:pPr>
        <w:pStyle w:val="Odsekzoznamu"/>
        <w:numPr>
          <w:ilvl w:val="0"/>
          <w:numId w:val="29"/>
        </w:numPr>
        <w:spacing w:after="120" w:line="276" w:lineRule="auto"/>
        <w:rPr>
          <w:rFonts w:cs="Arial"/>
          <w:vanish/>
        </w:rPr>
      </w:pPr>
    </w:p>
    <w:p w14:paraId="555FFADF" w14:textId="77777777" w:rsidR="00AF134E" w:rsidRPr="00AF134E" w:rsidRDefault="00AF134E" w:rsidP="00A0365F">
      <w:pPr>
        <w:pStyle w:val="Odsekzoznamu"/>
        <w:numPr>
          <w:ilvl w:val="0"/>
          <w:numId w:val="29"/>
        </w:numPr>
        <w:spacing w:after="120" w:line="276" w:lineRule="auto"/>
        <w:rPr>
          <w:rFonts w:cs="Arial"/>
          <w:vanish/>
        </w:rPr>
      </w:pPr>
    </w:p>
    <w:p w14:paraId="4671134B" w14:textId="77777777" w:rsidR="00AF134E" w:rsidRPr="00AF134E" w:rsidRDefault="00AF134E" w:rsidP="00A0365F">
      <w:pPr>
        <w:pStyle w:val="Odsekzoznamu"/>
        <w:numPr>
          <w:ilvl w:val="0"/>
          <w:numId w:val="29"/>
        </w:numPr>
        <w:spacing w:after="120" w:line="276" w:lineRule="auto"/>
        <w:rPr>
          <w:rFonts w:cs="Arial"/>
          <w:vanish/>
        </w:rPr>
      </w:pPr>
    </w:p>
    <w:p w14:paraId="7903A7B1" w14:textId="5E282DC7" w:rsidR="003A7EAD" w:rsidRPr="00DC0B2E" w:rsidRDefault="00311537" w:rsidP="00A0365F">
      <w:pPr>
        <w:pStyle w:val="Odsekzoznamu"/>
        <w:numPr>
          <w:ilvl w:val="1"/>
          <w:numId w:val="29"/>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A0365F">
      <w:pPr>
        <w:pStyle w:val="Odsekzoznamu"/>
        <w:numPr>
          <w:ilvl w:val="1"/>
          <w:numId w:val="29"/>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p w14:paraId="5E13344E" w14:textId="7C6F7A93" w:rsidR="00D628CF" w:rsidRPr="00D628CF" w:rsidRDefault="00D628CF" w:rsidP="00A0365F">
      <w:pPr>
        <w:numPr>
          <w:ilvl w:val="1"/>
          <w:numId w:val="29"/>
        </w:numPr>
        <w:spacing w:line="276" w:lineRule="auto"/>
        <w:ind w:left="567" w:hanging="567"/>
        <w:rPr>
          <w:rFonts w:ascii="Arial" w:hAnsi="Arial" w:cs="Arial"/>
          <w:color w:val="000000" w:themeColor="text1"/>
        </w:rPr>
      </w:pPr>
      <w:r w:rsidRPr="00D628CF">
        <w:rPr>
          <w:rFonts w:ascii="Arial" w:hAnsi="Arial" w:cs="Arial"/>
          <w:color w:val="000000" w:themeColor="text1"/>
        </w:rPr>
        <w:t>Komisia vyhodnotí splnenie podmienok účasti uchádzačov podľa § 40 s použitím ustanovenia § 66 ods. 7 písm. b) Zákona: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p>
    <w:p w14:paraId="3FC50869" w14:textId="3E9085DD" w:rsidR="00246821" w:rsidRPr="00FD129B" w:rsidRDefault="00246821" w:rsidP="00A0365F">
      <w:pPr>
        <w:pStyle w:val="Odsekzoznamu"/>
        <w:numPr>
          <w:ilvl w:val="1"/>
          <w:numId w:val="29"/>
        </w:numPr>
        <w:spacing w:after="120" w:line="276" w:lineRule="auto"/>
        <w:rPr>
          <w:rFonts w:cs="Arial"/>
        </w:rPr>
      </w:pPr>
      <w:bookmarkStart w:id="56" w:name="_Hlk191291033"/>
      <w:bookmarkStart w:id="57" w:name="_Hlk118970921"/>
      <w:bookmarkEnd w:id="55"/>
      <w:r w:rsidRPr="00FD129B">
        <w:rPr>
          <w:rFonts w:cs="Arial"/>
          <w:noProof w:val="0"/>
        </w:rPr>
        <w:t xml:space="preserve">Verejný obstarávateľ môže obmedziť záujemcovi, uchádzačovi alebo skupine dodávateľov účasť vo verejnom obstarávaní, najmä ich vylúčiť alebo vylúčiť ich ponuku ak má tento záujemca, </w:t>
      </w:r>
      <w:r w:rsidRPr="00FD129B">
        <w:rPr>
          <w:rFonts w:cs="Arial"/>
          <w:noProof w:val="0"/>
        </w:rPr>
        <w:lastRenderedPageBreak/>
        <w:t>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56"/>
    </w:p>
    <w:p w14:paraId="623E2077" w14:textId="5240B0A6" w:rsidR="00AD2A78" w:rsidRPr="00DC0B2E" w:rsidRDefault="00246821" w:rsidP="00A0365F">
      <w:pPr>
        <w:numPr>
          <w:ilvl w:val="1"/>
          <w:numId w:val="29"/>
        </w:numPr>
        <w:spacing w:line="276" w:lineRule="auto"/>
        <w:ind w:left="567" w:hanging="567"/>
        <w:rPr>
          <w:rFonts w:ascii="Arial" w:hAnsi="Arial" w:cs="Arial"/>
          <w:color w:val="FF0000"/>
        </w:rPr>
      </w:pPr>
      <w:r w:rsidRPr="00246821">
        <w:rPr>
          <w:rFonts w:ascii="Arial" w:eastAsia="Calibri" w:hAnsi="Arial" w:cs="Arial"/>
          <w:lang w:eastAsia="sk-SK"/>
        </w:rPr>
        <w:tab/>
      </w:r>
      <w:bookmarkStart w:id="58" w:name="_Hlk191291057"/>
      <w:r w:rsidRPr="00246821">
        <w:rPr>
          <w:rFonts w:ascii="Arial" w:eastAsia="Calibri" w:hAnsi="Arial" w:cs="Arial"/>
          <w:lang w:eastAsia="sk-SK"/>
        </w:rPr>
        <w:t>Verejný obstarávateľ vylúči kedykoľvek z verejného obstarávania uchádzača v prípadoch podľa § 40 ods. 6 a</w:t>
      </w:r>
      <w:r w:rsidR="00C4691C">
        <w:rPr>
          <w:rFonts w:ascii="Arial" w:eastAsia="Calibri" w:hAnsi="Arial" w:cs="Arial"/>
          <w:lang w:eastAsia="sk-SK"/>
        </w:rPr>
        <w:t xml:space="preserve"> ods. </w:t>
      </w:r>
      <w:r w:rsidRPr="00246821">
        <w:rPr>
          <w:rFonts w:ascii="Arial" w:eastAsia="Calibri" w:hAnsi="Arial" w:cs="Arial"/>
          <w:lang w:eastAsia="sk-SK"/>
        </w:rPr>
        <w:t xml:space="preserve">7 </w:t>
      </w:r>
      <w:r w:rsidR="00B82AE4">
        <w:rPr>
          <w:rFonts w:ascii="Arial" w:eastAsia="Calibri" w:hAnsi="Arial" w:cs="Arial"/>
          <w:lang w:eastAsia="sk-SK"/>
        </w:rPr>
        <w:t>Z</w:t>
      </w:r>
      <w:r w:rsidRPr="00246821">
        <w:rPr>
          <w:rFonts w:ascii="Arial" w:eastAsia="Calibri" w:hAnsi="Arial" w:cs="Arial"/>
          <w:lang w:eastAsia="sk-SK"/>
        </w:rPr>
        <w:t>ákona,</w:t>
      </w:r>
      <w:r>
        <w:rPr>
          <w:rFonts w:ascii="Arial" w:eastAsia="Calibri" w:hAnsi="Arial" w:cs="Arial"/>
          <w:lang w:eastAsia="sk-SK"/>
        </w:rPr>
        <w:t xml:space="preserve"> </w:t>
      </w:r>
      <w:r w:rsidR="00AD2A78" w:rsidRPr="00DC0B2E">
        <w:rPr>
          <w:rFonts w:ascii="Arial" w:eastAsia="Calibri" w:hAnsi="Arial" w:cs="Arial"/>
          <w:lang w:eastAsia="sk-SK"/>
        </w:rPr>
        <w:t xml:space="preserve">Verejný obstarávateľ môže vylúčiť kedykoľvek počas verejného obstarávania uchádzača v prípadoch podľa § 40 ods. 8 </w:t>
      </w:r>
      <w:r w:rsidR="00B82AE4">
        <w:rPr>
          <w:rFonts w:ascii="Arial" w:eastAsia="Calibri" w:hAnsi="Arial" w:cs="Arial"/>
          <w:lang w:eastAsia="sk-SK"/>
        </w:rPr>
        <w:t>Z</w:t>
      </w:r>
      <w:r w:rsidR="00AD2A78" w:rsidRPr="00DC0B2E">
        <w:rPr>
          <w:rFonts w:ascii="Arial" w:eastAsia="Calibri" w:hAnsi="Arial" w:cs="Arial"/>
          <w:lang w:eastAsia="sk-SK"/>
        </w:rPr>
        <w:t>ákona.</w:t>
      </w:r>
      <w:bookmarkEnd w:id="58"/>
    </w:p>
    <w:p w14:paraId="04704D33" w14:textId="7E79E060" w:rsidR="008372DE" w:rsidRPr="00DC0B2E" w:rsidRDefault="008372DE" w:rsidP="00A0365F">
      <w:pPr>
        <w:numPr>
          <w:ilvl w:val="1"/>
          <w:numId w:val="29"/>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w:t>
      </w:r>
      <w:r w:rsidR="005822E3" w:rsidRPr="005822E3">
        <w:t xml:space="preserve"> </w:t>
      </w:r>
      <w:r w:rsidR="005822E3" w:rsidRPr="005822E3">
        <w:rPr>
          <w:rFonts w:ascii="Arial" w:eastAsia="Calibri" w:hAnsi="Arial" w:cs="Arial"/>
          <w:lang w:eastAsia="sk-SK"/>
        </w:rPr>
        <w:t>2025/395 z 24. februára</w:t>
      </w:r>
      <w:r w:rsidR="00252538">
        <w:rPr>
          <w:rFonts w:ascii="Arial" w:eastAsia="Calibri" w:hAnsi="Arial" w:cs="Arial"/>
          <w:lang w:eastAsia="sk-SK"/>
        </w:rPr>
        <w:t xml:space="preserve">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7"/>
    <w:p w14:paraId="634E5A71" w14:textId="1940FF6B" w:rsidR="008372DE" w:rsidRPr="00DC0B2E" w:rsidRDefault="008372DE" w:rsidP="00DA1846">
      <w:pPr>
        <w:spacing w:after="60" w:line="276" w:lineRule="auto"/>
        <w:ind w:left="1134" w:hanging="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w:t>
      </w:r>
      <w:r w:rsidR="005822E3">
        <w:rPr>
          <w:rFonts w:ascii="Arial" w:eastAsia="Calibri" w:hAnsi="Arial" w:cs="Arial"/>
          <w:lang w:eastAsia="sk-SK"/>
        </w:rPr>
        <w:t>,</w:t>
      </w:r>
      <w:r w:rsidRPr="00DC0B2E">
        <w:rPr>
          <w:rFonts w:ascii="Arial" w:eastAsia="Calibri" w:hAnsi="Arial" w:cs="Arial"/>
          <w:lang w:eastAsia="sk-SK"/>
        </w:rPr>
        <w:t xml:space="preserve"> fyzická </w:t>
      </w:r>
      <w:r w:rsidR="000E31B0">
        <w:rPr>
          <w:rFonts w:ascii="Arial" w:eastAsia="Calibri" w:hAnsi="Arial" w:cs="Arial"/>
          <w:lang w:eastAsia="sk-SK"/>
        </w:rPr>
        <w:t xml:space="preserve">osoba s pobytom v Rusku </w:t>
      </w:r>
      <w:r w:rsidRPr="00DC0B2E">
        <w:rPr>
          <w:rFonts w:ascii="Arial" w:eastAsia="Calibri" w:hAnsi="Arial" w:cs="Arial"/>
          <w:lang w:eastAsia="sk-SK"/>
        </w:rPr>
        <w:t>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694FFD0B" w:rsidR="008372DE" w:rsidRPr="00DC0B2E" w:rsidRDefault="008372DE" w:rsidP="00DA1846">
      <w:pPr>
        <w:spacing w:after="60" w:line="276" w:lineRule="auto"/>
        <w:ind w:left="1134" w:hanging="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0E31B0">
        <w:rPr>
          <w:rFonts w:ascii="Arial" w:eastAsia="Calibri" w:hAnsi="Arial" w:cs="Arial"/>
          <w:lang w:eastAsia="sk-SK"/>
        </w:rPr>
        <w:t>é</w:t>
      </w:r>
      <w:r w:rsidRPr="00DC0B2E">
        <w:rPr>
          <w:rFonts w:ascii="Arial" w:eastAsia="Calibri" w:hAnsi="Arial" w:cs="Arial"/>
          <w:lang w:eastAsia="sk-SK"/>
        </w:rPr>
        <w:t xml:space="preserve"> z viac ako 50 % priamo alebo nepriamo vlastní subjekt uvedený v písmene a) tohto odseku, alebo</w:t>
      </w:r>
    </w:p>
    <w:p w14:paraId="3766F8A9" w14:textId="3924C3A5" w:rsidR="008C06CD" w:rsidRPr="00DC0B2E" w:rsidRDefault="008372DE" w:rsidP="00DA1846">
      <w:pPr>
        <w:spacing w:after="0" w:line="276" w:lineRule="auto"/>
        <w:ind w:left="1134" w:hanging="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 xml:space="preserve">právnická alebo fyzická osoba, subjekt alebo orgán, ktoré konajú v mene alebo na základe pokynov </w:t>
      </w:r>
      <w:r w:rsidR="000E31B0" w:rsidRPr="000E31B0">
        <w:rPr>
          <w:rFonts w:ascii="Arial" w:eastAsia="Calibri" w:hAnsi="Arial" w:cs="Arial"/>
          <w:lang w:eastAsia="sk-SK"/>
        </w:rPr>
        <w:t>fyzickej alebo právnickej osoby, subjektu alebo orgánu</w:t>
      </w:r>
      <w:r w:rsidR="00F33720">
        <w:rPr>
          <w:rFonts w:ascii="Arial" w:eastAsia="Calibri" w:hAnsi="Arial" w:cs="Arial"/>
          <w:lang w:eastAsia="sk-SK"/>
        </w:rPr>
        <w:t xml:space="preserve"> uvedených</w:t>
      </w:r>
      <w:r w:rsidR="000E31B0" w:rsidRPr="000E31B0">
        <w:rPr>
          <w:rFonts w:ascii="Arial" w:eastAsia="Calibri" w:hAnsi="Arial" w:cs="Arial"/>
          <w:lang w:eastAsia="sk-SK"/>
        </w:rPr>
        <w:t xml:space="preserve"> </w:t>
      </w:r>
      <w:r w:rsidRPr="00DC0B2E">
        <w:rPr>
          <w:rFonts w:ascii="Arial" w:eastAsia="Calibri" w:hAnsi="Arial" w:cs="Arial"/>
          <w:lang w:eastAsia="sk-SK"/>
        </w:rPr>
        <w:t>v písmene a) alebo b) tohto odseku</w:t>
      </w:r>
      <w:r w:rsidR="00F33720">
        <w:rPr>
          <w:rFonts w:ascii="Arial" w:eastAsia="Calibri" w:hAnsi="Arial" w:cs="Arial"/>
          <w:lang w:eastAsia="sk-SK"/>
        </w:rPr>
        <w:t>,</w:t>
      </w:r>
      <w:r w:rsidRPr="00DC0B2E">
        <w:rPr>
          <w:rFonts w:ascii="Arial" w:eastAsia="Calibri" w:hAnsi="Arial" w:cs="Arial"/>
          <w:lang w:eastAsia="sk-SK"/>
        </w:rPr>
        <w:t xml:space="preserve">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59" w:name="_Toc461981384"/>
      <w:r w:rsidRPr="00DC0B2E">
        <w:rPr>
          <w:rFonts w:cs="Arial"/>
          <w:sz w:val="22"/>
          <w:szCs w:val="22"/>
        </w:rPr>
        <w:t>Oprava chýb</w:t>
      </w:r>
      <w:bookmarkEnd w:id="59"/>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60"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60"/>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A0365F">
      <w:pPr>
        <w:pStyle w:val="Odsekzoznamu"/>
        <w:numPr>
          <w:ilvl w:val="1"/>
          <w:numId w:val="53"/>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A0365F">
      <w:pPr>
        <w:pStyle w:val="Odsekzoznamu"/>
        <w:numPr>
          <w:ilvl w:val="0"/>
          <w:numId w:val="51"/>
        </w:numPr>
        <w:autoSpaceDE w:val="0"/>
        <w:autoSpaceDN w:val="0"/>
        <w:spacing w:after="60" w:line="276" w:lineRule="auto"/>
        <w:rPr>
          <w:rFonts w:cs="Arial"/>
          <w:vanish/>
          <w:color w:val="000000" w:themeColor="text1"/>
        </w:rPr>
      </w:pPr>
      <w:bookmarkStart w:id="61" w:name="_Toc461981433"/>
    </w:p>
    <w:p w14:paraId="41654D45" w14:textId="77777777" w:rsidR="00B72A2F" w:rsidRPr="00DC0B2E" w:rsidRDefault="00B72A2F" w:rsidP="00A0365F">
      <w:pPr>
        <w:pStyle w:val="Odsekzoznamu"/>
        <w:numPr>
          <w:ilvl w:val="0"/>
          <w:numId w:val="40"/>
        </w:numPr>
        <w:autoSpaceDE w:val="0"/>
        <w:autoSpaceDN w:val="0"/>
        <w:spacing w:line="276" w:lineRule="auto"/>
        <w:rPr>
          <w:rFonts w:cs="Arial"/>
          <w:vanish/>
          <w:color w:val="000000" w:themeColor="text1"/>
        </w:rPr>
      </w:pPr>
      <w:bookmarkStart w:id="62" w:name="_Toc461981385"/>
    </w:p>
    <w:p w14:paraId="3BF672D8" w14:textId="77777777" w:rsidR="00DA1846" w:rsidRPr="007B0B8C" w:rsidRDefault="00DA1846" w:rsidP="00A0365F">
      <w:pPr>
        <w:pStyle w:val="Odsekzoznamu"/>
        <w:numPr>
          <w:ilvl w:val="2"/>
          <w:numId w:val="59"/>
        </w:numPr>
        <w:autoSpaceDE w:val="0"/>
        <w:autoSpaceDN w:val="0"/>
        <w:spacing w:after="60" w:line="276" w:lineRule="auto"/>
        <w:ind w:left="1276" w:hanging="709"/>
        <w:rPr>
          <w:rFonts w:cs="Arial"/>
          <w:bCs/>
          <w:color w:val="000000" w:themeColor="text1"/>
        </w:rPr>
      </w:pPr>
      <w:bookmarkStart w:id="63" w:name="_Hlk195000219"/>
      <w:bookmarkStart w:id="64" w:name="_Toc461981386"/>
      <w:bookmarkEnd w:id="62"/>
      <w:r w:rsidRPr="007B0B8C">
        <w:rPr>
          <w:rFonts w:cs="Arial"/>
          <w:bCs/>
          <w:color w:val="000000" w:themeColor="text1"/>
        </w:rPr>
        <w:t>rozdielu medzi sumou uvedenou číslom a sumou uvedenou slovom; platiť bude suma uvedená správne;</w:t>
      </w:r>
    </w:p>
    <w:p w14:paraId="78A0AD05" w14:textId="77777777" w:rsidR="00DA1846" w:rsidRDefault="00DA1846" w:rsidP="00A0365F">
      <w:pPr>
        <w:pStyle w:val="Odsekzoznamu"/>
        <w:numPr>
          <w:ilvl w:val="2"/>
          <w:numId w:val="59"/>
        </w:numPr>
        <w:autoSpaceDE w:val="0"/>
        <w:autoSpaceDN w:val="0"/>
        <w:spacing w:after="60" w:line="276" w:lineRule="auto"/>
        <w:ind w:left="1276" w:hanging="709"/>
      </w:pPr>
      <w:r w:rsidRPr="00DC0B2E">
        <w:t>rozdielu medzi jednotkovou cenou a celkovou cenou, ak uvedená chyba vznikla dôsledkom nesprávneho násobenia jednotkovej ceny množstvom; platiť bude správny súčin jednotkovej ceny a</w:t>
      </w:r>
      <w:r>
        <w:t> </w:t>
      </w:r>
      <w:r w:rsidRPr="00DC0B2E">
        <w:t>množstva</w:t>
      </w:r>
      <w:r>
        <w:t>;</w:t>
      </w:r>
    </w:p>
    <w:p w14:paraId="471A8FE1" w14:textId="77777777" w:rsidR="00DA1846" w:rsidRPr="007B0B8C" w:rsidRDefault="00DA1846" w:rsidP="00A0365F">
      <w:pPr>
        <w:pStyle w:val="Odsekzoznamu"/>
        <w:numPr>
          <w:ilvl w:val="2"/>
          <w:numId w:val="59"/>
        </w:numPr>
        <w:autoSpaceDE w:val="0"/>
        <w:autoSpaceDN w:val="0"/>
        <w:spacing w:after="60" w:line="276" w:lineRule="auto"/>
        <w:ind w:left="1276" w:hanging="709"/>
        <w:rPr>
          <w:rFonts w:cs="Arial"/>
          <w:bCs/>
          <w:color w:val="000000" w:themeColor="text1"/>
        </w:rPr>
      </w:pPr>
      <w:r w:rsidRPr="007B0B8C">
        <w:rPr>
          <w:rFonts w:cs="Arial"/>
          <w:bCs/>
          <w:color w:val="000000" w:themeColor="text1"/>
        </w:rPr>
        <w:t>preukázateľne hrubej chyby pri jednotkovej cene v desatinnej čiarke; platiť bude jednotková cena s opravenou desatinnou čiarkou, celková cena položky bude odvodená od takto opravenej jednotkovej ceny;</w:t>
      </w:r>
    </w:p>
    <w:p w14:paraId="610E7657" w14:textId="77777777" w:rsidR="00DA1846" w:rsidRPr="00DC0B2E" w:rsidRDefault="00DA1846" w:rsidP="00A0365F">
      <w:pPr>
        <w:pStyle w:val="Odsekzoznamu"/>
        <w:numPr>
          <w:ilvl w:val="2"/>
          <w:numId w:val="59"/>
        </w:numPr>
        <w:autoSpaceDE w:val="0"/>
        <w:autoSpaceDN w:val="0"/>
        <w:spacing w:after="60" w:line="276" w:lineRule="auto"/>
        <w:ind w:left="1276" w:hanging="709"/>
      </w:pPr>
      <w:r w:rsidRPr="00DC0B2E">
        <w:t>nesprávne spočítanej sumy vo vzájomnom súčte alebo medzisúčte jednotlivých položiek; platiť bude správny súčet, resp. medzisúčet jednotlivých položiek a pod.</w:t>
      </w:r>
    </w:p>
    <w:bookmarkEnd w:id="63"/>
    <w:bookmarkEnd w:id="64"/>
    <w:p w14:paraId="7F5A5910" w14:textId="6BC1457E" w:rsidR="00120225" w:rsidRPr="0089713E" w:rsidRDefault="00144A83" w:rsidP="00A0365F">
      <w:pPr>
        <w:pStyle w:val="Odsekzoznamu"/>
        <w:numPr>
          <w:ilvl w:val="1"/>
          <w:numId w:val="53"/>
        </w:numPr>
        <w:spacing w:after="120" w:line="276" w:lineRule="auto"/>
        <w:ind w:left="567" w:hanging="567"/>
        <w:rPr>
          <w:rFonts w:cs="Arial"/>
          <w:b/>
        </w:rPr>
      </w:pPr>
      <w:r w:rsidRPr="0089713E">
        <w:rPr>
          <w:rFonts w:cs="Arial"/>
          <w:b/>
        </w:rPr>
        <w:t>O</w:t>
      </w:r>
      <w:r w:rsidR="00120225" w:rsidRPr="0089713E">
        <w:rPr>
          <w:rFonts w:cs="Arial"/>
          <w:b/>
        </w:rPr>
        <w:t xml:space="preserve"> </w:t>
      </w:r>
      <w:bookmarkStart w:id="65"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66" w:name="_Toc461981394"/>
      <w:bookmarkStart w:id="67" w:name="_Toc461981395"/>
      <w:bookmarkStart w:id="68" w:name="_Toc461981397"/>
      <w:bookmarkStart w:id="69" w:name="_Toc461981398"/>
      <w:bookmarkStart w:id="70" w:name="_Toc461981399"/>
      <w:bookmarkStart w:id="71" w:name="_Toc461981401"/>
      <w:bookmarkStart w:id="72" w:name="_Toc461981409"/>
      <w:bookmarkStart w:id="73" w:name="_Toc461981412"/>
      <w:bookmarkStart w:id="74" w:name="_Toc461981415"/>
      <w:bookmarkStart w:id="75" w:name="_Toc461981422"/>
      <w:bookmarkStart w:id="76" w:name="_Toc461981423"/>
      <w:bookmarkStart w:id="77" w:name="_Toc461981424"/>
      <w:bookmarkStart w:id="78" w:name="_Toc461981425"/>
      <w:bookmarkStart w:id="79" w:name="_Toc461981427"/>
      <w:bookmarkStart w:id="80" w:name="_Toc461981431"/>
      <w:bookmarkStart w:id="81" w:name="_Toc461981432"/>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120225" w:rsidRPr="0089713E">
        <w:rPr>
          <w:rFonts w:cs="Arial"/>
          <w:b/>
        </w:rPr>
        <w:t xml:space="preserve"> prostredníctvo systému JO</w:t>
      </w:r>
      <w:r w:rsidR="00565143" w:rsidRPr="0089713E">
        <w:rPr>
          <w:rFonts w:cs="Arial"/>
          <w:b/>
        </w:rPr>
        <w:t>SEPHINE.</w:t>
      </w:r>
    </w:p>
    <w:p w14:paraId="52237220" w14:textId="74B8F3D1" w:rsidR="00D86C16" w:rsidRPr="00DC0B2E" w:rsidRDefault="00DA6C4E" w:rsidP="00A0365F">
      <w:pPr>
        <w:pStyle w:val="Odsekzoznamu"/>
        <w:numPr>
          <w:ilvl w:val="1"/>
          <w:numId w:val="53"/>
        </w:numPr>
        <w:spacing w:after="120" w:line="276" w:lineRule="auto"/>
        <w:ind w:left="567" w:hanging="567"/>
        <w:rPr>
          <w:rFonts w:cs="Arial"/>
        </w:rPr>
      </w:pPr>
      <w:bookmarkStart w:id="82" w:name="_Hlk191291120"/>
      <w:r w:rsidRPr="00DA6C4E">
        <w:rPr>
          <w:rFonts w:cs="Arial"/>
        </w:rPr>
        <w:lastRenderedPageBreak/>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2"/>
    <w:p w14:paraId="6655EED5" w14:textId="77777777"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61"/>
    </w:p>
    <w:p w14:paraId="32135B42" w14:textId="77777777" w:rsidR="00746618" w:rsidRPr="00DC0B2E" w:rsidRDefault="00746618" w:rsidP="00DC0B2E">
      <w:pPr>
        <w:pStyle w:val="Nadpis2"/>
        <w:spacing w:line="276" w:lineRule="auto"/>
        <w:rPr>
          <w:rFonts w:cs="Arial"/>
          <w:sz w:val="22"/>
          <w:szCs w:val="22"/>
        </w:rPr>
      </w:pPr>
      <w:bookmarkStart w:id="83" w:name="_Toc461981434"/>
      <w:r w:rsidRPr="00DC0B2E">
        <w:rPr>
          <w:rFonts w:cs="Arial"/>
          <w:sz w:val="22"/>
          <w:szCs w:val="22"/>
        </w:rPr>
        <w:t>Prijatie ponuky</w:t>
      </w:r>
      <w:bookmarkEnd w:id="83"/>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84" w:name="_Toc461981435"/>
      <w:r w:rsidRPr="00FD129B">
        <w:rPr>
          <w:rFonts w:cs="Arial"/>
          <w:bCs w:val="0"/>
          <w:sz w:val="22"/>
          <w:szCs w:val="22"/>
        </w:rPr>
        <w:t>Informácie o výsledku vyhodnotenia ponúk</w:t>
      </w:r>
      <w:bookmarkEnd w:id="84"/>
    </w:p>
    <w:p w14:paraId="4F3F232F" w14:textId="77777777" w:rsidR="003622D4" w:rsidRPr="00DC0B2E" w:rsidRDefault="003622D4" w:rsidP="00A0365F">
      <w:pPr>
        <w:pStyle w:val="Odsekzoznamu"/>
        <w:numPr>
          <w:ilvl w:val="0"/>
          <w:numId w:val="23"/>
        </w:numPr>
        <w:autoSpaceDE w:val="0"/>
        <w:autoSpaceDN w:val="0"/>
        <w:spacing w:line="276" w:lineRule="auto"/>
        <w:rPr>
          <w:rFonts w:cs="Arial"/>
          <w:noProof w:val="0"/>
          <w:vanish/>
        </w:rPr>
      </w:pPr>
    </w:p>
    <w:p w14:paraId="44359ED6" w14:textId="77777777" w:rsidR="003622D4" w:rsidRPr="00DC0B2E" w:rsidRDefault="003622D4" w:rsidP="00A0365F">
      <w:pPr>
        <w:pStyle w:val="Odsekzoznamu"/>
        <w:numPr>
          <w:ilvl w:val="0"/>
          <w:numId w:val="23"/>
        </w:numPr>
        <w:autoSpaceDE w:val="0"/>
        <w:autoSpaceDN w:val="0"/>
        <w:spacing w:line="276" w:lineRule="auto"/>
        <w:rPr>
          <w:rFonts w:cs="Arial"/>
          <w:noProof w:val="0"/>
          <w:vanish/>
        </w:rPr>
      </w:pPr>
    </w:p>
    <w:p w14:paraId="581B4CA3" w14:textId="5F4F7367" w:rsidR="006C4441" w:rsidRPr="00DC0B2E" w:rsidRDefault="0011190A" w:rsidP="00A0365F">
      <w:pPr>
        <w:pStyle w:val="Odsekzoznamu"/>
        <w:numPr>
          <w:ilvl w:val="1"/>
          <w:numId w:val="38"/>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58DD317B" w14:textId="77777777" w:rsidR="00FB0A4B" w:rsidRPr="00DC0B2E" w:rsidRDefault="00FB0A4B" w:rsidP="00B82AE4">
      <w:pPr>
        <w:rPr>
          <w:rFonts w:ascii="Arial" w:hAnsi="Arial" w:cs="Arial"/>
          <w:color w:val="000000" w:themeColor="text1"/>
        </w:rPr>
      </w:pPr>
    </w:p>
    <w:p w14:paraId="07864F15" w14:textId="42CF6A50" w:rsidR="00796CF2" w:rsidRPr="00DC0B2E" w:rsidRDefault="00E81CD4" w:rsidP="00DC0B2E">
      <w:pPr>
        <w:pStyle w:val="Nadpis3"/>
        <w:spacing w:after="0" w:line="276" w:lineRule="auto"/>
        <w:ind w:left="567" w:hanging="567"/>
        <w:rPr>
          <w:rFonts w:cs="Arial"/>
          <w:sz w:val="22"/>
          <w:szCs w:val="22"/>
        </w:rPr>
      </w:pPr>
      <w:r w:rsidRPr="00DC0B2E">
        <w:rPr>
          <w:rFonts w:cs="Arial"/>
          <w:sz w:val="22"/>
          <w:szCs w:val="22"/>
        </w:rPr>
        <w:tab/>
      </w:r>
      <w:bookmarkStart w:id="85" w:name="_Toc461981436"/>
      <w:r w:rsidR="00796CF2" w:rsidRPr="00DC0B2E">
        <w:rPr>
          <w:rFonts w:cs="Arial"/>
          <w:sz w:val="22"/>
          <w:szCs w:val="22"/>
        </w:rPr>
        <w:t>Uzavreti</w:t>
      </w:r>
      <w:r w:rsidR="00796CF2" w:rsidRPr="00D75D8F">
        <w:rPr>
          <w:rFonts w:cs="Arial"/>
          <w:color w:val="000000" w:themeColor="text1"/>
          <w:sz w:val="22"/>
          <w:szCs w:val="22"/>
        </w:rPr>
        <w:t xml:space="preserve">e </w:t>
      </w:r>
      <w:bookmarkEnd w:id="85"/>
      <w:r w:rsidR="00F07E9E" w:rsidRPr="00D75D8F">
        <w:rPr>
          <w:rFonts w:cs="Arial"/>
          <w:color w:val="000000" w:themeColor="text1"/>
          <w:sz w:val="22"/>
          <w:szCs w:val="22"/>
        </w:rPr>
        <w:t>Zmluvy</w:t>
      </w:r>
    </w:p>
    <w:p w14:paraId="46948E21" w14:textId="77777777" w:rsidR="003D00CB" w:rsidRPr="00DC0B2E" w:rsidRDefault="003D00CB" w:rsidP="00DC0B2E">
      <w:pPr>
        <w:spacing w:after="0" w:line="276" w:lineRule="auto"/>
        <w:rPr>
          <w:rFonts w:ascii="Arial" w:hAnsi="Arial" w:cs="Arial"/>
        </w:rPr>
      </w:pPr>
    </w:p>
    <w:p w14:paraId="4C1D55FD" w14:textId="77777777" w:rsidR="003622D4" w:rsidRPr="00DC0B2E" w:rsidRDefault="003622D4" w:rsidP="00A0365F">
      <w:pPr>
        <w:pStyle w:val="Odsekzoznamu"/>
        <w:numPr>
          <w:ilvl w:val="0"/>
          <w:numId w:val="36"/>
        </w:numPr>
        <w:autoSpaceDE w:val="0"/>
        <w:autoSpaceDN w:val="0"/>
        <w:spacing w:line="276" w:lineRule="auto"/>
        <w:rPr>
          <w:rFonts w:cs="Arial"/>
          <w:noProof w:val="0"/>
          <w:vanish/>
        </w:rPr>
      </w:pPr>
    </w:p>
    <w:p w14:paraId="4FD044B4" w14:textId="478DD199" w:rsidR="008052C7" w:rsidRPr="00D75D8F" w:rsidRDefault="00183F43" w:rsidP="00A0365F">
      <w:pPr>
        <w:pStyle w:val="Odsekzoznamu"/>
        <w:numPr>
          <w:ilvl w:val="1"/>
          <w:numId w:val="56"/>
        </w:numPr>
        <w:autoSpaceDE w:val="0"/>
        <w:autoSpaceDN w:val="0"/>
        <w:spacing w:line="276" w:lineRule="auto"/>
        <w:ind w:left="567" w:hanging="567"/>
        <w:rPr>
          <w:rFonts w:cs="Arial"/>
          <w:color w:val="000000" w:themeColor="text1"/>
        </w:rPr>
      </w:pPr>
      <w:r w:rsidRPr="00DC0B2E">
        <w:rPr>
          <w:rFonts w:cs="Arial"/>
          <w:color w:val="000000" w:themeColor="text1"/>
        </w:rPr>
        <w:t xml:space="preserve">Uzavretá </w:t>
      </w:r>
      <w:r w:rsidR="00F07E9E" w:rsidRPr="00D75D8F">
        <w:rPr>
          <w:rFonts w:cs="Arial"/>
          <w:color w:val="000000" w:themeColor="text1"/>
        </w:rPr>
        <w:t>Zmluv</w:t>
      </w:r>
      <w:r w:rsidRPr="00D75D8F">
        <w:rPr>
          <w:rFonts w:cs="Arial"/>
          <w:color w:val="000000" w:themeColor="text1"/>
        </w:rPr>
        <w:t>a nesmie byť v rozpore s týmito SP a s ponukou predloženou úspešným uchádzačom alebo uchádzačmi.</w:t>
      </w:r>
    </w:p>
    <w:p w14:paraId="03E88C7B" w14:textId="26AEAF07" w:rsidR="008052C7" w:rsidRPr="00D75D8F" w:rsidRDefault="008052C7" w:rsidP="00A0365F">
      <w:pPr>
        <w:numPr>
          <w:ilvl w:val="1"/>
          <w:numId w:val="52"/>
        </w:numPr>
        <w:autoSpaceDE w:val="0"/>
        <w:autoSpaceDN w:val="0"/>
        <w:spacing w:line="276" w:lineRule="auto"/>
        <w:ind w:left="567" w:hanging="567"/>
        <w:rPr>
          <w:rStyle w:val="apple-converted-space"/>
          <w:rFonts w:ascii="Arial" w:hAnsi="Arial" w:cs="Arial"/>
          <w:color w:val="000000" w:themeColor="text1"/>
        </w:rPr>
      </w:pPr>
      <w:r w:rsidRPr="00D75D8F">
        <w:rPr>
          <w:rFonts w:ascii="Arial" w:hAnsi="Arial" w:cs="Arial"/>
          <w:color w:val="000000" w:themeColor="text1"/>
          <w:shd w:val="clear" w:color="auto" w:fill="FFFFFF"/>
        </w:rPr>
        <w:t>V</w:t>
      </w:r>
      <w:r w:rsidR="00183F43" w:rsidRPr="00D75D8F">
        <w:rPr>
          <w:rFonts w:ascii="Arial" w:hAnsi="Arial" w:cs="Arial"/>
          <w:color w:val="000000" w:themeColor="text1"/>
          <w:shd w:val="clear" w:color="auto" w:fill="FFFFFF"/>
        </w:rPr>
        <w:t xml:space="preserve">erejný obstarávateľ nesmie uzavrieť </w:t>
      </w:r>
      <w:r w:rsidR="00901F25" w:rsidRPr="00D75D8F">
        <w:rPr>
          <w:rFonts w:ascii="Arial" w:hAnsi="Arial" w:cs="Arial"/>
          <w:color w:val="000000" w:themeColor="text1"/>
        </w:rPr>
        <w:t>Zmluvu</w:t>
      </w:r>
      <w:r w:rsidR="00183F43" w:rsidRPr="00D75D8F">
        <w:rPr>
          <w:rFonts w:ascii="Arial" w:hAnsi="Arial" w:cs="Arial"/>
          <w:color w:val="000000" w:themeColor="text1"/>
          <w:shd w:val="clear" w:color="auto" w:fill="FFFFFF"/>
        </w:rPr>
        <w:t xml:space="preserve"> s uchádzačom, ktor</w:t>
      </w:r>
      <w:r w:rsidRPr="00D75D8F">
        <w:rPr>
          <w:rFonts w:ascii="Arial" w:hAnsi="Arial" w:cs="Arial"/>
          <w:color w:val="000000" w:themeColor="text1"/>
          <w:shd w:val="clear" w:color="auto" w:fill="FFFFFF"/>
        </w:rPr>
        <w:t>ý</w:t>
      </w:r>
      <w:r w:rsidR="00183F43" w:rsidRPr="00D75D8F">
        <w:rPr>
          <w:rFonts w:ascii="Arial" w:hAnsi="Arial" w:cs="Arial"/>
          <w:color w:val="000000" w:themeColor="text1"/>
          <w:shd w:val="clear" w:color="auto" w:fill="FFFFFF"/>
        </w:rPr>
        <w:t xml:space="preserve"> m</w:t>
      </w:r>
      <w:r w:rsidRPr="00D75D8F">
        <w:rPr>
          <w:rFonts w:ascii="Arial" w:hAnsi="Arial" w:cs="Arial"/>
          <w:color w:val="000000" w:themeColor="text1"/>
          <w:shd w:val="clear" w:color="auto" w:fill="FFFFFF"/>
        </w:rPr>
        <w:t>á</w:t>
      </w:r>
      <w:r w:rsidR="00BA138C" w:rsidRPr="00D75D8F">
        <w:rPr>
          <w:rFonts w:ascii="Arial" w:hAnsi="Arial" w:cs="Arial"/>
          <w:color w:val="000000" w:themeColor="text1"/>
          <w:shd w:val="clear" w:color="auto" w:fill="FFFFFF"/>
        </w:rPr>
        <w:t xml:space="preserve"> </w:t>
      </w:r>
      <w:r w:rsidR="00183F43" w:rsidRPr="00D75D8F">
        <w:rPr>
          <w:rFonts w:ascii="Arial" w:hAnsi="Arial" w:cs="Arial"/>
          <w:color w:val="000000" w:themeColor="text1"/>
          <w:shd w:val="clear" w:color="auto" w:fill="FFFFFF"/>
        </w:rPr>
        <w:t>povinnosť zapisovať sa do registra partnerov verejného sektora</w:t>
      </w:r>
      <w:r w:rsidR="00183F43" w:rsidRPr="00D75D8F">
        <w:rPr>
          <w:rStyle w:val="Odkaznapoznmkupodiarou"/>
          <w:rFonts w:ascii="Arial" w:hAnsi="Arial" w:cs="Arial"/>
          <w:color w:val="000000" w:themeColor="text1"/>
          <w:shd w:val="clear" w:color="auto" w:fill="FFFFFF"/>
        </w:rPr>
        <w:footnoteReference w:id="1"/>
      </w:r>
      <w:r w:rsidR="00183F43" w:rsidRPr="00D75D8F">
        <w:rPr>
          <w:rStyle w:val="apple-converted-space"/>
          <w:rFonts w:ascii="Arial" w:hAnsi="Arial" w:cs="Arial"/>
          <w:color w:val="000000" w:themeColor="text1"/>
          <w:shd w:val="clear" w:color="auto" w:fill="FFFFFF"/>
        </w:rPr>
        <w:t> </w:t>
      </w:r>
      <w:r w:rsidR="00183F43" w:rsidRPr="00D75D8F">
        <w:rPr>
          <w:rFonts w:ascii="Arial" w:hAnsi="Arial" w:cs="Arial"/>
          <w:color w:val="000000" w:themeColor="text1"/>
          <w:shd w:val="clear" w:color="auto" w:fill="FFFFFF"/>
        </w:rPr>
        <w:t xml:space="preserve">a nie </w:t>
      </w:r>
      <w:r w:rsidRPr="00D75D8F">
        <w:rPr>
          <w:rFonts w:ascii="Arial" w:hAnsi="Arial" w:cs="Arial"/>
          <w:color w:val="000000" w:themeColor="text1"/>
          <w:shd w:val="clear" w:color="auto" w:fill="FFFFFF"/>
        </w:rPr>
        <w:t xml:space="preserve">je </w:t>
      </w:r>
      <w:r w:rsidR="00183F43" w:rsidRPr="00D75D8F">
        <w:rPr>
          <w:rFonts w:ascii="Arial" w:hAnsi="Arial" w:cs="Arial"/>
          <w:color w:val="000000" w:themeColor="text1"/>
          <w:shd w:val="clear" w:color="auto" w:fill="FFFFFF"/>
        </w:rPr>
        <w:t>zapísan</w:t>
      </w:r>
      <w:r w:rsidRPr="00D75D8F">
        <w:rPr>
          <w:rFonts w:ascii="Arial" w:hAnsi="Arial" w:cs="Arial"/>
          <w:color w:val="000000" w:themeColor="text1"/>
          <w:shd w:val="clear" w:color="auto" w:fill="FFFFFF"/>
        </w:rPr>
        <w:t>ý</w:t>
      </w:r>
      <w:r w:rsidR="00183F43" w:rsidRPr="00D75D8F">
        <w:rPr>
          <w:rFonts w:ascii="Arial" w:hAnsi="Arial" w:cs="Arial"/>
          <w:color w:val="000000" w:themeColor="text1"/>
          <w:shd w:val="clear" w:color="auto" w:fill="FFFFFF"/>
        </w:rPr>
        <w:t xml:space="preserve"> v registri partnerov verejného sektora</w:t>
      </w:r>
      <w:r w:rsidR="00183F43" w:rsidRPr="00D75D8F">
        <w:rPr>
          <w:rStyle w:val="Odkaznapoznmkupodiarou"/>
          <w:rFonts w:ascii="Arial" w:hAnsi="Arial" w:cs="Arial"/>
          <w:color w:val="000000" w:themeColor="text1"/>
        </w:rPr>
        <w:footnoteReference w:id="2"/>
      </w:r>
      <w:r w:rsidR="00990B55" w:rsidRPr="00D75D8F">
        <w:rPr>
          <w:rStyle w:val="apple-converted-space"/>
          <w:rFonts w:ascii="Arial" w:hAnsi="Arial" w:cs="Arial"/>
          <w:color w:val="000000" w:themeColor="text1"/>
          <w:shd w:val="clear" w:color="auto" w:fill="FFFFFF"/>
        </w:rPr>
        <w:t>.</w:t>
      </w:r>
    </w:p>
    <w:p w14:paraId="0B61EB0E" w14:textId="167D6E38" w:rsidR="00183F43" w:rsidRPr="00D75D8F" w:rsidRDefault="008052C7" w:rsidP="00A0365F">
      <w:pPr>
        <w:numPr>
          <w:ilvl w:val="1"/>
          <w:numId w:val="52"/>
        </w:numPr>
        <w:autoSpaceDE w:val="0"/>
        <w:autoSpaceDN w:val="0"/>
        <w:spacing w:line="276" w:lineRule="auto"/>
        <w:ind w:left="567" w:hanging="567"/>
        <w:rPr>
          <w:rStyle w:val="Hypertextovprepojenie"/>
          <w:rFonts w:ascii="Arial" w:hAnsi="Arial" w:cs="Arial"/>
          <w:color w:val="000000" w:themeColor="text1"/>
          <w:u w:val="none"/>
        </w:rPr>
      </w:pPr>
      <w:r w:rsidRPr="00D75D8F">
        <w:rPr>
          <w:rFonts w:ascii="Arial" w:hAnsi="Arial" w:cs="Arial"/>
          <w:color w:val="000000" w:themeColor="text1"/>
          <w:shd w:val="clear" w:color="auto" w:fill="FFFFFF"/>
        </w:rPr>
        <w:t>Verejný obstarávateľ nesmie uzavrieť Zmluvu</w:t>
      </w:r>
      <w:r w:rsidR="00990B55" w:rsidRPr="00D75D8F">
        <w:rPr>
          <w:rFonts w:ascii="Arial" w:hAnsi="Arial" w:cs="Arial"/>
          <w:color w:val="000000" w:themeColor="text1"/>
          <w:shd w:val="clear" w:color="auto" w:fill="FFFFFF"/>
        </w:rPr>
        <w:tab/>
      </w:r>
      <w:r w:rsidRPr="00D75D8F">
        <w:rPr>
          <w:rFonts w:ascii="Arial" w:hAnsi="Arial" w:cs="Arial"/>
          <w:color w:val="000000" w:themeColor="text1"/>
          <w:shd w:val="clear" w:color="auto" w:fill="FFFFFF"/>
        </w:rPr>
        <w:t xml:space="preserve">s uchádzačom, </w:t>
      </w:r>
      <w:r w:rsidR="00183F43" w:rsidRPr="00D75D8F">
        <w:rPr>
          <w:rFonts w:ascii="Arial" w:hAnsi="Arial" w:cs="Arial"/>
          <w:color w:val="000000" w:themeColor="text1"/>
          <w:shd w:val="clear" w:color="auto" w:fill="FFFFFF"/>
        </w:rPr>
        <w:t>ktor</w:t>
      </w:r>
      <w:r w:rsidRPr="00D75D8F">
        <w:rPr>
          <w:rFonts w:ascii="Arial" w:hAnsi="Arial" w:cs="Arial"/>
          <w:color w:val="000000" w:themeColor="text1"/>
          <w:shd w:val="clear" w:color="auto" w:fill="FFFFFF"/>
        </w:rPr>
        <w:t>ého</w:t>
      </w:r>
      <w:r w:rsidR="00183F43" w:rsidRPr="00D75D8F">
        <w:rPr>
          <w:rFonts w:ascii="Arial" w:hAnsi="Arial" w:cs="Arial"/>
          <w:color w:val="000000" w:themeColor="text1"/>
          <w:shd w:val="clear" w:color="auto" w:fill="FFFFFF"/>
        </w:rPr>
        <w:t xml:space="preserve"> subdodáva</w:t>
      </w:r>
      <w:r w:rsidR="00BA138C" w:rsidRPr="00D75D8F">
        <w:rPr>
          <w:rFonts w:ascii="Arial" w:hAnsi="Arial" w:cs="Arial"/>
          <w:color w:val="000000" w:themeColor="text1"/>
          <w:shd w:val="clear" w:color="auto" w:fill="FFFFFF"/>
        </w:rPr>
        <w:t>te</w:t>
      </w:r>
      <w:r w:rsidRPr="00D75D8F">
        <w:rPr>
          <w:rFonts w:ascii="Arial" w:hAnsi="Arial" w:cs="Arial"/>
          <w:color w:val="000000" w:themeColor="text1"/>
          <w:shd w:val="clear" w:color="auto" w:fill="FFFFFF"/>
        </w:rPr>
        <w:t>ľ</w:t>
      </w:r>
      <w:r w:rsidR="00383345" w:rsidRPr="00D75D8F">
        <w:rPr>
          <w:rFonts w:ascii="Arial" w:hAnsi="Arial" w:cs="Arial"/>
          <w:color w:val="000000" w:themeColor="text1"/>
          <w:shd w:val="clear" w:color="auto" w:fill="FFFFFF"/>
        </w:rPr>
        <w:t xml:space="preserve"> </w:t>
      </w:r>
      <w:r w:rsidR="00383345" w:rsidRPr="00D75D8F">
        <w:rPr>
          <w:rFonts w:ascii="Arial" w:hAnsi="Arial" w:cs="Arial"/>
          <w:color w:val="000000" w:themeColor="text1"/>
          <w:shd w:val="clear" w:color="auto" w:fill="FFFFFF"/>
        </w:rPr>
        <w:br/>
      </w:r>
      <w:r w:rsidR="00183F43" w:rsidRPr="00D75D8F">
        <w:rPr>
          <w:rFonts w:ascii="Arial" w:hAnsi="Arial" w:cs="Arial"/>
          <w:color w:val="000000" w:themeColor="text1"/>
          <w:shd w:val="clear" w:color="auto" w:fill="FFFFFF"/>
        </w:rPr>
        <w:t>a subdodávate</w:t>
      </w:r>
      <w:r w:rsidRPr="00D75D8F">
        <w:rPr>
          <w:rFonts w:ascii="Arial" w:hAnsi="Arial" w:cs="Arial"/>
          <w:color w:val="000000" w:themeColor="text1"/>
          <w:shd w:val="clear" w:color="auto" w:fill="FFFFFF"/>
        </w:rPr>
        <w:t>ľ</w:t>
      </w:r>
      <w:r w:rsidR="00183F43" w:rsidRPr="00D75D8F">
        <w:rPr>
          <w:rFonts w:ascii="Arial" w:hAnsi="Arial" w:cs="Arial"/>
          <w:color w:val="000000" w:themeColor="text1"/>
          <w:shd w:val="clear" w:color="auto" w:fill="FFFFFF"/>
        </w:rPr>
        <w:t xml:space="preserve"> podľa osobitného predpisu</w:t>
      </w:r>
      <w:hyperlink r:id="rId21" w:anchor="f4439932" w:history="1">
        <w:r w:rsidR="00183F43" w:rsidRPr="00D75D8F">
          <w:rPr>
            <w:rStyle w:val="Hypertextovprepojenie"/>
            <w:rFonts w:ascii="Arial" w:hAnsi="Arial" w:cs="Arial"/>
            <w:bCs/>
            <w:color w:val="000000" w:themeColor="text1"/>
            <w:shd w:val="clear" w:color="auto" w:fill="FFFFFF"/>
            <w:vertAlign w:val="superscript"/>
          </w:rPr>
          <w:t>1</w:t>
        </w:r>
      </w:hyperlink>
      <w:r w:rsidR="00990B55" w:rsidRPr="00D75D8F">
        <w:rPr>
          <w:rStyle w:val="Hypertextovprepojenie"/>
          <w:rFonts w:ascii="Arial" w:hAnsi="Arial" w:cs="Arial"/>
          <w:bCs/>
          <w:color w:val="000000" w:themeColor="text1"/>
          <w:shd w:val="clear" w:color="auto" w:fill="FFFFFF"/>
        </w:rPr>
        <w:t>,</w:t>
      </w:r>
      <w:r w:rsidR="00183F43" w:rsidRPr="00D75D8F">
        <w:rPr>
          <w:rStyle w:val="apple-converted-space"/>
          <w:rFonts w:ascii="Arial" w:hAnsi="Arial" w:cs="Arial"/>
          <w:color w:val="000000" w:themeColor="text1"/>
          <w:shd w:val="clear" w:color="auto" w:fill="FFFFFF"/>
        </w:rPr>
        <w:t> </w:t>
      </w:r>
      <w:r w:rsidR="00183F43" w:rsidRPr="00D75D8F">
        <w:rPr>
          <w:rFonts w:ascii="Arial" w:hAnsi="Arial" w:cs="Arial"/>
          <w:color w:val="000000" w:themeColor="text1"/>
          <w:shd w:val="clear" w:color="auto" w:fill="FFFFFF"/>
        </w:rPr>
        <w:t xml:space="preserve"> majú povinnosť zapisovať sa do registra partnerov verejného sektora</w:t>
      </w:r>
      <w:hyperlink r:id="rId22" w:anchor="f4439932" w:history="1">
        <w:r w:rsidR="00183F43" w:rsidRPr="00D75D8F">
          <w:rPr>
            <w:rStyle w:val="Hypertextovprepojenie"/>
            <w:rFonts w:ascii="Arial" w:hAnsi="Arial" w:cs="Arial"/>
            <w:bCs/>
            <w:color w:val="000000" w:themeColor="text1"/>
            <w:shd w:val="clear" w:color="auto" w:fill="FFFFFF"/>
            <w:vertAlign w:val="superscript"/>
          </w:rPr>
          <w:t>1</w:t>
        </w:r>
      </w:hyperlink>
      <w:r w:rsidR="00183F43" w:rsidRPr="00D75D8F">
        <w:rPr>
          <w:rStyle w:val="apple-converted-space"/>
          <w:rFonts w:ascii="Arial" w:hAnsi="Arial" w:cs="Arial"/>
          <w:color w:val="000000" w:themeColor="text1"/>
          <w:shd w:val="clear" w:color="auto" w:fill="FFFFFF"/>
        </w:rPr>
        <w:t> </w:t>
      </w:r>
      <w:r w:rsidR="00183F43" w:rsidRPr="00D75D8F">
        <w:rPr>
          <w:rFonts w:ascii="Arial" w:hAnsi="Arial" w:cs="Arial"/>
          <w:color w:val="000000" w:themeColor="text1"/>
          <w:shd w:val="clear" w:color="auto" w:fill="FFFFFF"/>
        </w:rPr>
        <w:t>a nie sú zapísaní v registri partnerov verejného sektora</w:t>
      </w:r>
      <w:hyperlink r:id="rId23" w:anchor="f4439933" w:history="1">
        <w:r w:rsidR="00183F43" w:rsidRPr="00D75D8F">
          <w:rPr>
            <w:rStyle w:val="Hypertextovprepojenie"/>
            <w:rFonts w:ascii="Arial" w:hAnsi="Arial" w:cs="Arial"/>
            <w:bCs/>
            <w:color w:val="000000" w:themeColor="text1"/>
            <w:shd w:val="clear" w:color="auto" w:fill="FFFFFF"/>
            <w:vertAlign w:val="superscript"/>
          </w:rPr>
          <w:t>2</w:t>
        </w:r>
      </w:hyperlink>
      <w:r w:rsidR="00990B55" w:rsidRPr="00D75D8F">
        <w:rPr>
          <w:rStyle w:val="Hypertextovprepojenie"/>
          <w:rFonts w:ascii="Arial" w:hAnsi="Arial" w:cs="Arial"/>
          <w:bCs/>
          <w:color w:val="000000" w:themeColor="text1"/>
          <w:shd w:val="clear" w:color="auto" w:fill="FFFFFF"/>
        </w:rPr>
        <w:t>.</w:t>
      </w:r>
    </w:p>
    <w:p w14:paraId="46833D8B" w14:textId="64FA298B" w:rsidR="008052C7" w:rsidRPr="00D75D8F" w:rsidRDefault="008052C7" w:rsidP="00A0365F">
      <w:pPr>
        <w:numPr>
          <w:ilvl w:val="1"/>
          <w:numId w:val="52"/>
        </w:numPr>
        <w:autoSpaceDE w:val="0"/>
        <w:autoSpaceDN w:val="0"/>
        <w:spacing w:after="60" w:line="276" w:lineRule="auto"/>
        <w:ind w:left="567" w:hanging="567"/>
        <w:rPr>
          <w:rFonts w:ascii="Arial" w:hAnsi="Arial" w:cs="Arial"/>
          <w:color w:val="000000" w:themeColor="text1"/>
        </w:rPr>
      </w:pPr>
      <w:r w:rsidRPr="00D75D8F">
        <w:rPr>
          <w:rFonts w:ascii="Arial" w:hAnsi="Arial" w:cs="Arial"/>
          <w:color w:val="000000" w:themeColor="text1"/>
        </w:rPr>
        <w:lastRenderedPageBreak/>
        <w:t>Verejný obstarávateľ nesmie uzavrieť Zmluvu s uchádzačom, ktorý má povinnosť zapisovať sa do registra partnerov verejného sektora</w:t>
      </w:r>
      <w:hyperlink r:id="rId24" w:anchor="f4439932" w:history="1">
        <w:r w:rsidR="00B61D81" w:rsidRPr="00D75D8F">
          <w:rPr>
            <w:rStyle w:val="Hypertextovprepojenie"/>
            <w:rFonts w:ascii="Arial" w:hAnsi="Arial" w:cs="Arial"/>
            <w:bCs/>
            <w:color w:val="000000" w:themeColor="text1"/>
            <w:vertAlign w:val="superscript"/>
          </w:rPr>
          <w:t>1</w:t>
        </w:r>
      </w:hyperlink>
      <w:r w:rsidR="00990B55" w:rsidRPr="00D75D8F">
        <w:rPr>
          <w:rStyle w:val="Hypertextovprepojenie"/>
          <w:rFonts w:ascii="Arial" w:hAnsi="Arial" w:cs="Arial"/>
          <w:bCs/>
          <w:color w:val="000000" w:themeColor="text1"/>
        </w:rPr>
        <w:t xml:space="preserve">, </w:t>
      </w:r>
      <w:r w:rsidRPr="00D75D8F">
        <w:rPr>
          <w:rFonts w:ascii="Arial" w:hAnsi="Arial" w:cs="Arial"/>
          <w:color w:val="000000" w:themeColor="text1"/>
        </w:rPr>
        <w:t>a ktorého konečným užívateľom výhod zapísaným v registri partnerov verejného sektora je</w:t>
      </w:r>
      <w:r w:rsidR="00990B55" w:rsidRPr="00D75D8F">
        <w:rPr>
          <w:rFonts w:ascii="Arial" w:hAnsi="Arial" w:cs="Arial"/>
          <w:color w:val="000000" w:themeColor="text1"/>
        </w:rPr>
        <w:t>:</w:t>
      </w:r>
    </w:p>
    <w:p w14:paraId="33DCE5F2" w14:textId="77777777" w:rsidR="008052C7" w:rsidRPr="00D75D8F" w:rsidRDefault="008052C7" w:rsidP="00A0365F">
      <w:pPr>
        <w:pStyle w:val="Odsekzoznamu"/>
        <w:numPr>
          <w:ilvl w:val="3"/>
          <w:numId w:val="54"/>
        </w:numPr>
        <w:autoSpaceDE w:val="0"/>
        <w:autoSpaceDN w:val="0"/>
        <w:spacing w:line="276" w:lineRule="auto"/>
        <w:ind w:left="851" w:hanging="284"/>
        <w:rPr>
          <w:rFonts w:cs="Arial"/>
          <w:color w:val="000000" w:themeColor="text1"/>
        </w:rPr>
      </w:pPr>
      <w:r w:rsidRPr="00D75D8F">
        <w:rPr>
          <w:rFonts w:cs="Arial"/>
          <w:color w:val="000000" w:themeColor="text1"/>
        </w:rPr>
        <w:t>prezident Slovenskej republiky</w:t>
      </w:r>
      <w:r w:rsidR="00B61D81" w:rsidRPr="00D75D8F">
        <w:rPr>
          <w:rFonts w:cs="Arial"/>
          <w:color w:val="000000" w:themeColor="text1"/>
        </w:rPr>
        <w:t>,</w:t>
      </w:r>
    </w:p>
    <w:p w14:paraId="3C6E56B2" w14:textId="77777777" w:rsidR="008052C7" w:rsidRPr="00D75D8F" w:rsidRDefault="008052C7" w:rsidP="00A0365F">
      <w:pPr>
        <w:pStyle w:val="Odsekzoznamu"/>
        <w:numPr>
          <w:ilvl w:val="3"/>
          <w:numId w:val="54"/>
        </w:numPr>
        <w:autoSpaceDE w:val="0"/>
        <w:autoSpaceDN w:val="0"/>
        <w:spacing w:line="276" w:lineRule="auto"/>
        <w:ind w:left="851" w:hanging="284"/>
        <w:rPr>
          <w:rFonts w:cs="Arial"/>
          <w:color w:val="000000" w:themeColor="text1"/>
        </w:rPr>
      </w:pPr>
      <w:r w:rsidRPr="00D75D8F">
        <w:rPr>
          <w:rFonts w:cs="Arial"/>
          <w:color w:val="000000" w:themeColor="text1"/>
        </w:rPr>
        <w:t>člen vlády</w:t>
      </w:r>
      <w:r w:rsidR="00510ECD" w:rsidRPr="00D75D8F">
        <w:rPr>
          <w:rFonts w:cs="Arial"/>
          <w:color w:val="000000" w:themeColor="text1"/>
        </w:rPr>
        <w:t>,</w:t>
      </w:r>
    </w:p>
    <w:p w14:paraId="7000C613" w14:textId="77777777" w:rsidR="00E76CFA" w:rsidRPr="00D75D8F" w:rsidRDefault="00E76CFA" w:rsidP="00A0365F">
      <w:pPr>
        <w:pStyle w:val="Odsekzoznamu"/>
        <w:numPr>
          <w:ilvl w:val="3"/>
          <w:numId w:val="54"/>
        </w:numPr>
        <w:autoSpaceDE w:val="0"/>
        <w:autoSpaceDN w:val="0"/>
        <w:spacing w:line="276" w:lineRule="auto"/>
        <w:ind w:left="851" w:hanging="284"/>
        <w:rPr>
          <w:rFonts w:cs="Arial"/>
          <w:color w:val="000000" w:themeColor="text1"/>
        </w:rPr>
      </w:pPr>
      <w:r w:rsidRPr="00D75D8F">
        <w:rPr>
          <w:rFonts w:cs="Arial"/>
          <w:color w:val="000000" w:themeColor="text1"/>
        </w:rPr>
        <w:t>vedúci ústredného orgánu štátnej správy, ktorý nie je členom vlády</w:t>
      </w:r>
      <w:r w:rsidR="00B61D81" w:rsidRPr="00D75D8F">
        <w:rPr>
          <w:rFonts w:cs="Arial"/>
          <w:color w:val="000000" w:themeColor="text1"/>
        </w:rPr>
        <w:t>,</w:t>
      </w:r>
    </w:p>
    <w:p w14:paraId="68BBB7D1" w14:textId="77777777" w:rsidR="00E76CFA" w:rsidRPr="00D75D8F" w:rsidRDefault="008C35DC" w:rsidP="00A0365F">
      <w:pPr>
        <w:pStyle w:val="Odsekzoznamu"/>
        <w:numPr>
          <w:ilvl w:val="3"/>
          <w:numId w:val="54"/>
        </w:numPr>
        <w:autoSpaceDE w:val="0"/>
        <w:autoSpaceDN w:val="0"/>
        <w:spacing w:line="276" w:lineRule="auto"/>
        <w:ind w:left="851" w:hanging="284"/>
        <w:rPr>
          <w:rFonts w:cs="Arial"/>
          <w:color w:val="000000" w:themeColor="text1"/>
        </w:rPr>
      </w:pPr>
      <w:r w:rsidRPr="00D75D8F">
        <w:rPr>
          <w:rFonts w:cs="Arial"/>
          <w:color w:val="000000" w:themeColor="text1"/>
        </w:rPr>
        <w:t>vedúci orgánu štátnej správy s celoslovenskou pôsobnosťou,</w:t>
      </w:r>
    </w:p>
    <w:p w14:paraId="0487C2F1" w14:textId="77777777" w:rsidR="008C35DC" w:rsidRPr="00D75D8F" w:rsidRDefault="008C35DC" w:rsidP="00A0365F">
      <w:pPr>
        <w:pStyle w:val="Odsekzoznamu"/>
        <w:numPr>
          <w:ilvl w:val="3"/>
          <w:numId w:val="54"/>
        </w:numPr>
        <w:autoSpaceDE w:val="0"/>
        <w:autoSpaceDN w:val="0"/>
        <w:spacing w:line="276" w:lineRule="auto"/>
        <w:ind w:left="851" w:hanging="284"/>
        <w:rPr>
          <w:rFonts w:cs="Arial"/>
          <w:color w:val="000000" w:themeColor="text1"/>
        </w:rPr>
      </w:pPr>
      <w:r w:rsidRPr="00D75D8F">
        <w:rPr>
          <w:rFonts w:cs="Arial"/>
          <w:color w:val="000000" w:themeColor="text1"/>
        </w:rPr>
        <w:t>sudca Ústavného súdu Slovenskej republiky alebo sudca,</w:t>
      </w:r>
    </w:p>
    <w:p w14:paraId="674E4E3F" w14:textId="77777777" w:rsidR="008C35DC" w:rsidRPr="00D75D8F" w:rsidRDefault="008C35DC" w:rsidP="00A0365F">
      <w:pPr>
        <w:pStyle w:val="Odsekzoznamu"/>
        <w:numPr>
          <w:ilvl w:val="3"/>
          <w:numId w:val="54"/>
        </w:numPr>
        <w:autoSpaceDE w:val="0"/>
        <w:autoSpaceDN w:val="0"/>
        <w:spacing w:line="276" w:lineRule="auto"/>
        <w:ind w:left="851" w:hanging="284"/>
        <w:rPr>
          <w:rFonts w:cs="Arial"/>
          <w:color w:val="000000" w:themeColor="text1"/>
        </w:rPr>
      </w:pPr>
      <w:r w:rsidRPr="00D75D8F">
        <w:rPr>
          <w:rFonts w:cs="Arial"/>
          <w:color w:val="000000" w:themeColor="text1"/>
        </w:rPr>
        <w:t>generálny prokurátor Slovenskej republiky alebo prokurátor,</w:t>
      </w:r>
    </w:p>
    <w:p w14:paraId="421CB7A7" w14:textId="77777777" w:rsidR="008C35DC" w:rsidRPr="00D75D8F" w:rsidRDefault="008C35DC" w:rsidP="00A0365F">
      <w:pPr>
        <w:pStyle w:val="Odsekzoznamu"/>
        <w:numPr>
          <w:ilvl w:val="3"/>
          <w:numId w:val="54"/>
        </w:numPr>
        <w:autoSpaceDE w:val="0"/>
        <w:autoSpaceDN w:val="0"/>
        <w:spacing w:line="276" w:lineRule="auto"/>
        <w:ind w:left="851" w:hanging="284"/>
        <w:rPr>
          <w:rFonts w:cs="Arial"/>
          <w:color w:val="000000" w:themeColor="text1"/>
        </w:rPr>
      </w:pPr>
      <w:r w:rsidRPr="00D75D8F">
        <w:rPr>
          <w:rFonts w:cs="Arial"/>
          <w:color w:val="000000" w:themeColor="text1"/>
        </w:rPr>
        <w:t>verejný ochranca práv,</w:t>
      </w:r>
    </w:p>
    <w:p w14:paraId="62BE69AB" w14:textId="77777777" w:rsidR="008C35DC" w:rsidRPr="00D75D8F" w:rsidRDefault="008C35DC" w:rsidP="00A0365F">
      <w:pPr>
        <w:pStyle w:val="Odsekzoznamu"/>
        <w:numPr>
          <w:ilvl w:val="3"/>
          <w:numId w:val="54"/>
        </w:numPr>
        <w:autoSpaceDE w:val="0"/>
        <w:autoSpaceDN w:val="0"/>
        <w:spacing w:line="276" w:lineRule="auto"/>
        <w:ind w:left="851" w:hanging="284"/>
        <w:rPr>
          <w:rFonts w:cs="Arial"/>
          <w:color w:val="000000" w:themeColor="text1"/>
        </w:rPr>
      </w:pPr>
      <w:r w:rsidRPr="00D75D8F">
        <w:rPr>
          <w:rFonts w:cs="Arial"/>
          <w:color w:val="000000" w:themeColor="text1"/>
        </w:rPr>
        <w:t>predseda Najvyššieho kontrolného úradu Slovenskej republiky a podpredseda Najvyššieho kontrolného úradu Slovenskej republiky,</w:t>
      </w:r>
    </w:p>
    <w:p w14:paraId="3DE8A375" w14:textId="77777777" w:rsidR="008C35DC" w:rsidRPr="00D75D8F" w:rsidRDefault="008C35DC" w:rsidP="00A0365F">
      <w:pPr>
        <w:pStyle w:val="Odsekzoznamu"/>
        <w:numPr>
          <w:ilvl w:val="3"/>
          <w:numId w:val="54"/>
        </w:numPr>
        <w:autoSpaceDE w:val="0"/>
        <w:autoSpaceDN w:val="0"/>
        <w:spacing w:line="276" w:lineRule="auto"/>
        <w:ind w:left="851" w:hanging="284"/>
        <w:rPr>
          <w:rFonts w:cs="Arial"/>
          <w:color w:val="000000" w:themeColor="text1"/>
        </w:rPr>
      </w:pPr>
      <w:r w:rsidRPr="00D75D8F">
        <w:rPr>
          <w:rFonts w:cs="Arial"/>
          <w:color w:val="000000" w:themeColor="text1"/>
        </w:rPr>
        <w:t>štátny tajomník,</w:t>
      </w:r>
    </w:p>
    <w:p w14:paraId="20D38D48" w14:textId="77777777" w:rsidR="008C35DC" w:rsidRPr="00D75D8F" w:rsidRDefault="008C35DC" w:rsidP="00A0365F">
      <w:pPr>
        <w:pStyle w:val="Odsekzoznamu"/>
        <w:numPr>
          <w:ilvl w:val="3"/>
          <w:numId w:val="54"/>
        </w:numPr>
        <w:autoSpaceDE w:val="0"/>
        <w:autoSpaceDN w:val="0"/>
        <w:spacing w:line="276" w:lineRule="auto"/>
        <w:ind w:left="851" w:hanging="425"/>
        <w:rPr>
          <w:rFonts w:cs="Arial"/>
          <w:color w:val="000000" w:themeColor="text1"/>
        </w:rPr>
      </w:pPr>
      <w:r w:rsidRPr="00D75D8F">
        <w:rPr>
          <w:rFonts w:cs="Arial"/>
          <w:color w:val="000000" w:themeColor="text1"/>
        </w:rPr>
        <w:t>generálny tajomník služobného úradu</w:t>
      </w:r>
    </w:p>
    <w:p w14:paraId="6EDFCB76" w14:textId="77777777" w:rsidR="008C35DC" w:rsidRPr="00D75D8F" w:rsidRDefault="008C35DC" w:rsidP="00A0365F">
      <w:pPr>
        <w:pStyle w:val="Odsekzoznamu"/>
        <w:numPr>
          <w:ilvl w:val="3"/>
          <w:numId w:val="54"/>
        </w:numPr>
        <w:autoSpaceDE w:val="0"/>
        <w:autoSpaceDN w:val="0"/>
        <w:spacing w:line="276" w:lineRule="auto"/>
        <w:ind w:left="851" w:hanging="425"/>
        <w:rPr>
          <w:rFonts w:cs="Arial"/>
          <w:color w:val="000000" w:themeColor="text1"/>
        </w:rPr>
      </w:pPr>
      <w:r w:rsidRPr="00D75D8F">
        <w:rPr>
          <w:rFonts w:cs="Arial"/>
          <w:color w:val="000000" w:themeColor="text1"/>
        </w:rPr>
        <w:t>prednosta okresného úradu,</w:t>
      </w:r>
    </w:p>
    <w:p w14:paraId="1A8D5293" w14:textId="77777777" w:rsidR="008C35DC" w:rsidRPr="00D75D8F" w:rsidRDefault="008C35DC" w:rsidP="00A0365F">
      <w:pPr>
        <w:pStyle w:val="Odsekzoznamu"/>
        <w:numPr>
          <w:ilvl w:val="3"/>
          <w:numId w:val="54"/>
        </w:numPr>
        <w:autoSpaceDE w:val="0"/>
        <w:autoSpaceDN w:val="0"/>
        <w:spacing w:line="276" w:lineRule="auto"/>
        <w:ind w:left="851" w:hanging="425"/>
        <w:rPr>
          <w:rFonts w:cs="Arial"/>
          <w:color w:val="000000" w:themeColor="text1"/>
        </w:rPr>
      </w:pPr>
      <w:r w:rsidRPr="00D75D8F">
        <w:rPr>
          <w:rFonts w:cs="Arial"/>
          <w:color w:val="000000" w:themeColor="text1"/>
        </w:rPr>
        <w:t>primátor hlavného mesta Slovenskej republiky Bratislavy, primátor krajského mesta alebo primátor okresného mesta, alebo</w:t>
      </w:r>
    </w:p>
    <w:p w14:paraId="7B9F7521" w14:textId="2291058E" w:rsidR="008C35DC" w:rsidRPr="00D75D8F" w:rsidRDefault="008C35DC" w:rsidP="00A0365F">
      <w:pPr>
        <w:pStyle w:val="Odsekzoznamu"/>
        <w:numPr>
          <w:ilvl w:val="3"/>
          <w:numId w:val="54"/>
        </w:numPr>
        <w:autoSpaceDE w:val="0"/>
        <w:autoSpaceDN w:val="0"/>
        <w:spacing w:after="120" w:line="276" w:lineRule="auto"/>
        <w:ind w:left="851" w:hanging="425"/>
        <w:rPr>
          <w:rFonts w:cs="Arial"/>
          <w:color w:val="000000" w:themeColor="text1"/>
        </w:rPr>
      </w:pPr>
      <w:r w:rsidRPr="00D75D8F">
        <w:rPr>
          <w:rFonts w:cs="Arial"/>
          <w:color w:val="000000" w:themeColor="text1"/>
        </w:rPr>
        <w:t>predseda vyššieho územného celku</w:t>
      </w:r>
      <w:r w:rsidR="00B61D81" w:rsidRPr="00D75D8F">
        <w:rPr>
          <w:rFonts w:cs="Arial"/>
          <w:color w:val="000000" w:themeColor="text1"/>
        </w:rPr>
        <w:t>.</w:t>
      </w:r>
    </w:p>
    <w:p w14:paraId="2F5D778A" w14:textId="6C18931C" w:rsidR="008052C7" w:rsidRPr="00D75D8F" w:rsidRDefault="008C35DC"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color w:val="000000" w:themeColor="text1"/>
        </w:rPr>
        <w:t>Verejný obstarávateľ nesmie uzavrieť Zmluvu</w:t>
      </w:r>
      <w:r w:rsidR="00B8785B" w:rsidRPr="00D75D8F">
        <w:rPr>
          <w:rFonts w:ascii="Arial" w:hAnsi="Arial" w:cs="Arial"/>
          <w:color w:val="000000" w:themeColor="text1"/>
        </w:rPr>
        <w:tab/>
      </w:r>
      <w:r w:rsidRPr="00D75D8F">
        <w:rPr>
          <w:rFonts w:ascii="Arial" w:hAnsi="Arial" w:cs="Arial"/>
          <w:color w:val="000000" w:themeColor="text1"/>
        </w:rPr>
        <w:t>s uchádzačom,</w:t>
      </w:r>
      <w:r w:rsidR="00B8785B" w:rsidRPr="00D75D8F">
        <w:rPr>
          <w:rFonts w:ascii="Arial" w:hAnsi="Arial" w:cs="Arial"/>
          <w:color w:val="000000" w:themeColor="text1"/>
        </w:rPr>
        <w:tab/>
      </w:r>
      <w:r w:rsidRPr="00D75D8F">
        <w:rPr>
          <w:rFonts w:ascii="Arial" w:hAnsi="Arial" w:cs="Arial"/>
          <w:color w:val="000000" w:themeColor="text1"/>
        </w:rPr>
        <w:t>ktorého</w:t>
      </w:r>
      <w:r w:rsidR="00B8785B" w:rsidRPr="00D75D8F">
        <w:rPr>
          <w:rFonts w:ascii="Arial" w:hAnsi="Arial" w:cs="Arial"/>
          <w:color w:val="000000" w:themeColor="text1"/>
        </w:rPr>
        <w:tab/>
      </w:r>
      <w:r w:rsidRPr="00D75D8F">
        <w:rPr>
          <w:rFonts w:ascii="Arial" w:hAnsi="Arial" w:cs="Arial"/>
          <w:color w:val="000000" w:themeColor="text1"/>
        </w:rPr>
        <w:t>subdodávateľ</w:t>
      </w:r>
      <w:r w:rsidR="00B8785B" w:rsidRPr="00D75D8F">
        <w:rPr>
          <w:rFonts w:ascii="Arial" w:hAnsi="Arial" w:cs="Arial"/>
          <w:color w:val="000000" w:themeColor="text1"/>
        </w:rPr>
        <w:tab/>
      </w:r>
      <w:r w:rsidRPr="00D75D8F">
        <w:rPr>
          <w:rFonts w:ascii="Arial" w:hAnsi="Arial" w:cs="Arial"/>
          <w:color w:val="000000" w:themeColor="text1"/>
        </w:rPr>
        <w:t>a subdodávateľ podľa osobitného predpisu</w:t>
      </w:r>
      <w:hyperlink r:id="rId25" w:anchor="f4439932" w:history="1">
        <w:r w:rsidR="00DE1FA9" w:rsidRPr="00D75D8F">
          <w:rPr>
            <w:rStyle w:val="Hypertextovprepojenie"/>
            <w:rFonts w:ascii="Arial" w:hAnsi="Arial" w:cs="Arial"/>
            <w:bCs/>
            <w:color w:val="000000" w:themeColor="text1"/>
            <w:vertAlign w:val="superscript"/>
          </w:rPr>
          <w:t>1</w:t>
        </w:r>
      </w:hyperlink>
      <w:r w:rsidR="00DE1FA9" w:rsidRPr="00D75D8F">
        <w:rPr>
          <w:rFonts w:ascii="Arial" w:hAnsi="Arial" w:cs="Arial"/>
          <w:color w:val="000000" w:themeColor="text1"/>
        </w:rPr>
        <w:t> </w:t>
      </w:r>
      <w:r w:rsidRPr="00D75D8F">
        <w:rPr>
          <w:rFonts w:ascii="Arial" w:hAnsi="Arial" w:cs="Arial"/>
          <w:color w:val="000000" w:themeColor="text1"/>
        </w:rPr>
        <w:t xml:space="preserve">, </w:t>
      </w:r>
      <w:r w:rsidR="00B8785B" w:rsidRPr="00D75D8F">
        <w:rPr>
          <w:rFonts w:ascii="Arial" w:hAnsi="Arial" w:cs="Arial"/>
          <w:color w:val="000000" w:themeColor="text1"/>
        </w:rPr>
        <w:t>m</w:t>
      </w:r>
      <w:r w:rsidRPr="00D75D8F">
        <w:rPr>
          <w:rFonts w:ascii="Arial" w:hAnsi="Arial" w:cs="Arial"/>
          <w:color w:val="000000" w:themeColor="text1"/>
        </w:rPr>
        <w:t>ajú povinnosť zapisovať sa do registra partnerov verejného sektora</w:t>
      </w:r>
      <w:hyperlink r:id="rId26" w:anchor="f4439932" w:history="1">
        <w:r w:rsidR="00DE1FA9" w:rsidRPr="00D75D8F">
          <w:rPr>
            <w:rStyle w:val="Hypertextovprepojenie"/>
            <w:rFonts w:ascii="Arial" w:hAnsi="Arial" w:cs="Arial"/>
            <w:bCs/>
            <w:color w:val="000000" w:themeColor="text1"/>
            <w:vertAlign w:val="superscript"/>
          </w:rPr>
          <w:t>1</w:t>
        </w:r>
      </w:hyperlink>
      <w:r w:rsidR="000236AA" w:rsidRPr="00D75D8F">
        <w:rPr>
          <w:rFonts w:ascii="Arial" w:hAnsi="Arial" w:cs="Arial"/>
          <w:color w:val="000000" w:themeColor="text1"/>
        </w:rPr>
        <w:t xml:space="preserve">, majú v registri partnerov verejného sektora zapísaného konečného </w:t>
      </w:r>
      <w:r w:rsidRPr="00D75D8F">
        <w:rPr>
          <w:rFonts w:ascii="Arial" w:hAnsi="Arial" w:cs="Arial"/>
          <w:color w:val="000000" w:themeColor="text1"/>
        </w:rPr>
        <w:t>užívateľ</w:t>
      </w:r>
      <w:r w:rsidR="000236AA" w:rsidRPr="00D75D8F">
        <w:rPr>
          <w:rFonts w:ascii="Arial" w:hAnsi="Arial" w:cs="Arial"/>
          <w:color w:val="000000" w:themeColor="text1"/>
        </w:rPr>
        <w:t>a</w:t>
      </w:r>
      <w:r w:rsidRPr="00D75D8F">
        <w:rPr>
          <w:rFonts w:ascii="Arial" w:hAnsi="Arial" w:cs="Arial"/>
          <w:color w:val="000000" w:themeColor="text1"/>
        </w:rPr>
        <w:t xml:space="preserve"> výhod</w:t>
      </w:r>
      <w:r w:rsidR="000236AA" w:rsidRPr="00D75D8F">
        <w:rPr>
          <w:rFonts w:ascii="Arial" w:hAnsi="Arial" w:cs="Arial"/>
          <w:color w:val="000000" w:themeColor="text1"/>
        </w:rPr>
        <w:t>,</w:t>
      </w:r>
      <w:r w:rsidR="00383345" w:rsidRPr="00D75D8F">
        <w:rPr>
          <w:rFonts w:ascii="Arial" w:hAnsi="Arial" w:cs="Arial"/>
          <w:color w:val="000000" w:themeColor="text1"/>
        </w:rPr>
        <w:t xml:space="preserve"> ktorým je osoba podľa bodu 29.4</w:t>
      </w:r>
      <w:r w:rsidR="000236AA" w:rsidRPr="00D75D8F">
        <w:rPr>
          <w:rFonts w:ascii="Arial" w:hAnsi="Arial" w:cs="Arial"/>
          <w:color w:val="000000" w:themeColor="text1"/>
        </w:rPr>
        <w:t>.</w:t>
      </w:r>
    </w:p>
    <w:p w14:paraId="2FBFA90C" w14:textId="05D07C4E" w:rsidR="00183F43" w:rsidRPr="00D75D8F" w:rsidRDefault="00901F25"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color w:val="000000" w:themeColor="text1"/>
        </w:rPr>
        <w:t>Zmluva</w:t>
      </w:r>
      <w:r w:rsidR="00183F43" w:rsidRPr="00D75D8F">
        <w:rPr>
          <w:rFonts w:ascii="Arial" w:hAnsi="Arial" w:cs="Arial"/>
          <w:color w:val="000000" w:themeColor="text1"/>
        </w:rPr>
        <w:t xml:space="preserve"> s úspešným uchádzačom, ktorého ponuka bola prijatá, bude uzavretá najskôr </w:t>
      </w:r>
      <w:r w:rsidR="00B8785B" w:rsidRPr="00D75D8F">
        <w:rPr>
          <w:rFonts w:ascii="Arial" w:hAnsi="Arial" w:cs="Arial"/>
          <w:color w:val="000000" w:themeColor="text1"/>
        </w:rPr>
        <w:t>11. (</w:t>
      </w:r>
      <w:r w:rsidR="00FF6D93" w:rsidRPr="00D75D8F">
        <w:rPr>
          <w:rFonts w:ascii="Arial" w:hAnsi="Arial" w:cs="Arial"/>
          <w:color w:val="000000" w:themeColor="text1"/>
        </w:rPr>
        <w:t>jedenásty</w:t>
      </w:r>
      <w:r w:rsidR="00B8785B" w:rsidRPr="00D75D8F">
        <w:rPr>
          <w:rFonts w:ascii="Arial" w:hAnsi="Arial" w:cs="Arial"/>
          <w:color w:val="000000" w:themeColor="text1"/>
        </w:rPr>
        <w:t>)</w:t>
      </w:r>
      <w:r w:rsidR="00FF6D93" w:rsidRPr="00D75D8F">
        <w:rPr>
          <w:rFonts w:ascii="Arial" w:hAnsi="Arial" w:cs="Arial"/>
          <w:color w:val="000000" w:themeColor="text1"/>
        </w:rPr>
        <w:t xml:space="preserve"> </w:t>
      </w:r>
      <w:r w:rsidR="00183F43" w:rsidRPr="00D75D8F">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F999314" w:rsidR="00183F43" w:rsidRPr="00D75D8F" w:rsidRDefault="00183F43"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color w:val="000000" w:themeColor="text1"/>
        </w:rPr>
        <w:t xml:space="preserve">Úspešný uchádzač alebo uchádzači sú povinní poskytnúť verejnému obstarávateľovi riadnu súčinnosť potrebnú na uzavretie </w:t>
      </w:r>
      <w:r w:rsidR="00901F25" w:rsidRPr="00D75D8F">
        <w:rPr>
          <w:rFonts w:ascii="Arial" w:hAnsi="Arial" w:cs="Arial"/>
          <w:color w:val="000000" w:themeColor="text1"/>
        </w:rPr>
        <w:t>Zmluvy</w:t>
      </w:r>
      <w:r w:rsidRPr="00D75D8F">
        <w:rPr>
          <w:rFonts w:ascii="Arial" w:hAnsi="Arial" w:cs="Arial"/>
          <w:color w:val="000000" w:themeColor="text1"/>
        </w:rPr>
        <w:t xml:space="preserve"> tak, aby mohla byť uzavretá do </w:t>
      </w:r>
      <w:r w:rsidR="00B8785B" w:rsidRPr="00D75D8F">
        <w:rPr>
          <w:rFonts w:ascii="Arial" w:hAnsi="Arial" w:cs="Arial"/>
          <w:color w:val="000000" w:themeColor="text1"/>
        </w:rPr>
        <w:t>10 (</w:t>
      </w:r>
      <w:r w:rsidR="0098019E" w:rsidRPr="00D75D8F">
        <w:rPr>
          <w:rFonts w:ascii="Arial" w:hAnsi="Arial" w:cs="Arial"/>
          <w:color w:val="000000" w:themeColor="text1"/>
        </w:rPr>
        <w:t>desiatich</w:t>
      </w:r>
      <w:r w:rsidR="00B8785B" w:rsidRPr="00D75D8F">
        <w:rPr>
          <w:rFonts w:ascii="Arial" w:hAnsi="Arial" w:cs="Arial"/>
          <w:color w:val="000000" w:themeColor="text1"/>
        </w:rPr>
        <w:t>)</w:t>
      </w:r>
      <w:r w:rsidR="0098019E" w:rsidRPr="00D75D8F">
        <w:rPr>
          <w:rFonts w:ascii="Arial" w:hAnsi="Arial" w:cs="Arial"/>
          <w:color w:val="000000" w:themeColor="text1"/>
        </w:rPr>
        <w:t xml:space="preserve"> </w:t>
      </w:r>
      <w:r w:rsidRPr="00D75D8F">
        <w:rPr>
          <w:rFonts w:ascii="Arial" w:hAnsi="Arial" w:cs="Arial"/>
          <w:color w:val="000000" w:themeColor="text1"/>
        </w:rPr>
        <w:t xml:space="preserve">pracovných dní odo dňa uplynutia lehoty podľa § 56 ods. </w:t>
      </w:r>
      <w:r w:rsidR="00464623" w:rsidRPr="00D75D8F">
        <w:rPr>
          <w:rFonts w:ascii="Arial" w:hAnsi="Arial" w:cs="Arial"/>
          <w:color w:val="000000" w:themeColor="text1"/>
        </w:rPr>
        <w:t>2 až 4</w:t>
      </w:r>
      <w:r w:rsidR="006A1287" w:rsidRPr="00D75D8F">
        <w:rPr>
          <w:rFonts w:ascii="Arial" w:hAnsi="Arial" w:cs="Arial"/>
          <w:color w:val="000000" w:themeColor="text1"/>
        </w:rPr>
        <w:t xml:space="preserve"> </w:t>
      </w:r>
      <w:r w:rsidRPr="00D75D8F">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D75D8F">
        <w:rPr>
          <w:rFonts w:ascii="Arial" w:hAnsi="Arial" w:cs="Arial"/>
          <w:color w:val="000000" w:themeColor="text1"/>
        </w:rPr>
        <w:t xml:space="preserve">v znení neskorších predpisov </w:t>
      </w:r>
      <w:r w:rsidRPr="00D75D8F">
        <w:rPr>
          <w:rFonts w:ascii="Arial" w:hAnsi="Arial" w:cs="Arial"/>
          <w:color w:val="000000" w:themeColor="text1"/>
        </w:rPr>
        <w:t>(ďalej len „</w:t>
      </w:r>
      <w:r w:rsidRPr="00D75D8F">
        <w:rPr>
          <w:rFonts w:ascii="Arial" w:hAnsi="Arial" w:cs="Arial"/>
          <w:b/>
          <w:color w:val="000000" w:themeColor="text1"/>
        </w:rPr>
        <w:t>register partnerov verejného sektora</w:t>
      </w:r>
      <w:r w:rsidRPr="00D75D8F">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D75D8F">
        <w:rPr>
          <w:rFonts w:ascii="Arial" w:hAnsi="Arial" w:cs="Arial"/>
          <w:color w:val="000000" w:themeColor="text1"/>
        </w:rPr>
        <w:t>Zmluvy</w:t>
      </w:r>
      <w:r w:rsidRPr="00D75D8F">
        <w:rPr>
          <w:rFonts w:ascii="Arial" w:hAnsi="Arial" w:cs="Arial"/>
          <w:color w:val="000000" w:themeColor="text1"/>
        </w:rPr>
        <w:t xml:space="preserve"> mať v registri partnerov verejného sektora zapísaných konečných užívateľov výhod. </w:t>
      </w:r>
    </w:p>
    <w:p w14:paraId="2FF25936" w14:textId="20DD0B1C" w:rsidR="00183F43" w:rsidRPr="00D75D8F" w:rsidRDefault="00183F43"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color w:val="000000" w:themeColor="text1"/>
        </w:rPr>
        <w:t xml:space="preserve">Ak úspešný uchádzač alebo uchádzači odmietnu uzavrieť </w:t>
      </w:r>
      <w:r w:rsidR="00901F25" w:rsidRPr="00D75D8F">
        <w:rPr>
          <w:rFonts w:ascii="Arial" w:hAnsi="Arial" w:cs="Arial"/>
          <w:color w:val="000000" w:themeColor="text1"/>
        </w:rPr>
        <w:t>Zmluvu</w:t>
      </w:r>
      <w:r w:rsidRPr="00D75D8F">
        <w:rPr>
          <w:rFonts w:ascii="Arial" w:hAnsi="Arial" w:cs="Arial"/>
          <w:color w:val="000000" w:themeColor="text1"/>
        </w:rPr>
        <w:t xml:space="preserve"> alebo nie sú splnené povinnosti podľa bodu 29.</w:t>
      </w:r>
      <w:r w:rsidR="00676FC7" w:rsidRPr="00D75D8F">
        <w:rPr>
          <w:rFonts w:ascii="Arial" w:hAnsi="Arial" w:cs="Arial"/>
          <w:color w:val="000000" w:themeColor="text1"/>
        </w:rPr>
        <w:t>2</w:t>
      </w:r>
      <w:r w:rsidR="00AF134E" w:rsidRPr="00D75D8F">
        <w:rPr>
          <w:rFonts w:ascii="Arial" w:hAnsi="Arial" w:cs="Arial"/>
          <w:color w:val="000000" w:themeColor="text1"/>
        </w:rPr>
        <w:t xml:space="preserve"> </w:t>
      </w:r>
      <w:r w:rsidR="00414AC6" w:rsidRPr="00D75D8F">
        <w:rPr>
          <w:rFonts w:ascii="Arial" w:hAnsi="Arial" w:cs="Arial"/>
          <w:color w:val="000000" w:themeColor="text1"/>
        </w:rPr>
        <w:t xml:space="preserve">časti </w:t>
      </w:r>
      <w:r w:rsidRPr="00D75D8F">
        <w:rPr>
          <w:rFonts w:ascii="Arial" w:hAnsi="Arial" w:cs="Arial"/>
          <w:color w:val="000000" w:themeColor="text1"/>
        </w:rPr>
        <w:t xml:space="preserve">A.1 Pokyny pre </w:t>
      </w:r>
      <w:r w:rsidR="006F10AA" w:rsidRPr="00D75D8F">
        <w:rPr>
          <w:rFonts w:ascii="Arial" w:hAnsi="Arial" w:cs="Arial"/>
          <w:color w:val="000000" w:themeColor="text1"/>
        </w:rPr>
        <w:t>záujemcov/</w:t>
      </w:r>
      <w:r w:rsidRPr="00D75D8F">
        <w:rPr>
          <w:rFonts w:ascii="Arial" w:hAnsi="Arial" w:cs="Arial"/>
          <w:color w:val="000000" w:themeColor="text1"/>
        </w:rPr>
        <w:t xml:space="preserve">uchádzačov </w:t>
      </w:r>
      <w:r w:rsidR="0096242D" w:rsidRPr="00D75D8F">
        <w:rPr>
          <w:rFonts w:ascii="Arial" w:hAnsi="Arial" w:cs="Arial"/>
          <w:color w:val="000000" w:themeColor="text1"/>
        </w:rPr>
        <w:t xml:space="preserve">týchto </w:t>
      </w:r>
      <w:r w:rsidRPr="00D75D8F">
        <w:rPr>
          <w:rFonts w:ascii="Arial" w:hAnsi="Arial" w:cs="Arial"/>
          <w:color w:val="000000" w:themeColor="text1"/>
        </w:rPr>
        <w:t xml:space="preserve">SP, verejný obstarávateľ môže uzavrieť </w:t>
      </w:r>
      <w:r w:rsidR="00901F25" w:rsidRPr="00D75D8F">
        <w:rPr>
          <w:rFonts w:ascii="Arial" w:hAnsi="Arial" w:cs="Arial"/>
          <w:color w:val="000000" w:themeColor="text1"/>
        </w:rPr>
        <w:t>Zmluvu</w:t>
      </w:r>
      <w:r w:rsidRPr="00D75D8F">
        <w:rPr>
          <w:rFonts w:ascii="Arial" w:hAnsi="Arial" w:cs="Arial"/>
          <w:color w:val="000000" w:themeColor="text1"/>
        </w:rPr>
        <w:t xml:space="preserve"> s uchádzačom alebo uchádzačmi, ktorí sa umiestnili </w:t>
      </w:r>
      <w:r w:rsidR="00721633" w:rsidRPr="00D75D8F">
        <w:rPr>
          <w:rFonts w:ascii="Arial" w:hAnsi="Arial" w:cs="Arial"/>
          <w:color w:val="000000" w:themeColor="text1"/>
        </w:rPr>
        <w:t>na nasledujúcom</w:t>
      </w:r>
      <w:r w:rsidR="00901F25" w:rsidRPr="00D75D8F">
        <w:rPr>
          <w:rFonts w:ascii="Arial" w:hAnsi="Arial" w:cs="Arial"/>
          <w:color w:val="000000" w:themeColor="text1"/>
        </w:rPr>
        <w:t xml:space="preserve"> mieste</w:t>
      </w:r>
      <w:r w:rsidR="0098019E" w:rsidRPr="00D75D8F">
        <w:rPr>
          <w:rFonts w:ascii="Arial" w:hAnsi="Arial" w:cs="Arial"/>
          <w:color w:val="000000" w:themeColor="text1"/>
        </w:rPr>
        <w:t xml:space="preserve"> v poradí</w:t>
      </w:r>
      <w:r w:rsidR="00901F25" w:rsidRPr="00D75D8F">
        <w:rPr>
          <w:rFonts w:ascii="Arial" w:hAnsi="Arial" w:cs="Arial"/>
          <w:color w:val="000000" w:themeColor="text1"/>
        </w:rPr>
        <w:t xml:space="preserve">. </w:t>
      </w:r>
    </w:p>
    <w:p w14:paraId="7F552C4D" w14:textId="25A30999" w:rsidR="00183F43" w:rsidRPr="00D75D8F" w:rsidRDefault="00183F43"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color w:val="000000" w:themeColor="text1"/>
        </w:rPr>
        <w:t xml:space="preserve">Uchádzač alebo uchádzači, ktorí sa umiestnili </w:t>
      </w:r>
      <w:r w:rsidR="002A4AA6" w:rsidRPr="00D75D8F">
        <w:rPr>
          <w:rFonts w:ascii="Arial" w:hAnsi="Arial" w:cs="Arial"/>
          <w:color w:val="000000" w:themeColor="text1"/>
        </w:rPr>
        <w:t>na nasledujúcom</w:t>
      </w:r>
      <w:r w:rsidR="00E00E85" w:rsidRPr="00D75D8F">
        <w:rPr>
          <w:rFonts w:ascii="Arial" w:hAnsi="Arial" w:cs="Arial"/>
          <w:color w:val="000000" w:themeColor="text1"/>
        </w:rPr>
        <w:t xml:space="preserve"> mieste </w:t>
      </w:r>
      <w:r w:rsidRPr="00D75D8F">
        <w:rPr>
          <w:rFonts w:ascii="Arial" w:hAnsi="Arial" w:cs="Arial"/>
          <w:color w:val="000000" w:themeColor="text1"/>
        </w:rPr>
        <w:t>v poradí, sú povinní splniť povinnosť podľa bodu 29.</w:t>
      </w:r>
      <w:r w:rsidR="00676FC7" w:rsidRPr="00D75D8F">
        <w:rPr>
          <w:rFonts w:ascii="Arial" w:hAnsi="Arial" w:cs="Arial"/>
          <w:color w:val="000000" w:themeColor="text1"/>
        </w:rPr>
        <w:t>2</w:t>
      </w:r>
      <w:r w:rsidRPr="00D75D8F">
        <w:rPr>
          <w:rFonts w:ascii="Arial" w:hAnsi="Arial" w:cs="Arial"/>
          <w:color w:val="000000" w:themeColor="text1"/>
        </w:rPr>
        <w:t xml:space="preserve"> </w:t>
      </w:r>
      <w:r w:rsidR="00414AC6" w:rsidRPr="00D75D8F">
        <w:rPr>
          <w:rFonts w:ascii="Arial" w:hAnsi="Arial" w:cs="Arial"/>
          <w:color w:val="000000" w:themeColor="text1"/>
        </w:rPr>
        <w:t xml:space="preserve">časti </w:t>
      </w:r>
      <w:r w:rsidRPr="00D75D8F">
        <w:rPr>
          <w:rFonts w:ascii="Arial" w:hAnsi="Arial" w:cs="Arial"/>
          <w:color w:val="000000" w:themeColor="text1"/>
        </w:rPr>
        <w:t xml:space="preserve">A.1 Pokyny pre </w:t>
      </w:r>
      <w:r w:rsidR="006F10AA" w:rsidRPr="00D75D8F">
        <w:rPr>
          <w:rFonts w:ascii="Arial" w:hAnsi="Arial" w:cs="Arial"/>
          <w:color w:val="000000" w:themeColor="text1"/>
        </w:rPr>
        <w:t>záujemcov/</w:t>
      </w:r>
      <w:r w:rsidRPr="00D75D8F">
        <w:rPr>
          <w:rFonts w:ascii="Arial" w:hAnsi="Arial" w:cs="Arial"/>
          <w:color w:val="000000" w:themeColor="text1"/>
        </w:rPr>
        <w:t xml:space="preserve">uchádzačov </w:t>
      </w:r>
      <w:r w:rsidR="0096242D" w:rsidRPr="00D75D8F">
        <w:rPr>
          <w:rFonts w:ascii="Arial" w:hAnsi="Arial" w:cs="Arial"/>
          <w:color w:val="000000" w:themeColor="text1"/>
        </w:rPr>
        <w:t xml:space="preserve">týchto </w:t>
      </w:r>
      <w:r w:rsidRPr="00D75D8F">
        <w:rPr>
          <w:rFonts w:ascii="Arial" w:hAnsi="Arial" w:cs="Arial"/>
          <w:color w:val="000000" w:themeColor="text1"/>
        </w:rPr>
        <w:t xml:space="preserve">SP a poskytnúť verejnému obstarávateľovi riadnu súčinnosť, potrebnú na uzavretie </w:t>
      </w:r>
      <w:r w:rsidR="00CC2DA3" w:rsidRPr="00D75D8F">
        <w:rPr>
          <w:rFonts w:ascii="Arial" w:hAnsi="Arial" w:cs="Arial"/>
          <w:color w:val="000000" w:themeColor="text1"/>
        </w:rPr>
        <w:t>Zmluvy</w:t>
      </w:r>
      <w:r w:rsidRPr="00D75D8F">
        <w:rPr>
          <w:rFonts w:ascii="Arial" w:hAnsi="Arial" w:cs="Arial"/>
          <w:color w:val="000000" w:themeColor="text1"/>
        </w:rPr>
        <w:t xml:space="preserve"> tak, aby mohla byť uzavretá do 10 </w:t>
      </w:r>
      <w:r w:rsidR="005145EE" w:rsidRPr="00D75D8F">
        <w:rPr>
          <w:rFonts w:ascii="Arial" w:hAnsi="Arial" w:cs="Arial"/>
          <w:color w:val="000000" w:themeColor="text1"/>
        </w:rPr>
        <w:t xml:space="preserve">(desiatich) </w:t>
      </w:r>
      <w:r w:rsidRPr="00D75D8F">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75D8F" w:rsidRDefault="0008759D"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color w:val="000000" w:themeColor="text1"/>
        </w:rPr>
        <w:lastRenderedPageBreak/>
        <w:t xml:space="preserve">Verejný obstarávateľ môže v </w:t>
      </w:r>
      <w:r w:rsidR="00CC2DA3" w:rsidRPr="00D75D8F">
        <w:rPr>
          <w:rFonts w:ascii="Arial" w:hAnsi="Arial" w:cs="Arial"/>
          <w:color w:val="000000" w:themeColor="text1"/>
        </w:rPr>
        <w:t>Oznámení</w:t>
      </w:r>
      <w:r w:rsidRPr="00D75D8F">
        <w:rPr>
          <w:rFonts w:ascii="Arial" w:hAnsi="Arial" w:cs="Arial"/>
          <w:color w:val="000000" w:themeColor="text1"/>
        </w:rPr>
        <w:t xml:space="preserve"> </w:t>
      </w:r>
      <w:r w:rsidR="00183F43" w:rsidRPr="00D75D8F">
        <w:rPr>
          <w:rFonts w:ascii="Arial" w:hAnsi="Arial" w:cs="Arial"/>
          <w:color w:val="000000" w:themeColor="text1"/>
        </w:rPr>
        <w:t>určiť, že lehota uvedená v bodoch 29.</w:t>
      </w:r>
      <w:r w:rsidR="00676FC7" w:rsidRPr="00D75D8F">
        <w:rPr>
          <w:rFonts w:ascii="Arial" w:hAnsi="Arial" w:cs="Arial"/>
          <w:color w:val="000000" w:themeColor="text1"/>
        </w:rPr>
        <w:t>7</w:t>
      </w:r>
      <w:r w:rsidR="00183F43" w:rsidRPr="00D75D8F">
        <w:rPr>
          <w:rFonts w:ascii="Arial" w:hAnsi="Arial" w:cs="Arial"/>
          <w:color w:val="000000" w:themeColor="text1"/>
        </w:rPr>
        <w:t xml:space="preserve"> a 29.</w:t>
      </w:r>
      <w:r w:rsidR="00676FC7" w:rsidRPr="00D75D8F">
        <w:rPr>
          <w:rFonts w:ascii="Arial" w:hAnsi="Arial" w:cs="Arial"/>
          <w:color w:val="000000" w:themeColor="text1"/>
        </w:rPr>
        <w:t>9</w:t>
      </w:r>
      <w:r w:rsidR="00284861" w:rsidRPr="00D75D8F">
        <w:rPr>
          <w:rFonts w:ascii="Arial" w:hAnsi="Arial" w:cs="Arial"/>
          <w:color w:val="000000" w:themeColor="text1"/>
        </w:rPr>
        <w:t xml:space="preserve"> </w:t>
      </w:r>
      <w:r w:rsidR="00183F43" w:rsidRPr="00D75D8F">
        <w:rPr>
          <w:rFonts w:ascii="Arial" w:hAnsi="Arial" w:cs="Arial"/>
          <w:color w:val="000000" w:themeColor="text1"/>
        </w:rPr>
        <w:t>je dlhšia ako 10 pracovných dní.</w:t>
      </w:r>
    </w:p>
    <w:p w14:paraId="4919E3F8" w14:textId="77777777" w:rsidR="00183F43" w:rsidRPr="00D75D8F" w:rsidRDefault="00183F43"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b/>
          <w:color w:val="000000" w:themeColor="text1"/>
        </w:rPr>
        <w:t>Povinnosť byť zapísaný v registri partnerov verejného sektora sa nevzťahuje</w:t>
      </w:r>
      <w:r w:rsidRPr="00D75D8F">
        <w:rPr>
          <w:rFonts w:ascii="Arial" w:hAnsi="Arial" w:cs="Arial"/>
          <w:color w:val="000000" w:themeColor="text1"/>
        </w:rPr>
        <w:t xml:space="preserve"> na toho, komu majú byť </w:t>
      </w:r>
      <w:r w:rsidRPr="00D75D8F">
        <w:rPr>
          <w:rFonts w:ascii="Arial" w:hAnsi="Arial" w:cs="Arial"/>
          <w:b/>
          <w:color w:val="000000" w:themeColor="text1"/>
        </w:rPr>
        <w:t xml:space="preserve">jednorazovo poskytnuté finančné prostriedky neprevyšujúce sumu 100 000 eur </w:t>
      </w:r>
      <w:r w:rsidR="006716F4" w:rsidRPr="00D75D8F">
        <w:rPr>
          <w:rFonts w:ascii="Arial" w:hAnsi="Arial" w:cs="Arial"/>
          <w:color w:val="000000" w:themeColor="text1"/>
        </w:rPr>
        <w:t>alebo</w:t>
      </w:r>
      <w:r w:rsidR="00B37E09" w:rsidRPr="00D75D8F">
        <w:rPr>
          <w:rFonts w:ascii="Arial" w:hAnsi="Arial" w:cs="Arial"/>
          <w:color w:val="000000" w:themeColor="text1"/>
        </w:rPr>
        <w:t xml:space="preserve"> na </w:t>
      </w:r>
      <w:r w:rsidR="006716F4" w:rsidRPr="00D75D8F">
        <w:rPr>
          <w:rFonts w:ascii="Arial" w:hAnsi="Arial" w:cs="Arial"/>
          <w:color w:val="000000" w:themeColor="text1"/>
        </w:rPr>
        <w:t>toho, komu majú byť poskytnuté viaceré čiastkové al</w:t>
      </w:r>
      <w:r w:rsidR="001A2F39" w:rsidRPr="00D75D8F">
        <w:rPr>
          <w:rFonts w:ascii="Arial" w:hAnsi="Arial" w:cs="Arial"/>
          <w:color w:val="000000" w:themeColor="text1"/>
        </w:rPr>
        <w:t>ebo opakujúce sa plnenia, ktorých</w:t>
      </w:r>
      <w:r w:rsidR="006716F4" w:rsidRPr="00D75D8F">
        <w:rPr>
          <w:rFonts w:ascii="Arial" w:hAnsi="Arial" w:cs="Arial"/>
          <w:color w:val="000000" w:themeColor="text1"/>
        </w:rPr>
        <w:t xml:space="preserve"> hodnota</w:t>
      </w:r>
      <w:r w:rsidR="00CB43AE" w:rsidRPr="00D75D8F">
        <w:rPr>
          <w:rFonts w:ascii="Arial" w:hAnsi="Arial" w:cs="Arial"/>
          <w:color w:val="000000" w:themeColor="text1"/>
        </w:rPr>
        <w:t xml:space="preserve"> </w:t>
      </w:r>
      <w:r w:rsidR="001A2F39" w:rsidRPr="00D75D8F">
        <w:rPr>
          <w:rFonts w:ascii="Arial" w:hAnsi="Arial" w:cs="Arial"/>
          <w:b/>
          <w:color w:val="000000" w:themeColor="text1"/>
        </w:rPr>
        <w:t>v úhrne neprevyšuje</w:t>
      </w:r>
      <w:r w:rsidRPr="00D75D8F">
        <w:rPr>
          <w:rFonts w:ascii="Arial" w:hAnsi="Arial" w:cs="Arial"/>
          <w:b/>
          <w:color w:val="000000" w:themeColor="text1"/>
        </w:rPr>
        <w:t xml:space="preserve"> sumu 250 000 eur</w:t>
      </w:r>
      <w:r w:rsidR="006C3401" w:rsidRPr="00D75D8F">
        <w:rPr>
          <w:rFonts w:ascii="Arial" w:hAnsi="Arial" w:cs="Arial"/>
          <w:b/>
          <w:color w:val="000000" w:themeColor="text1"/>
        </w:rPr>
        <w:t>,</w:t>
      </w:r>
      <w:r w:rsidRPr="00D75D8F">
        <w:rPr>
          <w:rFonts w:ascii="Arial" w:hAnsi="Arial" w:cs="Arial"/>
          <w:b/>
          <w:color w:val="000000" w:themeColor="text1"/>
        </w:rPr>
        <w:t xml:space="preserve"> </w:t>
      </w:r>
      <w:r w:rsidRPr="00D75D8F">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14903822" w:rsidR="00183F43" w:rsidRPr="00D75D8F" w:rsidRDefault="00183F43"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b/>
          <w:color w:val="000000" w:themeColor="text1"/>
        </w:rPr>
        <w:t xml:space="preserve">Úspešný uchádzač je povinný predložiť najneskôr v lehote stanovenej vo výzve na poskytnutie riadnej súčinnosti </w:t>
      </w:r>
      <w:r w:rsidR="006C3401" w:rsidRPr="00D75D8F">
        <w:rPr>
          <w:rFonts w:ascii="Arial" w:hAnsi="Arial" w:cs="Arial"/>
          <w:b/>
          <w:color w:val="000000" w:themeColor="text1"/>
        </w:rPr>
        <w:t xml:space="preserve">podpísanú </w:t>
      </w:r>
      <w:r w:rsidR="00F07E9E" w:rsidRPr="00D75D8F">
        <w:rPr>
          <w:rFonts w:ascii="Arial" w:hAnsi="Arial" w:cs="Arial"/>
          <w:b/>
          <w:color w:val="000000" w:themeColor="text1"/>
        </w:rPr>
        <w:t>Zmluv</w:t>
      </w:r>
      <w:r w:rsidRPr="00D75D8F">
        <w:rPr>
          <w:rFonts w:ascii="Arial" w:hAnsi="Arial" w:cs="Arial"/>
          <w:b/>
          <w:color w:val="000000" w:themeColor="text1"/>
        </w:rPr>
        <w:t>u</w:t>
      </w:r>
      <w:r w:rsidR="008C49FA" w:rsidRPr="00D75D8F">
        <w:rPr>
          <w:rFonts w:ascii="Arial" w:hAnsi="Arial" w:cs="Arial"/>
          <w:b/>
          <w:color w:val="000000" w:themeColor="text1"/>
        </w:rPr>
        <w:t xml:space="preserve"> </w:t>
      </w:r>
      <w:r w:rsidRPr="00D75D8F">
        <w:rPr>
          <w:rFonts w:ascii="Arial" w:hAnsi="Arial" w:cs="Arial"/>
          <w:b/>
          <w:color w:val="000000" w:themeColor="text1"/>
        </w:rPr>
        <w:t>vrátane</w:t>
      </w:r>
      <w:r w:rsidR="00414AC6" w:rsidRPr="00D75D8F">
        <w:rPr>
          <w:rFonts w:ascii="Arial" w:hAnsi="Arial" w:cs="Arial"/>
          <w:b/>
          <w:color w:val="000000" w:themeColor="text1"/>
        </w:rPr>
        <w:t xml:space="preserve"> všetkých </w:t>
      </w:r>
      <w:r w:rsidRPr="00D75D8F">
        <w:rPr>
          <w:rFonts w:ascii="Arial" w:hAnsi="Arial" w:cs="Arial"/>
          <w:b/>
          <w:color w:val="000000" w:themeColor="text1"/>
        </w:rPr>
        <w:t>jej príloh</w:t>
      </w:r>
      <w:r w:rsidR="006C3401" w:rsidRPr="00D75D8F">
        <w:rPr>
          <w:rFonts w:ascii="Arial" w:hAnsi="Arial" w:cs="Arial"/>
          <w:b/>
          <w:color w:val="000000" w:themeColor="text1"/>
        </w:rPr>
        <w:t>.</w:t>
      </w:r>
      <w:r w:rsidRPr="00D75D8F">
        <w:rPr>
          <w:rFonts w:ascii="Arial" w:hAnsi="Arial" w:cs="Arial"/>
          <w:b/>
          <w:color w:val="000000" w:themeColor="text1"/>
        </w:rPr>
        <w:t xml:space="preserve"> </w:t>
      </w:r>
      <w:r w:rsidR="006C3401" w:rsidRPr="00D75D8F">
        <w:rPr>
          <w:rFonts w:ascii="Arial" w:hAnsi="Arial" w:cs="Arial"/>
          <w:color w:val="000000" w:themeColor="text1"/>
        </w:rPr>
        <w:t xml:space="preserve">Pri predkladaní </w:t>
      </w:r>
      <w:r w:rsidR="00271189" w:rsidRPr="00D75D8F">
        <w:rPr>
          <w:rFonts w:ascii="Arial" w:hAnsi="Arial" w:cs="Arial"/>
          <w:color w:val="000000" w:themeColor="text1"/>
        </w:rPr>
        <w:t xml:space="preserve">Zmluvy </w:t>
      </w:r>
      <w:r w:rsidR="006C3401" w:rsidRPr="00D75D8F">
        <w:rPr>
          <w:rFonts w:ascii="Arial" w:hAnsi="Arial" w:cs="Arial"/>
          <w:color w:val="000000" w:themeColor="text1"/>
        </w:rPr>
        <w:t>v listinnej podobe je uchádzač povinný predložiť</w:t>
      </w:r>
      <w:r w:rsidR="008C49FA" w:rsidRPr="00D75D8F">
        <w:rPr>
          <w:rFonts w:ascii="Arial" w:hAnsi="Arial" w:cs="Arial"/>
          <w:color w:val="000000" w:themeColor="text1"/>
        </w:rPr>
        <w:t xml:space="preserve"> 5</w:t>
      </w:r>
      <w:r w:rsidR="00271189" w:rsidRPr="00D75D8F">
        <w:rPr>
          <w:rFonts w:ascii="Arial" w:hAnsi="Arial" w:cs="Arial"/>
          <w:color w:val="000000" w:themeColor="text1"/>
        </w:rPr>
        <w:t xml:space="preserve"> (päť</w:t>
      </w:r>
      <w:r w:rsidR="008C49FA" w:rsidRPr="00D75D8F">
        <w:rPr>
          <w:rFonts w:ascii="Arial" w:hAnsi="Arial" w:cs="Arial"/>
          <w:color w:val="000000" w:themeColor="text1"/>
        </w:rPr>
        <w:t>)</w:t>
      </w:r>
      <w:r w:rsidR="006C3401" w:rsidRPr="00D75D8F">
        <w:rPr>
          <w:rFonts w:ascii="Arial" w:hAnsi="Arial" w:cs="Arial"/>
          <w:color w:val="000000" w:themeColor="text1"/>
        </w:rPr>
        <w:t xml:space="preserve"> </w:t>
      </w:r>
      <w:r w:rsidR="003D1862" w:rsidRPr="00D75D8F">
        <w:rPr>
          <w:rFonts w:ascii="Arial" w:hAnsi="Arial" w:cs="Arial"/>
          <w:color w:val="000000" w:themeColor="text1"/>
        </w:rPr>
        <w:t>rovnopisov</w:t>
      </w:r>
      <w:r w:rsidR="006C3401" w:rsidRPr="00D75D8F">
        <w:rPr>
          <w:rFonts w:ascii="Arial" w:hAnsi="Arial" w:cs="Arial"/>
          <w:color w:val="000000" w:themeColor="text1"/>
        </w:rPr>
        <w:t xml:space="preserve"> Zmluvy</w:t>
      </w:r>
      <w:r w:rsidR="00271189" w:rsidRPr="00D75D8F">
        <w:rPr>
          <w:rFonts w:ascii="Arial" w:hAnsi="Arial" w:cs="Arial"/>
          <w:color w:val="000000" w:themeColor="text1"/>
        </w:rPr>
        <w:t>.</w:t>
      </w:r>
      <w:r w:rsidR="006C3401" w:rsidRPr="00D75D8F">
        <w:rPr>
          <w:rFonts w:ascii="Arial" w:hAnsi="Arial" w:cs="Arial"/>
          <w:color w:val="000000" w:themeColor="text1"/>
        </w:rPr>
        <w:t xml:space="preserve"> </w:t>
      </w:r>
      <w:r w:rsidRPr="00D75D8F">
        <w:rPr>
          <w:rFonts w:ascii="Arial" w:hAnsi="Arial" w:cs="Arial"/>
          <w:color w:val="000000" w:themeColor="text1"/>
        </w:rPr>
        <w:t>Nesplnenie tejto povinnosti bude verejný obstarávateľ považovať za neposkytnutie riadnej súčinnosti.</w:t>
      </w:r>
    </w:p>
    <w:p w14:paraId="4A6CC0CB" w14:textId="119A02CC" w:rsidR="003B0F5D" w:rsidRPr="00D75D8F" w:rsidRDefault="00183F43"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color w:val="000000" w:themeColor="text1"/>
        </w:rPr>
        <w:tab/>
      </w:r>
      <w:r w:rsidR="00AE5D72" w:rsidRPr="00D75D8F">
        <w:rPr>
          <w:rFonts w:ascii="Arial" w:hAnsi="Arial" w:cs="Arial"/>
          <w:color w:val="000000" w:themeColor="text1"/>
        </w:rPr>
        <w:t xml:space="preserve">Verejný obstarávateľ </w:t>
      </w:r>
      <w:r w:rsidR="00AE5D72" w:rsidRPr="00D75D8F">
        <w:rPr>
          <w:rFonts w:ascii="Arial" w:hAnsi="Arial" w:cs="Arial"/>
          <w:b/>
          <w:color w:val="000000" w:themeColor="text1"/>
        </w:rPr>
        <w:t>vyžaduje, aby ú</w:t>
      </w:r>
      <w:r w:rsidRPr="00D75D8F">
        <w:rPr>
          <w:rFonts w:ascii="Arial" w:hAnsi="Arial" w:cs="Arial"/>
          <w:b/>
          <w:color w:val="000000" w:themeColor="text1"/>
        </w:rPr>
        <w:t xml:space="preserve">spešný uchádzač </w:t>
      </w:r>
      <w:r w:rsidR="00AE5D72" w:rsidRPr="00D75D8F">
        <w:rPr>
          <w:rFonts w:ascii="Arial" w:hAnsi="Arial" w:cs="Arial"/>
          <w:b/>
          <w:color w:val="000000" w:themeColor="text1"/>
        </w:rPr>
        <w:t xml:space="preserve">v Zmluve v čase jej uzavretia </w:t>
      </w:r>
      <w:r w:rsidR="00E107F3">
        <w:rPr>
          <w:rFonts w:ascii="Arial" w:hAnsi="Arial" w:cs="Arial"/>
          <w:b/>
          <w:color w:val="000000" w:themeColor="text1"/>
        </w:rPr>
        <w:t xml:space="preserve">uviedol </w:t>
      </w:r>
      <w:r w:rsidR="00AE5D72" w:rsidRPr="00D75D8F">
        <w:rPr>
          <w:rFonts w:ascii="Arial" w:hAnsi="Arial" w:cs="Arial"/>
          <w:b/>
          <w:color w:val="000000" w:themeColor="text1"/>
        </w:rPr>
        <w:t>údaje o všetkých známych subdodávateľoch</w:t>
      </w:r>
      <w:r w:rsidR="00905DC6" w:rsidRPr="00D75D8F">
        <w:rPr>
          <w:rFonts w:ascii="Arial" w:hAnsi="Arial" w:cs="Arial"/>
          <w:b/>
          <w:color w:val="000000" w:themeColor="text1"/>
        </w:rPr>
        <w:t>,</w:t>
      </w:r>
      <w:r w:rsidR="00905DC6" w:rsidRPr="00D75D8F">
        <w:rPr>
          <w:rFonts w:ascii="Arial" w:hAnsi="Arial" w:cs="Arial"/>
          <w:color w:val="000000" w:themeColor="text1"/>
        </w:rPr>
        <w:t xml:space="preserve"> údaje </w:t>
      </w:r>
      <w:r w:rsidRPr="00D75D8F">
        <w:rPr>
          <w:rFonts w:ascii="Arial" w:hAnsi="Arial" w:cs="Arial"/>
          <w:color w:val="000000" w:themeColor="text1"/>
        </w:rPr>
        <w:t xml:space="preserve">o osobe oprávnenej konať za subdodávateľa v rozsahu meno a priezvisko, adresa pobytu, dátum narodenia. (Príloha č. </w:t>
      </w:r>
      <w:r w:rsidR="00DC3518">
        <w:rPr>
          <w:rFonts w:ascii="Arial" w:hAnsi="Arial" w:cs="Arial"/>
          <w:color w:val="000000" w:themeColor="text1"/>
        </w:rPr>
        <w:t>2</w:t>
      </w:r>
      <w:r w:rsidRPr="00D75D8F">
        <w:rPr>
          <w:rFonts w:ascii="Arial" w:hAnsi="Arial" w:cs="Arial"/>
          <w:color w:val="000000" w:themeColor="text1"/>
        </w:rPr>
        <w:t xml:space="preserve"> Zoznam subdodávateľov a podiel subdodávok k </w:t>
      </w:r>
      <w:r w:rsidR="007F49D3" w:rsidRPr="00D75D8F">
        <w:rPr>
          <w:rFonts w:ascii="Arial" w:hAnsi="Arial" w:cs="Arial"/>
          <w:color w:val="000000" w:themeColor="text1"/>
        </w:rPr>
        <w:t>Zmluv</w:t>
      </w:r>
      <w:r w:rsidR="00F65CE6" w:rsidRPr="00D75D8F">
        <w:rPr>
          <w:rFonts w:ascii="Arial" w:hAnsi="Arial" w:cs="Arial"/>
          <w:color w:val="000000" w:themeColor="text1"/>
        </w:rPr>
        <w:t>e</w:t>
      </w:r>
      <w:r w:rsidRPr="00D75D8F">
        <w:rPr>
          <w:rFonts w:ascii="Arial" w:hAnsi="Arial" w:cs="Arial"/>
          <w:color w:val="000000" w:themeColor="text1"/>
        </w:rPr>
        <w:t>). Nesplnenie tejto povinnosti bude verejný obstarávateľ považovať za neposkytnutie riadnej súčinnosti.</w:t>
      </w:r>
      <w:r w:rsidR="003B0F5D" w:rsidRPr="00D75D8F">
        <w:rPr>
          <w:rFonts w:ascii="Arial" w:hAnsi="Arial" w:cs="Arial"/>
          <w:color w:val="000000" w:themeColor="text1"/>
        </w:rPr>
        <w:t xml:space="preserve"> </w:t>
      </w:r>
    </w:p>
    <w:p w14:paraId="492D0164" w14:textId="77777777" w:rsidR="00183F43" w:rsidRPr="00D75D8F" w:rsidRDefault="00183F43"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b/>
          <w:color w:val="000000" w:themeColor="text1"/>
        </w:rPr>
        <w:tab/>
        <w:t>V prípade, že úspešným uchádzačom je skupina dodávateľov</w:t>
      </w:r>
      <w:r w:rsidRPr="00D75D8F">
        <w:rPr>
          <w:rFonts w:ascii="Arial" w:hAnsi="Arial" w:cs="Arial"/>
          <w:color w:val="000000" w:themeColor="text1"/>
        </w:rPr>
        <w:t xml:space="preserve">, úspešný uchádzač je povinný najneskôr v lehote stanovenej vo výzve na poskytnutie riadnej súčinnosti </w:t>
      </w:r>
      <w:r w:rsidRPr="00D75D8F">
        <w:rPr>
          <w:rFonts w:ascii="Arial" w:hAnsi="Arial" w:cs="Arial"/>
          <w:b/>
          <w:color w:val="000000" w:themeColor="text1"/>
        </w:rPr>
        <w:t>predložiť relevantný doklad preukazujúci splneni</w:t>
      </w:r>
      <w:r w:rsidR="00684C0E" w:rsidRPr="00D75D8F">
        <w:rPr>
          <w:rFonts w:ascii="Arial" w:hAnsi="Arial" w:cs="Arial"/>
          <w:b/>
          <w:color w:val="000000" w:themeColor="text1"/>
        </w:rPr>
        <w:t>e podmienky uvedenej v bode 18.5</w:t>
      </w:r>
      <w:r w:rsidRPr="00D75D8F">
        <w:rPr>
          <w:rFonts w:ascii="Arial" w:hAnsi="Arial" w:cs="Arial"/>
          <w:b/>
          <w:color w:val="000000" w:themeColor="text1"/>
        </w:rPr>
        <w:t xml:space="preserve"> tejto časti súťažných podkladov</w:t>
      </w:r>
      <w:r w:rsidRPr="00D75D8F">
        <w:rPr>
          <w:rFonts w:ascii="Arial" w:hAnsi="Arial" w:cs="Arial"/>
          <w:color w:val="000000" w:themeColor="text1"/>
        </w:rPr>
        <w:t>. Nesplnenie tejto povinnosti bude verejný obstarávateľ považovať za neposkytnutie riadnej súčinnosti.</w:t>
      </w:r>
    </w:p>
    <w:p w14:paraId="5E9B2FDE" w14:textId="4F92EF37" w:rsidR="00183F43" w:rsidRPr="00DC0B2E" w:rsidRDefault="00183F43" w:rsidP="00A0365F">
      <w:pPr>
        <w:numPr>
          <w:ilvl w:val="1"/>
          <w:numId w:val="52"/>
        </w:numPr>
        <w:autoSpaceDE w:val="0"/>
        <w:autoSpaceDN w:val="0"/>
        <w:spacing w:line="276" w:lineRule="auto"/>
        <w:ind w:left="567" w:hanging="567"/>
        <w:rPr>
          <w:rFonts w:ascii="Arial" w:hAnsi="Arial" w:cs="Arial"/>
          <w:color w:val="000000" w:themeColor="text1"/>
        </w:rPr>
      </w:pPr>
      <w:r w:rsidRPr="00D75D8F">
        <w:rPr>
          <w:rFonts w:ascii="Arial" w:hAnsi="Arial" w:cs="Arial"/>
          <w:color w:val="000000" w:themeColor="text1"/>
        </w:rPr>
        <w:t>V prípade, že je úspešným uchádzačom skupina dodávateľov a</w:t>
      </w:r>
      <w:r w:rsidR="007F49D3" w:rsidRPr="00D75D8F">
        <w:rPr>
          <w:rFonts w:ascii="Arial" w:hAnsi="Arial" w:cs="Arial"/>
          <w:color w:val="000000" w:themeColor="text1"/>
        </w:rPr>
        <w:t> </w:t>
      </w:r>
      <w:r w:rsidR="001F12E2" w:rsidRPr="00D75D8F">
        <w:rPr>
          <w:rFonts w:ascii="Arial" w:hAnsi="Arial" w:cs="Arial"/>
          <w:color w:val="000000" w:themeColor="text1"/>
        </w:rPr>
        <w:t>Zmluv</w:t>
      </w:r>
      <w:r w:rsidRPr="00D75D8F">
        <w:rPr>
          <w:rFonts w:ascii="Arial" w:hAnsi="Arial" w:cs="Arial"/>
          <w:color w:val="000000" w:themeColor="text1"/>
        </w:rPr>
        <w:t>a s verejným obstarávateľom bude na strane úspešného uchádzača podpísaná splnomocnenou osobou/osobami, úspešný uchádzač je povinný predložiť najneskôr v lehote stanovenej vo výzve na poskytnutie riadnej súčinnos</w:t>
      </w:r>
      <w:r w:rsidR="00F65CE6" w:rsidRPr="00D75D8F">
        <w:rPr>
          <w:rFonts w:ascii="Arial" w:hAnsi="Arial" w:cs="Arial"/>
          <w:color w:val="000000" w:themeColor="text1"/>
        </w:rPr>
        <w:t xml:space="preserve">ti plnú moc splnomocnenej </w:t>
      </w:r>
      <w:r w:rsidRPr="00D75D8F">
        <w:rPr>
          <w:rFonts w:ascii="Arial" w:hAnsi="Arial" w:cs="Arial"/>
          <w:color w:val="000000" w:themeColor="text1"/>
        </w:rPr>
        <w:t>os</w:t>
      </w:r>
      <w:r w:rsidR="00F65CE6" w:rsidRPr="00D75D8F">
        <w:rPr>
          <w:rFonts w:ascii="Arial" w:hAnsi="Arial" w:cs="Arial"/>
          <w:color w:val="000000" w:themeColor="text1"/>
        </w:rPr>
        <w:t>oby/osôb</w:t>
      </w:r>
      <w:r w:rsidRPr="00D75D8F">
        <w:rPr>
          <w:rFonts w:ascii="Arial" w:hAnsi="Arial" w:cs="Arial"/>
          <w:color w:val="000000" w:themeColor="text1"/>
        </w:rPr>
        <w:t xml:space="preserve">, pričom v nej musí byť výslovne uvedené </w:t>
      </w:r>
      <w:r w:rsidR="00F65CE6" w:rsidRPr="00D75D8F">
        <w:rPr>
          <w:rFonts w:ascii="Arial" w:hAnsi="Arial" w:cs="Arial"/>
          <w:color w:val="000000" w:themeColor="text1"/>
        </w:rPr>
        <w:t>oprávnenie splnomocnenej osoby/</w:t>
      </w:r>
      <w:r w:rsidRPr="00D75D8F">
        <w:rPr>
          <w:rFonts w:ascii="Arial" w:hAnsi="Arial" w:cs="Arial"/>
          <w:color w:val="000000" w:themeColor="text1"/>
        </w:rPr>
        <w:t xml:space="preserve">osôb na podpis </w:t>
      </w:r>
      <w:r w:rsidR="007F49D3" w:rsidRPr="00D75D8F">
        <w:rPr>
          <w:rFonts w:ascii="Arial" w:hAnsi="Arial" w:cs="Arial"/>
          <w:color w:val="000000" w:themeColor="text1"/>
        </w:rPr>
        <w:t>Zmluvy</w:t>
      </w:r>
      <w:r w:rsidRPr="00D75D8F">
        <w:rPr>
          <w:rFonts w:ascii="Arial" w:hAnsi="Arial" w:cs="Arial"/>
          <w:color w:val="000000" w:themeColor="text1"/>
        </w:rPr>
        <w:t xml:space="preserve"> </w:t>
      </w:r>
      <w:r w:rsidRPr="00DC0B2E">
        <w:rPr>
          <w:rFonts w:ascii="Arial" w:hAnsi="Arial" w:cs="Arial"/>
          <w:color w:val="000000" w:themeColor="text1"/>
        </w:rPr>
        <w:t>(ak takáto plná moc nebola predložená uchádzačom v rámci ponuky). Nesplnenie tejto povinnosti bude verejný obstarávateľ považovať za neposkytnutie riadnej súčinnosti.</w:t>
      </w:r>
    </w:p>
    <w:p w14:paraId="02884FFD" w14:textId="77777777" w:rsidR="00183F43" w:rsidRPr="00DC0B2E" w:rsidRDefault="00183F43" w:rsidP="00A0365F">
      <w:pPr>
        <w:numPr>
          <w:ilvl w:val="1"/>
          <w:numId w:val="5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A0365F">
      <w:pPr>
        <w:numPr>
          <w:ilvl w:val="1"/>
          <w:numId w:val="52"/>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w:t>
      </w:r>
      <w:proofErr w:type="spellStart"/>
      <w:r w:rsidRPr="00DC0B2E">
        <w:rPr>
          <w:rFonts w:ascii="Arial" w:hAnsi="Arial" w:cs="Arial"/>
          <w:color w:val="000000" w:themeColor="text1"/>
        </w:rPr>
        <w:t>t.j</w:t>
      </w:r>
      <w:proofErr w:type="spellEnd"/>
      <w:r w:rsidRPr="00DC0B2E">
        <w:rPr>
          <w:rFonts w:ascii="Arial" w:hAnsi="Arial" w:cs="Arial"/>
          <w:color w:val="000000" w:themeColor="text1"/>
        </w:rPr>
        <w:t xml:space="preserve">.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86"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86"/>
    </w:p>
    <w:p w14:paraId="72C4ED14" w14:textId="77777777" w:rsidR="003622D4" w:rsidRPr="00DC0B2E" w:rsidRDefault="003622D4" w:rsidP="00A0365F">
      <w:pPr>
        <w:pStyle w:val="Odsekzoznamu"/>
        <w:numPr>
          <w:ilvl w:val="0"/>
          <w:numId w:val="56"/>
        </w:numPr>
        <w:autoSpaceDE w:val="0"/>
        <w:autoSpaceDN w:val="0"/>
        <w:spacing w:line="276" w:lineRule="auto"/>
        <w:rPr>
          <w:rFonts w:cs="Arial"/>
          <w:noProof w:val="0"/>
          <w:vanish/>
        </w:rPr>
      </w:pPr>
    </w:p>
    <w:p w14:paraId="07C81A92" w14:textId="77777777" w:rsidR="00E4076A" w:rsidRPr="00DC0B2E" w:rsidRDefault="00E4076A" w:rsidP="00A0365F">
      <w:pPr>
        <w:pStyle w:val="Odsekzoznamu"/>
        <w:numPr>
          <w:ilvl w:val="0"/>
          <w:numId w:val="52"/>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A0365F">
      <w:pPr>
        <w:pStyle w:val="Odsekzoznamu"/>
        <w:numPr>
          <w:ilvl w:val="1"/>
          <w:numId w:val="41"/>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A0365F">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A0365F">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A0365F">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A0365F">
      <w:pPr>
        <w:numPr>
          <w:ilvl w:val="0"/>
          <w:numId w:val="22"/>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A0365F">
      <w:pPr>
        <w:numPr>
          <w:ilvl w:val="1"/>
          <w:numId w:val="41"/>
        </w:numPr>
        <w:autoSpaceDE w:val="0"/>
        <w:autoSpaceDN w:val="0"/>
        <w:spacing w:line="276" w:lineRule="auto"/>
        <w:ind w:left="567" w:hanging="567"/>
        <w:rPr>
          <w:rFonts w:ascii="Arial" w:hAnsi="Arial" w:cs="Arial"/>
          <w:color w:val="000000" w:themeColor="text1"/>
        </w:rPr>
      </w:pPr>
      <w:bookmarkStart w:id="87"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w:t>
      </w:r>
      <w:r w:rsidRPr="00DC0B2E">
        <w:rPr>
          <w:rFonts w:ascii="Arial" w:hAnsi="Arial" w:cs="Arial"/>
          <w:color w:val="000000" w:themeColor="text1"/>
        </w:rPr>
        <w:lastRenderedPageBreak/>
        <w:t xml:space="preserve">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7"/>
      <w:r w:rsidRPr="00DC0B2E">
        <w:rPr>
          <w:rFonts w:ascii="Arial" w:hAnsi="Arial" w:cs="Arial"/>
          <w:color w:val="FF0000"/>
        </w:rPr>
        <w:t xml:space="preserve"> </w:t>
      </w:r>
    </w:p>
    <w:p w14:paraId="61B2E140" w14:textId="77777777" w:rsidR="00D65765" w:rsidRPr="00DC0B2E" w:rsidRDefault="00D65765" w:rsidP="00A0365F">
      <w:pPr>
        <w:numPr>
          <w:ilvl w:val="1"/>
          <w:numId w:val="41"/>
        </w:numPr>
        <w:autoSpaceDE w:val="0"/>
        <w:autoSpaceDN w:val="0"/>
        <w:spacing w:line="276" w:lineRule="auto"/>
        <w:ind w:left="567" w:hanging="567"/>
        <w:rPr>
          <w:rFonts w:ascii="Arial" w:hAnsi="Arial" w:cs="Arial"/>
          <w:color w:val="000000" w:themeColor="text1"/>
        </w:rPr>
      </w:pPr>
      <w:bookmarkStart w:id="88"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8"/>
      <w:r w:rsidR="00A32D47" w:rsidRPr="00DC0B2E">
        <w:rPr>
          <w:rFonts w:ascii="Arial" w:hAnsi="Arial" w:cs="Arial"/>
          <w:color w:val="000000" w:themeColor="text1"/>
        </w:rPr>
        <w:t>.</w:t>
      </w:r>
    </w:p>
    <w:p w14:paraId="6CE8CA60" w14:textId="7B79165F" w:rsidR="00AB4005" w:rsidRPr="00DC0B2E" w:rsidRDefault="00A1055A" w:rsidP="00DC3518">
      <w:pPr>
        <w:numPr>
          <w:ilvl w:val="1"/>
          <w:numId w:val="41"/>
        </w:numPr>
        <w:autoSpaceDE w:val="0"/>
        <w:autoSpaceDN w:val="0"/>
        <w:spacing w:line="276" w:lineRule="auto"/>
        <w:ind w:left="567" w:hanging="567"/>
        <w:rPr>
          <w:rFonts w:ascii="Arial" w:hAnsi="Arial" w:cs="Arial"/>
          <w:color w:val="000000" w:themeColor="text1"/>
        </w:rPr>
      </w:pPr>
      <w:bookmarkStart w:id="89"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9"/>
      <w:r w:rsidRPr="00DC0B2E">
        <w:rPr>
          <w:rFonts w:ascii="Arial" w:hAnsi="Arial" w:cs="Arial"/>
          <w:color w:val="000000" w:themeColor="text1"/>
        </w:rPr>
        <w:t>.</w:t>
      </w:r>
    </w:p>
    <w:p w14:paraId="1A8F02BD" w14:textId="2EC47B4B" w:rsidR="00804BCB" w:rsidRPr="00C922CC" w:rsidRDefault="00804BCB" w:rsidP="00DC0B2E">
      <w:pPr>
        <w:pStyle w:val="Nadpis3"/>
        <w:spacing w:after="100" w:afterAutospacing="1" w:line="276" w:lineRule="auto"/>
        <w:ind w:left="567" w:hanging="567"/>
        <w:rPr>
          <w:rFonts w:cs="Arial"/>
        </w:rPr>
      </w:pPr>
      <w:bookmarkStart w:id="90" w:name="_Ochrana_osobných_údajov"/>
      <w:bookmarkEnd w:id="90"/>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3EE32AD6" w14:textId="4C6498DD" w:rsidR="00A61ACE" w:rsidRPr="007F6702" w:rsidRDefault="00A61ACE" w:rsidP="00D33415">
      <w:pPr>
        <w:pStyle w:val="Nadpis3"/>
        <w:spacing w:after="100" w:afterAutospacing="1" w:line="276" w:lineRule="auto"/>
        <w:ind w:left="567" w:hanging="567"/>
        <w:rPr>
          <w:b w:val="0"/>
        </w:rPr>
      </w:pPr>
      <w:bookmarkStart w:id="91" w:name="_Využitie_subdodávateľov"/>
      <w:bookmarkEnd w:id="91"/>
      <w:r w:rsidRPr="007F6702">
        <w:rPr>
          <w:rStyle w:val="dajeNDSChar"/>
          <w:rFonts w:ascii="Arial" w:hAnsi="Arial" w:cs="Arial"/>
          <w:color w:val="auto"/>
          <w:sz w:val="22"/>
          <w:szCs w:val="22"/>
          <w:lang w:eastAsia="sk-SK"/>
        </w:rPr>
        <w:t>Využitie subdodávateľov</w:t>
      </w:r>
    </w:p>
    <w:p w14:paraId="5B1ACC2C" w14:textId="6C2204BE" w:rsidR="00E107F3" w:rsidRPr="00E107F3" w:rsidRDefault="00E107F3" w:rsidP="00E107F3">
      <w:pPr>
        <w:autoSpaceDE w:val="0"/>
        <w:autoSpaceDN w:val="0"/>
        <w:spacing w:line="276" w:lineRule="auto"/>
        <w:ind w:left="567" w:hanging="567"/>
        <w:rPr>
          <w:rFonts w:ascii="Arial" w:hAnsi="Arial" w:cs="Arial"/>
        </w:rPr>
      </w:pPr>
      <w:r w:rsidRPr="00E107F3">
        <w:rPr>
          <w:rFonts w:ascii="Arial" w:hAnsi="Arial" w:cs="Arial"/>
        </w:rPr>
        <w:t xml:space="preserve">32.1 </w:t>
      </w:r>
      <w:r w:rsidRPr="00E107F3">
        <w:rPr>
          <w:rFonts w:ascii="Arial" w:hAnsi="Arial" w:cs="Arial"/>
        </w:rPr>
        <w:tab/>
        <w:t xml:space="preserve">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w:t>
      </w:r>
      <w:r w:rsidR="00BE0FCC">
        <w:rPr>
          <w:rFonts w:ascii="Arial" w:hAnsi="Arial" w:cs="Arial"/>
        </w:rPr>
        <w:t>P</w:t>
      </w:r>
      <w:r w:rsidRPr="00E107F3">
        <w:rPr>
          <w:rFonts w:ascii="Arial" w:hAnsi="Arial" w:cs="Arial"/>
        </w:rPr>
        <w:t>rílohy č.</w:t>
      </w:r>
      <w:r w:rsidR="00BE0FCC">
        <w:rPr>
          <w:rFonts w:ascii="Arial" w:hAnsi="Arial" w:cs="Arial"/>
        </w:rPr>
        <w:t xml:space="preserve"> 1</w:t>
      </w:r>
      <w:r w:rsidRPr="00E107F3">
        <w:rPr>
          <w:rFonts w:ascii="Arial" w:hAnsi="Arial" w:cs="Arial"/>
        </w:rPr>
        <w:t xml:space="preserve"> k časti B.3 týchto SP.</w:t>
      </w:r>
    </w:p>
    <w:p w14:paraId="0D05EE85" w14:textId="3A72F25C" w:rsidR="005C2B2C" w:rsidRDefault="00E107F3" w:rsidP="00BE0FCC">
      <w:pPr>
        <w:spacing w:line="276" w:lineRule="auto"/>
        <w:ind w:left="567" w:hanging="567"/>
        <w:rPr>
          <w:rFonts w:ascii="Arial" w:eastAsia="Calibri" w:hAnsi="Arial" w:cs="Arial"/>
          <w:lang w:eastAsia="sk-SK"/>
        </w:rPr>
      </w:pPr>
      <w:r w:rsidRPr="00E107F3">
        <w:rPr>
          <w:rFonts w:ascii="Arial" w:hAnsi="Arial" w:cs="Arial"/>
        </w:rPr>
        <w:t>32.2</w:t>
      </w:r>
      <w:r w:rsidRPr="00E107F3">
        <w:rPr>
          <w:rFonts w:ascii="Arial" w:hAnsi="Arial" w:cs="Arial"/>
        </w:rPr>
        <w:tab/>
      </w:r>
      <w:r w:rsidR="00700F10" w:rsidRPr="00700F10">
        <w:rPr>
          <w:rFonts w:ascii="Arial" w:hAnsi="Arial" w:cs="Arial"/>
        </w:rPr>
        <w:t>Úspešný uchádzač je povinný verejnému obstarávateľovi bezodkladne oznámiť zmenu údajov akéhokoľvek aktuálneho subdodávateľa v rozsahu obchodné meno/názov, sídlo/miesto podnikania, IČO, zápis do príslušného obchodného registra a údaje o osobe oprávnenej konať za subdodávateľa v rozsahu meno a priezvisko, adresa pobytu, dátum narodenia.</w:t>
      </w:r>
    </w:p>
    <w:p w14:paraId="1C662F65" w14:textId="77777777" w:rsidR="005C2B2C" w:rsidRDefault="005C2B2C" w:rsidP="004866F4">
      <w:pPr>
        <w:spacing w:line="276" w:lineRule="auto"/>
        <w:rPr>
          <w:rFonts w:ascii="Arial" w:eastAsia="Calibri" w:hAnsi="Arial" w:cs="Arial"/>
          <w:lang w:eastAsia="sk-SK"/>
        </w:rPr>
      </w:pPr>
    </w:p>
    <w:p w14:paraId="241C2BE9" w14:textId="77777777" w:rsidR="00CF73B8" w:rsidRDefault="00CF73B8" w:rsidP="004866F4">
      <w:pPr>
        <w:spacing w:line="276" w:lineRule="auto"/>
        <w:rPr>
          <w:rFonts w:ascii="Arial" w:eastAsia="Calibri" w:hAnsi="Arial" w:cs="Arial"/>
          <w:lang w:eastAsia="sk-SK"/>
        </w:rPr>
      </w:pPr>
    </w:p>
    <w:p w14:paraId="03D905E1" w14:textId="77777777" w:rsidR="00CF73B8" w:rsidRPr="00A61ACE" w:rsidRDefault="00CF73B8" w:rsidP="004866F4">
      <w:pPr>
        <w:spacing w:line="276" w:lineRule="auto"/>
        <w:rPr>
          <w:rFonts w:ascii="Arial" w:eastAsia="Calibri" w:hAnsi="Arial" w:cs="Arial"/>
          <w:lang w:eastAsia="sk-SK"/>
        </w:rPr>
      </w:pPr>
    </w:p>
    <w:p w14:paraId="110C3147" w14:textId="77777777" w:rsidR="002A4803" w:rsidRPr="002A4803" w:rsidRDefault="002A4803" w:rsidP="002A4803">
      <w:pPr>
        <w:autoSpaceDE w:val="0"/>
        <w:autoSpaceDN w:val="0"/>
        <w:spacing w:line="276" w:lineRule="auto"/>
        <w:rPr>
          <w:rFonts w:ascii="Arial" w:hAnsi="Arial" w:cs="Arial"/>
          <w:b/>
          <w:bCs/>
          <w:color w:val="000000" w:themeColor="text1"/>
          <w:u w:val="single"/>
        </w:rPr>
      </w:pPr>
      <w:r w:rsidRPr="002A4803">
        <w:rPr>
          <w:rFonts w:ascii="Arial" w:hAnsi="Arial" w:cs="Arial"/>
          <w:b/>
          <w:bCs/>
          <w:color w:val="000000" w:themeColor="text1"/>
          <w:u w:val="single"/>
        </w:rPr>
        <w:t>Prílohy:</w:t>
      </w:r>
    </w:p>
    <w:p w14:paraId="1BCB1D3A" w14:textId="77777777" w:rsidR="002A4803" w:rsidRPr="002A4803" w:rsidRDefault="002A4803" w:rsidP="002A4803">
      <w:pPr>
        <w:autoSpaceDE w:val="0"/>
        <w:autoSpaceDN w:val="0"/>
        <w:spacing w:line="276" w:lineRule="auto"/>
        <w:rPr>
          <w:rFonts w:ascii="Arial" w:hAnsi="Arial" w:cs="Arial"/>
          <w:color w:val="000000" w:themeColor="text1"/>
        </w:rPr>
      </w:pPr>
      <w:r w:rsidRPr="002A4803">
        <w:rPr>
          <w:rFonts w:ascii="Arial" w:hAnsi="Arial" w:cs="Arial"/>
          <w:color w:val="000000" w:themeColor="text1"/>
        </w:rPr>
        <w:t>Príloha č. 1 k časti A.1</w:t>
      </w:r>
      <w:r w:rsidRPr="002A4803">
        <w:rPr>
          <w:rFonts w:ascii="Arial" w:hAnsi="Arial" w:cs="Arial"/>
          <w:color w:val="000000" w:themeColor="text1"/>
        </w:rPr>
        <w:tab/>
        <w:t>-</w:t>
      </w:r>
      <w:r w:rsidRPr="002A4803">
        <w:rPr>
          <w:rFonts w:ascii="Arial" w:hAnsi="Arial" w:cs="Arial"/>
          <w:color w:val="000000" w:themeColor="text1"/>
        </w:rPr>
        <w:tab/>
        <w:t>Všeobecné informácie o uchádzačovi</w:t>
      </w:r>
    </w:p>
    <w:p w14:paraId="5A2D08E5" w14:textId="77777777" w:rsidR="002A4803" w:rsidRPr="002A4803" w:rsidRDefault="002A4803" w:rsidP="002A4803">
      <w:pPr>
        <w:autoSpaceDE w:val="0"/>
        <w:autoSpaceDN w:val="0"/>
        <w:spacing w:line="276" w:lineRule="auto"/>
        <w:rPr>
          <w:rFonts w:ascii="Arial" w:hAnsi="Arial" w:cs="Arial"/>
          <w:color w:val="000000" w:themeColor="text1"/>
        </w:rPr>
      </w:pPr>
      <w:r w:rsidRPr="002A4803">
        <w:rPr>
          <w:rFonts w:ascii="Arial" w:hAnsi="Arial" w:cs="Arial"/>
          <w:color w:val="000000" w:themeColor="text1"/>
        </w:rPr>
        <w:t>Príloha č. 2 k časti A.1</w:t>
      </w:r>
      <w:r w:rsidRPr="002A4803">
        <w:rPr>
          <w:rFonts w:ascii="Arial" w:hAnsi="Arial" w:cs="Arial"/>
          <w:color w:val="000000" w:themeColor="text1"/>
        </w:rPr>
        <w:tab/>
        <w:t>-</w:t>
      </w:r>
      <w:r w:rsidRPr="002A4803">
        <w:rPr>
          <w:rFonts w:ascii="Arial" w:hAnsi="Arial" w:cs="Arial"/>
          <w:color w:val="000000" w:themeColor="text1"/>
        </w:rPr>
        <w:tab/>
        <w:t>Jednotný európsky dokument</w:t>
      </w:r>
    </w:p>
    <w:p w14:paraId="0CBB1655" w14:textId="77777777" w:rsidR="002A4803" w:rsidRPr="002A4803" w:rsidRDefault="002A4803" w:rsidP="002A4803">
      <w:pPr>
        <w:autoSpaceDE w:val="0"/>
        <w:autoSpaceDN w:val="0"/>
        <w:spacing w:line="276" w:lineRule="auto"/>
        <w:ind w:left="2550" w:hanging="2550"/>
        <w:rPr>
          <w:rFonts w:ascii="Arial" w:hAnsi="Arial" w:cs="Arial"/>
          <w:color w:val="000000" w:themeColor="text1"/>
          <w:u w:val="single"/>
        </w:rPr>
      </w:pPr>
      <w:r w:rsidRPr="002A4803">
        <w:rPr>
          <w:rFonts w:ascii="Arial" w:hAnsi="Arial" w:cs="Arial"/>
          <w:color w:val="000000" w:themeColor="text1"/>
        </w:rPr>
        <w:t>Príloha č. 3 k časti A.1 -</w:t>
      </w:r>
      <w:r w:rsidRPr="002A4803">
        <w:rPr>
          <w:rFonts w:ascii="Arial" w:hAnsi="Arial" w:cs="Arial"/>
          <w:color w:val="000000" w:themeColor="text1"/>
        </w:rPr>
        <w:tab/>
        <w:t xml:space="preserve">Čestné vyhlásenie skupiny dodávateľov </w:t>
      </w:r>
      <w:r w:rsidRPr="002A4803">
        <w:rPr>
          <w:rFonts w:ascii="Arial" w:hAnsi="Arial" w:cs="Arial"/>
          <w:color w:val="000000" w:themeColor="text1"/>
          <w:u w:val="single"/>
        </w:rPr>
        <w:t>(ak sa uplatňuje, povinné predložiť v ponuke)</w:t>
      </w:r>
    </w:p>
    <w:p w14:paraId="005465E4" w14:textId="77777777" w:rsidR="002A4803" w:rsidRPr="002A4803" w:rsidRDefault="002A4803" w:rsidP="002A4803">
      <w:pPr>
        <w:autoSpaceDE w:val="0"/>
        <w:autoSpaceDN w:val="0"/>
        <w:spacing w:line="276" w:lineRule="auto"/>
        <w:ind w:left="2550" w:hanging="2550"/>
        <w:rPr>
          <w:rFonts w:ascii="Arial" w:hAnsi="Arial" w:cs="Arial"/>
          <w:color w:val="000000" w:themeColor="text1"/>
        </w:rPr>
      </w:pPr>
      <w:r w:rsidRPr="002A4803">
        <w:rPr>
          <w:rFonts w:ascii="Arial" w:hAnsi="Arial" w:cs="Arial"/>
          <w:color w:val="000000" w:themeColor="text1"/>
        </w:rPr>
        <w:t>Príloha č. 4 k časti A.1 -</w:t>
      </w:r>
      <w:r w:rsidRPr="002A4803">
        <w:rPr>
          <w:rFonts w:ascii="Arial" w:hAnsi="Arial" w:cs="Arial"/>
          <w:color w:val="000000" w:themeColor="text1"/>
        </w:rPr>
        <w:tab/>
        <w:t xml:space="preserve">Plná moc pre jedného z členov skupiny dodávateľov konajúci za skupinu dodávateľov </w:t>
      </w:r>
      <w:r w:rsidRPr="002A4803">
        <w:rPr>
          <w:rFonts w:ascii="Arial" w:hAnsi="Arial" w:cs="Arial"/>
          <w:color w:val="000000" w:themeColor="text1"/>
          <w:u w:val="single"/>
        </w:rPr>
        <w:t>(ak sa uplatňuje, povinné predložiť v ponuke)</w:t>
      </w:r>
    </w:p>
    <w:p w14:paraId="40D59958" w14:textId="33036457" w:rsidR="002A4803" w:rsidRPr="002A4803" w:rsidRDefault="002A4803" w:rsidP="002A4803">
      <w:pPr>
        <w:autoSpaceDE w:val="0"/>
        <w:autoSpaceDN w:val="0"/>
        <w:spacing w:line="276" w:lineRule="auto"/>
        <w:ind w:left="2556" w:hanging="2550"/>
        <w:rPr>
          <w:rFonts w:ascii="Arial" w:hAnsi="Arial" w:cs="Arial"/>
          <w:color w:val="000000" w:themeColor="text1"/>
        </w:rPr>
      </w:pPr>
      <w:r w:rsidRPr="002A4803">
        <w:rPr>
          <w:rFonts w:ascii="Arial" w:hAnsi="Arial" w:cs="Arial"/>
          <w:color w:val="000000" w:themeColor="text1"/>
        </w:rPr>
        <w:lastRenderedPageBreak/>
        <w:t xml:space="preserve">Príloha č. 5 k časti A.1 - </w:t>
      </w:r>
      <w:r w:rsidRPr="002A4803">
        <w:rPr>
          <w:rFonts w:ascii="Arial" w:hAnsi="Arial" w:cs="Arial"/>
          <w:color w:val="000000" w:themeColor="text1"/>
        </w:rPr>
        <w:tab/>
      </w:r>
      <w:r w:rsidR="00BE0FCC" w:rsidRPr="00BE0FCC">
        <w:rPr>
          <w:rFonts w:ascii="Arial" w:hAnsi="Arial" w:cs="Arial"/>
          <w:color w:val="000000" w:themeColor="text1"/>
        </w:rPr>
        <w:t xml:space="preserve">Čestné vyhlásenie podľa Článku 5k Nariadenia rady (EÚ) č. 833/2014 z 31. júla 2014 o reštriktívnych opatreniach s ohľadom na konanie Ruska, ktorým destabilizuje situáciu na Ukrajine v znení Nariadenia rady (EÚ) č. 2025/395 z 24. februára 2025 </w:t>
      </w:r>
      <w:r w:rsidR="00BE0FCC" w:rsidRPr="00BE0FCC">
        <w:rPr>
          <w:rFonts w:ascii="Arial" w:hAnsi="Arial" w:cs="Arial"/>
          <w:color w:val="000000" w:themeColor="text1"/>
          <w:u w:val="single"/>
        </w:rPr>
        <w:t>(povinné predložiť v ponuke)</w:t>
      </w:r>
    </w:p>
    <w:p w14:paraId="5D68A3AE" w14:textId="77777777" w:rsidR="002A4803" w:rsidRPr="002A4803" w:rsidRDefault="002A4803" w:rsidP="002A4803">
      <w:pPr>
        <w:autoSpaceDE w:val="0"/>
        <w:autoSpaceDN w:val="0"/>
        <w:spacing w:line="276" w:lineRule="auto"/>
        <w:rPr>
          <w:rFonts w:ascii="Arial" w:hAnsi="Arial" w:cs="Arial"/>
          <w:color w:val="000000" w:themeColor="text1"/>
        </w:rPr>
      </w:pPr>
      <w:r w:rsidRPr="002A4803">
        <w:rPr>
          <w:rFonts w:ascii="Arial" w:hAnsi="Arial" w:cs="Arial"/>
          <w:color w:val="000000" w:themeColor="text1"/>
        </w:rPr>
        <w:t>Príloha č. 6 k časti A.1 -</w:t>
      </w:r>
      <w:r w:rsidRPr="002A4803">
        <w:rPr>
          <w:rFonts w:ascii="Arial" w:hAnsi="Arial" w:cs="Arial"/>
          <w:color w:val="000000" w:themeColor="text1"/>
        </w:rPr>
        <w:tab/>
        <w:t xml:space="preserve">Vyhlásenie uchádzača </w:t>
      </w:r>
      <w:r w:rsidRPr="002A4803">
        <w:rPr>
          <w:rFonts w:ascii="Arial" w:hAnsi="Arial" w:cs="Arial"/>
          <w:color w:val="000000" w:themeColor="text1"/>
          <w:u w:val="single"/>
        </w:rPr>
        <w:t>(povinné predložiť v ponuke)</w:t>
      </w:r>
    </w:p>
    <w:p w14:paraId="28806421" w14:textId="26898BAE" w:rsidR="007C673E" w:rsidRDefault="002A4803" w:rsidP="002A4803">
      <w:pPr>
        <w:autoSpaceDE w:val="0"/>
        <w:autoSpaceDN w:val="0"/>
        <w:spacing w:line="276" w:lineRule="auto"/>
        <w:rPr>
          <w:rFonts w:ascii="Arial" w:hAnsi="Arial" w:cs="Arial"/>
          <w:color w:val="000000" w:themeColor="text1"/>
          <w:u w:val="single"/>
        </w:rPr>
      </w:pPr>
      <w:r w:rsidRPr="002A4803">
        <w:rPr>
          <w:rFonts w:ascii="Arial" w:hAnsi="Arial" w:cs="Arial"/>
          <w:color w:val="000000" w:themeColor="text1"/>
        </w:rPr>
        <w:t>Príloha č. 7 k časti A.1 -</w:t>
      </w:r>
      <w:r w:rsidRPr="002A4803">
        <w:rPr>
          <w:rFonts w:ascii="Arial" w:hAnsi="Arial" w:cs="Arial"/>
          <w:color w:val="000000" w:themeColor="text1"/>
        </w:rPr>
        <w:tab/>
        <w:t xml:space="preserve">Zoznam dôverných informácií </w:t>
      </w:r>
      <w:r w:rsidRPr="002A4803">
        <w:rPr>
          <w:rFonts w:ascii="Arial" w:hAnsi="Arial" w:cs="Arial"/>
          <w:color w:val="000000" w:themeColor="text1"/>
          <w:u w:val="single"/>
        </w:rPr>
        <w:t>(ak sa uplatňuje, povinné predložiť v ponuke)</w:t>
      </w:r>
    </w:p>
    <w:p w14:paraId="706C4246" w14:textId="20C64942" w:rsidR="00642AE9" w:rsidRDefault="00642AE9">
      <w:pPr>
        <w:rPr>
          <w:rFonts w:ascii="Arial" w:hAnsi="Arial" w:cs="Arial"/>
        </w:rPr>
      </w:pPr>
      <w:r>
        <w:rPr>
          <w:rFonts w:ascii="Arial" w:hAnsi="Arial" w:cs="Arial"/>
        </w:rPr>
        <w:br w:type="page"/>
      </w:r>
    </w:p>
    <w:p w14:paraId="6F3580F9" w14:textId="151C2A5A" w:rsidR="003D172E" w:rsidRPr="00C26ACA" w:rsidRDefault="003D172E" w:rsidP="00DC0B2E">
      <w:pPr>
        <w:spacing w:after="0" w:line="276" w:lineRule="auto"/>
        <w:jc w:val="left"/>
        <w:outlineLvl w:val="0"/>
        <w:rPr>
          <w:rFonts w:ascii="Arial" w:hAnsi="Arial" w:cs="Arial"/>
          <w:b/>
          <w:bCs/>
          <w:caps/>
          <w:color w:val="FF0000"/>
        </w:rPr>
      </w:pPr>
      <w:r w:rsidRPr="00DC0B2E">
        <w:rPr>
          <w:rFonts w:ascii="Arial" w:hAnsi="Arial" w:cs="Arial"/>
          <w:b/>
          <w:bCs/>
          <w:caps/>
          <w:color w:val="000000"/>
          <w:sz w:val="24"/>
          <w:szCs w:val="24"/>
        </w:rPr>
        <w:lastRenderedPageBreak/>
        <w:t>A.2 KritériÁ na hodnotenie ponúk a PRAVIDLÁ ich uplatnenia</w:t>
      </w:r>
    </w:p>
    <w:p w14:paraId="72A1C831" w14:textId="77777777" w:rsidR="003D172E" w:rsidRPr="00DC0B2E" w:rsidRDefault="003D172E" w:rsidP="00DC0B2E">
      <w:pPr>
        <w:spacing w:after="0" w:line="276" w:lineRule="auto"/>
        <w:rPr>
          <w:rFonts w:ascii="Arial" w:hAnsi="Arial" w:cs="Arial"/>
          <w:b/>
          <w:iCs/>
          <w:caps/>
          <w:color w:val="FF0000"/>
        </w:rPr>
      </w:pPr>
    </w:p>
    <w:p w14:paraId="672C2BEC" w14:textId="77777777" w:rsidR="00567B3C" w:rsidRPr="00DC0B2E" w:rsidRDefault="00567B3C" w:rsidP="00A0365F">
      <w:pPr>
        <w:numPr>
          <w:ilvl w:val="0"/>
          <w:numId w:val="57"/>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249DF8D1" w14:textId="77777777" w:rsidR="00567B3C" w:rsidRPr="00DC0B2E" w:rsidRDefault="00567B3C" w:rsidP="00A0365F">
      <w:pPr>
        <w:numPr>
          <w:ilvl w:val="1"/>
          <w:numId w:val="57"/>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Pr="00763C8D">
        <w:t xml:space="preserve"> </w:t>
      </w:r>
      <w:r w:rsidRPr="00763C8D">
        <w:rPr>
          <w:rFonts w:ascii="Arial" w:eastAsia="Calibri" w:hAnsi="Arial" w:cs="Arial"/>
          <w:b/>
          <w:noProof/>
          <w:lang w:eastAsia="sk-SK"/>
        </w:rPr>
        <w:t>za celý predmet zákazky v EUR bez DPH.</w:t>
      </w:r>
    </w:p>
    <w:p w14:paraId="5B5F3BF9" w14:textId="6FB948CA" w:rsidR="00567B3C" w:rsidRPr="00DC0B2E" w:rsidRDefault="00567B3C" w:rsidP="00A0365F">
      <w:pPr>
        <w:numPr>
          <w:ilvl w:val="1"/>
          <w:numId w:val="57"/>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Navrhovaná cena za </w:t>
      </w:r>
      <w:r>
        <w:rPr>
          <w:rFonts w:ascii="Arial" w:eastAsia="Calibri" w:hAnsi="Arial" w:cs="Arial"/>
          <w:b/>
          <w:noProof/>
          <w:lang w:eastAsia="sk-SK"/>
        </w:rPr>
        <w:t xml:space="preserve">poskytnutie celého </w:t>
      </w:r>
      <w:r w:rsidRPr="00DC0B2E">
        <w:rPr>
          <w:rFonts w:ascii="Arial" w:eastAsia="Calibri" w:hAnsi="Arial" w:cs="Arial"/>
          <w:b/>
          <w:noProof/>
          <w:lang w:eastAsia="sk-SK"/>
        </w:rPr>
        <w:t>predmet</w:t>
      </w:r>
      <w:r>
        <w:rPr>
          <w:rFonts w:ascii="Arial" w:eastAsia="Calibri" w:hAnsi="Arial" w:cs="Arial"/>
          <w:b/>
          <w:noProof/>
          <w:lang w:eastAsia="sk-SK"/>
        </w:rPr>
        <w:t>u</w:t>
      </w:r>
      <w:r w:rsidRPr="00DC0B2E">
        <w:rPr>
          <w:rFonts w:ascii="Arial" w:eastAsia="Calibri" w:hAnsi="Arial" w:cs="Arial"/>
          <w:b/>
          <w:noProof/>
          <w:lang w:eastAsia="sk-SK"/>
        </w:rPr>
        <w:t xml:space="preserve"> zákazky</w:t>
      </w:r>
      <w:r w:rsidRPr="00DC0B2E">
        <w:rPr>
          <w:rFonts w:ascii="Arial" w:eastAsia="Calibri" w:hAnsi="Arial" w:cs="Arial"/>
          <w:noProof/>
          <w:lang w:eastAsia="sk-SK"/>
        </w:rPr>
        <w:t xml:space="preserve"> </w:t>
      </w:r>
      <w:r w:rsidRPr="00DC0B2E">
        <w:rPr>
          <w:rFonts w:ascii="Arial" w:eastAsia="Calibri" w:hAnsi="Arial" w:cs="Arial"/>
          <w:b/>
          <w:noProof/>
          <w:lang w:eastAsia="sk-SK"/>
        </w:rPr>
        <w:t xml:space="preserve">v eurách (€, alebo EUR) bez DPH. </w:t>
      </w:r>
    </w:p>
    <w:p w14:paraId="6F8C9553" w14:textId="77777777" w:rsidR="00567B3C" w:rsidRPr="00DC0B2E" w:rsidRDefault="00567B3C" w:rsidP="00567B3C">
      <w:pPr>
        <w:tabs>
          <w:tab w:val="num" w:pos="426"/>
        </w:tabs>
        <w:spacing w:after="0" w:line="276" w:lineRule="auto"/>
        <w:ind w:left="708"/>
        <w:rPr>
          <w:rFonts w:ascii="Arial" w:hAnsi="Arial" w:cs="Arial"/>
          <w:noProof/>
        </w:rPr>
      </w:pPr>
    </w:p>
    <w:p w14:paraId="7F497122" w14:textId="77777777" w:rsidR="00567B3C" w:rsidRPr="00DC0B2E" w:rsidRDefault="00567B3C" w:rsidP="00A0365F">
      <w:pPr>
        <w:numPr>
          <w:ilvl w:val="0"/>
          <w:numId w:val="57"/>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3F86196A" w14:textId="77777777" w:rsidR="00567B3C" w:rsidRPr="00DC0B2E" w:rsidRDefault="00567B3C" w:rsidP="00567B3C">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2.1</w:t>
      </w:r>
      <w:r w:rsidRPr="00DC0B2E">
        <w:rPr>
          <w:rFonts w:ascii="Arial" w:eastAsia="Calibri" w:hAnsi="Arial" w:cs="Arial"/>
          <w:noProof/>
          <w:lang w:eastAsia="sk-SK"/>
        </w:rPr>
        <w:tab/>
        <w:t xml:space="preserve">Navrhovaná cena za celý predmet zákazky je cena za </w:t>
      </w:r>
      <w:r>
        <w:rPr>
          <w:rFonts w:ascii="Arial" w:eastAsia="Calibri" w:hAnsi="Arial" w:cs="Arial"/>
          <w:noProof/>
          <w:lang w:eastAsia="sk-SK"/>
        </w:rPr>
        <w:t>poskytnutie</w:t>
      </w:r>
      <w:r w:rsidRPr="00DC0B2E">
        <w:rPr>
          <w:rFonts w:ascii="Arial" w:eastAsia="Calibri" w:hAnsi="Arial" w:cs="Arial"/>
          <w:noProof/>
          <w:lang w:eastAsia="sk-SK"/>
        </w:rPr>
        <w:t xml:space="preserve"> predmetu zákazky v rozsahu a v súlade s požiadavkami uvedeným</w:t>
      </w:r>
      <w:r>
        <w:rPr>
          <w:rFonts w:ascii="Arial" w:eastAsia="Calibri" w:hAnsi="Arial" w:cs="Arial"/>
          <w:noProof/>
          <w:lang w:eastAsia="sk-SK"/>
        </w:rPr>
        <w:t>i</w:t>
      </w:r>
      <w:r w:rsidRPr="00DC0B2E">
        <w:rPr>
          <w:rFonts w:ascii="Arial" w:eastAsia="Calibri" w:hAnsi="Arial" w:cs="Arial"/>
          <w:noProof/>
          <w:lang w:eastAsia="sk-SK"/>
        </w:rPr>
        <w:t xml:space="preserve"> v časti B.1 Opis predmetu zákazky SP.</w:t>
      </w:r>
    </w:p>
    <w:p w14:paraId="1689DF49" w14:textId="77777777" w:rsidR="00567B3C" w:rsidRPr="00DC0B2E" w:rsidRDefault="00567B3C" w:rsidP="00567B3C">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2.2</w:t>
      </w:r>
      <w:r w:rsidRPr="00DC0B2E">
        <w:rPr>
          <w:rFonts w:ascii="Arial" w:eastAsia="Calibri" w:hAnsi="Arial" w:cs="Arial"/>
          <w:noProof/>
          <w:lang w:eastAsia="sk-SK"/>
        </w:rPr>
        <w:tab/>
        <w:t xml:space="preserve">Cena musí byť vypočítaná a vyjadrená podľa bodu 14 A.1 Pokyny pre </w:t>
      </w:r>
      <w:r>
        <w:rPr>
          <w:rFonts w:ascii="Arial" w:hAnsi="Arial" w:cs="Arial"/>
          <w:color w:val="000000" w:themeColor="text1"/>
        </w:rPr>
        <w:t>záujemcov/</w:t>
      </w:r>
      <w:r w:rsidRPr="00DC0B2E">
        <w:rPr>
          <w:rFonts w:ascii="Arial" w:eastAsia="Calibri" w:hAnsi="Arial" w:cs="Arial"/>
          <w:noProof/>
          <w:lang w:eastAsia="sk-SK"/>
        </w:rPr>
        <w:t>uchádzačov SP. Pre potreby vyhodnotenia ponúk sa použije cena v EUR bez DPH.</w:t>
      </w:r>
    </w:p>
    <w:p w14:paraId="4247BCF3" w14:textId="77777777" w:rsidR="00567B3C" w:rsidRPr="00DC0B2E" w:rsidRDefault="00567B3C" w:rsidP="00567B3C">
      <w:pPr>
        <w:tabs>
          <w:tab w:val="num" w:pos="426"/>
        </w:tabs>
        <w:spacing w:after="0" w:line="276" w:lineRule="auto"/>
        <w:ind w:left="567" w:hanging="567"/>
        <w:rPr>
          <w:rFonts w:ascii="Arial" w:eastAsia="Calibri" w:hAnsi="Arial" w:cs="Arial"/>
          <w:b/>
          <w:bCs/>
          <w:noProof/>
          <w:color w:val="000000"/>
          <w:lang w:eastAsia="sk-SK"/>
        </w:rPr>
      </w:pPr>
    </w:p>
    <w:p w14:paraId="5528906A" w14:textId="77777777" w:rsidR="00567B3C" w:rsidRPr="00DC0B2E" w:rsidRDefault="00567B3C" w:rsidP="00A0365F">
      <w:pPr>
        <w:numPr>
          <w:ilvl w:val="0"/>
          <w:numId w:val="57"/>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1039200E" w14:textId="195B8E56" w:rsidR="00567B3C" w:rsidRPr="00DC0B2E" w:rsidRDefault="00567B3C" w:rsidP="00567B3C">
      <w:pPr>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 xml:space="preserve">3.1  </w:t>
      </w:r>
      <w:r>
        <w:rPr>
          <w:rFonts w:ascii="Arial" w:eastAsia="Calibri" w:hAnsi="Arial" w:cs="Arial"/>
          <w:noProof/>
          <w:lang w:eastAsia="sk-SK"/>
        </w:rPr>
        <w:tab/>
      </w:r>
      <w:r w:rsidRPr="00857033">
        <w:rPr>
          <w:rFonts w:ascii="Arial" w:eastAsia="Calibri" w:hAnsi="Arial" w:cs="Arial"/>
          <w:noProof/>
          <w:lang w:eastAsia="sk-SK"/>
        </w:rPr>
        <w:t xml:space="preserve">Uchádzač uvedie svoj Návrh na plnenie kritéria </w:t>
      </w:r>
      <w:r w:rsidRPr="00857033">
        <w:rPr>
          <w:rFonts w:ascii="Arial" w:eastAsia="Calibri" w:hAnsi="Arial" w:cs="Arial"/>
          <w:bCs/>
          <w:noProof/>
          <w:lang w:eastAsia="sk-SK"/>
        </w:rPr>
        <w:t>v Prílohe č. 1 k časti A.2 týchto SP.</w:t>
      </w:r>
      <w:r w:rsidRPr="00857033">
        <w:t xml:space="preserve"> </w:t>
      </w:r>
      <w:r w:rsidRPr="00857033">
        <w:rPr>
          <w:rFonts w:ascii="Arial" w:eastAsia="Calibri" w:hAnsi="Arial" w:cs="Arial"/>
          <w:bCs/>
          <w:noProof/>
          <w:lang w:eastAsia="sk-SK"/>
        </w:rPr>
        <w:t>Uchádzač tabuľku nevypĺňa, po vyplnení Prílohy č. 1 Špecifikácia ceny k časti B.2 týchto SP budú hodnoty premietnuté do príslušného Návrhu na plnenie kritéria automaticky.</w:t>
      </w:r>
    </w:p>
    <w:p w14:paraId="7A8F81FD" w14:textId="77777777" w:rsidR="00567B3C" w:rsidRPr="00DC0B2E" w:rsidRDefault="00567B3C" w:rsidP="00567B3C">
      <w:pPr>
        <w:tabs>
          <w:tab w:val="num" w:pos="426"/>
        </w:tabs>
        <w:spacing w:after="0" w:line="276" w:lineRule="auto"/>
        <w:ind w:left="567" w:hanging="709"/>
        <w:rPr>
          <w:rFonts w:ascii="Arial" w:eastAsia="Calibri" w:hAnsi="Arial" w:cs="Arial"/>
          <w:noProof/>
          <w:lang w:eastAsia="sk-SK"/>
        </w:rPr>
      </w:pPr>
    </w:p>
    <w:p w14:paraId="6E7ABCFF" w14:textId="77777777" w:rsidR="00567B3C" w:rsidRPr="00DC0B2E" w:rsidRDefault="00567B3C" w:rsidP="00A0365F">
      <w:pPr>
        <w:widowControl w:val="0"/>
        <w:numPr>
          <w:ilvl w:val="0"/>
          <w:numId w:val="57"/>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 xml:space="preserve">Pravidlo uplatnenia stanoveného kritéria na vyhodnotenie ponúk </w:t>
      </w:r>
    </w:p>
    <w:p w14:paraId="75B166AA" w14:textId="77777777" w:rsidR="00567B3C" w:rsidRPr="00DC0B2E" w:rsidRDefault="00567B3C" w:rsidP="00567B3C">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hAnsi="Arial" w:cs="Arial"/>
          <w:color w:val="000000" w:themeColor="text1"/>
        </w:rPr>
      </w:pPr>
      <w:r w:rsidRPr="00DC0B2E">
        <w:rPr>
          <w:rFonts w:ascii="Arial" w:hAnsi="Arial" w:cs="Arial"/>
          <w:color w:val="000000" w:themeColor="text1"/>
        </w:rPr>
        <w:t xml:space="preserve">4.1 </w:t>
      </w:r>
      <w:r w:rsidRPr="00DC0B2E">
        <w:rPr>
          <w:rFonts w:ascii="Arial" w:hAnsi="Arial" w:cs="Arial"/>
          <w:color w:val="000000" w:themeColor="text1"/>
        </w:rPr>
        <w:tab/>
        <w:t xml:space="preserve">Hodnotenie ponúk uchádzačov je dané pridelením príslušného poradia podľa posudzovaných údajov uvedených v jednotlivých ponukách, týkajúcich sa navrhovanej ceny za </w:t>
      </w:r>
      <w:r>
        <w:rPr>
          <w:rFonts w:ascii="Arial" w:hAnsi="Arial" w:cs="Arial"/>
          <w:color w:val="000000" w:themeColor="text1"/>
        </w:rPr>
        <w:t>poskytnutie</w:t>
      </w:r>
      <w:r w:rsidRPr="00DC0B2E">
        <w:rPr>
          <w:rFonts w:ascii="Arial" w:hAnsi="Arial" w:cs="Arial"/>
          <w:color w:val="000000" w:themeColor="text1"/>
        </w:rPr>
        <w:t xml:space="preserve"> predmetu zákazky.</w:t>
      </w:r>
    </w:p>
    <w:p w14:paraId="31BC747B" w14:textId="77777777" w:rsidR="00567B3C" w:rsidRPr="00DC0B2E" w:rsidRDefault="00567B3C" w:rsidP="00567B3C">
      <w:pPr>
        <w:spacing w:line="276" w:lineRule="auto"/>
        <w:ind w:left="567" w:hanging="567"/>
        <w:rPr>
          <w:rFonts w:ascii="Arial" w:hAnsi="Arial" w:cs="Arial"/>
          <w:b/>
          <w:noProof/>
          <w:color w:val="000000" w:themeColor="text1"/>
          <w:lang w:eastAsia="sk-SK"/>
        </w:rPr>
      </w:pPr>
      <w:r w:rsidRPr="00DC0B2E">
        <w:rPr>
          <w:rFonts w:ascii="Arial" w:eastAsia="Calibri" w:hAnsi="Arial" w:cs="Arial"/>
          <w:noProof/>
          <w:color w:val="000000" w:themeColor="text1"/>
          <w:lang w:eastAsia="sk-SK"/>
        </w:rPr>
        <w:t xml:space="preserve">4.2 </w:t>
      </w:r>
      <w:r w:rsidRPr="00DC0B2E">
        <w:rPr>
          <w:rFonts w:ascii="Arial" w:eastAsia="Calibri" w:hAnsi="Arial" w:cs="Arial"/>
          <w:noProof/>
          <w:color w:val="000000" w:themeColor="text1"/>
          <w:lang w:eastAsia="sk-SK"/>
        </w:rPr>
        <w:tab/>
        <w:t xml:space="preserve">Poradie uchádzačov sa určí porovnaním výšky navrhnutých ponukových cien za </w:t>
      </w:r>
      <w:r>
        <w:rPr>
          <w:rFonts w:ascii="Arial" w:eastAsia="Calibri" w:hAnsi="Arial" w:cs="Arial"/>
          <w:noProof/>
          <w:color w:val="000000" w:themeColor="text1"/>
          <w:lang w:eastAsia="sk-SK"/>
        </w:rPr>
        <w:t>poskytnutie</w:t>
      </w:r>
      <w:r w:rsidRPr="00DC0B2E">
        <w:rPr>
          <w:rFonts w:ascii="Arial" w:eastAsia="Calibri" w:hAnsi="Arial" w:cs="Arial"/>
          <w:noProof/>
          <w:color w:val="000000" w:themeColor="text1"/>
          <w:lang w:eastAsia="sk-SK"/>
        </w:rPr>
        <w:t xml:space="preserve"> predmetu zákazky vyjadrených v eurách, uvedených v jednotlivých ponukách uchádzačov v zmysle určenej definície kritéria.</w:t>
      </w:r>
      <w:r w:rsidRPr="00DC0B2E">
        <w:rPr>
          <w:rFonts w:ascii="Arial" w:eastAsia="Calibri" w:hAnsi="Arial" w:cs="Arial"/>
          <w:b/>
          <w:bCs/>
          <w:noProof/>
          <w:color w:val="000000" w:themeColor="text1"/>
          <w:lang w:eastAsia="sk-SK"/>
        </w:rPr>
        <w:t xml:space="preserve"> </w:t>
      </w:r>
    </w:p>
    <w:p w14:paraId="25CD5BBE" w14:textId="77777777" w:rsidR="00567B3C" w:rsidRDefault="00567B3C" w:rsidP="00567B3C">
      <w:pPr>
        <w:spacing w:before="60" w:line="276" w:lineRule="auto"/>
        <w:ind w:left="567" w:hanging="567"/>
        <w:rPr>
          <w:rFonts w:ascii="Arial" w:eastAsia="Calibri" w:hAnsi="Arial" w:cs="Arial"/>
          <w:noProof/>
          <w:color w:val="000000" w:themeColor="text1"/>
          <w:lang w:eastAsia="sk-SK"/>
        </w:rPr>
      </w:pPr>
      <w:r w:rsidRPr="00DC0B2E">
        <w:rPr>
          <w:rFonts w:ascii="Arial" w:eastAsia="Calibri" w:hAnsi="Arial" w:cs="Arial"/>
          <w:noProof/>
          <w:color w:val="000000" w:themeColor="text1"/>
          <w:lang w:eastAsia="sk-SK"/>
        </w:rPr>
        <w:t>4.3</w:t>
      </w:r>
      <w:r w:rsidRPr="00DC0B2E">
        <w:rPr>
          <w:rFonts w:ascii="Arial" w:eastAsia="Calibri" w:hAnsi="Arial" w:cs="Arial"/>
          <w:noProof/>
          <w:color w:val="000000" w:themeColor="text1"/>
          <w:lang w:eastAsia="sk-SK"/>
        </w:rPr>
        <w:tab/>
        <w:t>Úspešný uchádzač bude ten, ktorý sa podľa zostaveného poradia podľa stanoveného kritéria umiestni na prvom mieste</w:t>
      </w:r>
      <w:r w:rsidRPr="0089713E">
        <w:t xml:space="preserve"> </w:t>
      </w:r>
      <w:r w:rsidRPr="0089713E">
        <w:rPr>
          <w:rFonts w:ascii="Arial" w:eastAsia="Calibri" w:hAnsi="Arial" w:cs="Arial"/>
          <w:noProof/>
          <w:color w:val="000000" w:themeColor="text1"/>
          <w:lang w:eastAsia="sk-SK"/>
        </w:rPr>
        <w:t>a zároveň splní požiadavky na predmet zákazky a podmienky účasti stanovené verejným obstarávateľom.</w:t>
      </w:r>
    </w:p>
    <w:p w14:paraId="3FB8C7DE" w14:textId="355A43BC" w:rsidR="003D3BF5" w:rsidRPr="00DC0B2E" w:rsidRDefault="00567B3C" w:rsidP="001149C8">
      <w:pPr>
        <w:autoSpaceDE w:val="0"/>
        <w:autoSpaceDN w:val="0"/>
        <w:spacing w:after="0" w:line="276" w:lineRule="auto"/>
        <w:ind w:left="567" w:hanging="567"/>
        <w:rPr>
          <w:rFonts w:ascii="Arial" w:hAnsi="Arial" w:cs="Arial"/>
          <w:color w:val="000000" w:themeColor="text1"/>
        </w:rPr>
      </w:pPr>
      <w:r>
        <w:rPr>
          <w:rFonts w:ascii="Arial" w:eastAsia="Calibri" w:hAnsi="Arial" w:cs="Arial"/>
          <w:noProof/>
          <w:color w:val="000000" w:themeColor="text1"/>
          <w:lang w:eastAsia="sk-SK"/>
        </w:rPr>
        <w:t xml:space="preserve">4.4 </w:t>
      </w:r>
      <w:r>
        <w:rPr>
          <w:rFonts w:ascii="Arial" w:eastAsia="Calibri" w:hAnsi="Arial" w:cs="Arial"/>
          <w:noProof/>
          <w:color w:val="000000" w:themeColor="text1"/>
          <w:lang w:eastAsia="sk-SK"/>
        </w:rPr>
        <w:tab/>
      </w:r>
      <w:r w:rsidRPr="00E77FC8">
        <w:rPr>
          <w:rFonts w:ascii="Arial" w:eastAsia="Calibri" w:hAnsi="Arial" w:cs="Arial"/>
          <w:noProof/>
          <w:color w:val="000000" w:themeColor="text1"/>
          <w:lang w:eastAsia="sk-SK"/>
        </w:rPr>
        <w:t xml:space="preserve">V prípade rovnosti prijatých ponúk bude rozhodujúcim kritériom </w:t>
      </w:r>
      <w:r w:rsidR="0062137F" w:rsidRPr="0062137F">
        <w:rPr>
          <w:rFonts w:ascii="Arial" w:eastAsia="Calibri" w:hAnsi="Arial" w:cs="Arial"/>
          <w:noProof/>
          <w:color w:val="000000" w:themeColor="text1"/>
          <w:lang w:eastAsia="sk-SK"/>
        </w:rPr>
        <w:t xml:space="preserve">najnižšia celková cena za </w:t>
      </w:r>
      <w:r w:rsidR="007E066C" w:rsidRPr="007E066C">
        <w:rPr>
          <w:rFonts w:ascii="Arial" w:eastAsia="Calibri" w:hAnsi="Arial" w:cs="Arial"/>
          <w:noProof/>
          <w:color w:val="000000" w:themeColor="text1"/>
          <w:lang w:eastAsia="sk-SK"/>
        </w:rPr>
        <w:t xml:space="preserve">Licenčnú podporu produktov ESID od </w:t>
      </w:r>
      <w:r w:rsidR="007023BC">
        <w:rPr>
          <w:rFonts w:ascii="Arial" w:eastAsia="Calibri" w:hAnsi="Arial" w:cs="Arial"/>
          <w:noProof/>
          <w:color w:val="000000" w:themeColor="text1"/>
          <w:lang w:eastAsia="sk-SK"/>
        </w:rPr>
        <w:t>15</w:t>
      </w:r>
      <w:r w:rsidR="007E066C" w:rsidRPr="007E066C">
        <w:rPr>
          <w:rFonts w:ascii="Arial" w:eastAsia="Calibri" w:hAnsi="Arial" w:cs="Arial"/>
          <w:noProof/>
          <w:color w:val="000000" w:themeColor="text1"/>
          <w:lang w:eastAsia="sk-SK"/>
        </w:rPr>
        <w:t>.0</w:t>
      </w:r>
      <w:r w:rsidR="007023BC">
        <w:rPr>
          <w:rFonts w:ascii="Arial" w:eastAsia="Calibri" w:hAnsi="Arial" w:cs="Arial"/>
          <w:noProof/>
          <w:color w:val="000000" w:themeColor="text1"/>
          <w:lang w:eastAsia="sk-SK"/>
        </w:rPr>
        <w:t>8</w:t>
      </w:r>
      <w:r w:rsidR="007E066C" w:rsidRPr="007E066C">
        <w:rPr>
          <w:rFonts w:ascii="Arial" w:eastAsia="Calibri" w:hAnsi="Arial" w:cs="Arial"/>
          <w:noProof/>
          <w:color w:val="000000" w:themeColor="text1"/>
          <w:lang w:eastAsia="sk-SK"/>
        </w:rPr>
        <w:t>.2025 do 31.12.2025.</w:t>
      </w:r>
    </w:p>
    <w:p w14:paraId="2ED866B7" w14:textId="77777777" w:rsidR="003D3BF5" w:rsidRPr="00DC0B2E" w:rsidRDefault="003D3BF5" w:rsidP="00DC0B2E">
      <w:pPr>
        <w:autoSpaceDE w:val="0"/>
        <w:autoSpaceDN w:val="0"/>
        <w:spacing w:after="0" w:line="276" w:lineRule="auto"/>
        <w:rPr>
          <w:rFonts w:ascii="Arial" w:hAnsi="Arial" w:cs="Arial"/>
          <w:color w:val="000000" w:themeColor="text1"/>
        </w:rPr>
      </w:pP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18B65B11" w14:textId="77777777" w:rsidR="003D3BF5" w:rsidRPr="00DC0B2E" w:rsidRDefault="003D3BF5" w:rsidP="00DC0B2E">
      <w:pPr>
        <w:autoSpaceDE w:val="0"/>
        <w:autoSpaceDN w:val="0"/>
        <w:spacing w:after="0" w:line="276" w:lineRule="auto"/>
        <w:rPr>
          <w:rFonts w:ascii="Arial" w:hAnsi="Arial" w:cs="Arial"/>
          <w:color w:val="000000" w:themeColor="text1"/>
        </w:rPr>
      </w:pPr>
    </w:p>
    <w:p w14:paraId="26D05B8B"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49819"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BBE31" w14:textId="77777777" w:rsidR="003D3BF5" w:rsidRPr="00DC0B2E" w:rsidRDefault="003D3BF5" w:rsidP="00DC0B2E">
      <w:pPr>
        <w:autoSpaceDE w:val="0"/>
        <w:autoSpaceDN w:val="0"/>
        <w:spacing w:after="0" w:line="276" w:lineRule="auto"/>
        <w:rPr>
          <w:rFonts w:ascii="Arial" w:hAnsi="Arial" w:cs="Arial"/>
          <w:color w:val="000000" w:themeColor="text1"/>
        </w:rPr>
      </w:pPr>
    </w:p>
    <w:p w14:paraId="349C1FBD" w14:textId="77777777" w:rsidR="003D3BF5" w:rsidRPr="00DC0B2E" w:rsidRDefault="003D3BF5" w:rsidP="00DC0B2E">
      <w:pPr>
        <w:autoSpaceDE w:val="0"/>
        <w:autoSpaceDN w:val="0"/>
        <w:spacing w:after="0" w:line="276" w:lineRule="auto"/>
        <w:rPr>
          <w:rFonts w:ascii="Arial" w:hAnsi="Arial" w:cs="Arial"/>
          <w:color w:val="000000" w:themeColor="text1"/>
        </w:rPr>
      </w:pPr>
    </w:p>
    <w:p w14:paraId="2FBA80DC" w14:textId="60EF4116" w:rsidR="00ED375D" w:rsidRDefault="00ED375D" w:rsidP="00DC0B2E">
      <w:pPr>
        <w:autoSpaceDE w:val="0"/>
        <w:autoSpaceDN w:val="0"/>
        <w:spacing w:after="0" w:line="276" w:lineRule="auto"/>
        <w:rPr>
          <w:rFonts w:ascii="Arial" w:hAnsi="Arial" w:cs="Arial"/>
          <w:color w:val="000000" w:themeColor="text1"/>
        </w:rPr>
      </w:pP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3BA10AC0" w14:textId="77777777" w:rsidR="0014587F" w:rsidRDefault="0014587F" w:rsidP="00DC0B2E">
      <w:pPr>
        <w:autoSpaceDE w:val="0"/>
        <w:autoSpaceDN w:val="0"/>
        <w:spacing w:line="276" w:lineRule="auto"/>
        <w:rPr>
          <w:rFonts w:ascii="Arial" w:hAnsi="Arial" w:cs="Arial"/>
          <w:b/>
          <w:color w:val="000000" w:themeColor="text1"/>
          <w:u w:val="single"/>
        </w:rPr>
      </w:pPr>
    </w:p>
    <w:p w14:paraId="6D63DF63" w14:textId="5AE26DF4"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002B2F0C" w14:textId="7210EEB1" w:rsidR="003D3BF5"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ED375D">
        <w:rPr>
          <w:rFonts w:ascii="Arial" w:hAnsi="Arial" w:cs="Arial"/>
          <w:color w:val="000000" w:themeColor="text1"/>
        </w:rPr>
        <w:t>í</w:t>
      </w:r>
    </w:p>
    <w:p w14:paraId="2473E059" w14:textId="29D614A6" w:rsidR="00F07C46" w:rsidRDefault="00F07C46" w:rsidP="0014587F">
      <w:pPr>
        <w:autoSpaceDE w:val="0"/>
        <w:autoSpaceDN w:val="0"/>
        <w:spacing w:after="0" w:line="276" w:lineRule="auto"/>
        <w:ind w:left="2272" w:firstLine="284"/>
        <w:rPr>
          <w:rFonts w:ascii="Arial" w:hAnsi="Arial" w:cs="Arial"/>
          <w:i/>
          <w:iCs/>
          <w:color w:val="000000" w:themeColor="text1"/>
        </w:rPr>
      </w:pPr>
      <w:r w:rsidRPr="00F07C46">
        <w:rPr>
          <w:rFonts w:ascii="Arial" w:hAnsi="Arial" w:cs="Arial"/>
          <w:i/>
          <w:iCs/>
          <w:color w:val="000000" w:themeColor="text1"/>
        </w:rPr>
        <w:t>(zároveň Príloha č. 3 k Zmluve)</w:t>
      </w:r>
    </w:p>
    <w:p w14:paraId="75D25171" w14:textId="77777777" w:rsidR="00771EBB" w:rsidRPr="00DD5A03" w:rsidRDefault="00771EBB" w:rsidP="00771EBB">
      <w:pPr>
        <w:spacing w:after="0" w:line="276" w:lineRule="auto"/>
        <w:jc w:val="left"/>
        <w:rPr>
          <w:rFonts w:ascii="Arial" w:eastAsia="Calibri" w:hAnsi="Arial" w:cs="Arial"/>
          <w:b/>
          <w:noProof/>
          <w:sz w:val="24"/>
          <w:szCs w:val="24"/>
          <w:lang w:eastAsia="sk-SK"/>
        </w:rPr>
      </w:pPr>
      <w:r w:rsidRPr="00DD5A03">
        <w:rPr>
          <w:rFonts w:ascii="Arial" w:eastAsia="Calibri" w:hAnsi="Arial" w:cs="Arial"/>
          <w:b/>
          <w:noProof/>
          <w:sz w:val="24"/>
          <w:szCs w:val="24"/>
          <w:lang w:eastAsia="sk-SK"/>
        </w:rPr>
        <w:lastRenderedPageBreak/>
        <w:t>A.3 PODMIENKY ÚČASTI</w:t>
      </w:r>
    </w:p>
    <w:p w14:paraId="208B5EF4" w14:textId="77777777" w:rsidR="00771EBB" w:rsidRPr="00DD5A03" w:rsidRDefault="00771EBB" w:rsidP="00771EBB">
      <w:pPr>
        <w:rPr>
          <w:rFonts w:ascii="Arial" w:hAnsi="Arial" w:cs="Arial"/>
          <w:color w:val="000000" w:themeColor="text1"/>
        </w:rPr>
      </w:pPr>
    </w:p>
    <w:p w14:paraId="1DC676B5" w14:textId="77777777" w:rsidR="00771EBB" w:rsidRPr="00DD5A03" w:rsidRDefault="00771EBB" w:rsidP="00771EBB">
      <w:pPr>
        <w:autoSpaceDE w:val="0"/>
        <w:autoSpaceDN w:val="0"/>
        <w:spacing w:after="0" w:line="276" w:lineRule="auto"/>
        <w:jc w:val="center"/>
        <w:rPr>
          <w:rFonts w:ascii="Arial" w:hAnsi="Arial" w:cs="Arial"/>
          <w:b/>
          <w:color w:val="000000" w:themeColor="text1"/>
        </w:rPr>
      </w:pPr>
      <w:r w:rsidRPr="00DD5A03">
        <w:rPr>
          <w:rFonts w:ascii="Arial" w:hAnsi="Arial" w:cs="Arial"/>
          <w:b/>
          <w:color w:val="000000" w:themeColor="text1"/>
        </w:rPr>
        <w:t>PODMIENKY ÚČASTI VO VEREJNOM OBSTARÁVANÍ TÝKAJÚCE SA OSOBNÉHO POSTAVENIA, FINANČNÉHO A EKONOMICKÉHO POSTAVENIA, TECHNICKEJ SPÔSOBILOSTI ALEBO ODBORNEJ SPÔSOBILOSTI</w:t>
      </w:r>
    </w:p>
    <w:p w14:paraId="61C4BCD7" w14:textId="77777777" w:rsidR="00771EBB" w:rsidRPr="00DD5A03" w:rsidRDefault="00771EBB" w:rsidP="00771EBB">
      <w:pPr>
        <w:autoSpaceDE w:val="0"/>
        <w:autoSpaceDN w:val="0"/>
        <w:spacing w:after="0" w:line="276" w:lineRule="auto"/>
        <w:jc w:val="center"/>
        <w:rPr>
          <w:rFonts w:ascii="Arial" w:hAnsi="Arial" w:cs="Arial"/>
          <w:b/>
          <w:color w:val="000000" w:themeColor="text1"/>
        </w:rPr>
      </w:pPr>
    </w:p>
    <w:p w14:paraId="538D820F" w14:textId="77777777" w:rsidR="00771EBB" w:rsidRPr="00DD5A03" w:rsidRDefault="00771EBB" w:rsidP="00771EBB">
      <w:pPr>
        <w:autoSpaceDE w:val="0"/>
        <w:autoSpaceDN w:val="0"/>
        <w:spacing w:after="0" w:line="276" w:lineRule="auto"/>
        <w:rPr>
          <w:rFonts w:ascii="Arial" w:hAnsi="Arial" w:cs="Arial"/>
          <w:color w:val="000000" w:themeColor="text1"/>
        </w:rPr>
      </w:pPr>
    </w:p>
    <w:p w14:paraId="76C3603F" w14:textId="77777777" w:rsidR="00771EBB" w:rsidRPr="00DD5A03" w:rsidRDefault="00771EBB" w:rsidP="00771EBB">
      <w:pPr>
        <w:numPr>
          <w:ilvl w:val="0"/>
          <w:numId w:val="83"/>
        </w:numPr>
        <w:autoSpaceDE w:val="0"/>
        <w:autoSpaceDN w:val="0"/>
        <w:spacing w:after="0" w:line="276" w:lineRule="auto"/>
        <w:rPr>
          <w:rFonts w:ascii="Arial" w:hAnsi="Arial" w:cs="Arial"/>
          <w:b/>
          <w:noProof/>
          <w:color w:val="000000" w:themeColor="text1"/>
          <w:u w:val="single"/>
        </w:rPr>
      </w:pPr>
      <w:r w:rsidRPr="00DD5A03">
        <w:rPr>
          <w:rFonts w:ascii="Arial" w:hAnsi="Arial" w:cs="Arial"/>
          <w:b/>
          <w:noProof/>
          <w:color w:val="000000" w:themeColor="text1"/>
          <w:u w:val="single"/>
        </w:rPr>
        <w:t xml:space="preserve">Podmienky účasti vo verejnom obstarávaní týkajúce sa osobného postavenia podľa </w:t>
      </w:r>
      <w:r w:rsidRPr="00DD5A03">
        <w:rPr>
          <w:rFonts w:ascii="Arial" w:hAnsi="Arial" w:cs="Arial"/>
          <w:b/>
          <w:noProof/>
          <w:color w:val="000000" w:themeColor="text1"/>
          <w:u w:val="single"/>
        </w:rPr>
        <w:br/>
        <w:t>§ 32 zákona č. 343/2015 Z. z. o verejnom obstarávaní a o zmene a doplnení niektorých zákonov v znení neskorších predpisov (ďalej len „ZVO“), ktoré záujemca preukazuje nasledovne:</w:t>
      </w:r>
    </w:p>
    <w:p w14:paraId="4050592E" w14:textId="77777777" w:rsidR="00771EBB" w:rsidRPr="00DD5A03" w:rsidRDefault="00771EBB" w:rsidP="00771EBB">
      <w:pPr>
        <w:autoSpaceDE w:val="0"/>
        <w:autoSpaceDN w:val="0"/>
        <w:spacing w:after="0" w:line="276" w:lineRule="auto"/>
        <w:rPr>
          <w:rFonts w:ascii="Arial" w:hAnsi="Arial" w:cs="Arial"/>
          <w:b/>
          <w:color w:val="000000" w:themeColor="text1"/>
        </w:rPr>
      </w:pPr>
    </w:p>
    <w:p w14:paraId="657A2322" w14:textId="77777777" w:rsidR="00771EBB" w:rsidRPr="00DD5A03" w:rsidRDefault="00771EBB" w:rsidP="00771EBB">
      <w:pPr>
        <w:autoSpaceDE w:val="0"/>
        <w:autoSpaceDN w:val="0"/>
        <w:spacing w:after="0" w:line="276" w:lineRule="auto"/>
        <w:ind w:left="851" w:hanging="567"/>
        <w:rPr>
          <w:rFonts w:ascii="Arial" w:hAnsi="Arial" w:cs="Arial"/>
          <w:color w:val="000000" w:themeColor="text1"/>
        </w:rPr>
      </w:pPr>
      <w:r w:rsidRPr="00DD5A03">
        <w:rPr>
          <w:rFonts w:ascii="Arial" w:hAnsi="Arial" w:cs="Arial"/>
          <w:color w:val="000000" w:themeColor="text1"/>
        </w:rPr>
        <w:t xml:space="preserve">1.1 </w:t>
      </w:r>
      <w:r w:rsidRPr="00DD5A03">
        <w:rPr>
          <w:rFonts w:ascii="Arial" w:hAnsi="Arial" w:cs="Arial"/>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19A2BEFF" w14:textId="77777777" w:rsidR="00771EBB" w:rsidRPr="00DD5A03" w:rsidRDefault="00771EBB" w:rsidP="00771EBB">
      <w:pPr>
        <w:autoSpaceDE w:val="0"/>
        <w:autoSpaceDN w:val="0"/>
        <w:spacing w:after="0" w:line="276" w:lineRule="auto"/>
        <w:ind w:left="851"/>
        <w:rPr>
          <w:rFonts w:ascii="Arial" w:hAnsi="Arial" w:cs="Arial"/>
          <w:color w:val="000000" w:themeColor="text1"/>
        </w:rPr>
      </w:pPr>
    </w:p>
    <w:p w14:paraId="138608D8" w14:textId="77777777" w:rsidR="00771EBB" w:rsidRPr="00DD5A03" w:rsidRDefault="00771EBB" w:rsidP="00771EBB">
      <w:pPr>
        <w:autoSpaceDE w:val="0"/>
        <w:autoSpaceDN w:val="0"/>
        <w:spacing w:line="276" w:lineRule="auto"/>
        <w:ind w:left="851" w:hanging="567"/>
        <w:rPr>
          <w:rFonts w:ascii="Arial" w:hAnsi="Arial" w:cs="Arial"/>
          <w:color w:val="000000" w:themeColor="text1"/>
        </w:rPr>
      </w:pPr>
      <w:r w:rsidRPr="00DD5A03">
        <w:rPr>
          <w:rFonts w:ascii="Arial" w:hAnsi="Arial" w:cs="Arial"/>
          <w:color w:val="000000" w:themeColor="text1"/>
        </w:rPr>
        <w:t>1.2</w:t>
      </w:r>
      <w:r w:rsidRPr="00DD5A03">
        <w:rPr>
          <w:rFonts w:ascii="Arial" w:hAnsi="Arial" w:cs="Arial"/>
          <w:color w:val="000000" w:themeColor="text1"/>
        </w:rPr>
        <w:tab/>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80DEF88" w14:textId="216E57C5" w:rsidR="00771EBB" w:rsidRPr="00DD5A03" w:rsidRDefault="00771EBB" w:rsidP="00771EBB">
      <w:pPr>
        <w:autoSpaceDE w:val="0"/>
        <w:autoSpaceDN w:val="0"/>
        <w:spacing w:line="276" w:lineRule="auto"/>
        <w:ind w:left="851"/>
        <w:rPr>
          <w:rFonts w:ascii="Arial" w:hAnsi="Arial" w:cs="Arial"/>
          <w:color w:val="000000" w:themeColor="text1"/>
        </w:rPr>
      </w:pPr>
      <w:r w:rsidRPr="00DD5A03">
        <w:rPr>
          <w:rFonts w:ascii="Arial" w:hAnsi="Arial" w:cs="Arial"/>
          <w:color w:val="000000" w:themeColor="text1"/>
        </w:rPr>
        <w:t>Preukazovanie splnenia podmienok účasti podľa § 32 ods.1. písm. a) ZVO v spojení s ods.7,</w:t>
      </w:r>
      <w:r w:rsidR="00C90DAD" w:rsidRPr="00C90DAD">
        <w:t xml:space="preserve"> </w:t>
      </w:r>
      <w:r w:rsidR="00C90DAD" w:rsidRPr="00C90DAD">
        <w:rPr>
          <w:rFonts w:ascii="Arial" w:hAnsi="Arial" w:cs="Arial"/>
          <w:color w:val="000000" w:themeColor="text1"/>
        </w:rPr>
        <w:t>týkajúcej sa finančného a ekonomického postavenia podľa § 33 ods. 2 ZVO a</w:t>
      </w:r>
      <w:r w:rsidRPr="00DD5A03">
        <w:rPr>
          <w:rFonts w:ascii="Arial" w:hAnsi="Arial" w:cs="Arial"/>
          <w:color w:val="000000" w:themeColor="text1"/>
        </w:rPr>
        <w:t xml:space="preserve"> týkajúcej sa technickej spôsobilosti alebo odbornej spôsobilosti podľa §34 ods.3 ZVO inou/treťou osobou sa týka aj týchto osôb. Za iné/tretie osoby predkladajú a podpisujú čestné vyhlásenie osoby oprávnené konať v mene inej/tretej osoby.</w:t>
      </w:r>
    </w:p>
    <w:p w14:paraId="69AAFC8F" w14:textId="392B6D64" w:rsidR="00771EBB" w:rsidRPr="00DD5A03" w:rsidRDefault="00771EBB" w:rsidP="00771EBB">
      <w:pPr>
        <w:autoSpaceDE w:val="0"/>
        <w:autoSpaceDN w:val="0"/>
        <w:spacing w:line="276" w:lineRule="auto"/>
        <w:ind w:left="851" w:hanging="567"/>
        <w:rPr>
          <w:rFonts w:ascii="Arial" w:hAnsi="Arial" w:cs="Arial"/>
          <w:color w:val="000000" w:themeColor="text1"/>
        </w:rPr>
      </w:pPr>
      <w:r w:rsidRPr="00DD5A03">
        <w:rPr>
          <w:rFonts w:ascii="Arial" w:hAnsi="Arial" w:cs="Arial"/>
          <w:color w:val="000000" w:themeColor="text1"/>
        </w:rPr>
        <w:t>1.3</w:t>
      </w:r>
      <w:r w:rsidRPr="00DD5A03">
        <w:rPr>
          <w:rFonts w:ascii="Arial" w:hAnsi="Arial" w:cs="Arial"/>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sidR="00E41B1D">
        <w:rPr>
          <w:rFonts w:ascii="Arial" w:hAnsi="Arial" w:cs="Arial"/>
          <w:color w:val="000000" w:themeColor="text1"/>
        </w:rPr>
        <w:t>:</w:t>
      </w:r>
    </w:p>
    <w:p w14:paraId="5FA7F714" w14:textId="77777777" w:rsidR="00771EBB" w:rsidRPr="00DD5A03" w:rsidRDefault="00771EBB" w:rsidP="00771EBB">
      <w:pPr>
        <w:autoSpaceDE w:val="0"/>
        <w:autoSpaceDN w:val="0"/>
        <w:spacing w:line="276" w:lineRule="auto"/>
        <w:ind w:left="1560" w:hanging="426"/>
        <w:rPr>
          <w:rFonts w:ascii="Arial" w:hAnsi="Arial" w:cs="Arial"/>
          <w:color w:val="000000" w:themeColor="text1"/>
        </w:rPr>
      </w:pPr>
      <w:r w:rsidRPr="00DD5A03">
        <w:rPr>
          <w:rFonts w:ascii="Arial" w:hAnsi="Arial" w:cs="Arial"/>
          <w:color w:val="000000" w:themeColor="text1"/>
        </w:rPr>
        <w:t xml:space="preserve">a)   </w:t>
      </w:r>
      <w:r>
        <w:rPr>
          <w:rFonts w:ascii="Arial" w:hAnsi="Arial" w:cs="Arial"/>
          <w:color w:val="000000" w:themeColor="text1"/>
        </w:rPr>
        <w:tab/>
      </w:r>
      <w:r w:rsidRPr="00DD5A03">
        <w:rPr>
          <w:rFonts w:ascii="Arial" w:hAnsi="Arial" w:cs="Arial"/>
          <w:color w:val="000000" w:themeColor="text1"/>
        </w:rPr>
        <w:t>vlastní väčšinu akcií alebo väčšinový obchodný podiel u uchádzača alebo záujemcu,</w:t>
      </w:r>
    </w:p>
    <w:p w14:paraId="49BEA124" w14:textId="77777777" w:rsidR="00771EBB" w:rsidRPr="00DD5A03" w:rsidRDefault="00771EBB" w:rsidP="00771EBB">
      <w:pPr>
        <w:autoSpaceDE w:val="0"/>
        <w:autoSpaceDN w:val="0"/>
        <w:spacing w:line="276" w:lineRule="auto"/>
        <w:ind w:left="1560" w:hanging="426"/>
        <w:rPr>
          <w:rFonts w:ascii="Arial" w:hAnsi="Arial" w:cs="Arial"/>
          <w:color w:val="000000" w:themeColor="text1"/>
        </w:rPr>
      </w:pPr>
      <w:r w:rsidRPr="00DD5A03">
        <w:rPr>
          <w:rFonts w:ascii="Arial" w:hAnsi="Arial" w:cs="Arial"/>
          <w:color w:val="000000" w:themeColor="text1"/>
        </w:rPr>
        <w:t xml:space="preserve">b)   </w:t>
      </w:r>
      <w:r>
        <w:rPr>
          <w:rFonts w:ascii="Arial" w:hAnsi="Arial" w:cs="Arial"/>
          <w:color w:val="000000" w:themeColor="text1"/>
        </w:rPr>
        <w:tab/>
      </w:r>
      <w:r w:rsidRPr="00DD5A03">
        <w:rPr>
          <w:rFonts w:ascii="Arial" w:hAnsi="Arial" w:cs="Arial"/>
          <w:color w:val="000000" w:themeColor="text1"/>
        </w:rPr>
        <w:t>má väčšinu hlasovacích práv u uchádzača alebo záujemcu,</w:t>
      </w:r>
    </w:p>
    <w:p w14:paraId="3138CAFB" w14:textId="77777777" w:rsidR="00771EBB" w:rsidRPr="00DD5A03" w:rsidRDefault="00771EBB" w:rsidP="00771EBB">
      <w:pPr>
        <w:autoSpaceDE w:val="0"/>
        <w:autoSpaceDN w:val="0"/>
        <w:spacing w:line="276" w:lineRule="auto"/>
        <w:ind w:left="1560" w:hanging="426"/>
        <w:rPr>
          <w:rFonts w:ascii="Arial" w:hAnsi="Arial" w:cs="Arial"/>
          <w:color w:val="000000" w:themeColor="text1"/>
        </w:rPr>
      </w:pPr>
      <w:r w:rsidRPr="00DD5A03">
        <w:rPr>
          <w:rFonts w:ascii="Arial" w:hAnsi="Arial" w:cs="Arial"/>
          <w:color w:val="000000" w:themeColor="text1"/>
        </w:rPr>
        <w:t xml:space="preserve">c) </w:t>
      </w:r>
      <w:r w:rsidRPr="00DD5A03">
        <w:rPr>
          <w:rFonts w:ascii="Arial" w:hAnsi="Arial" w:cs="Arial"/>
          <w:color w:val="000000" w:themeColor="text1"/>
        </w:rPr>
        <w:tab/>
        <w:t>má právo vymenúvať alebo odvolávať väčšinu členov štatutárneho orgánu alebo dozorného orgánu uchádzača alebo záujemcu alebo,</w:t>
      </w:r>
    </w:p>
    <w:p w14:paraId="6ACFBE0C" w14:textId="77777777" w:rsidR="00771EBB" w:rsidRPr="00DD5A03" w:rsidRDefault="00771EBB" w:rsidP="00771EBB">
      <w:pPr>
        <w:autoSpaceDE w:val="0"/>
        <w:autoSpaceDN w:val="0"/>
        <w:spacing w:line="276" w:lineRule="auto"/>
        <w:ind w:left="1560" w:hanging="426"/>
        <w:rPr>
          <w:rFonts w:ascii="Arial" w:hAnsi="Arial" w:cs="Arial"/>
          <w:color w:val="000000" w:themeColor="text1"/>
        </w:rPr>
      </w:pPr>
      <w:r w:rsidRPr="00DD5A03">
        <w:rPr>
          <w:rFonts w:ascii="Arial" w:hAnsi="Arial" w:cs="Arial"/>
          <w:color w:val="000000" w:themeColor="text1"/>
        </w:rPr>
        <w:t xml:space="preserve">d) </w:t>
      </w:r>
      <w:r w:rsidRPr="00DD5A03">
        <w:rPr>
          <w:rFonts w:ascii="Arial" w:hAnsi="Arial" w:cs="Arial"/>
          <w:color w:val="000000" w:themeColor="text1"/>
        </w:rPr>
        <w:tab/>
        <w:t>má právo vykonávať rozhodujúci vplyv na základe dohody uzavretej s uchádzačom alebo záujemcom alebo na základe spoločenskej zmluvy, zakladateľskej listiny alebo stanov, ak to umožňuje právo štátu, ktorými sa táto osoba riadi.</w:t>
      </w:r>
    </w:p>
    <w:p w14:paraId="3EBABB69" w14:textId="77777777" w:rsidR="00771EBB" w:rsidRPr="00DD5A03" w:rsidRDefault="00771EBB" w:rsidP="00771EBB">
      <w:pPr>
        <w:autoSpaceDE w:val="0"/>
        <w:autoSpaceDN w:val="0"/>
        <w:spacing w:after="0" w:line="276" w:lineRule="auto"/>
        <w:ind w:left="851"/>
        <w:rPr>
          <w:rFonts w:ascii="Arial" w:hAnsi="Arial" w:cs="Arial"/>
          <w:color w:val="000000" w:themeColor="text1"/>
        </w:rPr>
      </w:pPr>
    </w:p>
    <w:p w14:paraId="1CB47819" w14:textId="77777777" w:rsidR="00771EBB" w:rsidRPr="00DD5A03" w:rsidRDefault="00771EBB" w:rsidP="00771EBB">
      <w:pPr>
        <w:autoSpaceDE w:val="0"/>
        <w:autoSpaceDN w:val="0"/>
        <w:spacing w:after="0" w:line="276" w:lineRule="auto"/>
        <w:ind w:left="851" w:hanging="567"/>
        <w:rPr>
          <w:rFonts w:ascii="Arial" w:hAnsi="Arial" w:cs="Arial"/>
          <w:color w:val="000000" w:themeColor="text1"/>
        </w:rPr>
      </w:pPr>
      <w:r w:rsidRPr="00DD5A03">
        <w:rPr>
          <w:rFonts w:ascii="Arial" w:hAnsi="Arial" w:cs="Arial"/>
          <w:color w:val="000000" w:themeColor="text1"/>
        </w:rPr>
        <w:t>1.4</w:t>
      </w:r>
      <w:r w:rsidRPr="00DD5A03">
        <w:rPr>
          <w:rFonts w:ascii="Arial" w:hAnsi="Arial" w:cs="Arial"/>
          <w:color w:val="000000" w:themeColor="text1"/>
        </w:rPr>
        <w:tab/>
        <w:t xml:space="preserve">Ak uchádzač alebo záujemca má sídlo, miesto podnikania alebo obvyklý pobyt mimo územia Slovenskej republiky a štát jeho sídla, miesta podnikania alebo obvyklého pobytu nevydáva </w:t>
      </w:r>
      <w:r w:rsidRPr="00DD5A03">
        <w:rPr>
          <w:rFonts w:ascii="Arial" w:hAnsi="Arial" w:cs="Arial"/>
          <w:color w:val="000000" w:themeColor="text1"/>
        </w:rPr>
        <w:lastRenderedPageBreak/>
        <w:t xml:space="preserve">niektoré z dokladov uvedených v § 32 ods. 2 ZVO alebo nevydáva ani rovnocenné doklady, možno ich nahradiť čestným vyhlásením podľa predpisov platných v štáte jeho sídla, miesta podnikania alebo obvyklého pobytu. </w:t>
      </w:r>
    </w:p>
    <w:p w14:paraId="52701F76" w14:textId="77777777" w:rsidR="00771EBB" w:rsidRPr="00DD5A03" w:rsidRDefault="00771EBB" w:rsidP="00771EBB">
      <w:pPr>
        <w:autoSpaceDE w:val="0"/>
        <w:autoSpaceDN w:val="0"/>
        <w:spacing w:after="0" w:line="276" w:lineRule="auto"/>
        <w:ind w:left="851"/>
        <w:rPr>
          <w:rFonts w:ascii="Arial" w:hAnsi="Arial" w:cs="Arial"/>
          <w:color w:val="000000" w:themeColor="text1"/>
        </w:rPr>
      </w:pPr>
    </w:p>
    <w:p w14:paraId="3273DD8A" w14:textId="77777777" w:rsidR="00771EBB" w:rsidRPr="00DD5A03" w:rsidRDefault="00771EBB" w:rsidP="00771EBB">
      <w:pPr>
        <w:autoSpaceDE w:val="0"/>
        <w:autoSpaceDN w:val="0"/>
        <w:spacing w:line="276" w:lineRule="auto"/>
        <w:ind w:left="851" w:hanging="567"/>
        <w:rPr>
          <w:rFonts w:ascii="Arial" w:hAnsi="Arial" w:cs="Arial"/>
          <w:color w:val="000000" w:themeColor="text1"/>
        </w:rPr>
      </w:pPr>
      <w:r w:rsidRPr="00DD5A03">
        <w:rPr>
          <w:rFonts w:ascii="Arial" w:hAnsi="Arial" w:cs="Arial"/>
          <w:color w:val="000000" w:themeColor="text1"/>
        </w:rPr>
        <w:t>1.5</w:t>
      </w:r>
      <w:r w:rsidRPr="00DD5A03">
        <w:rPr>
          <w:rFonts w:ascii="Arial" w:hAnsi="Arial" w:cs="Arial"/>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206D1A6" w14:textId="77777777" w:rsidR="00771EBB" w:rsidRPr="00DD5A03" w:rsidRDefault="00771EBB" w:rsidP="00771EBB">
      <w:pPr>
        <w:autoSpaceDE w:val="0"/>
        <w:autoSpaceDN w:val="0"/>
        <w:spacing w:line="276" w:lineRule="auto"/>
        <w:ind w:left="851" w:hanging="567"/>
        <w:rPr>
          <w:rFonts w:ascii="Arial" w:hAnsi="Arial" w:cs="Arial"/>
          <w:color w:val="000000" w:themeColor="text1"/>
        </w:rPr>
      </w:pPr>
      <w:r w:rsidRPr="00DD5A03">
        <w:rPr>
          <w:rFonts w:ascii="Arial" w:hAnsi="Arial" w:cs="Arial"/>
          <w:color w:val="000000" w:themeColor="text1"/>
        </w:rPr>
        <w:t>1.6</w:t>
      </w:r>
      <w:r w:rsidRPr="00DD5A03">
        <w:rPr>
          <w:rFonts w:ascii="Arial" w:hAnsi="Arial" w:cs="Arial"/>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7AA590F6" w14:textId="77777777" w:rsidR="00771EBB" w:rsidRPr="00DD5A03" w:rsidRDefault="00771EBB" w:rsidP="00771EBB">
      <w:pPr>
        <w:autoSpaceDE w:val="0"/>
        <w:autoSpaceDN w:val="0"/>
        <w:spacing w:line="276" w:lineRule="auto"/>
        <w:ind w:left="851" w:hanging="567"/>
        <w:rPr>
          <w:rFonts w:ascii="Arial" w:hAnsi="Arial" w:cs="Arial"/>
          <w:color w:val="000000" w:themeColor="text1"/>
        </w:rPr>
      </w:pPr>
      <w:r w:rsidRPr="00DD5A03">
        <w:rPr>
          <w:rFonts w:ascii="Arial" w:hAnsi="Arial" w:cs="Arial"/>
          <w:color w:val="000000" w:themeColor="text1"/>
        </w:rPr>
        <w:t>1.7</w:t>
      </w:r>
      <w:r w:rsidRPr="00DD5A03">
        <w:rPr>
          <w:rFonts w:ascii="Arial" w:hAnsi="Arial" w:cs="Arial"/>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3CB72E65" w14:textId="77777777" w:rsidR="00771EBB" w:rsidRPr="00DD5A03" w:rsidRDefault="00771EBB" w:rsidP="00771EBB">
      <w:pPr>
        <w:autoSpaceDE w:val="0"/>
        <w:autoSpaceDN w:val="0"/>
        <w:spacing w:after="0" w:line="276" w:lineRule="auto"/>
        <w:ind w:left="851" w:hanging="567"/>
        <w:rPr>
          <w:rFonts w:ascii="Arial" w:hAnsi="Arial" w:cs="Arial"/>
          <w:color w:val="000000" w:themeColor="text1"/>
        </w:rPr>
      </w:pPr>
      <w:r w:rsidRPr="00DD5A03">
        <w:rPr>
          <w:rFonts w:ascii="Arial" w:hAnsi="Arial" w:cs="Arial"/>
          <w:color w:val="000000" w:themeColor="text1"/>
        </w:rPr>
        <w:t>1.8</w:t>
      </w:r>
      <w:r w:rsidRPr="00DD5A03">
        <w:rPr>
          <w:rFonts w:ascii="Arial" w:hAnsi="Arial" w:cs="Arial"/>
          <w:color w:val="000000" w:themeColor="text1"/>
        </w:rPr>
        <w:tab/>
        <w:t>Hospodársky subjekt môže predbežne nahradiť doklady na preukázanie splnenia podmienok účasti Jednotným európskym dokumentom (ďalej len „JED“) podľa § 39 ZVO. Záujemca vyplní časti I. až III. JED-u a môže vyplniť len oddiel α (</w:t>
      </w:r>
      <w:proofErr w:type="spellStart"/>
      <w:r w:rsidRPr="00DD5A03">
        <w:rPr>
          <w:rFonts w:ascii="Arial" w:hAnsi="Arial" w:cs="Arial"/>
          <w:color w:val="000000" w:themeColor="text1"/>
        </w:rPr>
        <w:t>alpha</w:t>
      </w:r>
      <w:proofErr w:type="spellEnd"/>
      <w:r w:rsidRPr="00DD5A03">
        <w:rPr>
          <w:rFonts w:ascii="Arial" w:hAnsi="Arial" w:cs="Arial"/>
          <w:color w:val="000000" w:themeColor="text1"/>
        </w:rPr>
        <w:t>): GLOBÁLNY ÚDAJ PRE VŠETKY PODMIENKY ÚČASTI časti IV. JED-u bez toho, aby musel vyplniť iné oddiely časti IV. JED-u.</w:t>
      </w:r>
    </w:p>
    <w:p w14:paraId="5A7BAA70" w14:textId="77777777" w:rsidR="00771EBB" w:rsidRPr="00DD5A03" w:rsidRDefault="00771EBB" w:rsidP="00771EBB">
      <w:pPr>
        <w:autoSpaceDE w:val="0"/>
        <w:autoSpaceDN w:val="0"/>
        <w:spacing w:after="0" w:line="276" w:lineRule="auto"/>
        <w:ind w:left="851"/>
        <w:rPr>
          <w:rFonts w:ascii="Arial" w:hAnsi="Arial" w:cs="Arial"/>
          <w:color w:val="000000" w:themeColor="text1"/>
        </w:rPr>
      </w:pPr>
    </w:p>
    <w:p w14:paraId="55466B0B" w14:textId="77777777" w:rsidR="00771EBB" w:rsidRPr="00DD5A03" w:rsidRDefault="00771EBB" w:rsidP="00771EBB">
      <w:pPr>
        <w:autoSpaceDE w:val="0"/>
        <w:autoSpaceDN w:val="0"/>
        <w:spacing w:after="0" w:line="276" w:lineRule="auto"/>
        <w:ind w:left="851" w:hanging="567"/>
        <w:rPr>
          <w:rFonts w:ascii="Arial" w:hAnsi="Arial" w:cs="Arial"/>
          <w:color w:val="000000" w:themeColor="text1"/>
        </w:rPr>
      </w:pPr>
      <w:r w:rsidRPr="00DD5A03">
        <w:rPr>
          <w:rFonts w:ascii="Arial" w:hAnsi="Arial" w:cs="Arial"/>
          <w:color w:val="000000" w:themeColor="text1"/>
        </w:rPr>
        <w:t>1.9</w:t>
      </w:r>
      <w:r w:rsidRPr="00DD5A03">
        <w:rPr>
          <w:rFonts w:ascii="Arial" w:hAnsi="Arial" w:cs="Arial"/>
          <w:color w:val="000000" w:themeColor="text1"/>
        </w:rPr>
        <w:tab/>
        <w:t xml:space="preserve">Podrobnosti k podmienkam účasti osobného postavenia a ich preukazovanie sú uvedené </w:t>
      </w:r>
      <w:r w:rsidRPr="00DD5A03">
        <w:rPr>
          <w:rFonts w:ascii="Arial" w:hAnsi="Arial" w:cs="Arial"/>
          <w:color w:val="000000" w:themeColor="text1"/>
        </w:rPr>
        <w:br/>
        <w:t>v § 32 ZVO.</w:t>
      </w:r>
    </w:p>
    <w:p w14:paraId="09857578" w14:textId="77777777" w:rsidR="00771EBB" w:rsidRDefault="00771EBB" w:rsidP="00771EBB">
      <w:pPr>
        <w:autoSpaceDE w:val="0"/>
        <w:autoSpaceDN w:val="0"/>
        <w:spacing w:after="0" w:line="276" w:lineRule="auto"/>
        <w:ind w:left="567" w:hanging="567"/>
        <w:rPr>
          <w:rFonts w:ascii="Arial" w:hAnsi="Arial" w:cs="Arial"/>
          <w:color w:val="000000" w:themeColor="text1"/>
        </w:rPr>
      </w:pPr>
    </w:p>
    <w:p w14:paraId="7611AE46" w14:textId="77777777" w:rsidR="00F006C2" w:rsidRPr="00DD5A03" w:rsidRDefault="00F006C2" w:rsidP="00771EBB">
      <w:pPr>
        <w:autoSpaceDE w:val="0"/>
        <w:autoSpaceDN w:val="0"/>
        <w:spacing w:after="0" w:line="276" w:lineRule="auto"/>
        <w:ind w:left="567" w:hanging="567"/>
        <w:rPr>
          <w:rFonts w:ascii="Arial" w:hAnsi="Arial" w:cs="Arial"/>
          <w:color w:val="000000" w:themeColor="text1"/>
        </w:rPr>
      </w:pPr>
    </w:p>
    <w:p w14:paraId="5FF8225B" w14:textId="77777777" w:rsidR="00771EBB" w:rsidRPr="00DD5A03" w:rsidRDefault="00771EBB" w:rsidP="00771EBB">
      <w:pPr>
        <w:autoSpaceDE w:val="0"/>
        <w:autoSpaceDN w:val="0"/>
        <w:spacing w:after="0" w:line="276" w:lineRule="auto"/>
        <w:ind w:left="284" w:hanging="284"/>
        <w:rPr>
          <w:rFonts w:ascii="Arial" w:hAnsi="Arial" w:cs="Arial"/>
          <w:i/>
          <w:color w:val="000000" w:themeColor="text1"/>
        </w:rPr>
      </w:pPr>
      <w:r w:rsidRPr="00DD5A03">
        <w:rPr>
          <w:rFonts w:ascii="Arial" w:hAnsi="Arial" w:cs="Arial"/>
          <w:b/>
          <w:color w:val="000000" w:themeColor="text1"/>
        </w:rPr>
        <w:t xml:space="preserve">2. </w:t>
      </w:r>
      <w:r w:rsidRPr="00DD5A03">
        <w:rPr>
          <w:rFonts w:ascii="Arial" w:hAnsi="Arial" w:cs="Arial"/>
          <w:b/>
          <w:color w:val="000000" w:themeColor="text1"/>
        </w:rPr>
        <w:tab/>
      </w:r>
      <w:r w:rsidRPr="00DD5A03">
        <w:rPr>
          <w:rFonts w:ascii="Arial" w:hAnsi="Arial" w:cs="Arial"/>
          <w:b/>
          <w:color w:val="000000" w:themeColor="text1"/>
          <w:u w:val="single"/>
        </w:rPr>
        <w:t>Podmienky účasti uchádzačov vo verejnom obstarávaní týkajúce sa finančného a ekonomického postavenia podľa § 33 ZVO</w:t>
      </w:r>
      <w:r w:rsidRPr="00DD5A03">
        <w:rPr>
          <w:rFonts w:ascii="Arial" w:hAnsi="Arial" w:cs="Arial"/>
          <w:b/>
          <w:color w:val="000000" w:themeColor="text1"/>
        </w:rPr>
        <w:t xml:space="preserve">. </w:t>
      </w:r>
    </w:p>
    <w:p w14:paraId="4D4AEBE1" w14:textId="77777777" w:rsidR="00771EBB" w:rsidRPr="00DD5A03" w:rsidRDefault="00771EBB" w:rsidP="00771EBB">
      <w:pPr>
        <w:autoSpaceDE w:val="0"/>
        <w:autoSpaceDN w:val="0"/>
        <w:spacing w:after="0" w:line="276" w:lineRule="auto"/>
        <w:ind w:left="567" w:hanging="567"/>
        <w:rPr>
          <w:rFonts w:ascii="Arial" w:hAnsi="Arial" w:cs="Arial"/>
          <w:color w:val="000000" w:themeColor="text1"/>
        </w:rPr>
      </w:pPr>
    </w:p>
    <w:p w14:paraId="36DCE6D9" w14:textId="2ED60207" w:rsidR="00771EBB" w:rsidRPr="008C1D15" w:rsidRDefault="00BE6BBB" w:rsidP="00117C41">
      <w:pPr>
        <w:autoSpaceDE w:val="0"/>
        <w:autoSpaceDN w:val="0"/>
        <w:spacing w:line="276" w:lineRule="auto"/>
        <w:ind w:left="284" w:hanging="284"/>
        <w:rPr>
          <w:rFonts w:ascii="Arial" w:hAnsi="Arial" w:cs="Arial"/>
          <w:color w:val="000000" w:themeColor="text1"/>
        </w:rPr>
      </w:pPr>
      <w:r>
        <w:rPr>
          <w:rFonts w:ascii="Arial" w:hAnsi="Arial" w:cs="Arial"/>
          <w:i/>
          <w:iCs/>
          <w:color w:val="000000" w:themeColor="text1"/>
        </w:rPr>
        <w:tab/>
      </w:r>
      <w:r w:rsidRPr="008C1D15">
        <w:rPr>
          <w:rFonts w:ascii="Arial" w:hAnsi="Arial" w:cs="Arial"/>
          <w:color w:val="000000" w:themeColor="text1"/>
        </w:rPr>
        <w:t xml:space="preserve">Uchádzač </w:t>
      </w:r>
      <w:r w:rsidR="00C378BB" w:rsidRPr="008C1D15">
        <w:rPr>
          <w:rFonts w:ascii="Arial" w:hAnsi="Arial" w:cs="Arial"/>
          <w:color w:val="000000" w:themeColor="text1"/>
        </w:rPr>
        <w:t>vo svojej ponuke predloží dokumenty, ktorými preukazuje svoje finančné a ekonomické postavenie.</w:t>
      </w:r>
    </w:p>
    <w:p w14:paraId="34067537" w14:textId="77777777" w:rsidR="00117C41" w:rsidRDefault="00C378BB" w:rsidP="008C1D15">
      <w:pPr>
        <w:autoSpaceDE w:val="0"/>
        <w:autoSpaceDN w:val="0"/>
        <w:spacing w:line="276" w:lineRule="auto"/>
        <w:ind w:left="284"/>
        <w:rPr>
          <w:rFonts w:ascii="Arial" w:hAnsi="Arial" w:cs="Arial"/>
          <w:b/>
          <w:color w:val="000000" w:themeColor="text1"/>
        </w:rPr>
      </w:pPr>
      <w:r w:rsidRPr="008C1D15">
        <w:rPr>
          <w:rFonts w:ascii="Arial" w:hAnsi="Arial" w:cs="Arial"/>
          <w:b/>
          <w:color w:val="000000" w:themeColor="text1"/>
        </w:rPr>
        <w:t>2.1</w:t>
      </w:r>
      <w:r w:rsidRPr="008C1D15">
        <w:rPr>
          <w:rFonts w:ascii="Arial" w:hAnsi="Arial" w:cs="Arial"/>
          <w:b/>
          <w:color w:val="000000" w:themeColor="text1"/>
        </w:rPr>
        <w:tab/>
        <w:t>Podľa § 33 ods. 1 písm. d) ZVO</w:t>
      </w:r>
      <w:r w:rsidR="00117C41">
        <w:rPr>
          <w:rFonts w:ascii="Arial" w:hAnsi="Arial" w:cs="Arial"/>
          <w:b/>
          <w:color w:val="000000" w:themeColor="text1"/>
        </w:rPr>
        <w:t>:</w:t>
      </w:r>
    </w:p>
    <w:p w14:paraId="538D5F1C" w14:textId="4BF5DA25" w:rsidR="008C1D15" w:rsidRPr="00117C41" w:rsidRDefault="008C1D15" w:rsidP="008C1D15">
      <w:pPr>
        <w:autoSpaceDE w:val="0"/>
        <w:autoSpaceDN w:val="0"/>
        <w:spacing w:line="276" w:lineRule="auto"/>
        <w:ind w:left="284"/>
        <w:rPr>
          <w:rFonts w:ascii="Arial" w:hAnsi="Arial" w:cs="Arial"/>
          <w:color w:val="000000" w:themeColor="text1"/>
        </w:rPr>
      </w:pPr>
      <w:r w:rsidRPr="007023BC">
        <w:rPr>
          <w:rFonts w:ascii="Arial" w:hAnsi="Arial" w:cs="Arial"/>
          <w:color w:val="000000" w:themeColor="text1"/>
        </w:rPr>
        <w:t xml:space="preserve">Pre účely splnenia tejto podmienky účasti uchádzač predloží </w:t>
      </w:r>
      <w:r w:rsidR="00117C41" w:rsidRPr="007023BC">
        <w:rPr>
          <w:rFonts w:ascii="Arial" w:hAnsi="Arial" w:cs="Arial"/>
          <w:color w:val="000000" w:themeColor="text1"/>
        </w:rPr>
        <w:t>p</w:t>
      </w:r>
      <w:r w:rsidRPr="007023BC">
        <w:rPr>
          <w:rFonts w:ascii="Arial" w:hAnsi="Arial" w:cs="Arial"/>
          <w:color w:val="000000" w:themeColor="text1"/>
        </w:rPr>
        <w:t xml:space="preserve">rehľad o dosiahnutom celkovom obrate  v celkovej minimálnej súhrnnej výške je </w:t>
      </w:r>
      <w:r w:rsidR="00855334" w:rsidRPr="007023BC">
        <w:rPr>
          <w:rFonts w:ascii="Arial" w:hAnsi="Arial" w:cs="Arial"/>
          <w:b/>
          <w:bCs/>
          <w:color w:val="000000" w:themeColor="text1"/>
        </w:rPr>
        <w:t>2</w:t>
      </w:r>
      <w:r w:rsidRPr="007023BC">
        <w:rPr>
          <w:rFonts w:ascii="Arial" w:hAnsi="Arial" w:cs="Arial"/>
          <w:b/>
          <w:bCs/>
          <w:color w:val="000000" w:themeColor="text1"/>
        </w:rPr>
        <w:t xml:space="preserve">00 000,00 EUR bez DPH </w:t>
      </w:r>
      <w:r w:rsidRPr="007023BC">
        <w:rPr>
          <w:rFonts w:ascii="Arial" w:hAnsi="Arial" w:cs="Arial"/>
          <w:color w:val="000000" w:themeColor="text1"/>
        </w:rPr>
        <w:t xml:space="preserve">(slovom: </w:t>
      </w:r>
      <w:r w:rsidR="00855334" w:rsidRPr="007023BC">
        <w:rPr>
          <w:rFonts w:ascii="Arial" w:hAnsi="Arial" w:cs="Arial"/>
          <w:color w:val="000000" w:themeColor="text1"/>
        </w:rPr>
        <w:t xml:space="preserve">dvestotisíc </w:t>
      </w:r>
      <w:r w:rsidRPr="007023BC">
        <w:rPr>
          <w:rFonts w:ascii="Arial" w:hAnsi="Arial" w:cs="Arial"/>
          <w:color w:val="000000" w:themeColor="text1"/>
        </w:rPr>
        <w:t>eur bez DPH) za posledné 3 hospodárske roky, resp. za ktoré sú dostupné v závislosti od vzniku alebo začatia prevádzkovania činnosti.</w:t>
      </w:r>
      <w:r w:rsidRPr="00117C41">
        <w:rPr>
          <w:rFonts w:ascii="Arial" w:hAnsi="Arial" w:cs="Arial"/>
          <w:color w:val="000000" w:themeColor="text1"/>
        </w:rPr>
        <w:t xml:space="preserve"> </w:t>
      </w:r>
    </w:p>
    <w:p w14:paraId="537988A1" w14:textId="0169615C" w:rsidR="008C1D15" w:rsidRPr="00117C41" w:rsidRDefault="008C1D15" w:rsidP="008C1D15">
      <w:pPr>
        <w:autoSpaceDE w:val="0"/>
        <w:autoSpaceDN w:val="0"/>
        <w:spacing w:line="276" w:lineRule="auto"/>
        <w:ind w:left="284"/>
        <w:rPr>
          <w:rFonts w:ascii="Arial" w:hAnsi="Arial" w:cs="Arial"/>
          <w:color w:val="000000" w:themeColor="text1"/>
        </w:rPr>
      </w:pPr>
      <w:r w:rsidRPr="00117C41">
        <w:rPr>
          <w:rFonts w:ascii="Arial" w:hAnsi="Arial" w:cs="Arial"/>
          <w:color w:val="000000" w:themeColor="text1"/>
        </w:rPr>
        <w:t xml:space="preserve">V prípade, ak uchádzač je osoba, ktorá vedie podvojné účtovníctvo, predloží z účtovnej závierky výkaz ziskov a strát a ak uchádzač je osoba, ktorá vedie jednoduché účtovníctvo, predloží z účtovnej závierky výkaz príjmov a výdavkov. </w:t>
      </w:r>
    </w:p>
    <w:p w14:paraId="32E4E641" w14:textId="29613273" w:rsidR="008C1D15" w:rsidRPr="00117C41" w:rsidRDefault="008C1D15" w:rsidP="008C1D15">
      <w:pPr>
        <w:autoSpaceDE w:val="0"/>
        <w:autoSpaceDN w:val="0"/>
        <w:spacing w:line="276" w:lineRule="auto"/>
        <w:ind w:left="284"/>
        <w:rPr>
          <w:rFonts w:ascii="Arial" w:hAnsi="Arial" w:cs="Arial"/>
          <w:color w:val="000000" w:themeColor="text1"/>
        </w:rPr>
      </w:pPr>
      <w:r w:rsidRPr="00117C41">
        <w:rPr>
          <w:rFonts w:ascii="Arial" w:hAnsi="Arial" w:cs="Arial"/>
          <w:color w:val="000000" w:themeColor="text1"/>
        </w:rPr>
        <w:t xml:space="preserve">Ak uchádzač má účtovné závierky zverejnené v Registri účtovných závierok </w:t>
      </w:r>
      <w:r w:rsidR="001A1882" w:rsidRPr="001A1882">
        <w:rPr>
          <w:rFonts w:ascii="Arial" w:hAnsi="Arial" w:cs="Arial"/>
          <w:color w:val="000000"/>
        </w:rPr>
        <w:t>(</w:t>
      </w:r>
      <w:hyperlink r:id="rId27">
        <w:r w:rsidR="001A1882" w:rsidRPr="001A1882">
          <w:rPr>
            <w:rFonts w:ascii="Arial" w:hAnsi="Arial" w:cs="Arial"/>
            <w:color w:val="0000FF"/>
            <w:u w:val="single"/>
          </w:rPr>
          <w:t>www.registeruz.sk</w:t>
        </w:r>
      </w:hyperlink>
      <w:hyperlink r:id="rId28">
        <w:r w:rsidR="001A1882" w:rsidRPr="001A1882">
          <w:rPr>
            <w:rFonts w:ascii="Arial" w:hAnsi="Arial" w:cs="Arial"/>
            <w:color w:val="0000FF"/>
            <w:u w:val="single"/>
          </w:rPr>
          <w:t>)</w:t>
        </w:r>
      </w:hyperlink>
      <w:r w:rsidR="001A1882" w:rsidRPr="001A1882">
        <w:rPr>
          <w:rFonts w:ascii="Arial" w:hAnsi="Arial" w:cs="Arial"/>
          <w:color w:val="000000"/>
        </w:rPr>
        <w:t xml:space="preserve">, </w:t>
      </w:r>
      <w:r w:rsidRPr="00117C41">
        <w:rPr>
          <w:rFonts w:ascii="Arial" w:hAnsi="Arial" w:cs="Arial"/>
          <w:color w:val="000000" w:themeColor="text1"/>
        </w:rPr>
        <w:t xml:space="preserve">uvedie v ponuke len internetovú adresu, na ktorej sú výkazy ziskov a strát alebo výkazy o príjmoch a výdavkoch verejne prístupné. </w:t>
      </w:r>
    </w:p>
    <w:p w14:paraId="590D32C7" w14:textId="5DD3DDDF" w:rsidR="008C1D15" w:rsidRPr="00117C41" w:rsidRDefault="008C1D15" w:rsidP="008C1D15">
      <w:pPr>
        <w:autoSpaceDE w:val="0"/>
        <w:autoSpaceDN w:val="0"/>
        <w:spacing w:line="276" w:lineRule="auto"/>
        <w:ind w:left="284"/>
        <w:rPr>
          <w:rFonts w:ascii="Arial" w:hAnsi="Arial" w:cs="Arial"/>
          <w:color w:val="000000" w:themeColor="text1"/>
        </w:rPr>
      </w:pPr>
      <w:r w:rsidRPr="00117C41">
        <w:rPr>
          <w:rFonts w:ascii="Arial" w:hAnsi="Arial" w:cs="Arial"/>
          <w:color w:val="000000" w:themeColor="text1"/>
        </w:rPr>
        <w:t xml:space="preserve">Verejný obstarávateľ príjme aj iné obsahom a rozsahom rovnocenné doklady vydané príslušnými inštitúciami v inom členskom štáte Európskej únie, predložené uchádzačom preukazujúce požadované skutočnosti. </w:t>
      </w:r>
    </w:p>
    <w:p w14:paraId="49C4C0F7" w14:textId="44442536" w:rsidR="008C1D15" w:rsidRPr="00117C41" w:rsidRDefault="008C1D15" w:rsidP="008C1D15">
      <w:pPr>
        <w:autoSpaceDE w:val="0"/>
        <w:autoSpaceDN w:val="0"/>
        <w:spacing w:line="276" w:lineRule="auto"/>
        <w:ind w:left="284"/>
        <w:rPr>
          <w:rFonts w:ascii="Arial" w:hAnsi="Arial" w:cs="Arial"/>
          <w:color w:val="000000" w:themeColor="text1"/>
        </w:rPr>
      </w:pPr>
      <w:r w:rsidRPr="00117C41">
        <w:rPr>
          <w:rFonts w:ascii="Arial" w:hAnsi="Arial" w:cs="Arial"/>
          <w:color w:val="000000" w:themeColor="text1"/>
        </w:rPr>
        <w:lastRenderedPageBreak/>
        <w:t xml:space="preserve">V prípade, že výkazy ziskov a strát alebo výkazy o príjmoch a výdavkoch uchádzača sú uložené v neverejnej časti Registra účtovných závierok, je potrebné ich v ponuke predložiť spolu so </w:t>
      </w:r>
      <w:proofErr w:type="spellStart"/>
      <w:r w:rsidRPr="00117C41">
        <w:rPr>
          <w:rFonts w:ascii="Arial" w:hAnsi="Arial" w:cs="Arial"/>
          <w:color w:val="000000" w:themeColor="text1"/>
        </w:rPr>
        <w:t>scanom</w:t>
      </w:r>
      <w:proofErr w:type="spellEnd"/>
      <w:r w:rsidRPr="00117C41">
        <w:rPr>
          <w:rFonts w:ascii="Arial" w:hAnsi="Arial" w:cs="Arial"/>
          <w:color w:val="000000" w:themeColor="text1"/>
        </w:rPr>
        <w:t xml:space="preserve"> originálu alebo úradne osvedčenej fotokópie </w:t>
      </w:r>
      <w:proofErr w:type="spellStart"/>
      <w:r w:rsidRPr="00117C41">
        <w:rPr>
          <w:rFonts w:ascii="Arial" w:hAnsi="Arial" w:cs="Arial"/>
          <w:color w:val="000000" w:themeColor="text1"/>
        </w:rPr>
        <w:t>scan</w:t>
      </w:r>
      <w:proofErr w:type="spellEnd"/>
      <w:r w:rsidRPr="00117C41">
        <w:rPr>
          <w:rFonts w:ascii="Arial" w:hAnsi="Arial" w:cs="Arial"/>
          <w:color w:val="000000" w:themeColor="text1"/>
        </w:rPr>
        <w:t xml:space="preserve"> osvedčovacej doložky </w:t>
      </w:r>
      <w:proofErr w:type="spellStart"/>
      <w:r w:rsidRPr="00117C41">
        <w:rPr>
          <w:rFonts w:ascii="Arial" w:hAnsi="Arial" w:cs="Arial"/>
          <w:color w:val="000000" w:themeColor="text1"/>
        </w:rPr>
        <w:t>DataCentra</w:t>
      </w:r>
      <w:proofErr w:type="spellEnd"/>
      <w:r w:rsidRPr="00117C41">
        <w:rPr>
          <w:rFonts w:ascii="Arial" w:hAnsi="Arial" w:cs="Arial"/>
          <w:color w:val="000000" w:themeColor="text1"/>
        </w:rPr>
        <w:t xml:space="preserve"> prevádzkovateľa Registra účtovných závierok. </w:t>
      </w:r>
    </w:p>
    <w:p w14:paraId="536D9780" w14:textId="6A5FD0ED" w:rsidR="008C1D15" w:rsidRPr="00117C41" w:rsidRDefault="008C1D15" w:rsidP="008C1D15">
      <w:pPr>
        <w:autoSpaceDE w:val="0"/>
        <w:autoSpaceDN w:val="0"/>
        <w:spacing w:line="276" w:lineRule="auto"/>
        <w:ind w:left="284"/>
        <w:rPr>
          <w:rFonts w:ascii="Arial" w:hAnsi="Arial" w:cs="Arial"/>
          <w:color w:val="000000" w:themeColor="text1"/>
        </w:rPr>
      </w:pPr>
      <w:r w:rsidRPr="00117C41">
        <w:rPr>
          <w:rFonts w:ascii="Arial" w:hAnsi="Arial" w:cs="Arial"/>
          <w:color w:val="000000" w:themeColor="text1"/>
        </w:rPr>
        <w:t>Podľa § 33 ods. 4 ak uchádzač alebo záujemca nedokáže z objektívnych dôvodov poskytnúť na preukázanie finančného a ekonomického postavenie dokument určený verejným obstarávateľom, môže finančné a ekonomické postavenie preukázať predložením iného dokumentu, ktorý verejný obstarávateľ považuje za vhodný.</w:t>
      </w:r>
    </w:p>
    <w:p w14:paraId="48EF183A" w14:textId="398442F9" w:rsidR="008C1D15" w:rsidRPr="00117C41" w:rsidRDefault="008C1D15" w:rsidP="008C1D15">
      <w:pPr>
        <w:autoSpaceDE w:val="0"/>
        <w:autoSpaceDN w:val="0"/>
        <w:spacing w:line="276" w:lineRule="auto"/>
        <w:ind w:left="284"/>
        <w:rPr>
          <w:rFonts w:ascii="Arial" w:hAnsi="Arial" w:cs="Arial"/>
          <w:color w:val="000000" w:themeColor="text1"/>
        </w:rPr>
      </w:pPr>
      <w:r w:rsidRPr="00117C41">
        <w:rPr>
          <w:rFonts w:ascii="Arial" w:hAnsi="Arial" w:cs="Arial"/>
          <w:b/>
          <w:bCs/>
          <w:color w:val="000000" w:themeColor="text1"/>
        </w:rPr>
        <w:t>V prípade dokladov</w:t>
      </w:r>
      <w:r w:rsidRPr="00117C41">
        <w:rPr>
          <w:rFonts w:ascii="Arial" w:hAnsi="Arial" w:cs="Arial"/>
          <w:color w:val="000000" w:themeColor="text1"/>
        </w:rPr>
        <w:t xml:space="preserve">, ktoré sú vyjadrené </w:t>
      </w:r>
      <w:r w:rsidRPr="00117C41">
        <w:rPr>
          <w:rFonts w:ascii="Arial" w:hAnsi="Arial" w:cs="Arial"/>
          <w:b/>
          <w:bCs/>
          <w:color w:val="000000" w:themeColor="text1"/>
        </w:rPr>
        <w:t>v inej mene ako Euro</w:t>
      </w:r>
      <w:r w:rsidRPr="00117C41">
        <w:rPr>
          <w:rFonts w:ascii="Arial" w:hAnsi="Arial" w:cs="Arial"/>
          <w:color w:val="000000" w:themeColor="text1"/>
        </w:rPr>
        <w:t xml:space="preserve">, je potrebné na prepočítanie tejto meny na euro použiť kurz Európskej centrálnej banky (ECB), aktuálny v posledný deň príslušného kalendárneho roku, v ktorom došlo ku skutočnosti, rozhodujúcej pre preukázanie splnenia predmetnej podmienky účasti. Doklady, ktorými uchádzač preukazuje splnenie podmienok účasti, ktoré sú vyjadrené v inej mene ako Euro, uchádzač predloží v pôvodnej mene a v mene Euro. </w:t>
      </w:r>
    </w:p>
    <w:p w14:paraId="54893AF9" w14:textId="05E77B27" w:rsidR="008C1D15" w:rsidRPr="00117C41" w:rsidRDefault="008C1D15" w:rsidP="008C1D15">
      <w:pPr>
        <w:autoSpaceDE w:val="0"/>
        <w:autoSpaceDN w:val="0"/>
        <w:spacing w:line="276" w:lineRule="auto"/>
        <w:ind w:left="284"/>
        <w:rPr>
          <w:rFonts w:ascii="Arial" w:hAnsi="Arial" w:cs="Arial"/>
          <w:color w:val="000000" w:themeColor="text1"/>
        </w:rPr>
      </w:pPr>
      <w:r w:rsidRPr="00117C41">
        <w:rPr>
          <w:rFonts w:ascii="Arial" w:hAnsi="Arial" w:cs="Arial"/>
          <w:color w:val="000000" w:themeColor="text1"/>
        </w:rPr>
        <w:t xml:space="preserve">V prípade zistenia rozdielov v obsahu dokladov predložených v pôvodnom jazyku a preložených dokladov v slovenskom jazyku, je rozhodujúci úradný preklad v slovenskom jazyku. </w:t>
      </w:r>
    </w:p>
    <w:p w14:paraId="2FA836C1" w14:textId="77777777" w:rsidR="008C1D15" w:rsidRPr="00117C41" w:rsidRDefault="008C1D15" w:rsidP="008C1D15">
      <w:pPr>
        <w:autoSpaceDE w:val="0"/>
        <w:autoSpaceDN w:val="0"/>
        <w:spacing w:line="276" w:lineRule="auto"/>
        <w:ind w:left="284"/>
        <w:rPr>
          <w:rFonts w:ascii="Arial" w:hAnsi="Arial" w:cs="Arial"/>
          <w:color w:val="000000" w:themeColor="text1"/>
        </w:rPr>
      </w:pPr>
      <w:r w:rsidRPr="00117C41">
        <w:rPr>
          <w:rFonts w:ascii="Arial" w:hAnsi="Arial" w:cs="Arial"/>
          <w:color w:val="000000" w:themeColor="text1"/>
        </w:rPr>
        <w:t>Uchádzač alebo záujemca môže na preukázanie finančného a ekonomického postavenia využiť finančné zdroje inej osoby v zmysle § 33 ods. 2 zákona o verejnom obstarávaní, bez ohľadu na ich právny vzťah.</w:t>
      </w:r>
    </w:p>
    <w:p w14:paraId="5251C22F" w14:textId="63494AD9" w:rsidR="008C1D15" w:rsidRDefault="008C1D15" w:rsidP="00117C41">
      <w:pPr>
        <w:autoSpaceDE w:val="0"/>
        <w:autoSpaceDN w:val="0"/>
        <w:spacing w:line="276" w:lineRule="auto"/>
        <w:ind w:left="284"/>
        <w:rPr>
          <w:rFonts w:ascii="Arial" w:hAnsi="Arial" w:cs="Arial"/>
          <w:color w:val="000000" w:themeColor="text1"/>
        </w:rPr>
      </w:pPr>
      <w:r w:rsidRPr="00117C41">
        <w:rPr>
          <w:rFonts w:ascii="Arial" w:hAnsi="Arial" w:cs="Arial"/>
          <w:color w:val="000000" w:themeColor="text1"/>
        </w:rPr>
        <w:t>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g) a ods. 7. Verejný obstarávateľ alebo obstarávateľ môže u osoby, ktorej zdroje majú byť použité na preukázanie finančného a ekonomického postavenia, hodnotiť existenciu dôvodov na vylúčenie podľa § 40 ods. 8.</w:t>
      </w:r>
    </w:p>
    <w:p w14:paraId="6C98DAC5" w14:textId="77777777" w:rsidR="00117C41" w:rsidRPr="00117C41" w:rsidRDefault="00117C41" w:rsidP="00117C41">
      <w:pPr>
        <w:autoSpaceDE w:val="0"/>
        <w:autoSpaceDN w:val="0"/>
        <w:spacing w:line="276" w:lineRule="auto"/>
        <w:ind w:left="284"/>
        <w:rPr>
          <w:rFonts w:ascii="Arial" w:hAnsi="Arial" w:cs="Arial"/>
          <w:color w:val="000000" w:themeColor="text1"/>
        </w:rPr>
      </w:pPr>
    </w:p>
    <w:p w14:paraId="768FD9C9" w14:textId="6315B47F" w:rsidR="00771EBB" w:rsidRPr="00DD5A03" w:rsidRDefault="00771EBB" w:rsidP="00D14604">
      <w:pPr>
        <w:ind w:left="284" w:hanging="284"/>
        <w:rPr>
          <w:rFonts w:ascii="Arial" w:hAnsi="Arial" w:cs="Arial"/>
          <w:b/>
          <w:color w:val="000000" w:themeColor="text1"/>
        </w:rPr>
      </w:pPr>
      <w:r w:rsidRPr="00DD5A03">
        <w:rPr>
          <w:rFonts w:ascii="Arial" w:hAnsi="Arial" w:cs="Arial"/>
          <w:b/>
          <w:color w:val="000000" w:themeColor="text1"/>
        </w:rPr>
        <w:t xml:space="preserve">3. </w:t>
      </w:r>
      <w:r w:rsidRPr="00DD5A03">
        <w:rPr>
          <w:rFonts w:ascii="Arial" w:hAnsi="Arial" w:cs="Arial"/>
          <w:b/>
          <w:color w:val="000000" w:themeColor="text1"/>
          <w:u w:val="single"/>
        </w:rPr>
        <w:t xml:space="preserve">Podmienky účasti uchádzačov vo verejnom obstarávaní týkajúce sa technickej spôsobilosti alebo odbornej spôsobilosti podľa § 34 ZVO. </w:t>
      </w:r>
    </w:p>
    <w:p w14:paraId="05429244" w14:textId="2CC76DF4" w:rsidR="00F006C2" w:rsidRPr="00DD5A03" w:rsidRDefault="00771EBB" w:rsidP="00D14604">
      <w:pPr>
        <w:ind w:left="284"/>
        <w:rPr>
          <w:rFonts w:ascii="Arial" w:hAnsi="Arial" w:cs="Arial"/>
          <w:color w:val="000000" w:themeColor="text1"/>
        </w:rPr>
      </w:pPr>
      <w:r w:rsidRPr="00DD5A03">
        <w:rPr>
          <w:rFonts w:ascii="Arial" w:hAnsi="Arial" w:cs="Arial"/>
          <w:color w:val="000000" w:themeColor="text1"/>
        </w:rPr>
        <w:t>Uchádzač vo svojej ponuke predloží dokumenty, ktorými preukazuje technickú alebo odbornú spôsobilosť nasledovne:</w:t>
      </w:r>
    </w:p>
    <w:p w14:paraId="12ED101B" w14:textId="77777777" w:rsidR="00771EBB" w:rsidRPr="00DD5A03" w:rsidRDefault="00771EBB" w:rsidP="00771EBB">
      <w:pPr>
        <w:autoSpaceDE w:val="0"/>
        <w:autoSpaceDN w:val="0"/>
        <w:spacing w:line="276" w:lineRule="auto"/>
        <w:ind w:left="284" w:hanging="426"/>
        <w:rPr>
          <w:rFonts w:ascii="Arial" w:hAnsi="Arial" w:cs="Arial"/>
          <w:b/>
          <w:color w:val="000000" w:themeColor="text1"/>
        </w:rPr>
      </w:pPr>
      <w:r w:rsidRPr="00DD5A03">
        <w:rPr>
          <w:rFonts w:ascii="Arial" w:hAnsi="Arial" w:cs="Arial"/>
          <w:color w:val="000000" w:themeColor="text1"/>
        </w:rPr>
        <w:tab/>
      </w:r>
      <w:r w:rsidRPr="00DD5A03">
        <w:rPr>
          <w:rFonts w:ascii="Arial" w:hAnsi="Arial" w:cs="Arial"/>
          <w:b/>
          <w:color w:val="000000" w:themeColor="text1"/>
        </w:rPr>
        <w:t>3.1</w:t>
      </w:r>
      <w:r w:rsidRPr="00DD5A03">
        <w:rPr>
          <w:rFonts w:ascii="Arial" w:hAnsi="Arial" w:cs="Arial"/>
          <w:b/>
          <w:color w:val="000000" w:themeColor="text1"/>
        </w:rPr>
        <w:tab/>
        <w:t>Podľa § 34 ods. 1 písm. a) ZVO</w:t>
      </w:r>
    </w:p>
    <w:p w14:paraId="2B8FAA7C" w14:textId="77777777" w:rsidR="00771EBB" w:rsidRPr="00DD5A03" w:rsidRDefault="00771EBB" w:rsidP="00771EBB">
      <w:pPr>
        <w:spacing w:line="276" w:lineRule="auto"/>
        <w:ind w:left="284"/>
        <w:rPr>
          <w:rFonts w:ascii="Arial" w:hAnsi="Arial" w:cs="Arial"/>
          <w:color w:val="000000" w:themeColor="text1"/>
        </w:rPr>
      </w:pPr>
      <w:r w:rsidRPr="00DD5A03">
        <w:rPr>
          <w:rFonts w:ascii="Arial" w:hAnsi="Arial" w:cs="Arial"/>
          <w:color w:val="000000" w:themeColor="text1"/>
        </w:rPr>
        <w:t>Zoznam poskytnutých služieb za predchádzajúce 3 (slovom tri) roky od vyhlásenia verejného obstarávania (ďalej len „</w:t>
      </w:r>
      <w:r w:rsidRPr="00DD5A03">
        <w:rPr>
          <w:rFonts w:ascii="Arial" w:hAnsi="Arial" w:cs="Arial"/>
          <w:b/>
          <w:bCs/>
          <w:color w:val="000000" w:themeColor="text1"/>
        </w:rPr>
        <w:t>rozhodné obdobie</w:t>
      </w:r>
      <w:r w:rsidRPr="00DD5A03">
        <w:rPr>
          <w:rFonts w:ascii="Arial" w:hAnsi="Arial" w:cs="Arial"/>
          <w:color w:val="000000" w:themeColor="text1"/>
        </w:rPr>
        <w:t>“) s uvedením cien, lehôt dodania a odberateľov; dokladom je referencia ak odberateľom bol verejný obstarávateľ alebo obstarávateľ podľa tohto zákona.</w:t>
      </w:r>
    </w:p>
    <w:p w14:paraId="418C263F" w14:textId="77777777" w:rsidR="00771EBB" w:rsidRPr="00DD5A03" w:rsidRDefault="00771EBB" w:rsidP="00771EBB">
      <w:pPr>
        <w:spacing w:line="276" w:lineRule="auto"/>
        <w:rPr>
          <w:rFonts w:ascii="Arial" w:hAnsi="Arial" w:cs="Arial"/>
          <w:b/>
          <w:color w:val="000000" w:themeColor="text1"/>
          <w:u w:val="single"/>
        </w:rPr>
      </w:pPr>
      <w:r w:rsidRPr="00DD5A03">
        <w:rPr>
          <w:rFonts w:ascii="Arial" w:hAnsi="Arial" w:cs="Arial"/>
          <w:color w:val="000000" w:themeColor="text1"/>
        </w:rPr>
        <w:tab/>
      </w:r>
      <w:r w:rsidRPr="00DD5A03">
        <w:rPr>
          <w:rFonts w:ascii="Arial" w:hAnsi="Arial" w:cs="Arial"/>
          <w:b/>
          <w:color w:val="000000" w:themeColor="text1"/>
          <w:u w:val="single"/>
        </w:rPr>
        <w:t>Minimálna požadovaná úroveň štandardov:</w:t>
      </w:r>
    </w:p>
    <w:p w14:paraId="38A41880" w14:textId="6E79FDC1" w:rsidR="00771EBB" w:rsidRPr="00DD5A03" w:rsidRDefault="00771EBB" w:rsidP="00771EBB">
      <w:pPr>
        <w:autoSpaceDE w:val="0"/>
        <w:autoSpaceDN w:val="0"/>
        <w:spacing w:line="276" w:lineRule="auto"/>
        <w:ind w:left="284"/>
        <w:rPr>
          <w:rFonts w:ascii="Arial" w:hAnsi="Arial" w:cs="Arial"/>
          <w:color w:val="000000" w:themeColor="text1"/>
        </w:rPr>
      </w:pPr>
      <w:r w:rsidRPr="00DD5A03">
        <w:rPr>
          <w:rFonts w:ascii="Arial" w:hAnsi="Arial" w:cs="Arial"/>
          <w:color w:val="000000" w:themeColor="text1"/>
        </w:rPr>
        <w:t>Pre účely splnenia tejto podmienky účasti uchádzač musí preukázať, že v rozhodnom období poskytol služby rovnakého alebo podobného charakteru ako je predmet zákazky (</w:t>
      </w:r>
      <w:proofErr w:type="spellStart"/>
      <w:r w:rsidRPr="00DD5A03">
        <w:rPr>
          <w:rFonts w:ascii="Arial" w:hAnsi="Arial" w:cs="Arial"/>
          <w:b/>
          <w:bCs/>
          <w:color w:val="000000" w:themeColor="text1"/>
        </w:rPr>
        <w:t>t.j</w:t>
      </w:r>
      <w:proofErr w:type="spellEnd"/>
      <w:r w:rsidRPr="00DD5A03">
        <w:rPr>
          <w:rFonts w:ascii="Arial" w:hAnsi="Arial" w:cs="Arial"/>
          <w:b/>
          <w:bCs/>
          <w:color w:val="000000" w:themeColor="text1"/>
        </w:rPr>
        <w:t>. poskytovanie služieb softvérovej podpory desktopovým a serverovým produktom, ich softvérovej podpory</w:t>
      </w:r>
      <w:r w:rsidRPr="00DD5A03">
        <w:rPr>
          <w:rFonts w:ascii="Arial" w:hAnsi="Arial" w:cs="Arial"/>
          <w:color w:val="000000" w:themeColor="text1"/>
        </w:rPr>
        <w:t xml:space="preserve">) s celkovou minimálnou hodnotou poskytnutého plnenia (kumulatívne) za rozhodné </w:t>
      </w:r>
      <w:r w:rsidRPr="00DD5A03">
        <w:rPr>
          <w:rFonts w:ascii="Arial" w:hAnsi="Arial" w:cs="Arial"/>
          <w:color w:val="000000" w:themeColor="text1"/>
        </w:rPr>
        <w:lastRenderedPageBreak/>
        <w:t xml:space="preserve">obdobie v celkovej výške </w:t>
      </w:r>
      <w:r w:rsidRPr="00DD5A03">
        <w:rPr>
          <w:rFonts w:ascii="Arial" w:hAnsi="Arial" w:cs="Arial"/>
          <w:b/>
          <w:bCs/>
          <w:color w:val="000000" w:themeColor="text1"/>
        </w:rPr>
        <w:t>300 000,00</w:t>
      </w:r>
      <w:r w:rsidRPr="00DD5A03">
        <w:rPr>
          <w:rFonts w:ascii="Arial" w:hAnsi="Arial" w:cs="Arial"/>
          <w:color w:val="000000" w:themeColor="text1"/>
        </w:rPr>
        <w:t xml:space="preserve"> </w:t>
      </w:r>
      <w:r w:rsidRPr="00DD5A03">
        <w:rPr>
          <w:rFonts w:ascii="Arial" w:hAnsi="Arial" w:cs="Arial"/>
          <w:b/>
          <w:bCs/>
          <w:color w:val="000000" w:themeColor="text1"/>
        </w:rPr>
        <w:t>EUR bez DPH</w:t>
      </w:r>
      <w:r w:rsidR="00117C41" w:rsidRPr="001A1882">
        <w:rPr>
          <w:rFonts w:ascii="Arial" w:hAnsi="Arial" w:cs="Arial"/>
          <w:color w:val="000000" w:themeColor="text1"/>
        </w:rPr>
        <w:t xml:space="preserve"> (slovom</w:t>
      </w:r>
      <w:r w:rsidR="001A1882" w:rsidRPr="001A1882">
        <w:rPr>
          <w:rFonts w:ascii="Arial" w:hAnsi="Arial" w:cs="Arial"/>
          <w:color w:val="000000" w:themeColor="text1"/>
        </w:rPr>
        <w:t>:</w:t>
      </w:r>
      <w:r w:rsidR="00117C41" w:rsidRPr="001A1882">
        <w:rPr>
          <w:rFonts w:ascii="Arial" w:hAnsi="Arial" w:cs="Arial"/>
          <w:color w:val="000000" w:themeColor="text1"/>
        </w:rPr>
        <w:t xml:space="preserve"> tristotisíc eur bez DPH)</w:t>
      </w:r>
      <w:r w:rsidRPr="001A1882">
        <w:rPr>
          <w:rFonts w:ascii="Arial" w:hAnsi="Arial" w:cs="Arial"/>
          <w:color w:val="000000" w:themeColor="text1"/>
        </w:rPr>
        <w:t xml:space="preserve">, </w:t>
      </w:r>
      <w:r w:rsidRPr="00DD5A03">
        <w:rPr>
          <w:rFonts w:ascii="Arial" w:hAnsi="Arial" w:cs="Arial"/>
          <w:color w:val="000000" w:themeColor="text1"/>
        </w:rPr>
        <w:t xml:space="preserve">pričom musí preukázať: </w:t>
      </w:r>
    </w:p>
    <w:p w14:paraId="0A4CC9A2" w14:textId="42E777B0" w:rsidR="00771EBB" w:rsidRPr="00DD5A03" w:rsidRDefault="00771EBB" w:rsidP="00771EBB">
      <w:pPr>
        <w:numPr>
          <w:ilvl w:val="0"/>
          <w:numId w:val="84"/>
        </w:numPr>
        <w:spacing w:line="276" w:lineRule="auto"/>
        <w:ind w:hanging="436"/>
        <w:contextualSpacing/>
        <w:rPr>
          <w:rFonts w:ascii="Arial" w:hAnsi="Arial" w:cs="Arial"/>
          <w:noProof/>
        </w:rPr>
      </w:pPr>
      <w:r w:rsidRPr="00DD5A03">
        <w:rPr>
          <w:rFonts w:ascii="Arial" w:hAnsi="Arial" w:cs="Arial"/>
          <w:noProof/>
        </w:rPr>
        <w:t>minimálne jeden takýto predmet plnenia</w:t>
      </w:r>
      <w:r w:rsidRPr="00DD5A03">
        <w:rPr>
          <w:rFonts w:ascii="Arial" w:hAnsi="Arial" w:cs="Arial"/>
          <w:noProof/>
          <w:color w:val="000000"/>
        </w:rPr>
        <w:t xml:space="preserve"> v min. hodnote </w:t>
      </w:r>
      <w:r w:rsidRPr="001A1882">
        <w:rPr>
          <w:rFonts w:ascii="Arial" w:hAnsi="Arial" w:cs="Arial"/>
          <w:b/>
          <w:bCs/>
          <w:noProof/>
          <w:color w:val="000000"/>
        </w:rPr>
        <w:t>150 000,00</w:t>
      </w:r>
      <w:r w:rsidRPr="00DD5A03">
        <w:rPr>
          <w:rFonts w:ascii="Arial" w:hAnsi="Arial" w:cs="Arial"/>
          <w:noProof/>
          <w:color w:val="000000"/>
        </w:rPr>
        <w:t xml:space="preserve"> </w:t>
      </w:r>
      <w:r w:rsidR="001A1882">
        <w:rPr>
          <w:rFonts w:ascii="Arial" w:hAnsi="Arial" w:cs="Arial"/>
          <w:noProof/>
          <w:color w:val="000000"/>
        </w:rPr>
        <w:t>EUR</w:t>
      </w:r>
      <w:r w:rsidR="001A1882" w:rsidRPr="00DD5A03">
        <w:rPr>
          <w:rFonts w:ascii="Arial" w:hAnsi="Arial" w:cs="Arial"/>
          <w:noProof/>
          <w:color w:val="000000"/>
        </w:rPr>
        <w:t xml:space="preserve"> </w:t>
      </w:r>
      <w:r w:rsidRPr="00DD5A03">
        <w:rPr>
          <w:rFonts w:ascii="Arial" w:hAnsi="Arial" w:cs="Arial"/>
          <w:noProof/>
          <w:color w:val="000000"/>
        </w:rPr>
        <w:t>bez DPH</w:t>
      </w:r>
      <w:r w:rsidR="001A1882">
        <w:rPr>
          <w:rFonts w:ascii="Arial" w:hAnsi="Arial" w:cs="Arial"/>
          <w:noProof/>
          <w:color w:val="000000"/>
        </w:rPr>
        <w:t xml:space="preserve"> (slovom: stopäťdesiattisíc eur bez DPH)</w:t>
      </w:r>
      <w:r w:rsidRPr="00DD5A03">
        <w:rPr>
          <w:rFonts w:ascii="Arial" w:hAnsi="Arial" w:cs="Arial"/>
          <w:noProof/>
          <w:color w:val="000000"/>
        </w:rPr>
        <w:t xml:space="preserve">. </w:t>
      </w:r>
    </w:p>
    <w:p w14:paraId="341C16A0" w14:textId="3E43291E" w:rsidR="00771EBB" w:rsidRPr="00DD5A03" w:rsidRDefault="00771EBB" w:rsidP="007E066C">
      <w:pPr>
        <w:spacing w:line="276" w:lineRule="auto"/>
        <w:ind w:left="284"/>
        <w:contextualSpacing/>
        <w:rPr>
          <w:rFonts w:ascii="Arial" w:hAnsi="Arial" w:cs="Arial"/>
          <w:noProof/>
        </w:rPr>
      </w:pPr>
      <w:r w:rsidRPr="00DD5A03">
        <w:rPr>
          <w:rFonts w:ascii="Arial" w:hAnsi="Arial" w:cs="Arial"/>
          <w:noProof/>
        </w:rPr>
        <w:t xml:space="preserve">Uchádzač môže vyššie uvedené predmety plnenia preukázať jedným zmluvným vzťahom alebo kombináciou viacerých zmluvných vzťahov. </w:t>
      </w:r>
      <w:r w:rsidRPr="000F138F">
        <w:rPr>
          <w:rFonts w:ascii="Arial" w:hAnsi="Arial" w:cs="Arial"/>
          <w:noProof/>
        </w:rPr>
        <w:t xml:space="preserve">V prípade preukazovania tejto podmienky účasti viacerými plneniami, musí </w:t>
      </w:r>
      <w:r w:rsidR="00E7174C">
        <w:rPr>
          <w:rFonts w:ascii="Arial" w:hAnsi="Arial" w:cs="Arial"/>
          <w:noProof/>
        </w:rPr>
        <w:t xml:space="preserve">byť dodržané splnenie </w:t>
      </w:r>
      <w:r w:rsidRPr="000F138F">
        <w:rPr>
          <w:rFonts w:ascii="Arial" w:hAnsi="Arial" w:cs="Arial"/>
          <w:noProof/>
        </w:rPr>
        <w:t>podmienk</w:t>
      </w:r>
      <w:r w:rsidR="00E7174C">
        <w:rPr>
          <w:rFonts w:ascii="Arial" w:hAnsi="Arial" w:cs="Arial"/>
          <w:noProof/>
        </w:rPr>
        <w:t>y</w:t>
      </w:r>
      <w:r w:rsidRPr="000F138F">
        <w:rPr>
          <w:rFonts w:ascii="Arial" w:hAnsi="Arial" w:cs="Arial"/>
          <w:noProof/>
        </w:rPr>
        <w:t xml:space="preserve"> účasti podľa bodu a).</w:t>
      </w:r>
    </w:p>
    <w:p w14:paraId="349CCE72" w14:textId="77777777" w:rsidR="00771EBB" w:rsidRPr="00DD5A03" w:rsidRDefault="00771EBB" w:rsidP="003E50A1">
      <w:pPr>
        <w:spacing w:line="276" w:lineRule="auto"/>
        <w:ind w:left="284"/>
        <w:contextualSpacing/>
        <w:rPr>
          <w:rFonts w:ascii="Arial" w:hAnsi="Arial" w:cs="Arial"/>
          <w:noProof/>
        </w:rPr>
      </w:pPr>
      <w:r w:rsidRPr="00DD5A03">
        <w:rPr>
          <w:rFonts w:ascii="Arial" w:hAnsi="Arial" w:cs="Arial"/>
          <w:noProof/>
        </w:rPr>
        <w:t>Verejný obstarávateľ požaduje, aby uchádzač deklaroval každý predmet plnenia minimálne nasledovnými údajmi:</w:t>
      </w:r>
    </w:p>
    <w:p w14:paraId="7EA8A87A" w14:textId="77777777" w:rsidR="00771EBB" w:rsidRPr="00DD5A03" w:rsidRDefault="00771EBB" w:rsidP="00771EBB">
      <w:pPr>
        <w:spacing w:line="276" w:lineRule="auto"/>
        <w:ind w:left="1277" w:hanging="425"/>
        <w:contextualSpacing/>
        <w:rPr>
          <w:rFonts w:ascii="Arial" w:hAnsi="Arial" w:cs="Arial"/>
          <w:noProof/>
        </w:rPr>
      </w:pPr>
      <w:r w:rsidRPr="00DD5A03">
        <w:rPr>
          <w:rFonts w:ascii="Arial" w:hAnsi="Arial" w:cs="Arial"/>
          <w:noProof/>
        </w:rPr>
        <w:t xml:space="preserve">1. </w:t>
      </w:r>
      <w:r w:rsidRPr="00DD5A03">
        <w:rPr>
          <w:rFonts w:ascii="Arial" w:hAnsi="Arial" w:cs="Arial"/>
          <w:noProof/>
        </w:rPr>
        <w:tab/>
        <w:t>názov a sídlo odberateľa,</w:t>
      </w:r>
    </w:p>
    <w:p w14:paraId="275451F3" w14:textId="77777777" w:rsidR="00771EBB" w:rsidRPr="00DD5A03" w:rsidRDefault="00771EBB" w:rsidP="00771EBB">
      <w:pPr>
        <w:spacing w:line="276" w:lineRule="auto"/>
        <w:ind w:left="1277" w:hanging="425"/>
        <w:contextualSpacing/>
        <w:rPr>
          <w:rFonts w:ascii="Arial" w:hAnsi="Arial" w:cs="Arial"/>
          <w:noProof/>
        </w:rPr>
      </w:pPr>
      <w:r w:rsidRPr="00DD5A03">
        <w:rPr>
          <w:rFonts w:ascii="Arial" w:hAnsi="Arial" w:cs="Arial"/>
          <w:noProof/>
        </w:rPr>
        <w:t xml:space="preserve">2. </w:t>
      </w:r>
      <w:r w:rsidRPr="00DD5A03">
        <w:rPr>
          <w:rFonts w:ascii="Arial" w:hAnsi="Arial" w:cs="Arial"/>
          <w:noProof/>
        </w:rPr>
        <w:tab/>
        <w:t xml:space="preserve">názov zmluvy </w:t>
      </w:r>
    </w:p>
    <w:p w14:paraId="68D8940B" w14:textId="77777777" w:rsidR="00771EBB" w:rsidRPr="00DD5A03" w:rsidRDefault="00771EBB" w:rsidP="00771EBB">
      <w:pPr>
        <w:spacing w:line="276" w:lineRule="auto"/>
        <w:ind w:left="1277" w:hanging="425"/>
        <w:contextualSpacing/>
        <w:rPr>
          <w:rFonts w:ascii="Arial" w:hAnsi="Arial" w:cs="Arial"/>
          <w:noProof/>
        </w:rPr>
      </w:pPr>
      <w:r w:rsidRPr="00DD5A03">
        <w:rPr>
          <w:rFonts w:ascii="Arial" w:hAnsi="Arial" w:cs="Arial"/>
          <w:noProof/>
        </w:rPr>
        <w:t xml:space="preserve">3. </w:t>
      </w:r>
      <w:r w:rsidRPr="00DD5A03">
        <w:rPr>
          <w:rFonts w:ascii="Arial" w:hAnsi="Arial" w:cs="Arial"/>
          <w:noProof/>
        </w:rPr>
        <w:tab/>
        <w:t>kontaktné údaje odberateľa, kde je možné uvedené informácie overiť (meno a priezvisko, tel. č., e-mail),</w:t>
      </w:r>
    </w:p>
    <w:p w14:paraId="57B44FBF" w14:textId="77777777" w:rsidR="00771EBB" w:rsidRPr="00DD5A03" w:rsidRDefault="00771EBB" w:rsidP="00771EBB">
      <w:pPr>
        <w:spacing w:line="276" w:lineRule="auto"/>
        <w:ind w:left="1277" w:hanging="425"/>
        <w:contextualSpacing/>
        <w:rPr>
          <w:rFonts w:ascii="Arial" w:hAnsi="Arial" w:cs="Arial"/>
          <w:noProof/>
        </w:rPr>
      </w:pPr>
      <w:r w:rsidRPr="00DD5A03">
        <w:rPr>
          <w:rFonts w:ascii="Arial" w:hAnsi="Arial" w:cs="Arial"/>
          <w:noProof/>
        </w:rPr>
        <w:t xml:space="preserve">4. </w:t>
      </w:r>
      <w:r w:rsidRPr="00DD5A03">
        <w:rPr>
          <w:rFonts w:ascii="Arial" w:hAnsi="Arial" w:cs="Arial"/>
          <w:noProof/>
        </w:rPr>
        <w:tab/>
        <w:t>predmet poskytnutej služby (opis predmetu poskytnutej služby),</w:t>
      </w:r>
    </w:p>
    <w:p w14:paraId="3B6445DA" w14:textId="77777777" w:rsidR="00771EBB" w:rsidRPr="00DD5A03" w:rsidRDefault="00771EBB" w:rsidP="00771EBB">
      <w:pPr>
        <w:spacing w:line="276" w:lineRule="auto"/>
        <w:ind w:left="1277" w:hanging="425"/>
        <w:contextualSpacing/>
        <w:rPr>
          <w:rFonts w:ascii="Arial" w:hAnsi="Arial" w:cs="Arial"/>
          <w:noProof/>
        </w:rPr>
      </w:pPr>
      <w:r w:rsidRPr="00DD5A03">
        <w:rPr>
          <w:rFonts w:ascii="Arial" w:hAnsi="Arial" w:cs="Arial"/>
          <w:noProof/>
        </w:rPr>
        <w:t xml:space="preserve">5. </w:t>
      </w:r>
      <w:r w:rsidRPr="00DD5A03">
        <w:rPr>
          <w:rFonts w:ascii="Arial" w:hAnsi="Arial" w:cs="Arial"/>
          <w:noProof/>
        </w:rPr>
        <w:tab/>
        <w:t>doba poskytnutia od - do (mesiac/ rok),</w:t>
      </w:r>
    </w:p>
    <w:p w14:paraId="10D89284" w14:textId="77777777" w:rsidR="00771EBB" w:rsidRPr="00DD5A03" w:rsidRDefault="00771EBB" w:rsidP="00771EBB">
      <w:pPr>
        <w:spacing w:line="276" w:lineRule="auto"/>
        <w:ind w:left="1277" w:hanging="425"/>
        <w:contextualSpacing/>
        <w:rPr>
          <w:rFonts w:ascii="Arial" w:hAnsi="Arial" w:cs="Arial"/>
          <w:noProof/>
        </w:rPr>
      </w:pPr>
      <w:r w:rsidRPr="00DD5A03">
        <w:rPr>
          <w:rFonts w:ascii="Arial" w:hAnsi="Arial" w:cs="Arial"/>
          <w:noProof/>
        </w:rPr>
        <w:t xml:space="preserve">6. </w:t>
      </w:r>
      <w:r w:rsidRPr="00DD5A03">
        <w:rPr>
          <w:rFonts w:ascii="Arial" w:hAnsi="Arial" w:cs="Arial"/>
          <w:noProof/>
        </w:rPr>
        <w:tab/>
        <w:t>finančný podiel na poskytnutí služieb v eur,</w:t>
      </w:r>
    </w:p>
    <w:p w14:paraId="5F798F05" w14:textId="77777777" w:rsidR="00771EBB" w:rsidRPr="00DD5A03" w:rsidRDefault="00771EBB" w:rsidP="00771EBB">
      <w:pPr>
        <w:spacing w:line="276" w:lineRule="auto"/>
        <w:ind w:left="1277" w:hanging="425"/>
        <w:contextualSpacing/>
        <w:rPr>
          <w:rFonts w:ascii="Arial" w:hAnsi="Arial" w:cs="Arial"/>
          <w:noProof/>
        </w:rPr>
      </w:pPr>
      <w:r w:rsidRPr="00DD5A03">
        <w:rPr>
          <w:rFonts w:ascii="Arial" w:hAnsi="Arial" w:cs="Arial"/>
          <w:noProof/>
        </w:rPr>
        <w:t xml:space="preserve">7. </w:t>
      </w:r>
      <w:r w:rsidRPr="00DD5A03">
        <w:rPr>
          <w:rFonts w:ascii="Arial" w:hAnsi="Arial" w:cs="Arial"/>
          <w:noProof/>
        </w:rPr>
        <w:tab/>
        <w:t>cena poskytnutej služby v eur celkom za požadované obdobie.</w:t>
      </w:r>
    </w:p>
    <w:p w14:paraId="55708E14" w14:textId="77777777" w:rsidR="00771EBB" w:rsidRPr="00DD5A03" w:rsidRDefault="00771EBB" w:rsidP="00771EBB">
      <w:pPr>
        <w:spacing w:line="276" w:lineRule="auto"/>
        <w:contextualSpacing/>
        <w:rPr>
          <w:rFonts w:ascii="Arial" w:hAnsi="Arial" w:cs="Arial"/>
          <w:noProof/>
        </w:rPr>
      </w:pPr>
    </w:p>
    <w:p w14:paraId="5A07783F" w14:textId="77777777" w:rsidR="00771EBB" w:rsidRPr="00DD5A03" w:rsidRDefault="00771EBB" w:rsidP="00771EBB">
      <w:pPr>
        <w:spacing w:line="276" w:lineRule="auto"/>
        <w:ind w:left="284"/>
        <w:contextualSpacing/>
        <w:rPr>
          <w:rFonts w:ascii="Arial" w:hAnsi="Arial" w:cs="Arial"/>
          <w:noProof/>
        </w:rPr>
      </w:pPr>
      <w:r w:rsidRPr="00DD5A03">
        <w:rPr>
          <w:rFonts w:ascii="Arial" w:hAnsi="Arial" w:cs="Arial"/>
          <w:noProof/>
        </w:rPr>
        <w:t>V prípade, ak uchádzač predkladá/uvádza zmluvný vzťah, ktorého realizácia presahuje stanovené obdobie rokov, tzn. poskytovanie preukazovaného predmetu plnenioa začalo pred skôr ako uvádza rozhodné obdobie, resp.  ešte nebolo skončené do momentu predkladania ponuky, uchádzač v zozname uvedie iba finančný objem za tú časť poskytnutého plnenia, ktoré bolo realizované v rozhodnom období.</w:t>
      </w:r>
    </w:p>
    <w:p w14:paraId="6B9CE0B3" w14:textId="77777777" w:rsidR="00771EBB" w:rsidRPr="00DD5A03" w:rsidRDefault="00771EBB" w:rsidP="00771EBB">
      <w:pPr>
        <w:spacing w:line="276" w:lineRule="auto"/>
        <w:ind w:left="284"/>
        <w:contextualSpacing/>
        <w:rPr>
          <w:rFonts w:ascii="Arial" w:hAnsi="Arial" w:cs="Arial"/>
          <w:noProof/>
        </w:rPr>
      </w:pPr>
    </w:p>
    <w:p w14:paraId="7C652EBB" w14:textId="77777777" w:rsidR="00771EBB" w:rsidRPr="00DD5A03" w:rsidRDefault="00771EBB" w:rsidP="00771EBB">
      <w:pPr>
        <w:spacing w:line="276" w:lineRule="auto"/>
        <w:ind w:left="284"/>
        <w:contextualSpacing/>
        <w:rPr>
          <w:rFonts w:ascii="Arial" w:hAnsi="Arial" w:cs="Arial"/>
          <w:noProof/>
        </w:rPr>
      </w:pPr>
      <w:r w:rsidRPr="00DD5A03">
        <w:rPr>
          <w:rFonts w:ascii="Arial" w:hAnsi="Arial" w:cs="Arial"/>
          <w:noProof/>
        </w:rPr>
        <w:t>V prípade, ak predmet zmluvného vzťahu realizoval uchádzač ako člen združenia alebo ako subdodávateľ, uvedie iba finančný objem, realizovaný ním samotným.</w:t>
      </w:r>
    </w:p>
    <w:p w14:paraId="50BEB7F0" w14:textId="77777777" w:rsidR="00771EBB" w:rsidRPr="00DD5A03" w:rsidRDefault="00771EBB" w:rsidP="00771EBB">
      <w:pPr>
        <w:spacing w:line="276" w:lineRule="auto"/>
        <w:ind w:left="284"/>
        <w:contextualSpacing/>
        <w:rPr>
          <w:rFonts w:ascii="Arial" w:hAnsi="Arial" w:cs="Arial"/>
          <w:noProof/>
        </w:rPr>
      </w:pPr>
    </w:p>
    <w:p w14:paraId="3FA363B4" w14:textId="77777777" w:rsidR="00771EBB" w:rsidRPr="00DD5A03" w:rsidRDefault="00771EBB" w:rsidP="00771EBB">
      <w:pPr>
        <w:spacing w:line="276" w:lineRule="auto"/>
        <w:ind w:left="284" w:firstLine="1"/>
        <w:rPr>
          <w:rFonts w:ascii="Arial" w:hAnsi="Arial" w:cs="Arial"/>
          <w:color w:val="000000" w:themeColor="text1"/>
        </w:rPr>
      </w:pPr>
      <w:r w:rsidRPr="00DD5A03">
        <w:rPr>
          <w:rFonts w:ascii="Arial" w:hAnsi="Arial" w:cs="Arial"/>
          <w:b/>
          <w:color w:val="000000" w:themeColor="text1"/>
        </w:rPr>
        <w:t>V prípade dokladov</w:t>
      </w:r>
      <w:r w:rsidRPr="00DD5A03">
        <w:rPr>
          <w:rFonts w:ascii="Arial" w:hAnsi="Arial" w:cs="Arial"/>
          <w:color w:val="000000" w:themeColor="text1"/>
        </w:rPr>
        <w:t xml:space="preserve">, ktoré sú vyjadrené </w:t>
      </w:r>
      <w:r w:rsidRPr="00DD5A03">
        <w:rPr>
          <w:rFonts w:ascii="Arial" w:hAnsi="Arial" w:cs="Arial"/>
          <w:b/>
          <w:color w:val="000000" w:themeColor="text1"/>
        </w:rPr>
        <w:t>v inej mene ako Euro</w:t>
      </w:r>
      <w:r w:rsidRPr="00DD5A03">
        <w:rPr>
          <w:rFonts w:ascii="Arial" w:hAnsi="Arial" w:cs="Arial"/>
          <w:color w:val="000000" w:themeColor="text1"/>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7A34D158" w14:textId="77777777" w:rsidR="00771EBB" w:rsidRDefault="00771EBB" w:rsidP="00771EBB">
      <w:pPr>
        <w:ind w:firstLine="284"/>
        <w:rPr>
          <w:rFonts w:ascii="Arial" w:hAnsi="Arial" w:cs="Arial"/>
          <w:b/>
          <w:color w:val="000000" w:themeColor="text1"/>
        </w:rPr>
      </w:pPr>
    </w:p>
    <w:p w14:paraId="57501ED2" w14:textId="79894B86" w:rsidR="00771EBB" w:rsidRPr="00DF22F5" w:rsidRDefault="00771EBB" w:rsidP="00771EBB">
      <w:pPr>
        <w:spacing w:line="276" w:lineRule="auto"/>
        <w:ind w:firstLine="284"/>
        <w:rPr>
          <w:rFonts w:ascii="Arial" w:hAnsi="Arial" w:cs="Arial"/>
          <w:b/>
          <w:color w:val="000000" w:themeColor="text1"/>
        </w:rPr>
      </w:pPr>
      <w:r w:rsidRPr="000F138F">
        <w:rPr>
          <w:rFonts w:ascii="Arial" w:hAnsi="Arial" w:cs="Arial"/>
          <w:b/>
          <w:color w:val="000000" w:themeColor="text1"/>
        </w:rPr>
        <w:t>3.2 podľa § 34 ods. 1 písm. d)</w:t>
      </w:r>
      <w:r w:rsidR="002B79C1">
        <w:rPr>
          <w:rFonts w:ascii="Arial" w:hAnsi="Arial" w:cs="Arial"/>
          <w:b/>
          <w:color w:val="000000" w:themeColor="text1"/>
        </w:rPr>
        <w:t xml:space="preserve"> ZVO</w:t>
      </w:r>
    </w:p>
    <w:p w14:paraId="3530AE1F" w14:textId="53535D1B" w:rsidR="00F006C2" w:rsidRDefault="00771EBB" w:rsidP="00D14604">
      <w:pPr>
        <w:spacing w:line="276" w:lineRule="auto"/>
        <w:ind w:left="284"/>
        <w:rPr>
          <w:rFonts w:ascii="Arial" w:hAnsi="Arial" w:cs="Arial"/>
          <w:color w:val="000000" w:themeColor="text1"/>
        </w:rPr>
      </w:pPr>
      <w:r w:rsidRPr="000F138F">
        <w:rPr>
          <w:rFonts w:ascii="Arial" w:hAnsi="Arial" w:cs="Arial"/>
          <w:color w:val="000000" w:themeColor="text1"/>
        </w:rPr>
        <w:t>Opisom technického vybavenia, študijných a výskumných zariadení a opatrení použitých uchádzačom alebo záujemcom na zabezpečenie kvality</w:t>
      </w:r>
      <w:r>
        <w:rPr>
          <w:rFonts w:ascii="Arial" w:hAnsi="Arial" w:cs="Arial"/>
          <w:color w:val="000000" w:themeColor="text1"/>
        </w:rPr>
        <w:t>.</w:t>
      </w:r>
    </w:p>
    <w:p w14:paraId="2328E9E3" w14:textId="77777777" w:rsidR="00771EBB" w:rsidRPr="00BE6417" w:rsidRDefault="00771EBB" w:rsidP="00771EBB">
      <w:pPr>
        <w:autoSpaceDE w:val="0"/>
        <w:autoSpaceDN w:val="0"/>
        <w:spacing w:line="276" w:lineRule="auto"/>
        <w:ind w:firstLine="284"/>
        <w:rPr>
          <w:rFonts w:ascii="Arial" w:hAnsi="Arial" w:cs="Arial"/>
          <w:b/>
          <w:color w:val="000000" w:themeColor="text1"/>
          <w:u w:val="single"/>
        </w:rPr>
      </w:pPr>
      <w:r w:rsidRPr="00BE6417">
        <w:rPr>
          <w:rFonts w:ascii="Arial" w:hAnsi="Arial" w:cs="Arial"/>
          <w:b/>
          <w:color w:val="000000" w:themeColor="text1"/>
          <w:u w:val="single"/>
        </w:rPr>
        <w:t>Minimálna požadovaná úroveň štandardov:</w:t>
      </w:r>
    </w:p>
    <w:p w14:paraId="73A17BCF" w14:textId="77777777" w:rsidR="00771EBB" w:rsidRDefault="00771EBB" w:rsidP="00771EBB">
      <w:pPr>
        <w:autoSpaceDE w:val="0"/>
        <w:autoSpaceDN w:val="0"/>
        <w:spacing w:line="276" w:lineRule="auto"/>
        <w:ind w:left="284"/>
        <w:rPr>
          <w:rFonts w:ascii="Arial" w:hAnsi="Arial" w:cs="Arial"/>
          <w:color w:val="000000" w:themeColor="text1"/>
        </w:rPr>
      </w:pPr>
      <w:r w:rsidRPr="00EF75FE">
        <w:rPr>
          <w:rFonts w:ascii="Arial" w:hAnsi="Arial" w:cs="Arial"/>
          <w:color w:val="000000" w:themeColor="text1"/>
        </w:rPr>
        <w:t xml:space="preserve">Uchádzač vo svojej ponuke predloží </w:t>
      </w:r>
      <w:r w:rsidRPr="00DF22F5">
        <w:rPr>
          <w:rFonts w:ascii="Arial" w:hAnsi="Arial" w:cs="Arial"/>
          <w:color w:val="000000" w:themeColor="text1"/>
        </w:rPr>
        <w:t>platný certifikát resp. potvrdenie v požadovanej oblasti</w:t>
      </w:r>
      <w:r>
        <w:rPr>
          <w:rFonts w:ascii="Arial" w:hAnsi="Arial" w:cs="Arial"/>
          <w:color w:val="000000" w:themeColor="text1"/>
        </w:rPr>
        <w:t xml:space="preserve">, konkrétne </w:t>
      </w:r>
      <w:r w:rsidRPr="00EA6AC3">
        <w:rPr>
          <w:rFonts w:ascii="Arial" w:hAnsi="Arial" w:cs="Arial"/>
          <w:color w:val="000000" w:themeColor="text1"/>
        </w:rPr>
        <w:t xml:space="preserve">dokument </w:t>
      </w:r>
      <w:r>
        <w:rPr>
          <w:rFonts w:ascii="Arial" w:hAnsi="Arial" w:cs="Arial"/>
          <w:color w:val="000000" w:themeColor="text1"/>
        </w:rPr>
        <w:t>potvrdzujúci,</w:t>
      </w:r>
      <w:r w:rsidRPr="00EA6AC3">
        <w:rPr>
          <w:rFonts w:ascii="Arial" w:hAnsi="Arial" w:cs="Arial"/>
          <w:color w:val="000000" w:themeColor="text1"/>
        </w:rPr>
        <w:t xml:space="preserve"> že</w:t>
      </w:r>
      <w:r>
        <w:rPr>
          <w:rFonts w:ascii="Arial" w:hAnsi="Arial" w:cs="Arial"/>
          <w:color w:val="000000" w:themeColor="text1"/>
        </w:rPr>
        <w:t xml:space="preserve"> uchádzač</w:t>
      </w:r>
      <w:r w:rsidRPr="00EA6AC3">
        <w:rPr>
          <w:rFonts w:ascii="Arial" w:hAnsi="Arial" w:cs="Arial"/>
          <w:color w:val="000000" w:themeColor="text1"/>
        </w:rPr>
        <w:t xml:space="preserve"> je oprávnený poskytovať a dodávať produkty </w:t>
      </w:r>
      <w:proofErr w:type="spellStart"/>
      <w:r w:rsidRPr="00EA6AC3">
        <w:rPr>
          <w:rFonts w:ascii="Arial" w:hAnsi="Arial" w:cs="Arial"/>
          <w:color w:val="000000" w:themeColor="text1"/>
        </w:rPr>
        <w:t>Hexagon</w:t>
      </w:r>
      <w:proofErr w:type="spellEnd"/>
      <w:r w:rsidRPr="00EA6AC3">
        <w:rPr>
          <w:rFonts w:ascii="Arial" w:hAnsi="Arial" w:cs="Arial"/>
          <w:color w:val="000000" w:themeColor="text1"/>
        </w:rPr>
        <w:t xml:space="preserve"> </w:t>
      </w:r>
      <w:proofErr w:type="spellStart"/>
      <w:r w:rsidRPr="00EA6AC3">
        <w:rPr>
          <w:rFonts w:ascii="Arial" w:hAnsi="Arial" w:cs="Arial"/>
          <w:color w:val="000000" w:themeColor="text1"/>
        </w:rPr>
        <w:t>Geospatial</w:t>
      </w:r>
      <w:proofErr w:type="spellEnd"/>
      <w:r w:rsidRPr="00EA6AC3">
        <w:rPr>
          <w:rFonts w:ascii="Arial" w:hAnsi="Arial" w:cs="Arial"/>
          <w:color w:val="000000" w:themeColor="text1"/>
        </w:rPr>
        <w:t xml:space="preserve"> (ktoré sú prepojené s ESID </w:t>
      </w:r>
      <w:proofErr w:type="spellStart"/>
      <w:r w:rsidRPr="00EA6AC3">
        <w:rPr>
          <w:rFonts w:ascii="Arial" w:hAnsi="Arial" w:cs="Arial"/>
          <w:color w:val="000000" w:themeColor="text1"/>
        </w:rPr>
        <w:t>System</w:t>
      </w:r>
      <w:proofErr w:type="spellEnd"/>
      <w:r w:rsidRPr="00EA6AC3">
        <w:rPr>
          <w:rFonts w:ascii="Arial" w:hAnsi="Arial" w:cs="Arial"/>
          <w:color w:val="000000" w:themeColor="text1"/>
        </w:rPr>
        <w:t xml:space="preserve"> GIS CC) na území SR. Uchádzač preukáže túto spôsobilosť kópiou certifikátu výrobcu softvéru alebo certifikátu distribútora softvéru, alebo kópiou vyhlásenia výrobcu softvéru alebo oprávneného distribútora softvéru resp. predložením iného dokladu od výrobcu softvéru alebo distribútora softvéru, z ktorého bude vyplývať oprávnenie uchádzača poskytovať a dodávať produkty </w:t>
      </w:r>
      <w:proofErr w:type="spellStart"/>
      <w:r w:rsidRPr="00EA6AC3">
        <w:rPr>
          <w:rFonts w:ascii="Arial" w:hAnsi="Arial" w:cs="Arial"/>
          <w:color w:val="000000" w:themeColor="text1"/>
        </w:rPr>
        <w:t>Hexagon</w:t>
      </w:r>
      <w:proofErr w:type="spellEnd"/>
      <w:r w:rsidRPr="00EA6AC3">
        <w:rPr>
          <w:rFonts w:ascii="Arial" w:hAnsi="Arial" w:cs="Arial"/>
          <w:color w:val="000000" w:themeColor="text1"/>
        </w:rPr>
        <w:t xml:space="preserve"> </w:t>
      </w:r>
      <w:proofErr w:type="spellStart"/>
      <w:r w:rsidRPr="00EA6AC3">
        <w:rPr>
          <w:rFonts w:ascii="Arial" w:hAnsi="Arial" w:cs="Arial"/>
          <w:color w:val="000000" w:themeColor="text1"/>
        </w:rPr>
        <w:t>Geospatial</w:t>
      </w:r>
      <w:proofErr w:type="spellEnd"/>
      <w:r w:rsidRPr="00EA6AC3">
        <w:rPr>
          <w:rFonts w:ascii="Arial" w:hAnsi="Arial" w:cs="Arial"/>
          <w:color w:val="000000" w:themeColor="text1"/>
        </w:rPr>
        <w:t>.</w:t>
      </w:r>
    </w:p>
    <w:p w14:paraId="59BC08F0" w14:textId="77777777" w:rsidR="00F006C2" w:rsidRPr="00EA6AC3" w:rsidRDefault="00F006C2" w:rsidP="00D14604">
      <w:pPr>
        <w:autoSpaceDE w:val="0"/>
        <w:autoSpaceDN w:val="0"/>
        <w:spacing w:line="276" w:lineRule="auto"/>
        <w:rPr>
          <w:rFonts w:ascii="Arial" w:hAnsi="Arial" w:cs="Arial"/>
          <w:color w:val="000000" w:themeColor="text1"/>
        </w:rPr>
      </w:pPr>
    </w:p>
    <w:p w14:paraId="4745DE33" w14:textId="77777777" w:rsidR="00771EBB" w:rsidRDefault="00771EBB" w:rsidP="00771EBB">
      <w:pPr>
        <w:spacing w:line="276" w:lineRule="auto"/>
        <w:ind w:left="284"/>
        <w:rPr>
          <w:rFonts w:ascii="Arial" w:hAnsi="Arial" w:cs="Arial"/>
          <w:b/>
          <w:bCs/>
          <w:color w:val="000000" w:themeColor="text1"/>
        </w:rPr>
      </w:pPr>
      <w:r w:rsidRPr="00FB0E7B">
        <w:rPr>
          <w:rFonts w:ascii="Arial" w:hAnsi="Arial" w:cs="Arial"/>
          <w:b/>
          <w:bCs/>
          <w:color w:val="000000" w:themeColor="text1"/>
        </w:rPr>
        <w:t>3.3</w:t>
      </w:r>
      <w:r w:rsidRPr="00FB0E7B">
        <w:rPr>
          <w:rFonts w:ascii="Arial" w:hAnsi="Arial" w:cs="Arial"/>
          <w:b/>
          <w:bCs/>
          <w:color w:val="000000" w:themeColor="text1"/>
        </w:rPr>
        <w:tab/>
        <w:t>Podľa § 34 ods. 1 písm. g) ZVO</w:t>
      </w:r>
    </w:p>
    <w:p w14:paraId="7637A9D2" w14:textId="2CD0DCA7" w:rsidR="003E50A1" w:rsidRDefault="00771EBB" w:rsidP="00CF73B8">
      <w:pPr>
        <w:spacing w:line="276" w:lineRule="auto"/>
        <w:ind w:left="284"/>
        <w:rPr>
          <w:rFonts w:ascii="Arial" w:hAnsi="Arial" w:cs="Arial"/>
          <w:b/>
          <w:bCs/>
          <w:color w:val="000000" w:themeColor="text1"/>
        </w:rPr>
        <w:pPrChange w:id="92" w:author="Szabóová Monika" w:date="2025-07-01T07:47:00Z">
          <w:pPr>
            <w:spacing w:line="276" w:lineRule="auto"/>
          </w:pPr>
        </w:pPrChange>
      </w:pPr>
      <w:r>
        <w:rPr>
          <w:rFonts w:ascii="Arial" w:hAnsi="Arial" w:cs="Arial"/>
          <w:color w:val="000000"/>
          <w:shd w:val="clear" w:color="auto" w:fill="FFFFFF"/>
        </w:rPr>
        <w:t>Ak ide o služby, údajmi o vzdelaní a odbornej praxi alebo o odbornej kvalifikácií osôb určených na plnenie zmluvy alebo riadiacich zamestnancov.</w:t>
      </w:r>
    </w:p>
    <w:p w14:paraId="51FA49FA" w14:textId="77777777" w:rsidR="00771EBB" w:rsidRPr="00366670" w:rsidRDefault="00771EBB" w:rsidP="00771EBB">
      <w:pPr>
        <w:autoSpaceDE w:val="0"/>
        <w:autoSpaceDN w:val="0"/>
        <w:spacing w:line="276" w:lineRule="auto"/>
        <w:ind w:firstLine="284"/>
        <w:rPr>
          <w:rFonts w:ascii="Arial" w:hAnsi="Arial" w:cs="Arial"/>
          <w:b/>
          <w:color w:val="000000" w:themeColor="text1"/>
          <w:u w:val="single"/>
        </w:rPr>
      </w:pPr>
      <w:r w:rsidRPr="00366670">
        <w:rPr>
          <w:rFonts w:ascii="Arial" w:hAnsi="Arial" w:cs="Arial"/>
          <w:b/>
          <w:color w:val="000000" w:themeColor="text1"/>
          <w:u w:val="single"/>
        </w:rPr>
        <w:t>Minimálna požadovaná úroveň štandardov:</w:t>
      </w:r>
    </w:p>
    <w:p w14:paraId="09F4DA29" w14:textId="77777777" w:rsidR="00771EBB" w:rsidRPr="00794395" w:rsidRDefault="00771EBB" w:rsidP="00771EBB">
      <w:pPr>
        <w:autoSpaceDE w:val="0"/>
        <w:autoSpaceDN w:val="0"/>
        <w:spacing w:line="276" w:lineRule="auto"/>
        <w:ind w:left="284"/>
        <w:rPr>
          <w:rFonts w:ascii="Arial" w:hAnsi="Arial" w:cs="Arial"/>
          <w:color w:val="000000" w:themeColor="text1"/>
        </w:rPr>
      </w:pPr>
      <w:r>
        <w:rPr>
          <w:rFonts w:ascii="Arial" w:hAnsi="Arial" w:cs="Arial"/>
          <w:color w:val="000000" w:themeColor="text1"/>
        </w:rPr>
        <w:t xml:space="preserve">Pre účely splnenia tejto podmienky účasti uchádzač predloží </w:t>
      </w:r>
      <w:r w:rsidRPr="00794395">
        <w:rPr>
          <w:rFonts w:ascii="Arial" w:hAnsi="Arial" w:cs="Arial"/>
          <w:color w:val="000000" w:themeColor="text1"/>
        </w:rPr>
        <w:t xml:space="preserve">údaje o vzdelaní a odbornej praxi alebo o odbornej kvalifikácii osôb určených na plnenie zmluvy alebo riadiacich zamestnancov (kľúčoví experti). </w:t>
      </w:r>
    </w:p>
    <w:p w14:paraId="1161FE4F" w14:textId="46D558BF" w:rsidR="00771EBB" w:rsidRPr="00794395" w:rsidRDefault="00771EBB" w:rsidP="00771EBB">
      <w:pPr>
        <w:autoSpaceDE w:val="0"/>
        <w:autoSpaceDN w:val="0"/>
        <w:spacing w:line="276" w:lineRule="auto"/>
        <w:ind w:left="284" w:firstLine="1"/>
        <w:rPr>
          <w:rFonts w:ascii="Arial" w:hAnsi="Arial" w:cs="Arial"/>
          <w:color w:val="000000" w:themeColor="text1"/>
        </w:rPr>
      </w:pPr>
      <w:r w:rsidRPr="00794395">
        <w:rPr>
          <w:rFonts w:ascii="Arial" w:hAnsi="Arial" w:cs="Arial"/>
          <w:color w:val="000000" w:themeColor="text1"/>
        </w:rPr>
        <w:t xml:space="preserve">Uchádzač predloží zoznam osôb osobitne zodpovedných za poskytnutie služby – kľúčových expertov. Požiadavky na </w:t>
      </w:r>
      <w:r w:rsidR="00A2120E" w:rsidRPr="00794395">
        <w:rPr>
          <w:rFonts w:ascii="Arial" w:hAnsi="Arial" w:cs="Arial"/>
          <w:color w:val="000000" w:themeColor="text1"/>
        </w:rPr>
        <w:t>kľúčov</w:t>
      </w:r>
      <w:r w:rsidR="00A2120E">
        <w:rPr>
          <w:rFonts w:ascii="Arial" w:hAnsi="Arial" w:cs="Arial"/>
          <w:color w:val="000000" w:themeColor="text1"/>
        </w:rPr>
        <w:t>ého</w:t>
      </w:r>
      <w:r w:rsidR="00A2120E" w:rsidRPr="00794395">
        <w:rPr>
          <w:rFonts w:ascii="Arial" w:hAnsi="Arial" w:cs="Arial"/>
          <w:color w:val="000000" w:themeColor="text1"/>
        </w:rPr>
        <w:t xml:space="preserve"> expert</w:t>
      </w:r>
      <w:r w:rsidR="00A2120E">
        <w:rPr>
          <w:rFonts w:ascii="Arial" w:hAnsi="Arial" w:cs="Arial"/>
          <w:color w:val="000000" w:themeColor="text1"/>
        </w:rPr>
        <w:t>a</w:t>
      </w:r>
      <w:r w:rsidR="00A2120E" w:rsidRPr="00794395">
        <w:rPr>
          <w:rFonts w:ascii="Arial" w:hAnsi="Arial" w:cs="Arial"/>
          <w:color w:val="000000" w:themeColor="text1"/>
        </w:rPr>
        <w:t xml:space="preserve"> </w:t>
      </w:r>
      <w:r w:rsidRPr="00794395">
        <w:rPr>
          <w:rFonts w:ascii="Arial" w:hAnsi="Arial" w:cs="Arial"/>
          <w:color w:val="000000" w:themeColor="text1"/>
        </w:rPr>
        <w:t xml:space="preserve">sú stanovené v minimálne požadovanej úrovni štandardov. </w:t>
      </w:r>
    </w:p>
    <w:p w14:paraId="7765E501" w14:textId="77777777" w:rsidR="00771EBB" w:rsidRPr="00794395" w:rsidRDefault="00771EBB" w:rsidP="00771EBB">
      <w:pPr>
        <w:autoSpaceDE w:val="0"/>
        <w:autoSpaceDN w:val="0"/>
        <w:spacing w:line="276" w:lineRule="auto"/>
        <w:ind w:firstLine="284"/>
        <w:rPr>
          <w:rFonts w:ascii="Arial" w:hAnsi="Arial" w:cs="Arial"/>
          <w:color w:val="000000" w:themeColor="text1"/>
        </w:rPr>
      </w:pPr>
      <w:r w:rsidRPr="00794395">
        <w:rPr>
          <w:rFonts w:ascii="Arial" w:hAnsi="Arial" w:cs="Arial"/>
          <w:b/>
          <w:color w:val="000000" w:themeColor="text1"/>
        </w:rPr>
        <w:t xml:space="preserve">Uchádzač za každú kľúčovú osobu predloží min. tieto informácie a dôkazy:  </w:t>
      </w:r>
    </w:p>
    <w:p w14:paraId="1B0F3C12" w14:textId="77777777" w:rsidR="00771EBB" w:rsidRPr="00794395" w:rsidRDefault="00771EBB" w:rsidP="00771EBB">
      <w:pPr>
        <w:numPr>
          <w:ilvl w:val="1"/>
          <w:numId w:val="86"/>
        </w:numPr>
        <w:autoSpaceDE w:val="0"/>
        <w:autoSpaceDN w:val="0"/>
        <w:spacing w:line="276" w:lineRule="auto"/>
        <w:ind w:left="993" w:hanging="426"/>
        <w:rPr>
          <w:rFonts w:ascii="Arial" w:hAnsi="Arial" w:cs="Arial"/>
          <w:color w:val="000000" w:themeColor="text1"/>
        </w:rPr>
      </w:pPr>
      <w:r w:rsidRPr="00794395">
        <w:rPr>
          <w:rFonts w:ascii="Arial" w:hAnsi="Arial" w:cs="Arial"/>
          <w:color w:val="000000" w:themeColor="text1"/>
        </w:rPr>
        <w:t>profesijný životopis,</w:t>
      </w:r>
      <w:r w:rsidRPr="00794395">
        <w:rPr>
          <w:rFonts w:ascii="Arial" w:hAnsi="Arial" w:cs="Arial"/>
          <w:b/>
          <w:color w:val="000000" w:themeColor="text1"/>
        </w:rPr>
        <w:t xml:space="preserve"> </w:t>
      </w:r>
    </w:p>
    <w:p w14:paraId="328036D0" w14:textId="77777777" w:rsidR="00771EBB" w:rsidRPr="00794395" w:rsidRDefault="00771EBB" w:rsidP="00771EBB">
      <w:pPr>
        <w:numPr>
          <w:ilvl w:val="1"/>
          <w:numId w:val="86"/>
        </w:numPr>
        <w:autoSpaceDE w:val="0"/>
        <w:autoSpaceDN w:val="0"/>
        <w:spacing w:line="276" w:lineRule="auto"/>
        <w:ind w:left="993" w:hanging="426"/>
        <w:rPr>
          <w:rFonts w:ascii="Arial" w:hAnsi="Arial" w:cs="Arial"/>
          <w:color w:val="000000" w:themeColor="text1"/>
        </w:rPr>
      </w:pPr>
      <w:r w:rsidRPr="00794395">
        <w:rPr>
          <w:rFonts w:ascii="Arial" w:hAnsi="Arial" w:cs="Arial"/>
          <w:color w:val="000000" w:themeColor="text1"/>
        </w:rPr>
        <w:t>fotokópie dokladov o odbornosti (platný certifikát/doklad potvrdzujúci spôsobilosť).</w:t>
      </w:r>
      <w:r w:rsidRPr="00794395">
        <w:rPr>
          <w:rFonts w:ascii="Arial" w:hAnsi="Arial" w:cs="Arial"/>
          <w:b/>
          <w:color w:val="000000" w:themeColor="text1"/>
        </w:rPr>
        <w:t xml:space="preserve"> </w:t>
      </w:r>
    </w:p>
    <w:p w14:paraId="7BC38CD8" w14:textId="61FEBFC8" w:rsidR="00771EBB" w:rsidRPr="00794395" w:rsidRDefault="007B7492" w:rsidP="00771EBB">
      <w:pPr>
        <w:autoSpaceDE w:val="0"/>
        <w:autoSpaceDN w:val="0"/>
        <w:spacing w:line="276" w:lineRule="auto"/>
        <w:ind w:firstLine="284"/>
        <w:rPr>
          <w:rFonts w:ascii="Arial" w:hAnsi="Arial" w:cs="Arial"/>
          <w:color w:val="000000" w:themeColor="text1"/>
        </w:rPr>
      </w:pPr>
      <w:r>
        <w:rPr>
          <w:rFonts w:ascii="Arial" w:hAnsi="Arial" w:cs="Arial"/>
          <w:b/>
          <w:color w:val="000000" w:themeColor="text1"/>
        </w:rPr>
        <w:t>P</w:t>
      </w:r>
      <w:r w:rsidR="00771EBB" w:rsidRPr="00794395">
        <w:rPr>
          <w:rFonts w:ascii="Arial" w:hAnsi="Arial" w:cs="Arial"/>
          <w:b/>
          <w:color w:val="000000" w:themeColor="text1"/>
        </w:rPr>
        <w:t xml:space="preserve">rofesijný životopis musí obsahovať minimálne nižšie uvedenú štruktúru údajov: </w:t>
      </w:r>
    </w:p>
    <w:p w14:paraId="17FF3F05" w14:textId="4C175EC3" w:rsidR="00771EBB" w:rsidRPr="00794395" w:rsidRDefault="00771EBB" w:rsidP="00771EBB">
      <w:pPr>
        <w:autoSpaceDE w:val="0"/>
        <w:autoSpaceDN w:val="0"/>
        <w:spacing w:line="276" w:lineRule="auto"/>
        <w:ind w:left="284"/>
        <w:rPr>
          <w:rFonts w:ascii="Arial" w:hAnsi="Arial" w:cs="Arial"/>
          <w:color w:val="000000" w:themeColor="text1"/>
        </w:rPr>
      </w:pPr>
      <w:r w:rsidRPr="00794395">
        <w:rPr>
          <w:rFonts w:ascii="Arial" w:hAnsi="Arial" w:cs="Arial"/>
          <w:color w:val="000000" w:themeColor="text1"/>
        </w:rPr>
        <w:t>Uchádzač predloží doklady, dokumenty alebo údaje (napr. vlastnoručne podpísaný profesijný životopis, doklad o najvyššom dosiahnutom vzdelaní, certifikát alebo osvedčenie) a zoznam praktických skúseností osôb, ktoré budú zodpovedné za plnenie zmluvy na poskytnutie služieb</w:t>
      </w:r>
      <w:r w:rsidR="00741FB1">
        <w:rPr>
          <w:rFonts w:ascii="Arial" w:hAnsi="Arial" w:cs="Arial"/>
          <w:color w:val="000000" w:themeColor="text1"/>
        </w:rPr>
        <w:t>.</w:t>
      </w:r>
      <w:r w:rsidRPr="00794395">
        <w:rPr>
          <w:rFonts w:ascii="Arial" w:hAnsi="Arial" w:cs="Arial"/>
          <w:color w:val="000000" w:themeColor="text1"/>
        </w:rPr>
        <w:t xml:space="preserve"> Každá uchádzačom predložená praktická skúsenosť, ktorou uchádzač preukazuje príslušnú odbornú prax </w:t>
      </w:r>
      <w:r w:rsidR="00A2120E" w:rsidRPr="00794395">
        <w:rPr>
          <w:rFonts w:ascii="Arial" w:hAnsi="Arial" w:cs="Arial"/>
          <w:color w:val="000000" w:themeColor="text1"/>
        </w:rPr>
        <w:t>expert</w:t>
      </w:r>
      <w:r w:rsidR="00A2120E">
        <w:rPr>
          <w:rFonts w:ascii="Arial" w:hAnsi="Arial" w:cs="Arial"/>
          <w:color w:val="000000" w:themeColor="text1"/>
        </w:rPr>
        <w:t>a</w:t>
      </w:r>
      <w:r w:rsidR="00A2120E" w:rsidRPr="00794395">
        <w:rPr>
          <w:rFonts w:ascii="Arial" w:hAnsi="Arial" w:cs="Arial"/>
          <w:color w:val="000000" w:themeColor="text1"/>
        </w:rPr>
        <w:t xml:space="preserve"> </w:t>
      </w:r>
      <w:r w:rsidRPr="00794395">
        <w:rPr>
          <w:rFonts w:ascii="Arial" w:hAnsi="Arial" w:cs="Arial"/>
          <w:color w:val="000000" w:themeColor="text1"/>
        </w:rPr>
        <w:t xml:space="preserve">obsahuje základné identifikačné informácie, a to najmä meno a priezvisko príslušného experta, názov a sídlo odberateľa, resp. zamestnávateľa, čas plnenia zmluvy/projektu, t. j. od do (mesiac, rok), stručný opis predmetu zmluvy/projektu, resp. rozsah činností, ktoré príslušný expert zabezpečuje/zabezpečoval, pozíciu, ktorú v rámci príslušnej zmluvy/projektu expert zastáva/zastával, meno, priezvisko, funkciu, tel. číslo a e-mailovú adresu pracovníka odberateľa/zamestnávateľa, u ktorého si možno tieto údaje overiť, Uchádzač musí preukázať splnenie </w:t>
      </w:r>
      <w:r w:rsidR="00A2120E" w:rsidRPr="00794395">
        <w:rPr>
          <w:rFonts w:ascii="Arial" w:hAnsi="Arial" w:cs="Arial"/>
          <w:color w:val="000000" w:themeColor="text1"/>
        </w:rPr>
        <w:t>minimáln</w:t>
      </w:r>
      <w:r w:rsidR="00A2120E">
        <w:rPr>
          <w:rFonts w:ascii="Arial" w:hAnsi="Arial" w:cs="Arial"/>
          <w:color w:val="000000" w:themeColor="text1"/>
        </w:rPr>
        <w:t>ej</w:t>
      </w:r>
      <w:r w:rsidR="00A2120E" w:rsidRPr="00794395">
        <w:rPr>
          <w:rFonts w:ascii="Arial" w:hAnsi="Arial" w:cs="Arial"/>
          <w:color w:val="000000" w:themeColor="text1"/>
        </w:rPr>
        <w:t xml:space="preserve"> </w:t>
      </w:r>
      <w:r w:rsidRPr="00794395">
        <w:rPr>
          <w:rFonts w:ascii="Arial" w:hAnsi="Arial" w:cs="Arial"/>
          <w:color w:val="000000" w:themeColor="text1"/>
        </w:rPr>
        <w:t>úrovn</w:t>
      </w:r>
      <w:r w:rsidR="00A2120E">
        <w:rPr>
          <w:rFonts w:ascii="Arial" w:hAnsi="Arial" w:cs="Arial"/>
          <w:color w:val="000000" w:themeColor="text1"/>
        </w:rPr>
        <w:t>i</w:t>
      </w:r>
      <w:r w:rsidRPr="00794395">
        <w:rPr>
          <w:rFonts w:ascii="Arial" w:hAnsi="Arial" w:cs="Arial"/>
          <w:color w:val="000000" w:themeColor="text1"/>
        </w:rPr>
        <w:t xml:space="preserve"> </w:t>
      </w:r>
      <w:r w:rsidR="00A2120E" w:rsidRPr="00794395">
        <w:rPr>
          <w:rFonts w:ascii="Arial" w:hAnsi="Arial" w:cs="Arial"/>
          <w:color w:val="000000" w:themeColor="text1"/>
        </w:rPr>
        <w:t>expert</w:t>
      </w:r>
      <w:r w:rsidR="00A2120E">
        <w:rPr>
          <w:rFonts w:ascii="Arial" w:hAnsi="Arial" w:cs="Arial"/>
          <w:color w:val="000000" w:themeColor="text1"/>
        </w:rPr>
        <w:t>a</w:t>
      </w:r>
      <w:r w:rsidR="00A2120E" w:rsidRPr="00794395">
        <w:rPr>
          <w:rFonts w:ascii="Arial" w:hAnsi="Arial" w:cs="Arial"/>
          <w:color w:val="000000" w:themeColor="text1"/>
        </w:rPr>
        <w:t xml:space="preserve"> </w:t>
      </w:r>
      <w:r w:rsidRPr="00794395">
        <w:rPr>
          <w:rFonts w:ascii="Arial" w:hAnsi="Arial" w:cs="Arial"/>
          <w:color w:val="000000" w:themeColor="text1"/>
        </w:rPr>
        <w:t xml:space="preserve">nasledovne:  </w:t>
      </w:r>
    </w:p>
    <w:p w14:paraId="39D57773" w14:textId="3FCF8331" w:rsidR="00771EBB" w:rsidRDefault="00C964C7" w:rsidP="00CF73B8">
      <w:pPr>
        <w:autoSpaceDE w:val="0"/>
        <w:autoSpaceDN w:val="0"/>
        <w:spacing w:line="276" w:lineRule="auto"/>
        <w:ind w:left="284"/>
        <w:rPr>
          <w:rFonts w:ascii="Arial" w:hAnsi="Arial" w:cs="Arial"/>
          <w:b/>
          <w:color w:val="000000" w:themeColor="text1"/>
          <w:u w:val="single"/>
        </w:rPr>
      </w:pPr>
      <w:r w:rsidRPr="00794395">
        <w:rPr>
          <w:rFonts w:ascii="Arial" w:hAnsi="Arial" w:cs="Arial"/>
          <w:b/>
          <w:color w:val="000000" w:themeColor="text1"/>
        </w:rPr>
        <w:t>Exper</w:t>
      </w:r>
      <w:r>
        <w:rPr>
          <w:rFonts w:ascii="Arial" w:hAnsi="Arial" w:cs="Arial"/>
          <w:b/>
          <w:color w:val="000000" w:themeColor="text1"/>
        </w:rPr>
        <w:t>t</w:t>
      </w:r>
      <w:r w:rsidRPr="00794395">
        <w:rPr>
          <w:rFonts w:ascii="Arial" w:hAnsi="Arial" w:cs="Arial"/>
          <w:b/>
          <w:color w:val="000000" w:themeColor="text1"/>
        </w:rPr>
        <w:t xml:space="preserve"> </w:t>
      </w:r>
      <w:r w:rsidR="00771EBB" w:rsidRPr="00794395">
        <w:rPr>
          <w:rFonts w:ascii="Arial" w:hAnsi="Arial" w:cs="Arial"/>
          <w:b/>
          <w:color w:val="000000" w:themeColor="text1"/>
        </w:rPr>
        <w:t>mus</w:t>
      </w:r>
      <w:r>
        <w:rPr>
          <w:rFonts w:ascii="Arial" w:hAnsi="Arial" w:cs="Arial"/>
          <w:b/>
          <w:color w:val="000000" w:themeColor="text1"/>
        </w:rPr>
        <w:t>í</w:t>
      </w:r>
      <w:r w:rsidR="00771EBB" w:rsidRPr="00794395">
        <w:rPr>
          <w:rFonts w:ascii="Arial" w:hAnsi="Arial" w:cs="Arial"/>
          <w:b/>
          <w:color w:val="000000" w:themeColor="text1"/>
        </w:rPr>
        <w:t xml:space="preserve"> verbálne a písomne komunikovať v slovenskom alebo českom jazyku, resp. uchádzač musí zabezpečiť prekladateľa. </w:t>
      </w:r>
    </w:p>
    <w:p w14:paraId="4D54569C" w14:textId="2C0BBA27" w:rsidR="00771EBB" w:rsidRPr="00794395" w:rsidRDefault="00A2120E" w:rsidP="00771EBB">
      <w:pPr>
        <w:autoSpaceDE w:val="0"/>
        <w:autoSpaceDN w:val="0"/>
        <w:spacing w:line="276" w:lineRule="auto"/>
        <w:ind w:left="284"/>
        <w:rPr>
          <w:rFonts w:ascii="Arial" w:hAnsi="Arial" w:cs="Arial"/>
          <w:color w:val="000000" w:themeColor="text1"/>
        </w:rPr>
      </w:pPr>
      <w:r>
        <w:rPr>
          <w:rFonts w:ascii="Arial" w:hAnsi="Arial" w:cs="Arial"/>
          <w:b/>
          <w:color w:val="000000" w:themeColor="text1"/>
          <w:u w:val="single"/>
        </w:rPr>
        <w:t>M</w:t>
      </w:r>
      <w:r w:rsidR="00771EBB" w:rsidRPr="00794395">
        <w:rPr>
          <w:rFonts w:ascii="Arial" w:hAnsi="Arial" w:cs="Arial"/>
          <w:b/>
          <w:color w:val="000000" w:themeColor="text1"/>
          <w:u w:val="single"/>
        </w:rPr>
        <w:t>inimálne požiadavky kľúčov</w:t>
      </w:r>
      <w:r>
        <w:rPr>
          <w:rFonts w:ascii="Arial" w:hAnsi="Arial" w:cs="Arial"/>
          <w:b/>
          <w:color w:val="000000" w:themeColor="text1"/>
          <w:u w:val="single"/>
        </w:rPr>
        <w:t>ej</w:t>
      </w:r>
      <w:r w:rsidR="00771EBB" w:rsidRPr="00794395">
        <w:rPr>
          <w:rFonts w:ascii="Arial" w:hAnsi="Arial" w:cs="Arial"/>
          <w:b/>
          <w:color w:val="000000" w:themeColor="text1"/>
          <w:u w:val="single"/>
        </w:rPr>
        <w:t xml:space="preserve"> osoby</w:t>
      </w:r>
      <w:r w:rsidR="00771EBB" w:rsidRPr="00234BBE">
        <w:rPr>
          <w:rFonts w:ascii="Arial" w:hAnsi="Arial" w:cs="Arial"/>
          <w:b/>
          <w:color w:val="000000" w:themeColor="text1"/>
          <w:u w:val="single"/>
        </w:rPr>
        <w:t xml:space="preserve"> </w:t>
      </w:r>
      <w:r w:rsidR="00771EBB" w:rsidRPr="00794395">
        <w:rPr>
          <w:rFonts w:ascii="Arial" w:hAnsi="Arial" w:cs="Arial"/>
          <w:b/>
          <w:color w:val="000000" w:themeColor="text1"/>
          <w:u w:val="single"/>
        </w:rPr>
        <w:t>pre oblasť prevádzky riešenia.</w:t>
      </w:r>
      <w:r w:rsidR="00771EBB" w:rsidRPr="00794395">
        <w:rPr>
          <w:rFonts w:ascii="Arial" w:hAnsi="Arial" w:cs="Arial"/>
          <w:b/>
          <w:color w:val="000000" w:themeColor="text1"/>
        </w:rPr>
        <w:t xml:space="preserve"> </w:t>
      </w:r>
    </w:p>
    <w:p w14:paraId="378B84BA" w14:textId="7C2BE147" w:rsidR="00771EBB" w:rsidRPr="00EA6AC3" w:rsidRDefault="00771EBB" w:rsidP="00771EBB">
      <w:pPr>
        <w:pStyle w:val="Odsekzoznamu"/>
        <w:autoSpaceDE w:val="0"/>
        <w:autoSpaceDN w:val="0"/>
        <w:spacing w:after="120" w:line="276" w:lineRule="auto"/>
        <w:ind w:left="993" w:hanging="709"/>
      </w:pPr>
      <w:r w:rsidRPr="00EA6AC3">
        <w:rPr>
          <w:rFonts w:cs="Arial"/>
          <w:b/>
          <w:color w:val="000000" w:themeColor="text1"/>
        </w:rPr>
        <w:t>Expert</w:t>
      </w:r>
      <w:r w:rsidR="007B7492">
        <w:rPr>
          <w:rFonts w:cs="Arial"/>
          <w:b/>
          <w:color w:val="000000" w:themeColor="text1"/>
        </w:rPr>
        <w:t xml:space="preserve"> </w:t>
      </w:r>
      <w:r w:rsidR="00A2120E">
        <w:rPr>
          <w:rFonts w:cs="Arial"/>
          <w:b/>
          <w:color w:val="000000" w:themeColor="text1"/>
        </w:rPr>
        <w:t>-</w:t>
      </w:r>
      <w:r w:rsidRPr="00EA6AC3">
        <w:rPr>
          <w:rFonts w:cs="Arial"/>
          <w:b/>
          <w:color w:val="000000" w:themeColor="text1"/>
        </w:rPr>
        <w:t xml:space="preserve"> Špecialista pre podpo</w:t>
      </w:r>
      <w:r w:rsidR="007B7492">
        <w:rPr>
          <w:rFonts w:cs="Arial"/>
          <w:b/>
          <w:color w:val="000000" w:themeColor="text1"/>
        </w:rPr>
        <w:t>r</w:t>
      </w:r>
      <w:r w:rsidRPr="00EA6AC3">
        <w:rPr>
          <w:rFonts w:cs="Arial"/>
          <w:b/>
          <w:color w:val="000000" w:themeColor="text1"/>
        </w:rPr>
        <w:t>u, údr</w:t>
      </w:r>
      <w:r w:rsidR="007B7492">
        <w:rPr>
          <w:rFonts w:cs="Arial"/>
          <w:b/>
          <w:color w:val="000000" w:themeColor="text1"/>
        </w:rPr>
        <w:t>ž</w:t>
      </w:r>
      <w:r w:rsidRPr="00EA6AC3">
        <w:rPr>
          <w:rFonts w:cs="Arial"/>
          <w:b/>
          <w:color w:val="000000" w:themeColor="text1"/>
        </w:rPr>
        <w:t>bu a rozvoj GIS</w:t>
      </w:r>
    </w:p>
    <w:p w14:paraId="7E6F962E" w14:textId="77777777" w:rsidR="00771EBB" w:rsidRPr="00EA6AC3" w:rsidRDefault="00771EBB" w:rsidP="00771EBB">
      <w:pPr>
        <w:pStyle w:val="Odsekzoznamu"/>
        <w:numPr>
          <w:ilvl w:val="0"/>
          <w:numId w:val="87"/>
        </w:numPr>
        <w:autoSpaceDE w:val="0"/>
        <w:autoSpaceDN w:val="0"/>
        <w:spacing w:after="120" w:line="276" w:lineRule="auto"/>
        <w:ind w:left="993" w:hanging="436"/>
        <w:rPr>
          <w:rFonts w:cs="Arial"/>
          <w:color w:val="000000" w:themeColor="text1"/>
        </w:rPr>
      </w:pPr>
      <w:r w:rsidRPr="00EA6AC3">
        <w:rPr>
          <w:rFonts w:cs="Arial"/>
          <w:color w:val="000000" w:themeColor="text1"/>
        </w:rPr>
        <w:t xml:space="preserve">Minimálne 5 rokov odborných skúseností v oblasti podpory, prevádzky a/alebo údržby riešení GIS.  </w:t>
      </w:r>
    </w:p>
    <w:p w14:paraId="19E14EE9" w14:textId="77777777" w:rsidR="00771EBB" w:rsidRPr="00FB0E7B" w:rsidRDefault="00771EBB" w:rsidP="00771EBB">
      <w:pPr>
        <w:pStyle w:val="Odsekzoznamu"/>
        <w:numPr>
          <w:ilvl w:val="0"/>
          <w:numId w:val="87"/>
        </w:numPr>
        <w:autoSpaceDE w:val="0"/>
        <w:autoSpaceDN w:val="0"/>
        <w:spacing w:after="120" w:line="276" w:lineRule="auto"/>
        <w:ind w:left="993" w:hanging="436"/>
        <w:rPr>
          <w:rFonts w:cs="Arial"/>
          <w:color w:val="000000" w:themeColor="text1"/>
        </w:rPr>
      </w:pPr>
      <w:r w:rsidRPr="00EA6AC3">
        <w:rPr>
          <w:rFonts w:cs="Arial"/>
        </w:rPr>
        <w:t xml:space="preserve">Platný certifikát </w:t>
      </w:r>
      <w:r w:rsidRPr="00235DAB">
        <w:rPr>
          <w:rFonts w:cs="Arial"/>
          <w:lang w:eastAsia="cs-CZ"/>
        </w:rPr>
        <w:t>Hexagon Geospatial</w:t>
      </w:r>
      <w:r w:rsidRPr="00EA6AC3">
        <w:rPr>
          <w:rFonts w:cs="Arial"/>
        </w:rPr>
        <w:t>, alebo ekvivalent vydaný medzinárodne uznávanou akreditačnou a certifikačnou autoritou potvrdzujúcou absolvovanie vývojárskeho školenia na produkty Hexagon Geospatial.</w:t>
      </w:r>
    </w:p>
    <w:p w14:paraId="739CFF35" w14:textId="6A15816E" w:rsidR="00771EBB" w:rsidRDefault="00771EBB" w:rsidP="00771EBB">
      <w:pPr>
        <w:autoSpaceDE w:val="0"/>
        <w:autoSpaceDN w:val="0"/>
        <w:spacing w:line="276" w:lineRule="auto"/>
        <w:ind w:left="284"/>
        <w:rPr>
          <w:rFonts w:ascii="Arial" w:hAnsi="Arial" w:cs="Arial"/>
          <w:sz w:val="20"/>
          <w:szCs w:val="20"/>
          <w:lang w:eastAsia="cs-CZ"/>
        </w:rPr>
      </w:pPr>
      <w:r w:rsidRPr="00EA6AC3">
        <w:rPr>
          <w:rFonts w:ascii="Arial" w:hAnsi="Arial" w:cs="Arial"/>
          <w:color w:val="000000" w:themeColor="text1"/>
        </w:rPr>
        <w:t xml:space="preserve">Túto podmienku účasti záujemca preukáže profesijným životopisom, resp. </w:t>
      </w:r>
      <w:r w:rsidR="007B7492" w:rsidRPr="00EA6AC3">
        <w:rPr>
          <w:rFonts w:ascii="Arial" w:hAnsi="Arial" w:cs="Arial"/>
          <w:color w:val="000000" w:themeColor="text1"/>
        </w:rPr>
        <w:t>ekvivalent</w:t>
      </w:r>
      <w:r w:rsidR="007B7492">
        <w:rPr>
          <w:rFonts w:ascii="Arial" w:hAnsi="Arial" w:cs="Arial"/>
          <w:color w:val="000000" w:themeColor="text1"/>
        </w:rPr>
        <w:t>ným</w:t>
      </w:r>
      <w:r w:rsidR="007B7492" w:rsidRPr="00EA6AC3">
        <w:rPr>
          <w:rFonts w:ascii="Arial" w:hAnsi="Arial" w:cs="Arial"/>
          <w:color w:val="000000" w:themeColor="text1"/>
        </w:rPr>
        <w:t xml:space="preserve"> </w:t>
      </w:r>
      <w:r w:rsidRPr="00EA6AC3">
        <w:rPr>
          <w:rFonts w:ascii="Arial" w:hAnsi="Arial" w:cs="Arial"/>
          <w:color w:val="000000" w:themeColor="text1"/>
        </w:rPr>
        <w:t>dokladom a fotokópiou dokladu o získan</w:t>
      </w:r>
      <w:r w:rsidR="000A1CAE">
        <w:rPr>
          <w:rFonts w:ascii="Arial" w:hAnsi="Arial" w:cs="Arial"/>
          <w:color w:val="000000" w:themeColor="text1"/>
        </w:rPr>
        <w:t xml:space="preserve">ej odbornosti </w:t>
      </w:r>
      <w:r w:rsidRPr="00EA6AC3">
        <w:rPr>
          <w:rFonts w:ascii="Arial" w:hAnsi="Arial" w:cs="Arial"/>
          <w:color w:val="000000" w:themeColor="text1"/>
        </w:rPr>
        <w:t>(pre časť certifikátu).</w:t>
      </w:r>
    </w:p>
    <w:p w14:paraId="68F787CB" w14:textId="77777777" w:rsidR="00771EBB" w:rsidRDefault="00771EBB" w:rsidP="00771EBB">
      <w:pPr>
        <w:spacing w:line="276" w:lineRule="auto"/>
        <w:ind w:left="284"/>
        <w:rPr>
          <w:rFonts w:ascii="Arial" w:hAnsi="Arial" w:cs="Arial"/>
        </w:rPr>
      </w:pPr>
      <w:r w:rsidRPr="00794395">
        <w:rPr>
          <w:rFonts w:ascii="Arial" w:hAnsi="Arial" w:cs="Arial"/>
        </w:rPr>
        <w:t>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či preukazovanie sa týka osoby uchádzača alebo inej osoby.</w:t>
      </w:r>
    </w:p>
    <w:p w14:paraId="7B21542E" w14:textId="77777777" w:rsidR="00771EBB" w:rsidRPr="00794395" w:rsidRDefault="00771EBB" w:rsidP="00771EBB">
      <w:pPr>
        <w:autoSpaceDE w:val="0"/>
        <w:autoSpaceDN w:val="0"/>
        <w:spacing w:line="276" w:lineRule="auto"/>
        <w:ind w:left="284"/>
        <w:rPr>
          <w:rFonts w:ascii="Arial" w:hAnsi="Arial" w:cs="Arial"/>
          <w:color w:val="000000" w:themeColor="text1"/>
        </w:rPr>
      </w:pPr>
      <w:r w:rsidRPr="00794395">
        <w:rPr>
          <w:rFonts w:ascii="Arial" w:hAnsi="Arial" w:cs="Arial"/>
          <w:color w:val="000000" w:themeColor="text1"/>
        </w:rPr>
        <w:lastRenderedPageBreak/>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48A755F5" w14:textId="77777777" w:rsidR="00771EBB" w:rsidRPr="00794395" w:rsidRDefault="00771EBB" w:rsidP="00771EBB">
      <w:pPr>
        <w:autoSpaceDE w:val="0"/>
        <w:autoSpaceDN w:val="0"/>
        <w:spacing w:line="276" w:lineRule="auto"/>
        <w:ind w:left="284"/>
        <w:rPr>
          <w:rFonts w:ascii="Arial" w:hAnsi="Arial" w:cs="Arial"/>
          <w:color w:val="000000" w:themeColor="text1"/>
        </w:rPr>
      </w:pPr>
      <w:r w:rsidRPr="00794395">
        <w:rPr>
          <w:rFonts w:ascii="Arial" w:hAnsi="Arial" w:cs="Arial"/>
          <w:color w:val="000000" w:themeColor="text1"/>
        </w:rPr>
        <w:t>Verejný obstarávateľ požaduje, aby uchádzač a iná osoba, ktorej kapacity majú byť použité na preukázanie technickej a odbornej spôsobilosti, zodpovedali za plnenie zmluvy spoločne.</w:t>
      </w:r>
    </w:p>
    <w:p w14:paraId="56996B8C" w14:textId="77777777" w:rsidR="00771EBB" w:rsidRPr="00794395" w:rsidRDefault="00771EBB" w:rsidP="00771EBB">
      <w:pPr>
        <w:autoSpaceDE w:val="0"/>
        <w:autoSpaceDN w:val="0"/>
        <w:spacing w:line="276" w:lineRule="auto"/>
        <w:ind w:left="284"/>
        <w:rPr>
          <w:rFonts w:ascii="Arial" w:hAnsi="Arial" w:cs="Arial"/>
          <w:color w:val="000000" w:themeColor="text1"/>
        </w:rPr>
      </w:pPr>
      <w:r w:rsidRPr="00794395">
        <w:rPr>
          <w:rFonts w:ascii="Arial" w:hAnsi="Arial" w:cs="Arial"/>
          <w:color w:val="000000" w:themeColor="text1"/>
        </w:rPr>
        <w:t>Skupina dodávateľov preukazuje splnenie podmienok účasti týkajúcich sa technickej spôsobilosti alebo odbornej spôsobilosti spoločne.</w:t>
      </w:r>
    </w:p>
    <w:p w14:paraId="56BFC801" w14:textId="77777777" w:rsidR="00771EBB" w:rsidRPr="00794395" w:rsidRDefault="00771EBB" w:rsidP="00771EBB">
      <w:pPr>
        <w:autoSpaceDE w:val="0"/>
        <w:autoSpaceDN w:val="0"/>
        <w:spacing w:line="276" w:lineRule="auto"/>
        <w:ind w:left="284"/>
        <w:rPr>
          <w:rFonts w:ascii="Arial" w:hAnsi="Arial" w:cs="Arial"/>
          <w:color w:val="000000" w:themeColor="text1"/>
        </w:rPr>
      </w:pPr>
      <w:r w:rsidRPr="00794395">
        <w:rPr>
          <w:rFonts w:ascii="Arial" w:hAnsi="Arial" w:cs="Arial"/>
          <w:color w:val="000000" w:themeColor="text1"/>
        </w:rPr>
        <w:t>Hospodársky subjekt môže predbežne nahradiť doklady na preukázanie splnenia podmienok účasti JED-</w:t>
      </w:r>
      <w:proofErr w:type="spellStart"/>
      <w:r w:rsidRPr="00794395">
        <w:rPr>
          <w:rFonts w:ascii="Arial" w:hAnsi="Arial" w:cs="Arial"/>
          <w:color w:val="000000" w:themeColor="text1"/>
        </w:rPr>
        <w:t>om</w:t>
      </w:r>
      <w:proofErr w:type="spellEnd"/>
      <w:r w:rsidRPr="00794395">
        <w:rPr>
          <w:rFonts w:ascii="Arial" w:hAnsi="Arial" w:cs="Arial"/>
          <w:color w:val="000000" w:themeColor="text1"/>
        </w:rPr>
        <w:t xml:space="preserve"> podľa § 39 ZVO. Uchádzač vyplní časti I. až III. JED-u a môže vyplniť len oddiel α (</w:t>
      </w:r>
      <w:proofErr w:type="spellStart"/>
      <w:r w:rsidRPr="00794395">
        <w:rPr>
          <w:rFonts w:ascii="Arial" w:hAnsi="Arial" w:cs="Arial"/>
          <w:color w:val="000000" w:themeColor="text1"/>
        </w:rPr>
        <w:t>alpha</w:t>
      </w:r>
      <w:proofErr w:type="spellEnd"/>
      <w:r w:rsidRPr="00794395">
        <w:rPr>
          <w:rFonts w:ascii="Arial" w:hAnsi="Arial" w:cs="Arial"/>
          <w:color w:val="000000" w:themeColor="text1"/>
        </w:rPr>
        <w:t>): GLOBÁLNY ÚDAJ PRE VŠETKY PODMIENKY ÚČASTI časti IV JED-u bez toho, aby musel vyplniť iné oddiely časti IV JED-u.</w:t>
      </w:r>
    </w:p>
    <w:p w14:paraId="1668A8A8" w14:textId="77777777" w:rsidR="00771EBB" w:rsidRDefault="00771EBB" w:rsidP="00771EBB">
      <w:pPr>
        <w:ind w:left="284"/>
        <w:rPr>
          <w:rFonts w:ascii="Arial" w:hAnsi="Arial" w:cs="Arial"/>
          <w:b/>
          <w:bCs/>
          <w:color w:val="000000" w:themeColor="text1"/>
        </w:rPr>
      </w:pPr>
    </w:p>
    <w:p w14:paraId="481AE3C9" w14:textId="77777777" w:rsidR="00771EBB" w:rsidRDefault="00771EBB" w:rsidP="00771EBB">
      <w:pPr>
        <w:ind w:left="284"/>
        <w:rPr>
          <w:rFonts w:ascii="Arial" w:hAnsi="Arial" w:cs="Arial"/>
          <w:b/>
          <w:bCs/>
          <w:color w:val="000000" w:themeColor="text1"/>
        </w:rPr>
      </w:pPr>
    </w:p>
    <w:p w14:paraId="4AA17D0C" w14:textId="77777777" w:rsidR="00771EBB" w:rsidRDefault="00771EBB" w:rsidP="00771EBB">
      <w:pPr>
        <w:ind w:left="284"/>
        <w:rPr>
          <w:rFonts w:ascii="Arial" w:hAnsi="Arial" w:cs="Arial"/>
          <w:b/>
          <w:bCs/>
          <w:color w:val="000000" w:themeColor="text1"/>
        </w:rPr>
      </w:pPr>
    </w:p>
    <w:p w14:paraId="304705D5" w14:textId="77777777" w:rsidR="00771EBB" w:rsidRDefault="00771EBB" w:rsidP="00771EBB">
      <w:pPr>
        <w:ind w:left="284"/>
        <w:rPr>
          <w:rFonts w:ascii="Arial" w:hAnsi="Arial" w:cs="Arial"/>
          <w:b/>
          <w:bCs/>
          <w:color w:val="000000" w:themeColor="text1"/>
        </w:rPr>
      </w:pPr>
    </w:p>
    <w:p w14:paraId="2FB7995E" w14:textId="77777777" w:rsidR="00771EBB" w:rsidRDefault="00771EBB" w:rsidP="00771EBB">
      <w:pPr>
        <w:ind w:left="284"/>
        <w:rPr>
          <w:rFonts w:ascii="Arial" w:hAnsi="Arial" w:cs="Arial"/>
          <w:b/>
          <w:bCs/>
          <w:color w:val="000000" w:themeColor="text1"/>
        </w:rPr>
      </w:pPr>
    </w:p>
    <w:p w14:paraId="31836E96" w14:textId="77777777" w:rsidR="00771EBB" w:rsidRDefault="00771EBB" w:rsidP="00771EBB">
      <w:pPr>
        <w:ind w:left="284"/>
        <w:rPr>
          <w:rFonts w:ascii="Arial" w:hAnsi="Arial" w:cs="Arial"/>
          <w:b/>
          <w:bCs/>
          <w:color w:val="000000" w:themeColor="text1"/>
        </w:rPr>
      </w:pPr>
    </w:p>
    <w:p w14:paraId="1A363641" w14:textId="77777777" w:rsidR="00771EBB" w:rsidRDefault="00771EBB" w:rsidP="00771EBB">
      <w:pPr>
        <w:ind w:left="284"/>
        <w:rPr>
          <w:rFonts w:ascii="Arial" w:hAnsi="Arial" w:cs="Arial"/>
          <w:b/>
          <w:bCs/>
          <w:color w:val="000000" w:themeColor="text1"/>
        </w:rPr>
      </w:pPr>
    </w:p>
    <w:p w14:paraId="2CCC1336" w14:textId="77777777" w:rsidR="00771EBB" w:rsidRDefault="00771EBB" w:rsidP="00771EBB">
      <w:pPr>
        <w:ind w:left="284"/>
        <w:rPr>
          <w:rFonts w:ascii="Arial" w:hAnsi="Arial" w:cs="Arial"/>
          <w:b/>
          <w:bCs/>
          <w:color w:val="000000" w:themeColor="text1"/>
        </w:rPr>
      </w:pPr>
    </w:p>
    <w:p w14:paraId="2C09CFEA" w14:textId="77777777" w:rsidR="00771EBB" w:rsidRDefault="00771EBB" w:rsidP="00771EBB">
      <w:pPr>
        <w:ind w:left="284"/>
        <w:rPr>
          <w:rFonts w:ascii="Arial" w:hAnsi="Arial" w:cs="Arial"/>
          <w:b/>
          <w:bCs/>
          <w:color w:val="000000" w:themeColor="text1"/>
        </w:rPr>
      </w:pPr>
    </w:p>
    <w:p w14:paraId="0F7A20EC" w14:textId="77777777" w:rsidR="00771EBB" w:rsidRDefault="00771EBB" w:rsidP="00771EBB">
      <w:pPr>
        <w:ind w:left="284"/>
        <w:rPr>
          <w:rFonts w:ascii="Arial" w:hAnsi="Arial" w:cs="Arial"/>
          <w:b/>
          <w:bCs/>
          <w:color w:val="000000" w:themeColor="text1"/>
        </w:rPr>
      </w:pPr>
    </w:p>
    <w:p w14:paraId="5B4DBA33" w14:textId="77777777" w:rsidR="00771EBB" w:rsidRDefault="00771EBB" w:rsidP="00771EBB">
      <w:pPr>
        <w:ind w:left="284"/>
        <w:rPr>
          <w:rFonts w:ascii="Arial" w:hAnsi="Arial" w:cs="Arial"/>
          <w:b/>
          <w:bCs/>
          <w:color w:val="000000" w:themeColor="text1"/>
        </w:rPr>
      </w:pPr>
    </w:p>
    <w:p w14:paraId="4FED26C5" w14:textId="77777777" w:rsidR="00771EBB" w:rsidRDefault="00771EBB" w:rsidP="00771EBB">
      <w:pPr>
        <w:ind w:left="284"/>
        <w:rPr>
          <w:rFonts w:ascii="Arial" w:hAnsi="Arial" w:cs="Arial"/>
          <w:b/>
          <w:bCs/>
          <w:color w:val="000000" w:themeColor="text1"/>
        </w:rPr>
      </w:pPr>
    </w:p>
    <w:p w14:paraId="57F53127" w14:textId="77777777" w:rsidR="00771EBB" w:rsidRDefault="00771EBB" w:rsidP="00771EBB">
      <w:pPr>
        <w:ind w:left="284"/>
        <w:rPr>
          <w:rFonts w:ascii="Arial" w:hAnsi="Arial" w:cs="Arial"/>
          <w:b/>
          <w:bCs/>
          <w:color w:val="000000" w:themeColor="text1"/>
        </w:rPr>
      </w:pPr>
    </w:p>
    <w:p w14:paraId="746B79FC" w14:textId="77777777" w:rsidR="00771EBB" w:rsidRDefault="00771EBB" w:rsidP="00771EBB">
      <w:pPr>
        <w:ind w:left="284"/>
        <w:rPr>
          <w:rFonts w:ascii="Arial" w:hAnsi="Arial" w:cs="Arial"/>
          <w:b/>
          <w:bCs/>
          <w:color w:val="000000" w:themeColor="text1"/>
        </w:rPr>
      </w:pPr>
    </w:p>
    <w:p w14:paraId="5A33AA10" w14:textId="77777777" w:rsidR="00771EBB" w:rsidRDefault="00771EBB" w:rsidP="00771EBB">
      <w:pPr>
        <w:ind w:left="284"/>
        <w:rPr>
          <w:rFonts w:ascii="Arial" w:hAnsi="Arial" w:cs="Arial"/>
          <w:b/>
          <w:bCs/>
          <w:color w:val="000000" w:themeColor="text1"/>
        </w:rPr>
      </w:pPr>
    </w:p>
    <w:p w14:paraId="0B1008D9" w14:textId="77777777" w:rsidR="00771EBB" w:rsidRDefault="00771EBB" w:rsidP="00771EBB">
      <w:pPr>
        <w:ind w:left="284"/>
        <w:rPr>
          <w:rFonts w:ascii="Arial" w:hAnsi="Arial" w:cs="Arial"/>
          <w:b/>
          <w:bCs/>
          <w:color w:val="000000" w:themeColor="text1"/>
        </w:rPr>
      </w:pPr>
    </w:p>
    <w:p w14:paraId="013028EE" w14:textId="77777777" w:rsidR="00771EBB" w:rsidRDefault="00771EBB" w:rsidP="00771EBB">
      <w:pPr>
        <w:ind w:left="284"/>
        <w:rPr>
          <w:rFonts w:ascii="Arial" w:hAnsi="Arial" w:cs="Arial"/>
          <w:b/>
          <w:bCs/>
          <w:color w:val="000000" w:themeColor="text1"/>
        </w:rPr>
      </w:pPr>
    </w:p>
    <w:p w14:paraId="2F9ED980" w14:textId="77777777" w:rsidR="00771EBB" w:rsidRDefault="00771EBB" w:rsidP="00771EBB">
      <w:pPr>
        <w:ind w:left="284"/>
        <w:rPr>
          <w:rFonts w:ascii="Arial" w:hAnsi="Arial" w:cs="Arial"/>
          <w:b/>
          <w:bCs/>
          <w:color w:val="000000" w:themeColor="text1"/>
        </w:rPr>
      </w:pPr>
    </w:p>
    <w:p w14:paraId="7C0ACF53" w14:textId="77777777" w:rsidR="00771EBB" w:rsidRDefault="00771EBB" w:rsidP="00771EBB">
      <w:pPr>
        <w:ind w:left="284"/>
        <w:rPr>
          <w:rFonts w:ascii="Arial" w:hAnsi="Arial" w:cs="Arial"/>
          <w:b/>
          <w:bCs/>
          <w:color w:val="000000" w:themeColor="text1"/>
        </w:rPr>
      </w:pPr>
    </w:p>
    <w:p w14:paraId="45C0A7F6" w14:textId="77777777" w:rsidR="00771EBB" w:rsidRDefault="00771EBB" w:rsidP="00771EBB">
      <w:pPr>
        <w:ind w:left="284"/>
        <w:rPr>
          <w:rFonts w:ascii="Arial" w:hAnsi="Arial" w:cs="Arial"/>
          <w:b/>
          <w:bCs/>
          <w:color w:val="000000" w:themeColor="text1"/>
        </w:rPr>
      </w:pPr>
    </w:p>
    <w:p w14:paraId="0AF873E5" w14:textId="77777777" w:rsidR="00771EBB" w:rsidRDefault="00771EBB" w:rsidP="00771EBB">
      <w:pPr>
        <w:ind w:left="284"/>
        <w:rPr>
          <w:rFonts w:ascii="Arial" w:hAnsi="Arial" w:cs="Arial"/>
          <w:b/>
          <w:bCs/>
          <w:color w:val="000000" w:themeColor="text1"/>
        </w:rPr>
      </w:pPr>
    </w:p>
    <w:p w14:paraId="457E040D" w14:textId="77777777" w:rsidR="003E50A1" w:rsidRDefault="003E50A1" w:rsidP="000235CB">
      <w:pPr>
        <w:spacing w:line="276" w:lineRule="auto"/>
        <w:rPr>
          <w:rFonts w:ascii="Arial" w:hAnsi="Arial" w:cs="Arial"/>
          <w:b/>
          <w:bCs/>
          <w:color w:val="000000" w:themeColor="text1"/>
          <w:u w:val="single"/>
        </w:rPr>
      </w:pPr>
    </w:p>
    <w:p w14:paraId="54B641AF" w14:textId="77777777" w:rsidR="00CF73B8" w:rsidRDefault="00CF73B8" w:rsidP="000235CB">
      <w:pPr>
        <w:spacing w:line="276" w:lineRule="auto"/>
        <w:rPr>
          <w:rFonts w:ascii="Arial" w:hAnsi="Arial" w:cs="Arial"/>
          <w:b/>
          <w:bCs/>
          <w:color w:val="000000" w:themeColor="text1"/>
          <w:u w:val="single"/>
        </w:rPr>
      </w:pPr>
    </w:p>
    <w:p w14:paraId="7A57E858" w14:textId="4C837C05" w:rsidR="00771EBB" w:rsidRPr="00FF3B34" w:rsidRDefault="00FF3B34" w:rsidP="00771EBB">
      <w:pPr>
        <w:spacing w:line="276" w:lineRule="auto"/>
        <w:ind w:left="2550" w:hanging="2550"/>
        <w:rPr>
          <w:rFonts w:ascii="Arial" w:hAnsi="Arial" w:cs="Arial"/>
          <w:b/>
          <w:bCs/>
          <w:color w:val="000000" w:themeColor="text1"/>
          <w:u w:val="single"/>
        </w:rPr>
      </w:pPr>
      <w:r w:rsidRPr="00FF3B34">
        <w:rPr>
          <w:rFonts w:ascii="Arial" w:hAnsi="Arial" w:cs="Arial"/>
          <w:b/>
          <w:bCs/>
          <w:color w:val="000000" w:themeColor="text1"/>
          <w:u w:val="single"/>
        </w:rPr>
        <w:t>Príloha:</w:t>
      </w:r>
    </w:p>
    <w:p w14:paraId="3245A78C" w14:textId="68CF1739" w:rsidR="00771EBB" w:rsidRPr="00F07C46" w:rsidRDefault="00771EBB" w:rsidP="00D14604">
      <w:pPr>
        <w:spacing w:line="276" w:lineRule="auto"/>
        <w:ind w:left="2550" w:hanging="2550"/>
        <w:rPr>
          <w:rFonts w:ascii="Arial" w:hAnsi="Arial" w:cs="Arial"/>
          <w:i/>
          <w:iCs/>
          <w:color w:val="000000" w:themeColor="text1"/>
        </w:rPr>
      </w:pPr>
      <w:r w:rsidRPr="00A61169">
        <w:rPr>
          <w:rFonts w:ascii="Arial" w:hAnsi="Arial" w:cs="Arial"/>
          <w:color w:val="000000" w:themeColor="text1"/>
        </w:rPr>
        <w:t xml:space="preserve">Príloha č. </w:t>
      </w:r>
      <w:r>
        <w:rPr>
          <w:rFonts w:ascii="Arial" w:hAnsi="Arial" w:cs="Arial"/>
          <w:color w:val="000000" w:themeColor="text1"/>
        </w:rPr>
        <w:t>1</w:t>
      </w:r>
      <w:r w:rsidRPr="00A61169">
        <w:rPr>
          <w:rFonts w:ascii="Arial" w:hAnsi="Arial" w:cs="Arial"/>
          <w:color w:val="000000" w:themeColor="text1"/>
        </w:rPr>
        <w:t xml:space="preserve"> k časti A.</w:t>
      </w:r>
      <w:r>
        <w:rPr>
          <w:rFonts w:ascii="Arial" w:hAnsi="Arial" w:cs="Arial"/>
          <w:color w:val="000000" w:themeColor="text1"/>
        </w:rPr>
        <w:t>3</w:t>
      </w:r>
      <w:r w:rsidRPr="00A61169">
        <w:rPr>
          <w:rFonts w:ascii="Arial" w:hAnsi="Arial" w:cs="Arial"/>
          <w:color w:val="000000" w:themeColor="text1"/>
        </w:rPr>
        <w:t xml:space="preserve"> -</w:t>
      </w:r>
      <w:r w:rsidRPr="00A61169">
        <w:rPr>
          <w:rFonts w:ascii="Arial" w:hAnsi="Arial" w:cs="Arial"/>
          <w:color w:val="000000" w:themeColor="text1"/>
        </w:rPr>
        <w:tab/>
        <w:t xml:space="preserve">Čestné vyhlásenie uchádzača podľa § 32 ods. 7 zákona o verejnom obstarávaní </w:t>
      </w:r>
      <w:r w:rsidRPr="00A61169">
        <w:rPr>
          <w:rFonts w:ascii="Arial" w:hAnsi="Arial" w:cs="Arial"/>
          <w:color w:val="000000" w:themeColor="text1"/>
          <w:u w:val="single"/>
        </w:rPr>
        <w:t>(povinné predložiť k ponuke)</w:t>
      </w:r>
      <w:r w:rsidR="00D14604">
        <w:rPr>
          <w:rFonts w:ascii="Arial" w:hAnsi="Arial" w:cs="Arial"/>
          <w:color w:val="000000" w:themeColor="text1"/>
          <w:u w:val="single"/>
        </w:rPr>
        <w:br w:type="page"/>
      </w:r>
    </w:p>
    <w:p w14:paraId="13B87F35" w14:textId="77777777"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lastRenderedPageBreak/>
        <w:t>B.1 OPIS PREDMETU ZÁKAZKY</w:t>
      </w:r>
    </w:p>
    <w:p w14:paraId="1BEE63E1" w14:textId="77777777" w:rsidR="008812BE" w:rsidRPr="00DC0B2E" w:rsidRDefault="008812BE" w:rsidP="00DC0B2E">
      <w:pPr>
        <w:autoSpaceDE w:val="0"/>
        <w:autoSpaceDN w:val="0"/>
        <w:spacing w:after="0" w:line="276" w:lineRule="auto"/>
        <w:rPr>
          <w:rFonts w:ascii="Arial" w:hAnsi="Arial" w:cs="Arial"/>
          <w:color w:val="000000" w:themeColor="text1"/>
        </w:rPr>
      </w:pPr>
    </w:p>
    <w:p w14:paraId="18E650E3" w14:textId="63026003" w:rsidR="000653AC" w:rsidRPr="000653AC" w:rsidRDefault="000653AC" w:rsidP="000653AC">
      <w:pPr>
        <w:pStyle w:val="Bezriadkovania"/>
        <w:spacing w:line="276" w:lineRule="auto"/>
        <w:rPr>
          <w:rFonts w:ascii="Arial" w:hAnsi="Arial" w:cs="Arial"/>
        </w:rPr>
      </w:pPr>
      <w:r w:rsidRPr="000653AC">
        <w:rPr>
          <w:rFonts w:ascii="Arial" w:hAnsi="Arial" w:cs="Arial"/>
        </w:rPr>
        <w:t xml:space="preserve">Predmetom zákazky je obnova poskytovania služieb licenčnej podpory pre vybrané produkty produktovej rady ESID a prepojených licencií v súčasnosti vlastnených verejným obstarávateľom v celkovom období do 31.12.2026. </w:t>
      </w:r>
    </w:p>
    <w:p w14:paraId="56B9DF51" w14:textId="77777777" w:rsidR="000653AC" w:rsidRPr="000653AC" w:rsidRDefault="000653AC" w:rsidP="000653AC">
      <w:pPr>
        <w:pStyle w:val="Bezriadkovania"/>
        <w:spacing w:line="276" w:lineRule="auto"/>
        <w:rPr>
          <w:rFonts w:ascii="Arial" w:hAnsi="Arial" w:cs="Arial"/>
        </w:rPr>
      </w:pPr>
      <w:r w:rsidRPr="000653AC">
        <w:rPr>
          <w:rFonts w:ascii="Arial" w:hAnsi="Arial" w:cs="Arial"/>
        </w:rPr>
        <w:t xml:space="preserve">Poskytovanie </w:t>
      </w:r>
      <w:r w:rsidRPr="000653AC">
        <w:rPr>
          <w:rFonts w:ascii="Arial" w:hAnsi="Arial" w:cs="Arial"/>
          <w:b/>
          <w:bCs/>
        </w:rPr>
        <w:t xml:space="preserve">služieb licenčnej podpory </w:t>
      </w:r>
      <w:r w:rsidRPr="000653AC">
        <w:rPr>
          <w:rFonts w:ascii="Arial" w:hAnsi="Arial" w:cs="Arial"/>
        </w:rPr>
        <w:t xml:space="preserve">pozostáva z poskytovania (i) softvérových aktualizácií (Software </w:t>
      </w:r>
      <w:proofErr w:type="spellStart"/>
      <w:r w:rsidRPr="000653AC">
        <w:rPr>
          <w:rFonts w:ascii="Arial" w:hAnsi="Arial" w:cs="Arial"/>
        </w:rPr>
        <w:t>Updates</w:t>
      </w:r>
      <w:proofErr w:type="spellEnd"/>
      <w:r w:rsidRPr="000653AC">
        <w:rPr>
          <w:rFonts w:ascii="Arial" w:hAnsi="Arial" w:cs="Arial"/>
        </w:rPr>
        <w:t>) a (ii) produktovej podpory (</w:t>
      </w:r>
      <w:proofErr w:type="spellStart"/>
      <w:r w:rsidRPr="000653AC">
        <w:rPr>
          <w:rFonts w:ascii="Arial" w:hAnsi="Arial" w:cs="Arial"/>
        </w:rPr>
        <w:t>Product</w:t>
      </w:r>
      <w:proofErr w:type="spellEnd"/>
      <w:r w:rsidRPr="000653AC">
        <w:rPr>
          <w:rFonts w:ascii="Arial" w:hAnsi="Arial" w:cs="Arial"/>
        </w:rPr>
        <w:t xml:space="preserve"> </w:t>
      </w:r>
      <w:proofErr w:type="spellStart"/>
      <w:r w:rsidRPr="000653AC">
        <w:rPr>
          <w:rFonts w:ascii="Arial" w:hAnsi="Arial" w:cs="Arial"/>
        </w:rPr>
        <w:t>Support</w:t>
      </w:r>
      <w:proofErr w:type="spellEnd"/>
      <w:r w:rsidRPr="000653AC">
        <w:rPr>
          <w:rFonts w:ascii="Arial" w:hAnsi="Arial" w:cs="Arial"/>
        </w:rPr>
        <w:t xml:space="preserve">), a to pre licencie z produktovej rady ESID, konkrétne ESID </w:t>
      </w:r>
      <w:proofErr w:type="spellStart"/>
      <w:r w:rsidRPr="000653AC">
        <w:rPr>
          <w:rFonts w:ascii="Arial" w:hAnsi="Arial" w:cs="Arial"/>
        </w:rPr>
        <w:t>System</w:t>
      </w:r>
      <w:proofErr w:type="spellEnd"/>
      <w:r w:rsidRPr="000653AC">
        <w:rPr>
          <w:rFonts w:ascii="Arial" w:hAnsi="Arial" w:cs="Arial"/>
        </w:rPr>
        <w:t xml:space="preserve"> GIS CC v celkovom počte 22 ks licencií a ESID </w:t>
      </w:r>
      <w:proofErr w:type="spellStart"/>
      <w:r w:rsidRPr="000653AC">
        <w:rPr>
          <w:rFonts w:ascii="Arial" w:hAnsi="Arial" w:cs="Arial"/>
        </w:rPr>
        <w:t>System</w:t>
      </w:r>
      <w:proofErr w:type="spellEnd"/>
      <w:r w:rsidRPr="000653AC">
        <w:rPr>
          <w:rFonts w:ascii="Arial" w:hAnsi="Arial" w:cs="Arial"/>
        </w:rPr>
        <w:t xml:space="preserve"> </w:t>
      </w:r>
      <w:proofErr w:type="spellStart"/>
      <w:r w:rsidRPr="000653AC">
        <w:rPr>
          <w:rFonts w:ascii="Arial" w:hAnsi="Arial" w:cs="Arial"/>
        </w:rPr>
        <w:t>WebMap</w:t>
      </w:r>
      <w:proofErr w:type="spellEnd"/>
      <w:r w:rsidRPr="000653AC">
        <w:rPr>
          <w:rFonts w:ascii="Arial" w:hAnsi="Arial" w:cs="Arial"/>
        </w:rPr>
        <w:t xml:space="preserve"> v počte 1 ks, vrátane licencií produktov HEXAGON </w:t>
      </w:r>
      <w:proofErr w:type="spellStart"/>
      <w:r w:rsidRPr="000653AC">
        <w:rPr>
          <w:rFonts w:ascii="Arial" w:hAnsi="Arial" w:cs="Arial"/>
        </w:rPr>
        <w:t>Geospatial</w:t>
      </w:r>
      <w:proofErr w:type="spellEnd"/>
      <w:r w:rsidRPr="000653AC">
        <w:rPr>
          <w:rFonts w:ascii="Arial" w:hAnsi="Arial" w:cs="Arial"/>
        </w:rPr>
        <w:t xml:space="preserve"> (ďalej len “</w:t>
      </w:r>
      <w:r w:rsidRPr="000653AC">
        <w:rPr>
          <w:rFonts w:ascii="Arial" w:hAnsi="Arial" w:cs="Arial"/>
          <w:b/>
          <w:bCs/>
        </w:rPr>
        <w:t>prepojené licencie</w:t>
      </w:r>
      <w:r w:rsidRPr="000653AC">
        <w:rPr>
          <w:rFonts w:ascii="Arial" w:hAnsi="Arial" w:cs="Arial"/>
        </w:rPr>
        <w:t>” alebo “</w:t>
      </w:r>
      <w:r w:rsidRPr="000653AC">
        <w:rPr>
          <w:rFonts w:ascii="Arial" w:hAnsi="Arial" w:cs="Arial"/>
          <w:b/>
          <w:bCs/>
        </w:rPr>
        <w:t>prepojené produkty</w:t>
      </w:r>
      <w:r w:rsidRPr="000653AC">
        <w:rPr>
          <w:rFonts w:ascii="Arial" w:hAnsi="Arial" w:cs="Arial"/>
        </w:rPr>
        <w:t xml:space="preserve">”) úzko prepojených s produktami ESID. Uvedené licencie sú využívané na nasledovné činnosti: </w:t>
      </w:r>
    </w:p>
    <w:p w14:paraId="33B911E0"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komplexná podpora pri správe pozemkov a objektov,</w:t>
      </w:r>
    </w:p>
    <w:p w14:paraId="5DEF83FB"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sledovanie transakcií s nehnuteľnosťami – výkup, odpredaj, zlučovanie,</w:t>
      </w:r>
    </w:p>
    <w:p w14:paraId="48A72A92"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evidencia geometrických plánov, evidencia dokumentácie k nehnuteľnosti (zmluvy, ťarchy, obmedzenia, zámery...),</w:t>
      </w:r>
    </w:p>
    <w:p w14:paraId="5018FC94"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centrálny register zmlúv,</w:t>
      </w:r>
    </w:p>
    <w:p w14:paraId="699E95ED"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podpora vyvlastnenia,</w:t>
      </w:r>
    </w:p>
    <w:p w14:paraId="03EA8EFA"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podpora práce s urbármi,</w:t>
      </w:r>
    </w:p>
    <w:p w14:paraId="587BB32F"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riešenie vysporiadania  zosnulých, neidentifikovaných vlastníkov atď.,</w:t>
      </w:r>
    </w:p>
    <w:p w14:paraId="1C95EBEA"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notifikačné centrum pre komplexné sledovanie dátumov a termínov vyplývajúcich zo zmlúv,</w:t>
      </w:r>
    </w:p>
    <w:p w14:paraId="3E8841AE"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kompletné sledovanie histórie pri nehnuteľnostiach a zmluvách,</w:t>
      </w:r>
    </w:p>
    <w:p w14:paraId="0C4C899B"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kataster nehnuteľností Slovenskej republiky – aliasy (duplicitné názvy v katastri nehnuteľností), sledovanie, história porovnania,</w:t>
      </w:r>
    </w:p>
    <w:p w14:paraId="6F47A72B"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zrýchlená tvorba zmlúv nehnuteľného majetku,</w:t>
      </w:r>
    </w:p>
    <w:p w14:paraId="2AE50EBD"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integrácia GIS v podnikovom riešení na ostatné systémy,</w:t>
      </w:r>
    </w:p>
    <w:p w14:paraId="307334B7"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integrácia WMS a WFS do systému,</w:t>
      </w:r>
    </w:p>
    <w:p w14:paraId="4EBA11F8"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integrácia a digitalizácia neštandardných geometrických plánov,</w:t>
      </w:r>
    </w:p>
    <w:p w14:paraId="5350277E"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prepojenie a aktualizácia údajov REGOB,</w:t>
      </w:r>
    </w:p>
    <w:p w14:paraId="4507E2CB"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spracovaná kompletná problematika daní z nehnuteľností,</w:t>
      </w:r>
    </w:p>
    <w:p w14:paraId="5A944D4D"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evidencia znaleckých posudkov,</w:t>
      </w:r>
    </w:p>
    <w:p w14:paraId="06666EB9" w14:textId="77777777" w:rsidR="000653AC" w:rsidRPr="000653AC" w:rsidRDefault="000653AC" w:rsidP="00A0365F">
      <w:pPr>
        <w:pStyle w:val="Bezriadkovania"/>
        <w:numPr>
          <w:ilvl w:val="0"/>
          <w:numId w:val="60"/>
        </w:numPr>
        <w:spacing w:line="276" w:lineRule="auto"/>
        <w:ind w:left="851" w:hanging="284"/>
        <w:rPr>
          <w:rFonts w:ascii="Arial" w:hAnsi="Arial" w:cs="Arial"/>
        </w:rPr>
      </w:pPr>
      <w:r w:rsidRPr="000653AC">
        <w:rPr>
          <w:rFonts w:ascii="Arial" w:hAnsi="Arial" w:cs="Arial"/>
        </w:rPr>
        <w:t>cenová mapa.</w:t>
      </w:r>
    </w:p>
    <w:p w14:paraId="22B26A54" w14:textId="77777777" w:rsidR="000653AC" w:rsidRPr="000653AC" w:rsidRDefault="000653AC" w:rsidP="000653AC">
      <w:pPr>
        <w:pStyle w:val="Bezriadkovania"/>
        <w:spacing w:line="276" w:lineRule="auto"/>
        <w:rPr>
          <w:rFonts w:ascii="Arial" w:eastAsia="Calibri" w:hAnsi="Arial" w:cs="Arial"/>
        </w:rPr>
      </w:pPr>
    </w:p>
    <w:p w14:paraId="31A5D80E" w14:textId="77777777" w:rsidR="000653AC" w:rsidRPr="000653AC" w:rsidRDefault="000653AC" w:rsidP="000653AC">
      <w:pPr>
        <w:pStyle w:val="Bezriadkovania"/>
        <w:spacing w:line="276" w:lineRule="auto"/>
        <w:rPr>
          <w:rFonts w:ascii="Arial" w:eastAsia="Calibri" w:hAnsi="Arial" w:cs="Arial"/>
          <w:b/>
          <w:bCs/>
          <w:u w:val="single"/>
        </w:rPr>
      </w:pPr>
      <w:r w:rsidRPr="000653AC">
        <w:rPr>
          <w:rFonts w:ascii="Arial" w:eastAsia="Calibri" w:hAnsi="Arial" w:cs="Arial"/>
          <w:b/>
          <w:bCs/>
          <w:u w:val="single"/>
        </w:rPr>
        <w:t xml:space="preserve">Softvérové aktualizácie (Software </w:t>
      </w:r>
      <w:proofErr w:type="spellStart"/>
      <w:r w:rsidRPr="000653AC">
        <w:rPr>
          <w:rFonts w:ascii="Arial" w:eastAsia="Calibri" w:hAnsi="Arial" w:cs="Arial"/>
          <w:b/>
          <w:bCs/>
          <w:u w:val="single"/>
        </w:rPr>
        <w:t>Updates</w:t>
      </w:r>
      <w:proofErr w:type="spellEnd"/>
      <w:r w:rsidRPr="000653AC">
        <w:rPr>
          <w:rFonts w:ascii="Arial" w:eastAsia="Calibri" w:hAnsi="Arial" w:cs="Arial"/>
          <w:b/>
          <w:bCs/>
          <w:u w:val="single"/>
        </w:rPr>
        <w:t>):</w:t>
      </w:r>
    </w:p>
    <w:p w14:paraId="425E6C20" w14:textId="77777777" w:rsidR="000653AC" w:rsidRPr="000653AC" w:rsidRDefault="000653AC" w:rsidP="000653AC">
      <w:pPr>
        <w:pStyle w:val="Bezriadkovania"/>
        <w:spacing w:line="276" w:lineRule="auto"/>
        <w:rPr>
          <w:rFonts w:ascii="Arial" w:eastAsia="Calibri" w:hAnsi="Arial" w:cs="Arial"/>
        </w:rPr>
      </w:pPr>
      <w:r w:rsidRPr="000653AC">
        <w:rPr>
          <w:rFonts w:ascii="Arial" w:eastAsia="Calibri" w:hAnsi="Arial" w:cs="Arial"/>
        </w:rPr>
        <w:t>Pod pojmom Softvérové aktualizácie sa rozumie neustály vývoj a vylepšovanie SW, s čím sú spojené:</w:t>
      </w:r>
    </w:p>
    <w:p w14:paraId="3B66D5B3" w14:textId="77777777" w:rsidR="000653AC" w:rsidRPr="000653AC" w:rsidRDefault="000653AC" w:rsidP="00A0365F">
      <w:pPr>
        <w:pStyle w:val="Bezriadkovania"/>
        <w:numPr>
          <w:ilvl w:val="0"/>
          <w:numId w:val="60"/>
        </w:numPr>
        <w:spacing w:line="276" w:lineRule="auto"/>
        <w:ind w:left="851" w:hanging="284"/>
        <w:rPr>
          <w:rFonts w:ascii="Arial" w:eastAsia="Calibri" w:hAnsi="Arial" w:cs="Arial"/>
        </w:rPr>
      </w:pPr>
      <w:r w:rsidRPr="000653AC">
        <w:rPr>
          <w:rFonts w:ascii="Arial" w:eastAsia="Calibri" w:hAnsi="Arial" w:cs="Arial"/>
        </w:rPr>
        <w:t>právo na získanie a aktualizáciu jednotlivých softvérových produktov ESID (s novou funkčnosťou) a prepojených produktov na najnovšiu verziu,</w:t>
      </w:r>
    </w:p>
    <w:p w14:paraId="73211834" w14:textId="77777777" w:rsidR="000653AC" w:rsidRPr="000653AC" w:rsidRDefault="000653AC" w:rsidP="00A0365F">
      <w:pPr>
        <w:pStyle w:val="Bezriadkovania"/>
        <w:numPr>
          <w:ilvl w:val="0"/>
          <w:numId w:val="60"/>
        </w:numPr>
        <w:spacing w:line="276" w:lineRule="auto"/>
        <w:ind w:left="851" w:hanging="284"/>
        <w:rPr>
          <w:rFonts w:ascii="Arial" w:eastAsia="Calibri" w:hAnsi="Arial" w:cs="Arial"/>
        </w:rPr>
      </w:pPr>
      <w:r w:rsidRPr="000653AC">
        <w:rPr>
          <w:rFonts w:ascii="Arial" w:eastAsia="Calibri" w:hAnsi="Arial" w:cs="Arial"/>
        </w:rPr>
        <w:t>neobmedzený počet nových verzii a platforiem na stiahnutie/zaslanie, vrátane servisných verzií pre udržanie kroku s vývojom nových  verzií operačného systému,</w:t>
      </w:r>
    </w:p>
    <w:p w14:paraId="429C6B17" w14:textId="54F7E1FE" w:rsidR="000653AC" w:rsidRPr="00CE3D00" w:rsidRDefault="000653AC" w:rsidP="00CE3D00">
      <w:pPr>
        <w:pStyle w:val="Bezriadkovania"/>
        <w:numPr>
          <w:ilvl w:val="0"/>
          <w:numId w:val="60"/>
        </w:numPr>
        <w:spacing w:line="276" w:lineRule="auto"/>
        <w:ind w:left="851" w:hanging="284"/>
        <w:rPr>
          <w:rFonts w:ascii="Arial" w:eastAsia="Calibri" w:hAnsi="Arial" w:cs="Arial"/>
        </w:rPr>
      </w:pPr>
      <w:r w:rsidRPr="000653AC">
        <w:rPr>
          <w:rFonts w:ascii="Arial" w:eastAsia="Calibri" w:hAnsi="Arial" w:cs="Arial"/>
        </w:rPr>
        <w:lastRenderedPageBreak/>
        <w:t>opravy prípadných chýb softvéru, opravné kódy, daňové a legislatívne aktualizácie dokumentáciu k novým verziám programov.</w:t>
      </w:r>
    </w:p>
    <w:p w14:paraId="05C52CEC" w14:textId="77777777" w:rsidR="000653AC" w:rsidRPr="000653AC" w:rsidRDefault="000653AC" w:rsidP="000653AC">
      <w:pPr>
        <w:pStyle w:val="Bezriadkovania"/>
        <w:spacing w:line="276" w:lineRule="auto"/>
        <w:rPr>
          <w:rFonts w:ascii="Arial" w:eastAsia="Calibri" w:hAnsi="Arial" w:cs="Arial"/>
          <w:b/>
          <w:bCs/>
          <w:u w:val="single"/>
        </w:rPr>
      </w:pPr>
      <w:r w:rsidRPr="000653AC">
        <w:rPr>
          <w:rFonts w:ascii="Arial" w:eastAsia="Calibri" w:hAnsi="Arial" w:cs="Arial"/>
          <w:b/>
          <w:bCs/>
          <w:u w:val="single"/>
        </w:rPr>
        <w:t>Produktová podpora (</w:t>
      </w:r>
      <w:proofErr w:type="spellStart"/>
      <w:r w:rsidRPr="000653AC">
        <w:rPr>
          <w:rFonts w:ascii="Arial" w:eastAsia="Calibri" w:hAnsi="Arial" w:cs="Arial"/>
          <w:b/>
          <w:bCs/>
          <w:u w:val="single"/>
        </w:rPr>
        <w:t>Product</w:t>
      </w:r>
      <w:proofErr w:type="spellEnd"/>
      <w:r w:rsidRPr="000653AC">
        <w:rPr>
          <w:rFonts w:ascii="Arial" w:eastAsia="Calibri" w:hAnsi="Arial" w:cs="Arial"/>
          <w:b/>
          <w:bCs/>
          <w:u w:val="single"/>
        </w:rPr>
        <w:t xml:space="preserve"> </w:t>
      </w:r>
      <w:proofErr w:type="spellStart"/>
      <w:r w:rsidRPr="000653AC">
        <w:rPr>
          <w:rFonts w:ascii="Arial" w:eastAsia="Calibri" w:hAnsi="Arial" w:cs="Arial"/>
          <w:b/>
          <w:bCs/>
          <w:u w:val="single"/>
        </w:rPr>
        <w:t>Support</w:t>
      </w:r>
      <w:proofErr w:type="spellEnd"/>
      <w:r w:rsidRPr="000653AC">
        <w:rPr>
          <w:rFonts w:ascii="Arial" w:eastAsia="Calibri" w:hAnsi="Arial" w:cs="Arial"/>
          <w:b/>
          <w:bCs/>
          <w:u w:val="single"/>
        </w:rPr>
        <w:t>)</w:t>
      </w:r>
    </w:p>
    <w:p w14:paraId="0B28E49F" w14:textId="02EEEC55" w:rsidR="000653AC" w:rsidRPr="000653AC" w:rsidRDefault="000653AC" w:rsidP="00353414">
      <w:pPr>
        <w:pStyle w:val="Bezriadkovania"/>
        <w:spacing w:line="276" w:lineRule="auto"/>
        <w:rPr>
          <w:rFonts w:ascii="Arial" w:eastAsia="Calibri" w:hAnsi="Arial" w:cs="Arial"/>
        </w:rPr>
      </w:pPr>
      <w:r w:rsidRPr="000653AC">
        <w:rPr>
          <w:rFonts w:ascii="Arial" w:eastAsia="Calibri" w:hAnsi="Arial" w:cs="Arial"/>
        </w:rPr>
        <w:t xml:space="preserve">Produktová podpora slúži na vyriešenie vzniknutých komplikácií pri využívaní licencií produktov ESID alebo prepojených produktov. </w:t>
      </w:r>
    </w:p>
    <w:p w14:paraId="3AD7583E" w14:textId="77777777" w:rsidR="000653AC" w:rsidRPr="000653AC" w:rsidRDefault="000653AC" w:rsidP="000653AC">
      <w:pPr>
        <w:pStyle w:val="Bezriadkovania"/>
        <w:spacing w:line="276" w:lineRule="auto"/>
        <w:rPr>
          <w:rFonts w:ascii="Arial" w:eastAsia="Calibri" w:hAnsi="Arial" w:cs="Arial"/>
        </w:rPr>
      </w:pPr>
      <w:r w:rsidRPr="000653AC">
        <w:rPr>
          <w:rFonts w:ascii="Arial" w:eastAsia="Calibri" w:hAnsi="Arial" w:cs="Arial"/>
        </w:rPr>
        <w:t>Obsahom Produktovej podpory je:</w:t>
      </w:r>
    </w:p>
    <w:p w14:paraId="72610A01" w14:textId="77777777" w:rsidR="000653AC" w:rsidRPr="000653AC" w:rsidRDefault="000653AC" w:rsidP="00A0365F">
      <w:pPr>
        <w:pStyle w:val="Bezriadkovania"/>
        <w:numPr>
          <w:ilvl w:val="0"/>
          <w:numId w:val="60"/>
        </w:numPr>
        <w:spacing w:line="276" w:lineRule="auto"/>
        <w:ind w:left="851" w:hanging="284"/>
        <w:rPr>
          <w:rFonts w:ascii="Arial" w:eastAsia="Calibri" w:hAnsi="Arial" w:cs="Arial"/>
        </w:rPr>
      </w:pPr>
      <w:r w:rsidRPr="000653AC">
        <w:rPr>
          <w:rFonts w:ascii="Arial" w:eastAsia="Calibri" w:hAnsi="Arial" w:cs="Arial"/>
        </w:rPr>
        <w:t>kompletná podpora pri využívaní softvérových produktov ESID a prepojených produktov,</w:t>
      </w:r>
    </w:p>
    <w:p w14:paraId="0FC9AD25" w14:textId="77777777" w:rsidR="000653AC" w:rsidRPr="000653AC" w:rsidRDefault="000653AC" w:rsidP="00A0365F">
      <w:pPr>
        <w:pStyle w:val="Bezriadkovania"/>
        <w:numPr>
          <w:ilvl w:val="0"/>
          <w:numId w:val="60"/>
        </w:numPr>
        <w:spacing w:line="276" w:lineRule="auto"/>
        <w:ind w:left="851" w:hanging="284"/>
        <w:rPr>
          <w:rFonts w:ascii="Arial" w:eastAsia="Calibri" w:hAnsi="Arial" w:cs="Arial"/>
        </w:rPr>
      </w:pPr>
      <w:r w:rsidRPr="000653AC">
        <w:rPr>
          <w:rFonts w:ascii="Arial" w:eastAsia="Calibri" w:hAnsi="Arial" w:cs="Arial"/>
        </w:rPr>
        <w:t xml:space="preserve">technická asistencia pre všetky softvérové produkty ESID alebo prepojených produktov, poskytovanej telefonicky alebo cez </w:t>
      </w:r>
      <w:proofErr w:type="spellStart"/>
      <w:r w:rsidRPr="000653AC">
        <w:rPr>
          <w:rFonts w:ascii="Arial" w:eastAsia="Calibri" w:hAnsi="Arial" w:cs="Arial"/>
        </w:rPr>
        <w:t>reportovací</w:t>
      </w:r>
      <w:proofErr w:type="spellEnd"/>
      <w:r w:rsidRPr="000653AC">
        <w:rPr>
          <w:rFonts w:ascii="Arial" w:eastAsia="Calibri" w:hAnsi="Arial" w:cs="Arial"/>
        </w:rPr>
        <w:t xml:space="preserve"> portál poskytovateľa, prípadne výrobcu softvérových produktov ESID a prepojených produktov,</w:t>
      </w:r>
    </w:p>
    <w:p w14:paraId="470423C1" w14:textId="77777777" w:rsidR="000653AC" w:rsidRPr="000653AC" w:rsidRDefault="000653AC" w:rsidP="00A0365F">
      <w:pPr>
        <w:pStyle w:val="Bezriadkovania"/>
        <w:numPr>
          <w:ilvl w:val="0"/>
          <w:numId w:val="60"/>
        </w:numPr>
        <w:spacing w:line="276" w:lineRule="auto"/>
        <w:ind w:left="851" w:hanging="284"/>
        <w:rPr>
          <w:rFonts w:ascii="Arial" w:eastAsia="Calibri" w:hAnsi="Arial" w:cs="Arial"/>
        </w:rPr>
      </w:pPr>
      <w:r w:rsidRPr="000653AC">
        <w:rPr>
          <w:rFonts w:ascii="Arial" w:eastAsia="Calibri" w:hAnsi="Arial" w:cs="Arial"/>
        </w:rPr>
        <w:t>okamžitý a priamy prístup k technickým špecialistom podpory za účelom analýzy a riešenia problémov, pripadne získania konzultácii,</w:t>
      </w:r>
    </w:p>
    <w:p w14:paraId="04DC8F9D" w14:textId="292ECE08" w:rsidR="000653AC" w:rsidRPr="000653AC" w:rsidRDefault="000653AC" w:rsidP="00A0365F">
      <w:pPr>
        <w:pStyle w:val="Bezriadkovania"/>
        <w:numPr>
          <w:ilvl w:val="0"/>
          <w:numId w:val="60"/>
        </w:numPr>
        <w:spacing w:line="276" w:lineRule="auto"/>
        <w:ind w:left="851" w:hanging="284"/>
        <w:rPr>
          <w:rFonts w:ascii="Arial" w:eastAsia="Calibri" w:hAnsi="Arial" w:cs="Arial"/>
        </w:rPr>
      </w:pPr>
      <w:r w:rsidRPr="000653AC">
        <w:rPr>
          <w:rFonts w:ascii="Arial" w:eastAsia="Calibri" w:hAnsi="Arial" w:cs="Arial"/>
        </w:rPr>
        <w:t xml:space="preserve">umožnenie zákazníkom zakladať a sledovať požiadavky na službu (Servisné hlásenie z anglického Service </w:t>
      </w:r>
      <w:proofErr w:type="spellStart"/>
      <w:r w:rsidRPr="000653AC">
        <w:rPr>
          <w:rFonts w:ascii="Arial" w:eastAsia="Calibri" w:hAnsi="Arial" w:cs="Arial"/>
        </w:rPr>
        <w:t>Ticket</w:t>
      </w:r>
      <w:proofErr w:type="spellEnd"/>
      <w:r w:rsidRPr="000653AC">
        <w:rPr>
          <w:rFonts w:ascii="Arial" w:eastAsia="Calibri" w:hAnsi="Arial" w:cs="Arial"/>
        </w:rPr>
        <w:t>) v neobmedzenom rozsahu,</w:t>
      </w:r>
    </w:p>
    <w:p w14:paraId="1C7E2E1D" w14:textId="77777777" w:rsidR="000653AC" w:rsidRPr="000653AC" w:rsidRDefault="000653AC" w:rsidP="00A0365F">
      <w:pPr>
        <w:pStyle w:val="Bezriadkovania"/>
        <w:numPr>
          <w:ilvl w:val="0"/>
          <w:numId w:val="60"/>
        </w:numPr>
        <w:spacing w:line="276" w:lineRule="auto"/>
        <w:ind w:left="851" w:hanging="284"/>
        <w:rPr>
          <w:rFonts w:ascii="Arial" w:eastAsia="Calibri" w:hAnsi="Arial" w:cs="Arial"/>
        </w:rPr>
      </w:pPr>
      <w:r w:rsidRPr="000653AC">
        <w:rPr>
          <w:rFonts w:ascii="Arial" w:eastAsia="Calibri" w:hAnsi="Arial" w:cs="Arial"/>
        </w:rPr>
        <w:t>webová a telefonická asistencia v pracovných dňoch od 8:00 hod. do 16:00 hod.,</w:t>
      </w:r>
    </w:p>
    <w:p w14:paraId="2FBBCB3A" w14:textId="77777777" w:rsidR="000653AC" w:rsidRPr="000653AC" w:rsidRDefault="000653AC" w:rsidP="00A0365F">
      <w:pPr>
        <w:pStyle w:val="Bezriadkovania"/>
        <w:numPr>
          <w:ilvl w:val="0"/>
          <w:numId w:val="60"/>
        </w:numPr>
        <w:spacing w:line="276" w:lineRule="auto"/>
        <w:ind w:left="851" w:hanging="284"/>
        <w:rPr>
          <w:rFonts w:ascii="Arial" w:eastAsia="Calibri" w:hAnsi="Arial" w:cs="Arial"/>
        </w:rPr>
      </w:pPr>
      <w:r w:rsidRPr="000653AC">
        <w:rPr>
          <w:rFonts w:ascii="Arial" w:eastAsia="Calibri" w:hAnsi="Arial" w:cs="Arial"/>
        </w:rPr>
        <w:t>prístup k webovým zdrojom technických informácií.</w:t>
      </w:r>
    </w:p>
    <w:p w14:paraId="52704EDB" w14:textId="77777777" w:rsidR="000653AC" w:rsidRPr="000653AC" w:rsidRDefault="000653AC" w:rsidP="000653AC">
      <w:pPr>
        <w:pStyle w:val="Bezriadkovania"/>
        <w:spacing w:line="276" w:lineRule="auto"/>
        <w:rPr>
          <w:rFonts w:ascii="Arial" w:eastAsia="Calibri" w:hAnsi="Arial" w:cs="Arial"/>
        </w:rPr>
      </w:pPr>
    </w:p>
    <w:p w14:paraId="398DF8C8" w14:textId="77777777" w:rsidR="000653AC" w:rsidRPr="000653AC" w:rsidRDefault="000653AC" w:rsidP="000653AC">
      <w:pPr>
        <w:pStyle w:val="Bezriadkovania"/>
        <w:spacing w:line="276" w:lineRule="auto"/>
        <w:rPr>
          <w:rFonts w:ascii="Arial" w:eastAsia="Calibri" w:hAnsi="Arial" w:cs="Arial"/>
        </w:rPr>
      </w:pPr>
      <w:r w:rsidRPr="000653AC">
        <w:rPr>
          <w:rFonts w:ascii="Arial" w:eastAsia="Calibri" w:hAnsi="Arial" w:cs="Arial"/>
        </w:rPr>
        <w:t>Poskytovanie služieb licenčnej podpory sa vzťahuje na nasledovné produkty:</w:t>
      </w:r>
    </w:p>
    <w:p w14:paraId="168DE69A" w14:textId="77777777" w:rsidR="000653AC" w:rsidRPr="000653AC" w:rsidRDefault="000653AC" w:rsidP="000653AC">
      <w:pPr>
        <w:pStyle w:val="Bezriadkovania"/>
        <w:spacing w:line="276" w:lineRule="auto"/>
        <w:rPr>
          <w:rFonts w:ascii="Arial" w:eastAsia="Calibri" w:hAnsi="Arial" w:cs="Arial"/>
        </w:rPr>
      </w:pPr>
    </w:p>
    <w:tbl>
      <w:tblPr>
        <w:tblW w:w="0" w:type="auto"/>
        <w:tblInd w:w="113" w:type="dxa"/>
        <w:tblLayout w:type="fixed"/>
        <w:tblCellMar>
          <w:left w:w="0" w:type="dxa"/>
          <w:right w:w="0" w:type="dxa"/>
        </w:tblCellMar>
        <w:tblLook w:val="01E0" w:firstRow="1" w:lastRow="1" w:firstColumn="1" w:lastColumn="1" w:noHBand="0" w:noVBand="0"/>
      </w:tblPr>
      <w:tblGrid>
        <w:gridCol w:w="708"/>
        <w:gridCol w:w="4663"/>
        <w:gridCol w:w="850"/>
        <w:gridCol w:w="2930"/>
      </w:tblGrid>
      <w:tr w:rsidR="000653AC" w:rsidRPr="000653AC" w14:paraId="637FB971" w14:textId="77777777" w:rsidTr="006B466F">
        <w:trPr>
          <w:trHeight w:hRule="exact" w:val="463"/>
        </w:trPr>
        <w:tc>
          <w:tcPr>
            <w:tcW w:w="708" w:type="dxa"/>
            <w:tcBorders>
              <w:top w:val="single" w:sz="5" w:space="0" w:color="000000"/>
              <w:left w:val="single" w:sz="5" w:space="0" w:color="000000"/>
              <w:bottom w:val="single" w:sz="5" w:space="0" w:color="000000"/>
              <w:right w:val="single" w:sz="5" w:space="0" w:color="000000"/>
            </w:tcBorders>
            <w:shd w:val="clear" w:color="auto" w:fill="D9D9D9"/>
          </w:tcPr>
          <w:p w14:paraId="5CD46288" w14:textId="77777777" w:rsidR="000653AC" w:rsidRPr="000653AC" w:rsidRDefault="000653AC" w:rsidP="000653AC">
            <w:pPr>
              <w:pStyle w:val="Bezriadkovania"/>
              <w:spacing w:line="276" w:lineRule="auto"/>
              <w:jc w:val="center"/>
              <w:rPr>
                <w:rFonts w:ascii="Arial" w:hAnsi="Arial" w:cs="Arial"/>
                <w:b/>
                <w:bCs/>
              </w:rPr>
            </w:pPr>
            <w:r w:rsidRPr="000653AC">
              <w:rPr>
                <w:rFonts w:ascii="Arial" w:hAnsi="Arial" w:cs="Arial"/>
                <w:b/>
                <w:bCs/>
              </w:rPr>
              <w:t>P. č.</w:t>
            </w:r>
          </w:p>
        </w:tc>
        <w:tc>
          <w:tcPr>
            <w:tcW w:w="4663" w:type="dxa"/>
            <w:tcBorders>
              <w:top w:val="single" w:sz="5" w:space="0" w:color="000000"/>
              <w:left w:val="single" w:sz="5" w:space="0" w:color="000000"/>
              <w:bottom w:val="single" w:sz="5" w:space="0" w:color="000000"/>
              <w:right w:val="single" w:sz="5" w:space="0" w:color="000000"/>
            </w:tcBorders>
            <w:shd w:val="clear" w:color="auto" w:fill="D9D9D9"/>
          </w:tcPr>
          <w:p w14:paraId="5AD4EB46" w14:textId="77777777" w:rsidR="000653AC" w:rsidRPr="000653AC" w:rsidRDefault="000653AC" w:rsidP="000653AC">
            <w:pPr>
              <w:pStyle w:val="Bezriadkovania"/>
              <w:spacing w:line="276" w:lineRule="auto"/>
              <w:jc w:val="center"/>
              <w:rPr>
                <w:rFonts w:ascii="Arial" w:hAnsi="Arial" w:cs="Arial"/>
                <w:b/>
                <w:bCs/>
              </w:rPr>
            </w:pPr>
            <w:r w:rsidRPr="000653AC">
              <w:rPr>
                <w:rFonts w:ascii="Arial" w:hAnsi="Arial" w:cs="Arial"/>
                <w:b/>
                <w:bCs/>
                <w:spacing w:val="-2"/>
              </w:rPr>
              <w:t>L</w:t>
            </w:r>
            <w:r w:rsidRPr="000653AC">
              <w:rPr>
                <w:rFonts w:ascii="Arial" w:hAnsi="Arial" w:cs="Arial"/>
                <w:b/>
                <w:bCs/>
              </w:rPr>
              <w:t>icencia</w:t>
            </w:r>
          </w:p>
        </w:tc>
        <w:tc>
          <w:tcPr>
            <w:tcW w:w="850" w:type="dxa"/>
            <w:tcBorders>
              <w:top w:val="single" w:sz="5" w:space="0" w:color="000000"/>
              <w:left w:val="single" w:sz="5" w:space="0" w:color="000000"/>
              <w:bottom w:val="single" w:sz="5" w:space="0" w:color="000000"/>
              <w:right w:val="single" w:sz="5" w:space="0" w:color="000000"/>
            </w:tcBorders>
            <w:shd w:val="clear" w:color="auto" w:fill="D9D9D9"/>
          </w:tcPr>
          <w:p w14:paraId="3552BD8A" w14:textId="77777777" w:rsidR="000653AC" w:rsidRPr="000653AC" w:rsidRDefault="000653AC" w:rsidP="000653AC">
            <w:pPr>
              <w:pStyle w:val="Bezriadkovania"/>
              <w:spacing w:line="276" w:lineRule="auto"/>
              <w:jc w:val="center"/>
              <w:rPr>
                <w:rFonts w:ascii="Arial" w:hAnsi="Arial" w:cs="Arial"/>
                <w:b/>
                <w:bCs/>
              </w:rPr>
            </w:pPr>
            <w:r w:rsidRPr="000653AC">
              <w:rPr>
                <w:rFonts w:ascii="Arial" w:hAnsi="Arial" w:cs="Arial"/>
                <w:b/>
                <w:bCs/>
                <w:spacing w:val="2"/>
              </w:rPr>
              <w:t>P</w:t>
            </w:r>
            <w:r w:rsidRPr="000653AC">
              <w:rPr>
                <w:rFonts w:ascii="Arial" w:hAnsi="Arial" w:cs="Arial"/>
                <w:b/>
                <w:bCs/>
              </w:rPr>
              <w:t>očet</w:t>
            </w:r>
          </w:p>
        </w:tc>
        <w:tc>
          <w:tcPr>
            <w:tcW w:w="2930" w:type="dxa"/>
            <w:tcBorders>
              <w:top w:val="single" w:sz="5" w:space="0" w:color="000000"/>
              <w:left w:val="single" w:sz="5" w:space="0" w:color="000000"/>
              <w:bottom w:val="single" w:sz="5" w:space="0" w:color="000000"/>
              <w:right w:val="single" w:sz="5" w:space="0" w:color="000000"/>
            </w:tcBorders>
            <w:shd w:val="clear" w:color="auto" w:fill="D9D9D9"/>
          </w:tcPr>
          <w:p w14:paraId="423E1A32" w14:textId="77777777" w:rsidR="000653AC" w:rsidRPr="000653AC" w:rsidRDefault="000653AC" w:rsidP="000653AC">
            <w:pPr>
              <w:pStyle w:val="Bezriadkovania"/>
              <w:spacing w:line="276" w:lineRule="auto"/>
              <w:jc w:val="center"/>
              <w:rPr>
                <w:rFonts w:ascii="Arial" w:hAnsi="Arial" w:cs="Arial"/>
                <w:b/>
                <w:bCs/>
              </w:rPr>
            </w:pPr>
            <w:r w:rsidRPr="000653AC">
              <w:rPr>
                <w:rFonts w:ascii="Arial" w:hAnsi="Arial" w:cs="Arial"/>
                <w:b/>
                <w:bCs/>
                <w:spacing w:val="-2"/>
              </w:rPr>
              <w:t>T</w:t>
            </w:r>
            <w:r w:rsidRPr="000653AC">
              <w:rPr>
                <w:rFonts w:ascii="Arial" w:hAnsi="Arial" w:cs="Arial"/>
                <w:b/>
                <w:bCs/>
              </w:rPr>
              <w:t>yp licencie</w:t>
            </w:r>
          </w:p>
        </w:tc>
      </w:tr>
      <w:tr w:rsidR="000653AC" w:rsidRPr="000653AC" w14:paraId="6068F19B" w14:textId="77777777" w:rsidTr="006B466F">
        <w:trPr>
          <w:trHeight w:hRule="exact" w:val="737"/>
        </w:trPr>
        <w:tc>
          <w:tcPr>
            <w:tcW w:w="708" w:type="dxa"/>
            <w:tcBorders>
              <w:top w:val="single" w:sz="5" w:space="0" w:color="000000"/>
              <w:left w:val="single" w:sz="5" w:space="0" w:color="000000"/>
              <w:bottom w:val="single" w:sz="5" w:space="0" w:color="000000"/>
              <w:right w:val="single" w:sz="5" w:space="0" w:color="000000"/>
            </w:tcBorders>
          </w:tcPr>
          <w:p w14:paraId="35FA169E" w14:textId="77777777" w:rsidR="000653AC" w:rsidRPr="000653AC" w:rsidRDefault="000653AC" w:rsidP="000653AC">
            <w:pPr>
              <w:pStyle w:val="Bezriadkovania"/>
              <w:spacing w:line="276" w:lineRule="auto"/>
              <w:jc w:val="center"/>
              <w:rPr>
                <w:rFonts w:ascii="Arial" w:hAnsi="Arial" w:cs="Arial"/>
              </w:rPr>
            </w:pPr>
            <w:r w:rsidRPr="000653AC">
              <w:rPr>
                <w:rFonts w:ascii="Arial" w:hAnsi="Arial" w:cs="Arial"/>
              </w:rPr>
              <w:t>1.</w:t>
            </w:r>
          </w:p>
        </w:tc>
        <w:tc>
          <w:tcPr>
            <w:tcW w:w="4663" w:type="dxa"/>
            <w:tcBorders>
              <w:top w:val="single" w:sz="5" w:space="0" w:color="000000"/>
              <w:left w:val="single" w:sz="5" w:space="0" w:color="000000"/>
              <w:bottom w:val="single" w:sz="5" w:space="0" w:color="000000"/>
              <w:right w:val="single" w:sz="5" w:space="0" w:color="000000"/>
            </w:tcBorders>
          </w:tcPr>
          <w:p w14:paraId="56427AD2" w14:textId="77777777" w:rsidR="000653AC" w:rsidRPr="000653AC" w:rsidRDefault="000653AC" w:rsidP="000653AC">
            <w:pPr>
              <w:pStyle w:val="Bezriadkovania"/>
              <w:spacing w:line="276" w:lineRule="auto"/>
              <w:jc w:val="center"/>
              <w:rPr>
                <w:rFonts w:ascii="Arial" w:hAnsi="Arial" w:cs="Arial"/>
              </w:rPr>
            </w:pPr>
            <w:r w:rsidRPr="000653AC">
              <w:rPr>
                <w:rFonts w:ascii="Arial" w:hAnsi="Arial" w:cs="Arial"/>
              </w:rPr>
              <w:t xml:space="preserve">ESID </w:t>
            </w:r>
            <w:proofErr w:type="spellStart"/>
            <w:r w:rsidRPr="000653AC">
              <w:rPr>
                <w:rFonts w:ascii="Arial" w:hAnsi="Arial" w:cs="Arial"/>
              </w:rPr>
              <w:t>System</w:t>
            </w:r>
            <w:proofErr w:type="spellEnd"/>
            <w:r w:rsidRPr="000653AC">
              <w:rPr>
                <w:rFonts w:ascii="Arial" w:hAnsi="Arial" w:cs="Arial"/>
              </w:rPr>
              <w:t xml:space="preserve"> GIS CC</w:t>
            </w:r>
          </w:p>
        </w:tc>
        <w:tc>
          <w:tcPr>
            <w:tcW w:w="850" w:type="dxa"/>
            <w:tcBorders>
              <w:top w:val="single" w:sz="5" w:space="0" w:color="000000"/>
              <w:left w:val="single" w:sz="5" w:space="0" w:color="000000"/>
              <w:bottom w:val="single" w:sz="5" w:space="0" w:color="000000"/>
              <w:right w:val="single" w:sz="5" w:space="0" w:color="000000"/>
            </w:tcBorders>
          </w:tcPr>
          <w:p w14:paraId="4F6EB8CF" w14:textId="77777777" w:rsidR="000653AC" w:rsidRPr="000653AC" w:rsidRDefault="000653AC" w:rsidP="000653AC">
            <w:pPr>
              <w:pStyle w:val="Bezriadkovania"/>
              <w:spacing w:line="276" w:lineRule="auto"/>
              <w:jc w:val="center"/>
              <w:rPr>
                <w:rFonts w:ascii="Arial" w:hAnsi="Arial" w:cs="Arial"/>
              </w:rPr>
            </w:pPr>
            <w:r w:rsidRPr="000653AC">
              <w:rPr>
                <w:rFonts w:ascii="Arial" w:hAnsi="Arial" w:cs="Arial"/>
                <w:spacing w:val="1"/>
              </w:rPr>
              <w:t>22</w:t>
            </w:r>
          </w:p>
        </w:tc>
        <w:tc>
          <w:tcPr>
            <w:tcW w:w="2930" w:type="dxa"/>
            <w:tcBorders>
              <w:top w:val="single" w:sz="5" w:space="0" w:color="000000"/>
              <w:left w:val="single" w:sz="5" w:space="0" w:color="000000"/>
              <w:bottom w:val="single" w:sz="5" w:space="0" w:color="000000"/>
              <w:right w:val="single" w:sz="5" w:space="0" w:color="000000"/>
            </w:tcBorders>
          </w:tcPr>
          <w:p w14:paraId="65B4B3F7" w14:textId="77777777" w:rsidR="000653AC" w:rsidRPr="000653AC" w:rsidRDefault="000653AC" w:rsidP="000653AC">
            <w:pPr>
              <w:pStyle w:val="Bezriadkovania"/>
              <w:spacing w:line="276" w:lineRule="auto"/>
              <w:jc w:val="center"/>
              <w:rPr>
                <w:rFonts w:ascii="Arial" w:hAnsi="Arial" w:cs="Arial"/>
              </w:rPr>
            </w:pPr>
            <w:proofErr w:type="spellStart"/>
            <w:r w:rsidRPr="000653AC">
              <w:rPr>
                <w:rFonts w:ascii="Arial" w:hAnsi="Arial" w:cs="Arial"/>
              </w:rPr>
              <w:t>Concurrent</w:t>
            </w:r>
            <w:proofErr w:type="spellEnd"/>
            <w:r w:rsidRPr="000653AC">
              <w:rPr>
                <w:rFonts w:ascii="Arial" w:hAnsi="Arial" w:cs="Arial"/>
              </w:rPr>
              <w:t xml:space="preserve"> (plávajúca licencia)</w:t>
            </w:r>
          </w:p>
        </w:tc>
      </w:tr>
      <w:tr w:rsidR="000653AC" w:rsidRPr="000653AC" w14:paraId="0FBC9562" w14:textId="77777777" w:rsidTr="006B466F">
        <w:trPr>
          <w:trHeight w:hRule="exact" w:val="1257"/>
        </w:trPr>
        <w:tc>
          <w:tcPr>
            <w:tcW w:w="708" w:type="dxa"/>
            <w:tcBorders>
              <w:top w:val="single" w:sz="5" w:space="0" w:color="000000"/>
              <w:left w:val="single" w:sz="5" w:space="0" w:color="000000"/>
              <w:bottom w:val="single" w:sz="5" w:space="0" w:color="000000"/>
              <w:right w:val="single" w:sz="5" w:space="0" w:color="000000"/>
            </w:tcBorders>
          </w:tcPr>
          <w:p w14:paraId="3509B036" w14:textId="77777777" w:rsidR="000653AC" w:rsidRPr="000653AC" w:rsidRDefault="000653AC" w:rsidP="000653AC">
            <w:pPr>
              <w:pStyle w:val="Bezriadkovania"/>
              <w:spacing w:line="276" w:lineRule="auto"/>
              <w:jc w:val="center"/>
              <w:rPr>
                <w:rFonts w:ascii="Arial" w:hAnsi="Arial" w:cs="Arial"/>
              </w:rPr>
            </w:pPr>
            <w:r w:rsidRPr="000653AC">
              <w:rPr>
                <w:rFonts w:ascii="Arial" w:hAnsi="Arial" w:cs="Arial"/>
              </w:rPr>
              <w:t>2.</w:t>
            </w:r>
          </w:p>
        </w:tc>
        <w:tc>
          <w:tcPr>
            <w:tcW w:w="4663" w:type="dxa"/>
            <w:tcBorders>
              <w:top w:val="single" w:sz="5" w:space="0" w:color="000000"/>
              <w:left w:val="single" w:sz="5" w:space="0" w:color="000000"/>
              <w:bottom w:val="single" w:sz="5" w:space="0" w:color="000000"/>
              <w:right w:val="single" w:sz="5" w:space="0" w:color="000000"/>
            </w:tcBorders>
          </w:tcPr>
          <w:p w14:paraId="4FB9C67B" w14:textId="77777777" w:rsidR="000653AC" w:rsidRPr="000653AC" w:rsidRDefault="000653AC" w:rsidP="000653AC">
            <w:pPr>
              <w:pStyle w:val="Bezriadkovania"/>
              <w:spacing w:line="276" w:lineRule="auto"/>
              <w:jc w:val="center"/>
              <w:rPr>
                <w:rFonts w:ascii="Arial" w:hAnsi="Arial" w:cs="Arial"/>
              </w:rPr>
            </w:pPr>
            <w:r w:rsidRPr="000653AC">
              <w:rPr>
                <w:rFonts w:ascii="Arial" w:hAnsi="Arial" w:cs="Arial"/>
              </w:rPr>
              <w:t xml:space="preserve">ESID </w:t>
            </w:r>
            <w:proofErr w:type="spellStart"/>
            <w:r w:rsidRPr="000653AC">
              <w:rPr>
                <w:rFonts w:ascii="Arial" w:hAnsi="Arial" w:cs="Arial"/>
              </w:rPr>
              <w:t>System</w:t>
            </w:r>
            <w:proofErr w:type="spellEnd"/>
            <w:r w:rsidRPr="000653AC">
              <w:rPr>
                <w:rFonts w:ascii="Arial" w:hAnsi="Arial" w:cs="Arial"/>
              </w:rPr>
              <w:t xml:space="preserve"> </w:t>
            </w:r>
            <w:proofErr w:type="spellStart"/>
            <w:r w:rsidRPr="000653AC">
              <w:rPr>
                <w:rFonts w:ascii="Arial" w:hAnsi="Arial" w:cs="Arial"/>
              </w:rPr>
              <w:t>WebMap</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250045BC" w14:textId="77777777" w:rsidR="000653AC" w:rsidRPr="000653AC" w:rsidRDefault="000653AC" w:rsidP="000653AC">
            <w:pPr>
              <w:pStyle w:val="Bezriadkovania"/>
              <w:spacing w:line="276" w:lineRule="auto"/>
              <w:jc w:val="center"/>
              <w:rPr>
                <w:rFonts w:ascii="Arial" w:hAnsi="Arial" w:cs="Arial"/>
              </w:rPr>
            </w:pPr>
          </w:p>
          <w:p w14:paraId="16800A1A" w14:textId="77777777" w:rsidR="000653AC" w:rsidRPr="000653AC" w:rsidRDefault="000653AC" w:rsidP="000653AC">
            <w:pPr>
              <w:pStyle w:val="Bezriadkovania"/>
              <w:spacing w:line="276" w:lineRule="auto"/>
              <w:jc w:val="center"/>
              <w:rPr>
                <w:rFonts w:ascii="Arial" w:hAnsi="Arial" w:cs="Arial"/>
              </w:rPr>
            </w:pPr>
            <w:r w:rsidRPr="000653AC">
              <w:rPr>
                <w:rFonts w:ascii="Arial" w:hAnsi="Arial" w:cs="Arial"/>
                <w:spacing w:val="1"/>
              </w:rPr>
              <w:t>1</w:t>
            </w:r>
          </w:p>
        </w:tc>
        <w:tc>
          <w:tcPr>
            <w:tcW w:w="2930" w:type="dxa"/>
            <w:tcBorders>
              <w:top w:val="single" w:sz="5" w:space="0" w:color="000000"/>
              <w:left w:val="single" w:sz="5" w:space="0" w:color="000000"/>
              <w:bottom w:val="single" w:sz="5" w:space="0" w:color="000000"/>
              <w:right w:val="single" w:sz="5" w:space="0" w:color="000000"/>
            </w:tcBorders>
          </w:tcPr>
          <w:p w14:paraId="491041E4" w14:textId="77777777" w:rsidR="000653AC" w:rsidRPr="000653AC" w:rsidRDefault="000653AC" w:rsidP="000653AC">
            <w:pPr>
              <w:pStyle w:val="Bezriadkovania"/>
              <w:spacing w:line="276" w:lineRule="auto"/>
              <w:jc w:val="center"/>
              <w:rPr>
                <w:rFonts w:ascii="Arial" w:hAnsi="Arial" w:cs="Arial"/>
              </w:rPr>
            </w:pPr>
            <w:proofErr w:type="spellStart"/>
            <w:r w:rsidRPr="000653AC">
              <w:rPr>
                <w:rFonts w:ascii="Arial" w:hAnsi="Arial" w:cs="Arial"/>
              </w:rPr>
              <w:t>License</w:t>
            </w:r>
            <w:proofErr w:type="spellEnd"/>
            <w:r w:rsidRPr="000653AC">
              <w:rPr>
                <w:rFonts w:ascii="Arial" w:hAnsi="Arial" w:cs="Arial"/>
              </w:rPr>
              <w:t xml:space="preserve"> server, </w:t>
            </w:r>
            <w:proofErr w:type="spellStart"/>
            <w:r w:rsidRPr="000653AC">
              <w:rPr>
                <w:rFonts w:ascii="Arial" w:hAnsi="Arial" w:cs="Arial"/>
              </w:rPr>
              <w:t>unlimited</w:t>
            </w:r>
            <w:proofErr w:type="spellEnd"/>
            <w:r w:rsidRPr="000653AC">
              <w:rPr>
                <w:rFonts w:ascii="Arial" w:hAnsi="Arial" w:cs="Arial"/>
              </w:rPr>
              <w:t xml:space="preserve"> user (neobmedzený počet koncových používateľov na serverovej licencii)</w:t>
            </w:r>
          </w:p>
        </w:tc>
      </w:tr>
    </w:tbl>
    <w:p w14:paraId="50BB8400" w14:textId="77777777" w:rsidR="000653AC" w:rsidRPr="000653AC" w:rsidRDefault="000653AC" w:rsidP="000653AC">
      <w:pPr>
        <w:pStyle w:val="Bezriadkovania"/>
        <w:spacing w:line="276" w:lineRule="auto"/>
        <w:rPr>
          <w:rFonts w:ascii="Arial" w:eastAsia="Calibri" w:hAnsi="Arial" w:cs="Arial"/>
        </w:rPr>
      </w:pPr>
    </w:p>
    <w:p w14:paraId="44C3E511" w14:textId="3B8F26BD" w:rsidR="000653AC" w:rsidRPr="000653AC" w:rsidRDefault="000653AC" w:rsidP="000653AC">
      <w:pPr>
        <w:pStyle w:val="Bezriadkovania"/>
        <w:spacing w:line="276" w:lineRule="auto"/>
        <w:rPr>
          <w:rFonts w:ascii="Arial" w:eastAsia="Calibri" w:hAnsi="Arial" w:cs="Arial"/>
        </w:rPr>
      </w:pPr>
      <w:r w:rsidRPr="000653AC">
        <w:rPr>
          <w:rFonts w:ascii="Arial" w:eastAsia="Calibri" w:hAnsi="Arial" w:cs="Arial"/>
        </w:rPr>
        <w:t xml:space="preserve">Cena </w:t>
      </w:r>
      <w:r w:rsidR="00284862">
        <w:rPr>
          <w:rFonts w:ascii="Arial" w:eastAsia="Calibri" w:hAnsi="Arial" w:cs="Arial"/>
        </w:rPr>
        <w:t>za licenčnú</w:t>
      </w:r>
      <w:r w:rsidR="00284862" w:rsidRPr="000653AC">
        <w:rPr>
          <w:rFonts w:ascii="Arial" w:eastAsia="Calibri" w:hAnsi="Arial" w:cs="Arial"/>
        </w:rPr>
        <w:t xml:space="preserve"> </w:t>
      </w:r>
      <w:r w:rsidRPr="000653AC">
        <w:rPr>
          <w:rFonts w:ascii="Arial" w:eastAsia="Calibri" w:hAnsi="Arial" w:cs="Arial"/>
        </w:rPr>
        <w:t>podpor</w:t>
      </w:r>
      <w:r w:rsidR="00284862">
        <w:rPr>
          <w:rFonts w:ascii="Arial" w:eastAsia="Calibri" w:hAnsi="Arial" w:cs="Arial"/>
        </w:rPr>
        <w:t>u</w:t>
      </w:r>
      <w:r w:rsidRPr="000653AC">
        <w:rPr>
          <w:rFonts w:ascii="Arial" w:eastAsia="Calibri" w:hAnsi="Arial" w:cs="Arial"/>
        </w:rPr>
        <w:t xml:space="preserve"> v zmysle tohto opisu za obdobie od </w:t>
      </w:r>
      <w:r w:rsidR="007023BC">
        <w:rPr>
          <w:rFonts w:ascii="Arial" w:eastAsia="Calibri" w:hAnsi="Arial" w:cs="Arial"/>
        </w:rPr>
        <w:t>15</w:t>
      </w:r>
      <w:r w:rsidRPr="000653AC">
        <w:rPr>
          <w:rFonts w:ascii="Arial" w:eastAsia="Calibri" w:hAnsi="Arial" w:cs="Arial"/>
        </w:rPr>
        <w:t>.0</w:t>
      </w:r>
      <w:r w:rsidR="007023BC">
        <w:rPr>
          <w:rFonts w:ascii="Arial" w:eastAsia="Calibri" w:hAnsi="Arial" w:cs="Arial"/>
        </w:rPr>
        <w:t>8</w:t>
      </w:r>
      <w:r w:rsidRPr="000653AC">
        <w:rPr>
          <w:rFonts w:ascii="Arial" w:eastAsia="Calibri" w:hAnsi="Arial" w:cs="Arial"/>
        </w:rPr>
        <w:t>.2025 do 31.12.202</w:t>
      </w:r>
      <w:r w:rsidR="00F849AB">
        <w:rPr>
          <w:rFonts w:ascii="Arial" w:eastAsia="Calibri" w:hAnsi="Arial" w:cs="Arial"/>
        </w:rPr>
        <w:t>5</w:t>
      </w:r>
      <w:r w:rsidRPr="000653AC">
        <w:rPr>
          <w:rFonts w:ascii="Arial" w:eastAsia="Calibri" w:hAnsi="Arial" w:cs="Arial"/>
        </w:rPr>
        <w:t xml:space="preserve"> v sebe zahŕňa aj prípadné akékoľvek poplatky a náklady poskytovateľa súvisiace s aktiváciou resp. obnovou predmetnej podpory v podmienkach objednávateľa po období nepokrytom predmetnou licenčnou podporou.</w:t>
      </w:r>
    </w:p>
    <w:p w14:paraId="237A6750" w14:textId="77777777" w:rsidR="008812BE" w:rsidRPr="00DC0B2E" w:rsidRDefault="008812BE" w:rsidP="00DC0B2E">
      <w:pPr>
        <w:autoSpaceDE w:val="0"/>
        <w:autoSpaceDN w:val="0"/>
        <w:spacing w:after="0" w:line="276" w:lineRule="auto"/>
        <w:rPr>
          <w:rFonts w:ascii="Arial" w:hAnsi="Arial" w:cs="Arial"/>
          <w:color w:val="000000" w:themeColor="text1"/>
        </w:rPr>
      </w:pPr>
    </w:p>
    <w:p w14:paraId="29DA20DC" w14:textId="77777777" w:rsidR="008812BE" w:rsidRPr="00DC0B2E" w:rsidRDefault="008812BE" w:rsidP="00DC0B2E">
      <w:pPr>
        <w:autoSpaceDE w:val="0"/>
        <w:autoSpaceDN w:val="0"/>
        <w:spacing w:after="0" w:line="276" w:lineRule="auto"/>
        <w:rPr>
          <w:rFonts w:ascii="Arial" w:hAnsi="Arial" w:cs="Arial"/>
          <w:color w:val="000000" w:themeColor="text1"/>
        </w:rPr>
      </w:pPr>
    </w:p>
    <w:p w14:paraId="302B65A0" w14:textId="77777777" w:rsidR="008812BE" w:rsidRPr="00DC0B2E" w:rsidRDefault="008812BE" w:rsidP="00DC0B2E">
      <w:pPr>
        <w:autoSpaceDE w:val="0"/>
        <w:autoSpaceDN w:val="0"/>
        <w:spacing w:after="0" w:line="276" w:lineRule="auto"/>
        <w:rPr>
          <w:rFonts w:ascii="Arial" w:hAnsi="Arial" w:cs="Arial"/>
          <w:color w:val="000000" w:themeColor="text1"/>
        </w:rPr>
      </w:pPr>
    </w:p>
    <w:p w14:paraId="0BE66C77" w14:textId="77777777" w:rsidR="008812BE" w:rsidRPr="00DC0B2E" w:rsidRDefault="008812BE" w:rsidP="00DC0B2E">
      <w:pPr>
        <w:autoSpaceDE w:val="0"/>
        <w:autoSpaceDN w:val="0"/>
        <w:spacing w:after="0" w:line="276" w:lineRule="auto"/>
        <w:rPr>
          <w:rFonts w:ascii="Arial" w:hAnsi="Arial" w:cs="Arial"/>
          <w:color w:val="000000" w:themeColor="text1"/>
        </w:rPr>
      </w:pPr>
    </w:p>
    <w:p w14:paraId="21DBD3B2" w14:textId="77777777" w:rsidR="008812BE" w:rsidRPr="00DC0B2E" w:rsidRDefault="008812BE" w:rsidP="00DC0B2E">
      <w:pPr>
        <w:autoSpaceDE w:val="0"/>
        <w:autoSpaceDN w:val="0"/>
        <w:spacing w:after="0" w:line="276" w:lineRule="auto"/>
        <w:rPr>
          <w:rFonts w:ascii="Arial" w:hAnsi="Arial" w:cs="Arial"/>
          <w:color w:val="000000" w:themeColor="text1"/>
        </w:rPr>
      </w:pPr>
    </w:p>
    <w:p w14:paraId="09550B90" w14:textId="77777777" w:rsidR="008812BE" w:rsidRPr="00DC0B2E" w:rsidRDefault="008812BE" w:rsidP="00DC0B2E">
      <w:pPr>
        <w:autoSpaceDE w:val="0"/>
        <w:autoSpaceDN w:val="0"/>
        <w:spacing w:after="0" w:line="276" w:lineRule="auto"/>
        <w:rPr>
          <w:rFonts w:ascii="Arial" w:hAnsi="Arial" w:cs="Arial"/>
          <w:color w:val="000000" w:themeColor="text1"/>
        </w:rPr>
      </w:pPr>
    </w:p>
    <w:p w14:paraId="1EA95A1F" w14:textId="77777777" w:rsidR="008812BE" w:rsidRPr="00DC0B2E" w:rsidRDefault="008812BE" w:rsidP="00DC0B2E">
      <w:pPr>
        <w:autoSpaceDE w:val="0"/>
        <w:autoSpaceDN w:val="0"/>
        <w:spacing w:after="0" w:line="276" w:lineRule="auto"/>
        <w:rPr>
          <w:rFonts w:ascii="Arial" w:hAnsi="Arial" w:cs="Arial"/>
          <w:color w:val="000000" w:themeColor="text1"/>
        </w:rPr>
      </w:pPr>
    </w:p>
    <w:p w14:paraId="61F323B0" w14:textId="77777777" w:rsidR="008812BE" w:rsidRPr="00DC0B2E" w:rsidRDefault="008812BE" w:rsidP="00DC0B2E">
      <w:pPr>
        <w:autoSpaceDE w:val="0"/>
        <w:autoSpaceDN w:val="0"/>
        <w:spacing w:after="0" w:line="276" w:lineRule="auto"/>
        <w:rPr>
          <w:rFonts w:ascii="Arial" w:hAnsi="Arial" w:cs="Arial"/>
          <w:color w:val="000000" w:themeColor="text1"/>
        </w:rPr>
      </w:pPr>
    </w:p>
    <w:p w14:paraId="47ACFB44" w14:textId="77777777" w:rsidR="008812BE" w:rsidRPr="00DC0B2E" w:rsidRDefault="008812BE" w:rsidP="00DC0B2E">
      <w:pPr>
        <w:autoSpaceDE w:val="0"/>
        <w:autoSpaceDN w:val="0"/>
        <w:spacing w:after="0" w:line="276" w:lineRule="auto"/>
        <w:rPr>
          <w:rFonts w:ascii="Arial" w:hAnsi="Arial" w:cs="Arial"/>
          <w:color w:val="000000" w:themeColor="text1"/>
        </w:rPr>
      </w:pPr>
    </w:p>
    <w:p w14:paraId="4BF55C4D" w14:textId="77777777" w:rsidR="00CE3D00" w:rsidRPr="00DC0B2E" w:rsidRDefault="00CE3D00" w:rsidP="00CE3D00">
      <w:pPr>
        <w:rPr>
          <w:rFonts w:ascii="Arial" w:hAnsi="Arial" w:cs="Arial"/>
          <w:color w:val="000000" w:themeColor="text1"/>
        </w:rPr>
      </w:pPr>
    </w:p>
    <w:p w14:paraId="5AE044F3" w14:textId="77777777" w:rsidR="00E053C6" w:rsidRPr="00DC0B2E" w:rsidRDefault="00E053C6" w:rsidP="00DC0B2E">
      <w:pPr>
        <w:spacing w:after="0" w:line="276" w:lineRule="auto"/>
        <w:jc w:val="left"/>
        <w:outlineLvl w:val="0"/>
        <w:rPr>
          <w:rFonts w:ascii="Arial" w:hAnsi="Arial" w:cs="Arial"/>
          <w:b/>
          <w:bCs/>
          <w:caps/>
          <w:color w:val="FF0000"/>
          <w:sz w:val="24"/>
          <w:szCs w:val="24"/>
        </w:rPr>
      </w:pPr>
      <w:r w:rsidRPr="00235DAB">
        <w:rPr>
          <w:rFonts w:ascii="Arial" w:hAnsi="Arial" w:cs="Arial"/>
          <w:b/>
          <w:bCs/>
          <w:caps/>
          <w:sz w:val="24"/>
          <w:szCs w:val="24"/>
        </w:rPr>
        <w:lastRenderedPageBreak/>
        <w:t>B.2  SPÔSOB URČENIA CENY</w:t>
      </w:r>
    </w:p>
    <w:p w14:paraId="68C21017" w14:textId="77777777" w:rsidR="00E053C6" w:rsidRPr="00DC0B2E" w:rsidRDefault="00E053C6" w:rsidP="00DC0B2E">
      <w:pPr>
        <w:spacing w:before="20" w:after="0" w:line="276" w:lineRule="auto"/>
        <w:rPr>
          <w:rFonts w:ascii="Arial" w:hAnsi="Arial" w:cs="Arial"/>
          <w:b/>
          <w:color w:val="FF0000"/>
          <w:lang w:eastAsia="sk-SK"/>
        </w:rPr>
      </w:pPr>
    </w:p>
    <w:p w14:paraId="56B4DF71" w14:textId="1B49E901" w:rsidR="00E053C6" w:rsidRPr="00D000EC" w:rsidRDefault="00E053C6" w:rsidP="0076059A">
      <w:pPr>
        <w:numPr>
          <w:ilvl w:val="0"/>
          <w:numId w:val="55"/>
        </w:numPr>
        <w:spacing w:line="276" w:lineRule="auto"/>
        <w:rPr>
          <w:rFonts w:ascii="Arial" w:eastAsia="Calibri" w:hAnsi="Arial" w:cs="Arial"/>
          <w:noProof/>
          <w:lang w:eastAsia="sk-SK"/>
        </w:rPr>
      </w:pPr>
      <w:r w:rsidRPr="00DC0B2E">
        <w:rPr>
          <w:rFonts w:ascii="Arial" w:eastAsia="Calibri" w:hAnsi="Arial" w:cs="Arial"/>
          <w:noProof/>
          <w:lang w:eastAsia="sk-SK"/>
        </w:rPr>
        <w:t>Cena bude stanovená v súlade so zákonom NR SR č. 18/1996 Z.z. o cenách v znení neskorších predpisov a Vyhlášky MF SR č.</w:t>
      </w:r>
      <w:r w:rsidR="007C6DF8" w:rsidRPr="007C6DF8">
        <w:t xml:space="preserve"> </w:t>
      </w:r>
      <w:r w:rsidR="007C6DF8" w:rsidRPr="007C6DF8">
        <w:rPr>
          <w:rFonts w:ascii="Arial" w:eastAsia="Calibri" w:hAnsi="Arial" w:cs="Arial"/>
          <w:noProof/>
          <w:lang w:eastAsia="sk-SK"/>
        </w:rPr>
        <w:t>87/1996 Z.z.,</w:t>
      </w:r>
      <w:r w:rsidR="007C6DF8" w:rsidRPr="007C6DF8">
        <w:t xml:space="preserve"> </w:t>
      </w:r>
      <w:r w:rsidR="007C6DF8" w:rsidRPr="007C6DF8">
        <w:rPr>
          <w:rFonts w:ascii="Arial" w:eastAsia="Calibri" w:hAnsi="Arial" w:cs="Arial"/>
          <w:noProof/>
          <w:lang w:eastAsia="sk-SK"/>
        </w:rPr>
        <w:t>ktorou sa vykonáva zákon o cenách.</w:t>
      </w:r>
    </w:p>
    <w:p w14:paraId="307C9552" w14:textId="500A6A62" w:rsidR="00EB6F07" w:rsidRPr="00EB6F07" w:rsidRDefault="00E053C6" w:rsidP="00EB6F07">
      <w:pPr>
        <w:pStyle w:val="Odsekzoznamu"/>
        <w:numPr>
          <w:ilvl w:val="0"/>
          <w:numId w:val="55"/>
        </w:numPr>
        <w:spacing w:after="120" w:line="276" w:lineRule="auto"/>
        <w:rPr>
          <w:rFonts w:eastAsia="Calibri" w:cs="Arial"/>
          <w:lang w:eastAsia="sk-SK"/>
        </w:rPr>
      </w:pPr>
      <w:r w:rsidRPr="00EB6F07">
        <w:rPr>
          <w:rFonts w:eastAsia="Calibri" w:cs="Arial"/>
          <w:lang w:eastAsia="sk-SK"/>
        </w:rPr>
        <w:t xml:space="preserve">Celková cena </w:t>
      </w:r>
      <w:r w:rsidR="006D1988" w:rsidRPr="00EB6F07">
        <w:rPr>
          <w:rFonts w:eastAsia="Calibri" w:cs="Arial"/>
          <w:lang w:eastAsia="sk-SK"/>
        </w:rPr>
        <w:t xml:space="preserve">za poskytnutie predmetu zákazky </w:t>
      </w:r>
      <w:r w:rsidRPr="00EB6F07">
        <w:rPr>
          <w:rFonts w:eastAsia="Calibri" w:cs="Arial"/>
          <w:lang w:eastAsia="sk-SK"/>
        </w:rPr>
        <w:t xml:space="preserve">bude tvorená </w:t>
      </w:r>
      <w:r w:rsidR="00EB6F07" w:rsidRPr="00EB6F07">
        <w:rPr>
          <w:rFonts w:eastAsia="Calibri" w:cs="Arial"/>
          <w:lang w:eastAsia="sk-SK"/>
        </w:rPr>
        <w:t xml:space="preserve">ako súčet ceny za Licenčnú podporu produktov ESID od </w:t>
      </w:r>
      <w:r w:rsidR="007023BC">
        <w:rPr>
          <w:rFonts w:eastAsia="Calibri" w:cs="Arial"/>
          <w:lang w:eastAsia="sk-SK"/>
        </w:rPr>
        <w:t>15</w:t>
      </w:r>
      <w:r w:rsidR="00EB6F07" w:rsidRPr="00EB6F07">
        <w:rPr>
          <w:rFonts w:eastAsia="Calibri" w:cs="Arial"/>
          <w:lang w:eastAsia="sk-SK"/>
        </w:rPr>
        <w:t>.0</w:t>
      </w:r>
      <w:r w:rsidR="007023BC">
        <w:rPr>
          <w:rFonts w:eastAsia="Calibri" w:cs="Arial"/>
          <w:lang w:eastAsia="sk-SK"/>
        </w:rPr>
        <w:t>8</w:t>
      </w:r>
      <w:r w:rsidR="00EB6F07" w:rsidRPr="00EB6F07">
        <w:rPr>
          <w:rFonts w:eastAsia="Calibri" w:cs="Arial"/>
          <w:lang w:eastAsia="sk-SK"/>
        </w:rPr>
        <w:t xml:space="preserve">.2025 do 31.12.2025 a ceny za Licenčnú podporu produktov ESID od 01.01.2026 do 31.12.2026. Ceny za jednotlivé časti (t.j. za Licenčnú podporu produktov ESID od </w:t>
      </w:r>
      <w:r w:rsidR="007023BC">
        <w:rPr>
          <w:rFonts w:eastAsia="Calibri" w:cs="Arial"/>
          <w:lang w:eastAsia="sk-SK"/>
        </w:rPr>
        <w:t>15</w:t>
      </w:r>
      <w:r w:rsidR="00EB6F07" w:rsidRPr="00EB6F07">
        <w:rPr>
          <w:rFonts w:eastAsia="Calibri" w:cs="Arial"/>
          <w:lang w:eastAsia="sk-SK"/>
        </w:rPr>
        <w:t>.0</w:t>
      </w:r>
      <w:r w:rsidR="007023BC">
        <w:rPr>
          <w:rFonts w:eastAsia="Calibri" w:cs="Arial"/>
          <w:lang w:eastAsia="sk-SK"/>
        </w:rPr>
        <w:t>8</w:t>
      </w:r>
      <w:r w:rsidR="00EB6F07" w:rsidRPr="00EB6F07">
        <w:rPr>
          <w:rFonts w:eastAsia="Calibri" w:cs="Arial"/>
          <w:lang w:eastAsia="sk-SK"/>
        </w:rPr>
        <w:t xml:space="preserve">.2025 do 31.12.2025 a Licenčnú podporu produktov ESID od 01.01.2026 do 31.12.2026) je potrebné uviesť </w:t>
      </w:r>
      <w:r w:rsidR="00EB6F07">
        <w:rPr>
          <w:rFonts w:eastAsia="Calibri" w:cs="Arial"/>
          <w:lang w:eastAsia="sk-SK"/>
        </w:rPr>
        <w:t>v</w:t>
      </w:r>
      <w:r w:rsidR="00EB6F07" w:rsidRPr="00EB6F07">
        <w:rPr>
          <w:rFonts w:eastAsia="Calibri" w:cs="Arial"/>
          <w:lang w:eastAsia="sk-SK"/>
        </w:rPr>
        <w:t xml:space="preserve"> Príloh</w:t>
      </w:r>
      <w:r w:rsidR="00EB6F07">
        <w:rPr>
          <w:rFonts w:eastAsia="Calibri" w:cs="Arial"/>
          <w:lang w:eastAsia="sk-SK"/>
        </w:rPr>
        <w:t>e</w:t>
      </w:r>
      <w:r w:rsidR="00EB6F07" w:rsidRPr="00EB6F07">
        <w:rPr>
          <w:rFonts w:eastAsia="Calibri" w:cs="Arial"/>
          <w:lang w:eastAsia="sk-SK"/>
        </w:rPr>
        <w:t xml:space="preserve"> č. 1 </w:t>
      </w:r>
      <w:r w:rsidR="00EB6F07">
        <w:rPr>
          <w:rFonts w:eastAsia="Calibri" w:cs="Arial"/>
          <w:lang w:eastAsia="sk-SK"/>
        </w:rPr>
        <w:t xml:space="preserve">- </w:t>
      </w:r>
      <w:r w:rsidR="00EB6F07" w:rsidRPr="00EB6F07">
        <w:rPr>
          <w:rFonts w:eastAsia="Calibri" w:cs="Arial"/>
          <w:lang w:eastAsia="sk-SK"/>
        </w:rPr>
        <w:t xml:space="preserve">Špecifikácia ceny </w:t>
      </w:r>
      <w:r w:rsidR="00EB6F07">
        <w:rPr>
          <w:rFonts w:eastAsia="Calibri" w:cs="Arial"/>
          <w:lang w:eastAsia="sk-SK"/>
        </w:rPr>
        <w:t xml:space="preserve">k </w:t>
      </w:r>
      <w:r w:rsidR="00EB6F07" w:rsidRPr="00EB6F07">
        <w:rPr>
          <w:rFonts w:eastAsia="Calibri" w:cs="Arial"/>
          <w:lang w:eastAsia="sk-SK"/>
        </w:rPr>
        <w:t>časti B.2</w:t>
      </w:r>
      <w:r w:rsidR="00EB6F07">
        <w:rPr>
          <w:rFonts w:eastAsia="Calibri" w:cs="Arial"/>
          <w:lang w:eastAsia="sk-SK"/>
        </w:rPr>
        <w:t xml:space="preserve"> týchto SP.</w:t>
      </w:r>
    </w:p>
    <w:p w14:paraId="194E5C71" w14:textId="33BA8284" w:rsidR="00027359" w:rsidRPr="00027359" w:rsidRDefault="00027359" w:rsidP="00EB6F07">
      <w:pPr>
        <w:pStyle w:val="Odsekzoznamu"/>
        <w:numPr>
          <w:ilvl w:val="0"/>
          <w:numId w:val="55"/>
        </w:numPr>
        <w:spacing w:after="120" w:line="276" w:lineRule="auto"/>
        <w:rPr>
          <w:rFonts w:cs="Arial"/>
        </w:rPr>
      </w:pPr>
      <w:r w:rsidRPr="00027359">
        <w:rPr>
          <w:rFonts w:cs="Arial"/>
        </w:rPr>
        <w:t>Uchádzač je povinný do ceny zahrnúť všetky náklady, činnosti, práce, výkony alebo služby nevyhnutné za účelom riadneho vykonania predmetu zákazky, ako aj náklady na opravy, úpravy a korekcie predmetu zákazky a všetky priame a nepriame náklady vrátane mzdových nákladov (včítane mzdy za prácu nadčas, prácu v noci a prácu počas víkendu), dopravných nákladov, režijných nákladov a zisku.</w:t>
      </w:r>
    </w:p>
    <w:p w14:paraId="2E6FD388" w14:textId="2BFFFBE7" w:rsidR="00027359" w:rsidRPr="00EB6F07" w:rsidRDefault="00027359" w:rsidP="00EB6F07">
      <w:pPr>
        <w:pStyle w:val="Odsekzoznamu"/>
        <w:numPr>
          <w:ilvl w:val="0"/>
          <w:numId w:val="55"/>
        </w:numPr>
        <w:spacing w:after="120" w:line="276" w:lineRule="auto"/>
        <w:rPr>
          <w:rFonts w:cs="Arial"/>
        </w:rPr>
      </w:pPr>
      <w:r w:rsidRPr="00027359">
        <w:rPr>
          <w:rFonts w:cs="Arial"/>
        </w:rPr>
        <w:t xml:space="preserve">Prijaté ceny za Licenčnú podporu produktov ESID od </w:t>
      </w:r>
      <w:r w:rsidR="007023BC">
        <w:rPr>
          <w:rFonts w:cs="Arial"/>
        </w:rPr>
        <w:t>15</w:t>
      </w:r>
      <w:r w:rsidRPr="00027359">
        <w:rPr>
          <w:rFonts w:cs="Arial"/>
        </w:rPr>
        <w:t>.0</w:t>
      </w:r>
      <w:r w:rsidR="007023BC">
        <w:rPr>
          <w:rFonts w:cs="Arial"/>
        </w:rPr>
        <w:t>8</w:t>
      </w:r>
      <w:r w:rsidRPr="00027359">
        <w:rPr>
          <w:rFonts w:cs="Arial"/>
        </w:rPr>
        <w:t>.2025 do 31.12.2025 a za Licenčnú podporu produktov ESID od 01.01.2026 do 31.12.2026 sú záväzné pre uzatvorenie Zmluvy stanovené v súlade s ponukou uchádzača. Pokrývajú všetky zmluvné záväzky, sú pevné a nemenné počas trvania Zmluvy.</w:t>
      </w:r>
    </w:p>
    <w:p w14:paraId="5C31BE9F" w14:textId="5A00CB50" w:rsidR="00B51F7E" w:rsidRPr="00763B10" w:rsidRDefault="00B51F7E" w:rsidP="00EB6F07">
      <w:pPr>
        <w:pStyle w:val="Odsekzoznamu"/>
        <w:numPr>
          <w:ilvl w:val="0"/>
          <w:numId w:val="55"/>
        </w:numPr>
        <w:spacing w:after="120" w:line="276" w:lineRule="auto"/>
        <w:rPr>
          <w:rFonts w:cs="Arial"/>
        </w:rPr>
      </w:pPr>
      <w:r w:rsidRPr="00B51F7E">
        <w:rPr>
          <w:rFonts w:cs="Arial"/>
        </w:rPr>
        <w:t xml:space="preserve">Uchádzač vyplní jednotkové ceny </w:t>
      </w:r>
      <w:r>
        <w:rPr>
          <w:rFonts w:cs="Arial"/>
        </w:rPr>
        <w:t xml:space="preserve">za </w:t>
      </w:r>
      <w:r w:rsidR="009519EA">
        <w:rPr>
          <w:rFonts w:cs="Arial"/>
        </w:rPr>
        <w:t xml:space="preserve">poskytnutie predmetu zákazky </w:t>
      </w:r>
      <w:r w:rsidRPr="00B51F7E">
        <w:rPr>
          <w:rFonts w:cs="Arial"/>
        </w:rPr>
        <w:t xml:space="preserve">v </w:t>
      </w:r>
      <w:r w:rsidRPr="009519EA">
        <w:rPr>
          <w:rFonts w:cs="Arial"/>
          <w:b/>
          <w:bCs/>
        </w:rPr>
        <w:t xml:space="preserve">EUR bez DPH </w:t>
      </w:r>
      <w:r>
        <w:rPr>
          <w:rFonts w:cs="Arial"/>
        </w:rPr>
        <w:t xml:space="preserve">zaokrúhlené </w:t>
      </w:r>
      <w:r w:rsidRPr="00B51F7E">
        <w:rPr>
          <w:rFonts w:cs="Arial"/>
        </w:rPr>
        <w:t xml:space="preserve">na </w:t>
      </w:r>
      <w:r w:rsidRPr="009519EA">
        <w:rPr>
          <w:rFonts w:cs="Arial"/>
          <w:b/>
          <w:bCs/>
        </w:rPr>
        <w:t>dve desatinné miesta</w:t>
      </w:r>
      <w:r w:rsidRPr="00B51F7E">
        <w:rPr>
          <w:rFonts w:cs="Arial"/>
        </w:rPr>
        <w:t xml:space="preserve"> pre všetky položky uvedené v Prílohe č. 1 </w:t>
      </w:r>
      <w:r w:rsidR="009519EA">
        <w:rPr>
          <w:rFonts w:cs="Arial"/>
        </w:rPr>
        <w:t xml:space="preserve">- </w:t>
      </w:r>
      <w:r>
        <w:rPr>
          <w:rFonts w:cs="Arial"/>
        </w:rPr>
        <w:t>Špecifikácia ceny</w:t>
      </w:r>
      <w:r w:rsidRPr="00B51F7E">
        <w:rPr>
          <w:rFonts w:cs="Arial"/>
        </w:rPr>
        <w:t xml:space="preserve"> k časti B.2 týchto SP</w:t>
      </w:r>
      <w:r>
        <w:rPr>
          <w:rFonts w:cs="Arial"/>
        </w:rPr>
        <w:t>.</w:t>
      </w:r>
      <w:r w:rsidRPr="00B51F7E">
        <w:rPr>
          <w:rFonts w:cs="Arial"/>
        </w:rPr>
        <w:t xml:space="preserve"> </w:t>
      </w:r>
      <w:r w:rsidRPr="009519EA">
        <w:rPr>
          <w:rFonts w:cs="Arial"/>
          <w:b/>
          <w:bCs/>
        </w:rPr>
        <w:t>Uchádzač vyplňuje len žltou farbou označené bunky</w:t>
      </w:r>
      <w:r w:rsidRPr="00B51F7E">
        <w:rPr>
          <w:rFonts w:cs="Arial"/>
        </w:rPr>
        <w:t>. Do ostatných buniek nesmie zasahovať</w:t>
      </w:r>
      <w:r>
        <w:rPr>
          <w:rFonts w:cs="Arial"/>
        </w:rPr>
        <w:t>, budú vyplnené automaticky</w:t>
      </w:r>
      <w:r w:rsidRPr="00B51F7E">
        <w:rPr>
          <w:rFonts w:cs="Arial"/>
        </w:rPr>
        <w:t>. Cena sa vyplňuje bez medzier pri tisícoch a miliónoch. Ceny predloží vo formáte pdf. podpísané uchádzačom, a to jeho štatutárnym orgánom alebo členom štatutárneho orgánu alebo iným zástupcom uchádzača, ktorý je oprávnený konať v mene uchádzača v záväzkových vzťahoch, a vo formáte Microsoft Excel *xls./*xlsx. a zodpovedá za to, že ceny v elektronickej a pdf. forme sa zhodujú.</w:t>
      </w:r>
    </w:p>
    <w:p w14:paraId="3D29746D" w14:textId="2794DDB1" w:rsidR="00E053C6" w:rsidRPr="00D000EC" w:rsidRDefault="00E053C6" w:rsidP="0076059A">
      <w:pPr>
        <w:numPr>
          <w:ilvl w:val="0"/>
          <w:numId w:val="55"/>
        </w:numPr>
        <w:spacing w:line="276" w:lineRule="auto"/>
        <w:rPr>
          <w:rFonts w:ascii="Arial" w:hAnsi="Arial" w:cs="Arial"/>
          <w:noProof/>
        </w:rPr>
      </w:pPr>
      <w:r w:rsidRPr="00DC0B2E">
        <w:rPr>
          <w:rFonts w:ascii="Arial" w:eastAsia="Calibri" w:hAnsi="Arial" w:cs="Arial"/>
          <w:noProof/>
          <w:lang w:eastAsia="sk-SK"/>
        </w:rPr>
        <w:t xml:space="preserve">Uchádzač je povinný </w:t>
      </w:r>
      <w:r w:rsidR="00763B10" w:rsidRPr="00763B10">
        <w:rPr>
          <w:rFonts w:ascii="Arial" w:eastAsia="Calibri" w:hAnsi="Arial" w:cs="Arial"/>
          <w:noProof/>
          <w:lang w:eastAsia="sk-SK"/>
        </w:rPr>
        <w:t xml:space="preserve">v elektronickej forme so zabudovanou matematikou vo formáte *xls./*xlsx </w:t>
      </w:r>
      <w:r w:rsidRPr="00DC0B2E">
        <w:rPr>
          <w:rFonts w:ascii="Arial" w:eastAsia="Calibri" w:hAnsi="Arial" w:cs="Arial"/>
          <w:noProof/>
          <w:lang w:eastAsia="sk-SK"/>
        </w:rPr>
        <w:t>oceniť všetky položky</w:t>
      </w:r>
      <w:r w:rsidR="00763B10">
        <w:rPr>
          <w:rFonts w:ascii="Arial" w:eastAsia="Calibri" w:hAnsi="Arial" w:cs="Arial"/>
          <w:noProof/>
          <w:lang w:eastAsia="sk-SK"/>
        </w:rPr>
        <w:t>, ktoré sú uvedené</w:t>
      </w:r>
      <w:r w:rsidRPr="00DC0B2E">
        <w:rPr>
          <w:rFonts w:ascii="Arial" w:eastAsia="Calibri" w:hAnsi="Arial" w:cs="Arial"/>
          <w:noProof/>
          <w:lang w:eastAsia="sk-SK"/>
        </w:rPr>
        <w:t xml:space="preserve"> </w:t>
      </w:r>
      <w:r w:rsidR="00763B10" w:rsidRPr="00763B10">
        <w:rPr>
          <w:rFonts w:ascii="Arial" w:eastAsia="Calibri" w:hAnsi="Arial" w:cs="Arial"/>
          <w:noProof/>
          <w:lang w:eastAsia="sk-SK"/>
        </w:rPr>
        <w:t xml:space="preserve">v Prílohe č. 1 </w:t>
      </w:r>
      <w:r w:rsidR="00952112">
        <w:rPr>
          <w:rFonts w:ascii="Arial" w:eastAsia="Calibri" w:hAnsi="Arial" w:cs="Arial"/>
          <w:noProof/>
          <w:lang w:eastAsia="sk-SK"/>
        </w:rPr>
        <w:t xml:space="preserve">- </w:t>
      </w:r>
      <w:r w:rsidR="00763B10" w:rsidRPr="00763B10">
        <w:rPr>
          <w:rFonts w:ascii="Arial" w:eastAsia="Calibri" w:hAnsi="Arial" w:cs="Arial"/>
          <w:noProof/>
          <w:lang w:eastAsia="sk-SK"/>
        </w:rPr>
        <w:t xml:space="preserve">Špecifikácia ceny k časti B.2 týchto SP </w:t>
      </w:r>
      <w:r w:rsidR="00763B10">
        <w:rPr>
          <w:rFonts w:ascii="Arial" w:eastAsia="Calibri" w:hAnsi="Arial" w:cs="Arial"/>
          <w:noProof/>
          <w:lang w:eastAsia="sk-SK"/>
        </w:rPr>
        <w:t xml:space="preserve">označené </w:t>
      </w:r>
      <w:r w:rsidRPr="00DC0B2E">
        <w:rPr>
          <w:rFonts w:ascii="Arial" w:eastAsia="Calibri" w:hAnsi="Arial" w:cs="Arial"/>
          <w:noProof/>
          <w:lang w:eastAsia="sk-SK"/>
        </w:rPr>
        <w:t xml:space="preserve">na ocenenie </w:t>
      </w:r>
      <w:r w:rsidRPr="00763B10">
        <w:rPr>
          <w:rFonts w:ascii="Arial" w:eastAsia="Calibri" w:hAnsi="Arial" w:cs="Arial"/>
          <w:b/>
          <w:bCs/>
          <w:noProof/>
          <w:lang w:eastAsia="sk-SK"/>
        </w:rPr>
        <w:t>primeranou cenou</w:t>
      </w:r>
      <w:r w:rsidRPr="00DC0B2E">
        <w:rPr>
          <w:rFonts w:ascii="Arial" w:eastAsia="Calibri" w:hAnsi="Arial" w:cs="Arial"/>
          <w:noProof/>
          <w:lang w:eastAsia="sk-SK"/>
        </w:rPr>
        <w:t>.</w:t>
      </w:r>
    </w:p>
    <w:p w14:paraId="36845DC8" w14:textId="58662539" w:rsidR="00905864" w:rsidRPr="00905864" w:rsidRDefault="00905864" w:rsidP="00EB6F07">
      <w:pPr>
        <w:pStyle w:val="Odsekzoznamu"/>
        <w:numPr>
          <w:ilvl w:val="0"/>
          <w:numId w:val="55"/>
        </w:numPr>
        <w:spacing w:after="120" w:line="276" w:lineRule="auto"/>
        <w:rPr>
          <w:rFonts w:eastAsia="Calibri" w:cs="Arial"/>
          <w:lang w:eastAsia="sk-SK"/>
        </w:rPr>
      </w:pPr>
      <w:r w:rsidRPr="00905864">
        <w:rPr>
          <w:rFonts w:eastAsia="Calibri" w:cs="Arial"/>
          <w:lang w:eastAsia="sk-SK"/>
        </w:rPr>
        <w:t xml:space="preserve">Prijaté jednotkové ceny budú záväzne stanovené v súlade s ponukou uchádzača do verejného obstarávania. Budú pevné a nemenné počas trvania Zmluvy. Pokrývajú všetky zmluvné záväzky, a všetky náležitosti nevyhnutné na riadne </w:t>
      </w:r>
      <w:r>
        <w:rPr>
          <w:rFonts w:eastAsia="Calibri" w:cs="Arial"/>
          <w:lang w:eastAsia="sk-SK"/>
        </w:rPr>
        <w:t>poskytnutie predmetu zákazky</w:t>
      </w:r>
      <w:r w:rsidRPr="00905864">
        <w:rPr>
          <w:rFonts w:eastAsia="Calibri" w:cs="Arial"/>
          <w:lang w:eastAsia="sk-SK"/>
        </w:rPr>
        <w:t xml:space="preserve"> v rozsahu podľa SP. Predpokladanú hodnotu zákazky uvedenú v Oznámení, verejný obstarávateľ považuje za finančný limit a okolnosť dôležitú pre plnenie Zmluvy.</w:t>
      </w:r>
    </w:p>
    <w:p w14:paraId="77D5EADB" w14:textId="5E96FEBC" w:rsidR="00E053C6" w:rsidRPr="00027359" w:rsidRDefault="00905864" w:rsidP="00EB6F07">
      <w:pPr>
        <w:pStyle w:val="Odsekzoznamu"/>
        <w:numPr>
          <w:ilvl w:val="0"/>
          <w:numId w:val="55"/>
        </w:numPr>
        <w:spacing w:after="120" w:line="276" w:lineRule="auto"/>
        <w:rPr>
          <w:rFonts w:eastAsia="Calibri" w:cs="Arial"/>
          <w:lang w:eastAsia="sk-SK"/>
        </w:rPr>
      </w:pPr>
      <w:r w:rsidRPr="00905864">
        <w:rPr>
          <w:rFonts w:eastAsia="Calibri" w:cs="Arial"/>
          <w:lang w:eastAsia="sk-SK"/>
        </w:rPr>
        <w:t>Uchádzač bude akceptovať zníženie celkovej ceny aj v prípade, že časť predmetu zákazky sa na podnet verejného obstarávateľa nebude realizovať.</w:t>
      </w:r>
    </w:p>
    <w:p w14:paraId="4C9D0F19" w14:textId="226B3EE1" w:rsidR="00905864" w:rsidRPr="00905864" w:rsidRDefault="009A3947" w:rsidP="00EB6F07">
      <w:pPr>
        <w:pStyle w:val="Odsekzoznamu"/>
        <w:numPr>
          <w:ilvl w:val="0"/>
          <w:numId w:val="55"/>
        </w:numPr>
        <w:spacing w:after="120" w:line="276" w:lineRule="auto"/>
        <w:rPr>
          <w:rFonts w:eastAsia="Calibri" w:cs="Arial"/>
          <w:lang w:eastAsia="sk-SK"/>
        </w:rPr>
      </w:pPr>
      <w:r w:rsidRPr="009A3947">
        <w:rPr>
          <w:rFonts w:eastAsia="Calibri" w:cs="Arial"/>
          <w:lang w:eastAsia="sk-SK"/>
        </w:rPr>
        <w:t>Verejný obstarávateľ si vyhradzuje právo na predloženie kalkulácií, rozborov, rozpisov cien z ponuky uchádzača a to v prípade, že táto cena vykazuje výrazný rozdiel oproti ostatným uchádzačom alebo oproti obvyklým trhovým cenám.</w:t>
      </w:r>
    </w:p>
    <w:p w14:paraId="04124F24" w14:textId="4BAADD2F" w:rsidR="009A3947" w:rsidRPr="009A3947" w:rsidRDefault="009A3947" w:rsidP="00EB6F07">
      <w:pPr>
        <w:pStyle w:val="Odsekzoznamu"/>
        <w:numPr>
          <w:ilvl w:val="0"/>
          <w:numId w:val="55"/>
        </w:numPr>
        <w:spacing w:after="120" w:line="276" w:lineRule="auto"/>
        <w:rPr>
          <w:rFonts w:eastAsia="Calibri" w:cs="Arial"/>
          <w:lang w:eastAsia="sk-SK"/>
        </w:rPr>
      </w:pPr>
      <w:r w:rsidRPr="009A3947">
        <w:rPr>
          <w:rFonts w:eastAsia="Calibri" w:cs="Arial"/>
          <w:lang w:eastAsia="sk-SK"/>
        </w:rPr>
        <w:t>V prípade, že uchádzač bude úspešný, nebude akceptovaný žiadny nárok uchádzača na zmenu ponukovej ceny z dôvodu chýb a opomenutí jeho vyššie uvedených povinností.</w:t>
      </w:r>
    </w:p>
    <w:p w14:paraId="2ECE8DA2" w14:textId="755829D2" w:rsidR="009A3947" w:rsidRPr="009A3947" w:rsidRDefault="009A3947" w:rsidP="00EB6F07">
      <w:pPr>
        <w:pStyle w:val="Odsekzoznamu"/>
        <w:numPr>
          <w:ilvl w:val="0"/>
          <w:numId w:val="55"/>
        </w:numPr>
        <w:spacing w:after="120" w:line="276" w:lineRule="auto"/>
        <w:rPr>
          <w:rFonts w:eastAsia="Calibri" w:cs="Arial"/>
          <w:lang w:eastAsia="sk-SK"/>
        </w:rPr>
      </w:pPr>
      <w:r w:rsidRPr="009A3947">
        <w:rPr>
          <w:rFonts w:eastAsia="Calibri" w:cs="Arial"/>
          <w:lang w:eastAsia="sk-SK"/>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25443C2D" w14:textId="77777777" w:rsidR="009A3947" w:rsidRPr="009A3947" w:rsidRDefault="009A3947" w:rsidP="00EB6F07">
      <w:pPr>
        <w:pStyle w:val="Odsekzoznamu"/>
        <w:numPr>
          <w:ilvl w:val="0"/>
          <w:numId w:val="55"/>
        </w:numPr>
        <w:spacing w:after="120" w:line="276" w:lineRule="auto"/>
        <w:rPr>
          <w:rFonts w:eastAsia="Calibri" w:cs="Arial"/>
          <w:lang w:eastAsia="sk-SK"/>
        </w:rPr>
      </w:pPr>
      <w:r w:rsidRPr="009A3947">
        <w:rPr>
          <w:rFonts w:eastAsia="Calibri" w:cs="Arial"/>
          <w:lang w:eastAsia="sk-SK"/>
        </w:rPr>
        <w:lastRenderedPageBreak/>
        <w:t>V prípade, ak je uchádzač v postavení zahraničnej osoby, riadi sa zákonom č. 222/2004 Z. z. o dani z pridanej hodnoty v znení neskorších predpisov.</w:t>
      </w:r>
    </w:p>
    <w:p w14:paraId="236B574E" w14:textId="77777777" w:rsidR="00E053C6" w:rsidRPr="00DC0B2E" w:rsidRDefault="00E053C6" w:rsidP="00D000EC">
      <w:pPr>
        <w:spacing w:before="60" w:line="276" w:lineRule="auto"/>
        <w:rPr>
          <w:rFonts w:ascii="Arial" w:eastAsia="Calibri" w:hAnsi="Arial" w:cs="Arial"/>
          <w:noProof/>
          <w:lang w:eastAsia="sk-SK"/>
        </w:rPr>
      </w:pPr>
    </w:p>
    <w:p w14:paraId="68011942" w14:textId="77777777" w:rsidR="00E053C6" w:rsidRPr="00DC0B2E" w:rsidRDefault="00E053C6" w:rsidP="00DC0B2E">
      <w:pPr>
        <w:autoSpaceDE w:val="0"/>
        <w:autoSpaceDN w:val="0"/>
        <w:spacing w:after="0" w:line="276" w:lineRule="auto"/>
        <w:rPr>
          <w:rFonts w:ascii="Arial" w:hAnsi="Arial" w:cs="Arial"/>
          <w:color w:val="000000" w:themeColor="text1"/>
        </w:rPr>
      </w:pPr>
    </w:p>
    <w:p w14:paraId="0D32F596" w14:textId="77777777" w:rsidR="00E053C6" w:rsidRPr="00DC0B2E" w:rsidRDefault="00E053C6" w:rsidP="00DC0B2E">
      <w:pPr>
        <w:autoSpaceDE w:val="0"/>
        <w:autoSpaceDN w:val="0"/>
        <w:spacing w:after="0" w:line="276" w:lineRule="auto"/>
        <w:rPr>
          <w:rFonts w:ascii="Arial" w:hAnsi="Arial" w:cs="Arial"/>
          <w:color w:val="000000" w:themeColor="text1"/>
        </w:rPr>
      </w:pPr>
    </w:p>
    <w:p w14:paraId="77043196" w14:textId="77777777" w:rsidR="00E053C6" w:rsidRPr="00DC0B2E" w:rsidRDefault="00E053C6" w:rsidP="00DC0B2E">
      <w:pPr>
        <w:autoSpaceDE w:val="0"/>
        <w:autoSpaceDN w:val="0"/>
        <w:spacing w:after="0" w:line="276" w:lineRule="auto"/>
        <w:rPr>
          <w:rFonts w:ascii="Arial" w:hAnsi="Arial" w:cs="Arial"/>
          <w:color w:val="000000" w:themeColor="text1"/>
        </w:rPr>
      </w:pPr>
    </w:p>
    <w:p w14:paraId="76EF4D3C" w14:textId="77777777" w:rsidR="008812BE" w:rsidRPr="00DC0B2E" w:rsidRDefault="008812BE" w:rsidP="00DC0B2E">
      <w:pPr>
        <w:autoSpaceDE w:val="0"/>
        <w:autoSpaceDN w:val="0"/>
        <w:spacing w:after="0" w:line="276" w:lineRule="auto"/>
        <w:rPr>
          <w:rFonts w:ascii="Arial" w:hAnsi="Arial" w:cs="Arial"/>
          <w:color w:val="000000" w:themeColor="text1"/>
        </w:rPr>
      </w:pPr>
    </w:p>
    <w:p w14:paraId="5572FFD7" w14:textId="77777777" w:rsidR="008812BE" w:rsidRPr="00DC0B2E" w:rsidRDefault="008812BE" w:rsidP="00DC0B2E">
      <w:pPr>
        <w:autoSpaceDE w:val="0"/>
        <w:autoSpaceDN w:val="0"/>
        <w:spacing w:after="0" w:line="276" w:lineRule="auto"/>
        <w:rPr>
          <w:rFonts w:ascii="Arial" w:hAnsi="Arial" w:cs="Arial"/>
          <w:color w:val="000000" w:themeColor="text1"/>
        </w:rPr>
      </w:pPr>
    </w:p>
    <w:p w14:paraId="37CDBD7D" w14:textId="69D404F3" w:rsidR="008812BE" w:rsidRDefault="008812BE" w:rsidP="00DC0B2E">
      <w:pPr>
        <w:autoSpaceDE w:val="0"/>
        <w:autoSpaceDN w:val="0"/>
        <w:spacing w:after="0" w:line="276" w:lineRule="auto"/>
        <w:rPr>
          <w:rFonts w:ascii="Arial" w:hAnsi="Arial" w:cs="Arial"/>
          <w:color w:val="000000" w:themeColor="text1"/>
        </w:rPr>
      </w:pPr>
    </w:p>
    <w:p w14:paraId="05CEDB43" w14:textId="1B29B86E" w:rsidR="00FA614A" w:rsidRDefault="00FA614A" w:rsidP="00DC0B2E">
      <w:pPr>
        <w:autoSpaceDE w:val="0"/>
        <w:autoSpaceDN w:val="0"/>
        <w:spacing w:after="0" w:line="276" w:lineRule="auto"/>
        <w:rPr>
          <w:rFonts w:ascii="Arial" w:hAnsi="Arial" w:cs="Arial"/>
          <w:color w:val="000000" w:themeColor="text1"/>
        </w:rPr>
      </w:pPr>
    </w:p>
    <w:p w14:paraId="2A950B09" w14:textId="2128EA9D" w:rsidR="00FA614A" w:rsidRDefault="00FA614A" w:rsidP="00DC0B2E">
      <w:pPr>
        <w:autoSpaceDE w:val="0"/>
        <w:autoSpaceDN w:val="0"/>
        <w:spacing w:after="0" w:line="276" w:lineRule="auto"/>
        <w:rPr>
          <w:rFonts w:ascii="Arial" w:hAnsi="Arial" w:cs="Arial"/>
          <w:color w:val="000000" w:themeColor="text1"/>
        </w:rPr>
      </w:pPr>
    </w:p>
    <w:p w14:paraId="39BD4A4C" w14:textId="6466533E" w:rsidR="00FA614A" w:rsidRDefault="00FA614A" w:rsidP="00DC0B2E">
      <w:pPr>
        <w:autoSpaceDE w:val="0"/>
        <w:autoSpaceDN w:val="0"/>
        <w:spacing w:after="0" w:line="276" w:lineRule="auto"/>
        <w:rPr>
          <w:rFonts w:ascii="Arial" w:hAnsi="Arial" w:cs="Arial"/>
          <w:color w:val="000000" w:themeColor="text1"/>
        </w:rPr>
      </w:pPr>
    </w:p>
    <w:p w14:paraId="792C832F" w14:textId="3151A4CD" w:rsidR="00FA614A" w:rsidRPr="00DC0B2E" w:rsidRDefault="00FA614A" w:rsidP="00DC0B2E">
      <w:pPr>
        <w:autoSpaceDE w:val="0"/>
        <w:autoSpaceDN w:val="0"/>
        <w:spacing w:after="0" w:line="276" w:lineRule="auto"/>
        <w:rPr>
          <w:rFonts w:ascii="Arial" w:hAnsi="Arial" w:cs="Arial"/>
          <w:color w:val="000000" w:themeColor="text1"/>
        </w:rPr>
      </w:pPr>
    </w:p>
    <w:p w14:paraId="060A81C0" w14:textId="77777777" w:rsidR="008E0ADB" w:rsidRDefault="008E0ADB" w:rsidP="00DC0B2E">
      <w:pPr>
        <w:autoSpaceDE w:val="0"/>
        <w:autoSpaceDN w:val="0"/>
        <w:spacing w:line="276" w:lineRule="auto"/>
        <w:rPr>
          <w:rFonts w:ascii="Arial" w:hAnsi="Arial" w:cs="Arial"/>
          <w:b/>
          <w:color w:val="000000" w:themeColor="text1"/>
          <w:u w:val="single"/>
        </w:rPr>
      </w:pPr>
    </w:p>
    <w:p w14:paraId="4453BEBA" w14:textId="77777777" w:rsidR="008E0ADB" w:rsidRDefault="008E0ADB" w:rsidP="00DC0B2E">
      <w:pPr>
        <w:autoSpaceDE w:val="0"/>
        <w:autoSpaceDN w:val="0"/>
        <w:spacing w:line="276" w:lineRule="auto"/>
        <w:rPr>
          <w:rFonts w:ascii="Arial" w:hAnsi="Arial" w:cs="Arial"/>
          <w:b/>
          <w:color w:val="000000" w:themeColor="text1"/>
          <w:u w:val="single"/>
        </w:rPr>
      </w:pPr>
    </w:p>
    <w:p w14:paraId="5B720A9A" w14:textId="77777777" w:rsidR="008E0ADB" w:rsidRDefault="008E0ADB" w:rsidP="00DC0B2E">
      <w:pPr>
        <w:autoSpaceDE w:val="0"/>
        <w:autoSpaceDN w:val="0"/>
        <w:spacing w:line="276" w:lineRule="auto"/>
        <w:rPr>
          <w:rFonts w:ascii="Arial" w:hAnsi="Arial" w:cs="Arial"/>
          <w:b/>
          <w:color w:val="000000" w:themeColor="text1"/>
          <w:u w:val="single"/>
        </w:rPr>
      </w:pPr>
    </w:p>
    <w:p w14:paraId="1767C4CC" w14:textId="77777777" w:rsidR="008E0ADB" w:rsidRDefault="008E0ADB" w:rsidP="00DC0B2E">
      <w:pPr>
        <w:autoSpaceDE w:val="0"/>
        <w:autoSpaceDN w:val="0"/>
        <w:spacing w:line="276" w:lineRule="auto"/>
        <w:rPr>
          <w:rFonts w:ascii="Arial" w:hAnsi="Arial" w:cs="Arial"/>
          <w:b/>
          <w:color w:val="000000" w:themeColor="text1"/>
          <w:u w:val="single"/>
        </w:rPr>
      </w:pPr>
    </w:p>
    <w:p w14:paraId="4F241FB2" w14:textId="77777777" w:rsidR="00952112" w:rsidRDefault="00952112" w:rsidP="00DC0B2E">
      <w:pPr>
        <w:autoSpaceDE w:val="0"/>
        <w:autoSpaceDN w:val="0"/>
        <w:spacing w:line="276" w:lineRule="auto"/>
        <w:rPr>
          <w:rFonts w:ascii="Arial" w:hAnsi="Arial" w:cs="Arial"/>
          <w:b/>
          <w:color w:val="000000" w:themeColor="text1"/>
          <w:u w:val="single"/>
        </w:rPr>
      </w:pPr>
    </w:p>
    <w:p w14:paraId="22DB90C0" w14:textId="77777777" w:rsidR="00952112" w:rsidRDefault="00952112" w:rsidP="00DC0B2E">
      <w:pPr>
        <w:autoSpaceDE w:val="0"/>
        <w:autoSpaceDN w:val="0"/>
        <w:spacing w:line="276" w:lineRule="auto"/>
        <w:rPr>
          <w:rFonts w:ascii="Arial" w:hAnsi="Arial" w:cs="Arial"/>
          <w:b/>
          <w:color w:val="000000" w:themeColor="text1"/>
          <w:u w:val="single"/>
        </w:rPr>
      </w:pPr>
    </w:p>
    <w:p w14:paraId="69E1A5D5" w14:textId="77777777" w:rsidR="00952112" w:rsidRDefault="00952112" w:rsidP="00DC0B2E">
      <w:pPr>
        <w:autoSpaceDE w:val="0"/>
        <w:autoSpaceDN w:val="0"/>
        <w:spacing w:line="276" w:lineRule="auto"/>
        <w:rPr>
          <w:rFonts w:ascii="Arial" w:hAnsi="Arial" w:cs="Arial"/>
          <w:b/>
          <w:color w:val="000000" w:themeColor="text1"/>
          <w:u w:val="single"/>
        </w:rPr>
      </w:pPr>
    </w:p>
    <w:p w14:paraId="04ECE903" w14:textId="77777777" w:rsidR="00952112" w:rsidRDefault="00952112" w:rsidP="00DC0B2E">
      <w:pPr>
        <w:autoSpaceDE w:val="0"/>
        <w:autoSpaceDN w:val="0"/>
        <w:spacing w:line="276" w:lineRule="auto"/>
        <w:rPr>
          <w:rFonts w:ascii="Arial" w:hAnsi="Arial" w:cs="Arial"/>
          <w:b/>
          <w:color w:val="000000" w:themeColor="text1"/>
          <w:u w:val="single"/>
        </w:rPr>
      </w:pPr>
    </w:p>
    <w:p w14:paraId="4D6E9E96" w14:textId="77777777" w:rsidR="00952112" w:rsidRDefault="00952112" w:rsidP="00DC0B2E">
      <w:pPr>
        <w:autoSpaceDE w:val="0"/>
        <w:autoSpaceDN w:val="0"/>
        <w:spacing w:line="276" w:lineRule="auto"/>
        <w:rPr>
          <w:rFonts w:ascii="Arial" w:hAnsi="Arial" w:cs="Arial"/>
          <w:b/>
          <w:color w:val="000000" w:themeColor="text1"/>
          <w:u w:val="single"/>
        </w:rPr>
      </w:pPr>
    </w:p>
    <w:p w14:paraId="1008C148" w14:textId="77777777" w:rsidR="00952112" w:rsidRDefault="00952112" w:rsidP="00DC0B2E">
      <w:pPr>
        <w:autoSpaceDE w:val="0"/>
        <w:autoSpaceDN w:val="0"/>
        <w:spacing w:line="276" w:lineRule="auto"/>
        <w:rPr>
          <w:rFonts w:ascii="Arial" w:hAnsi="Arial" w:cs="Arial"/>
          <w:b/>
          <w:color w:val="000000" w:themeColor="text1"/>
          <w:u w:val="single"/>
        </w:rPr>
      </w:pPr>
    </w:p>
    <w:p w14:paraId="317CB2D6" w14:textId="77777777" w:rsidR="00952112" w:rsidRDefault="00952112" w:rsidP="00DC0B2E">
      <w:pPr>
        <w:autoSpaceDE w:val="0"/>
        <w:autoSpaceDN w:val="0"/>
        <w:spacing w:line="276" w:lineRule="auto"/>
        <w:rPr>
          <w:rFonts w:ascii="Arial" w:hAnsi="Arial" w:cs="Arial"/>
          <w:b/>
          <w:color w:val="000000" w:themeColor="text1"/>
          <w:u w:val="single"/>
        </w:rPr>
      </w:pPr>
    </w:p>
    <w:p w14:paraId="0DF1797D" w14:textId="77777777" w:rsidR="00952112" w:rsidRDefault="00952112" w:rsidP="00DC0B2E">
      <w:pPr>
        <w:autoSpaceDE w:val="0"/>
        <w:autoSpaceDN w:val="0"/>
        <w:spacing w:line="276" w:lineRule="auto"/>
        <w:rPr>
          <w:rFonts w:ascii="Arial" w:hAnsi="Arial" w:cs="Arial"/>
          <w:b/>
          <w:color w:val="000000" w:themeColor="text1"/>
          <w:u w:val="single"/>
        </w:rPr>
      </w:pPr>
    </w:p>
    <w:p w14:paraId="08449C52" w14:textId="77777777" w:rsidR="00952112" w:rsidRDefault="00952112" w:rsidP="00DC0B2E">
      <w:pPr>
        <w:autoSpaceDE w:val="0"/>
        <w:autoSpaceDN w:val="0"/>
        <w:spacing w:line="276" w:lineRule="auto"/>
        <w:rPr>
          <w:rFonts w:ascii="Arial" w:hAnsi="Arial" w:cs="Arial"/>
          <w:b/>
          <w:color w:val="000000" w:themeColor="text1"/>
          <w:u w:val="single"/>
        </w:rPr>
      </w:pPr>
    </w:p>
    <w:p w14:paraId="19970DC0" w14:textId="77777777" w:rsidR="00952112" w:rsidRDefault="00952112" w:rsidP="00DC0B2E">
      <w:pPr>
        <w:autoSpaceDE w:val="0"/>
        <w:autoSpaceDN w:val="0"/>
        <w:spacing w:line="276" w:lineRule="auto"/>
        <w:rPr>
          <w:rFonts w:ascii="Arial" w:hAnsi="Arial" w:cs="Arial"/>
          <w:b/>
          <w:color w:val="000000" w:themeColor="text1"/>
          <w:u w:val="single"/>
        </w:rPr>
      </w:pPr>
    </w:p>
    <w:p w14:paraId="3F2C77CF" w14:textId="77777777" w:rsidR="00952112" w:rsidRDefault="00952112" w:rsidP="00DC0B2E">
      <w:pPr>
        <w:autoSpaceDE w:val="0"/>
        <w:autoSpaceDN w:val="0"/>
        <w:spacing w:line="276" w:lineRule="auto"/>
        <w:rPr>
          <w:rFonts w:ascii="Arial" w:hAnsi="Arial" w:cs="Arial"/>
          <w:b/>
          <w:color w:val="000000" w:themeColor="text1"/>
          <w:u w:val="single"/>
        </w:rPr>
      </w:pPr>
    </w:p>
    <w:p w14:paraId="5A2479AB" w14:textId="77777777" w:rsidR="00952112" w:rsidRDefault="00952112" w:rsidP="00DC0B2E">
      <w:pPr>
        <w:autoSpaceDE w:val="0"/>
        <w:autoSpaceDN w:val="0"/>
        <w:spacing w:line="276" w:lineRule="auto"/>
        <w:rPr>
          <w:rFonts w:ascii="Arial" w:hAnsi="Arial" w:cs="Arial"/>
          <w:b/>
          <w:color w:val="000000" w:themeColor="text1"/>
          <w:u w:val="single"/>
        </w:rPr>
      </w:pPr>
    </w:p>
    <w:p w14:paraId="1588E0B8" w14:textId="77777777" w:rsidR="00952112" w:rsidRDefault="00952112" w:rsidP="00DC0B2E">
      <w:pPr>
        <w:autoSpaceDE w:val="0"/>
        <w:autoSpaceDN w:val="0"/>
        <w:spacing w:line="276" w:lineRule="auto"/>
        <w:rPr>
          <w:rFonts w:ascii="Arial" w:hAnsi="Arial" w:cs="Arial"/>
          <w:b/>
          <w:color w:val="000000" w:themeColor="text1"/>
          <w:u w:val="single"/>
        </w:rPr>
      </w:pPr>
    </w:p>
    <w:p w14:paraId="1AAFB703" w14:textId="77777777" w:rsidR="00952112" w:rsidRDefault="00952112" w:rsidP="00DC0B2E">
      <w:pPr>
        <w:autoSpaceDE w:val="0"/>
        <w:autoSpaceDN w:val="0"/>
        <w:spacing w:line="276" w:lineRule="auto"/>
        <w:rPr>
          <w:rFonts w:ascii="Arial" w:hAnsi="Arial" w:cs="Arial"/>
          <w:b/>
          <w:color w:val="000000" w:themeColor="text1"/>
          <w:u w:val="single"/>
        </w:rPr>
      </w:pPr>
    </w:p>
    <w:p w14:paraId="3AAE639E" w14:textId="77777777" w:rsidR="00952112" w:rsidRDefault="00952112" w:rsidP="00DC0B2E">
      <w:pPr>
        <w:autoSpaceDE w:val="0"/>
        <w:autoSpaceDN w:val="0"/>
        <w:spacing w:line="276" w:lineRule="auto"/>
        <w:rPr>
          <w:rFonts w:ascii="Arial" w:hAnsi="Arial" w:cs="Arial"/>
          <w:b/>
          <w:color w:val="000000" w:themeColor="text1"/>
          <w:u w:val="single"/>
        </w:rPr>
      </w:pPr>
    </w:p>
    <w:p w14:paraId="0C49635D" w14:textId="77777777" w:rsidR="00952112" w:rsidRDefault="00952112" w:rsidP="00DC0B2E">
      <w:pPr>
        <w:autoSpaceDE w:val="0"/>
        <w:autoSpaceDN w:val="0"/>
        <w:spacing w:line="276" w:lineRule="auto"/>
        <w:rPr>
          <w:rFonts w:ascii="Arial" w:hAnsi="Arial" w:cs="Arial"/>
          <w:b/>
          <w:color w:val="000000" w:themeColor="text1"/>
          <w:u w:val="single"/>
        </w:rPr>
      </w:pPr>
    </w:p>
    <w:p w14:paraId="1F56EEBF" w14:textId="77777777" w:rsidR="00952112" w:rsidRDefault="00952112" w:rsidP="00DC0B2E">
      <w:pPr>
        <w:autoSpaceDE w:val="0"/>
        <w:autoSpaceDN w:val="0"/>
        <w:spacing w:line="276" w:lineRule="auto"/>
        <w:rPr>
          <w:rFonts w:ascii="Arial" w:hAnsi="Arial" w:cs="Arial"/>
          <w:b/>
          <w:color w:val="000000" w:themeColor="text1"/>
          <w:u w:val="single"/>
        </w:rPr>
      </w:pPr>
    </w:p>
    <w:p w14:paraId="6531175B" w14:textId="77777777" w:rsidR="00174A0C" w:rsidRDefault="00174A0C" w:rsidP="00DC0B2E">
      <w:pPr>
        <w:autoSpaceDE w:val="0"/>
        <w:autoSpaceDN w:val="0"/>
        <w:spacing w:line="276" w:lineRule="auto"/>
        <w:rPr>
          <w:rFonts w:ascii="Arial" w:hAnsi="Arial" w:cs="Arial"/>
          <w:b/>
          <w:color w:val="000000" w:themeColor="text1"/>
          <w:u w:val="single"/>
        </w:rPr>
      </w:pPr>
    </w:p>
    <w:p w14:paraId="6AEB2AD7" w14:textId="37B9925F" w:rsidR="00857345" w:rsidRPr="00DC0B2E" w:rsidRDefault="00857345" w:rsidP="00DC0B2E">
      <w:pPr>
        <w:autoSpaceDE w:val="0"/>
        <w:autoSpaceDN w:val="0"/>
        <w:spacing w:line="276" w:lineRule="auto"/>
        <w:rPr>
          <w:rFonts w:ascii="Arial" w:hAnsi="Arial" w:cs="Arial"/>
          <w:b/>
          <w:color w:val="000000" w:themeColor="text1"/>
          <w:u w:val="single"/>
        </w:rPr>
      </w:pPr>
      <w:r w:rsidRPr="00DC0B2E">
        <w:rPr>
          <w:rFonts w:ascii="Arial" w:hAnsi="Arial" w:cs="Arial"/>
          <w:b/>
          <w:color w:val="000000" w:themeColor="text1"/>
          <w:u w:val="single"/>
        </w:rPr>
        <w:t>Príloha:</w:t>
      </w:r>
    </w:p>
    <w:p w14:paraId="2B8FF27F" w14:textId="0AD0CA27" w:rsidR="00A837A1" w:rsidRDefault="00857345"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č.1 k časti B.2 – Špecifikácia ceny</w:t>
      </w:r>
    </w:p>
    <w:p w14:paraId="0B2C0626" w14:textId="3FCFA5EF" w:rsidR="00174A0C" w:rsidRDefault="00F07C46" w:rsidP="00174A0C">
      <w:pPr>
        <w:ind w:left="2272"/>
        <w:rPr>
          <w:rFonts w:ascii="Arial" w:hAnsi="Arial" w:cs="Arial"/>
          <w:i/>
          <w:iCs/>
          <w:color w:val="000000" w:themeColor="text1"/>
        </w:rPr>
      </w:pPr>
      <w:r>
        <w:rPr>
          <w:rFonts w:ascii="Arial" w:hAnsi="Arial" w:cs="Arial"/>
          <w:color w:val="000000" w:themeColor="text1"/>
        </w:rPr>
        <w:t xml:space="preserve"> </w:t>
      </w:r>
      <w:r w:rsidRPr="00F07C46">
        <w:rPr>
          <w:rFonts w:ascii="Arial" w:hAnsi="Arial" w:cs="Arial"/>
          <w:i/>
          <w:iCs/>
          <w:color w:val="000000" w:themeColor="text1"/>
        </w:rPr>
        <w:t>(zároveň Príloha č. 3 k Zmluve)</w:t>
      </w:r>
    </w:p>
    <w:p w14:paraId="09F58858" w14:textId="77777777" w:rsidR="00174A0C" w:rsidRPr="00DC0B2E" w:rsidRDefault="00174A0C" w:rsidP="00174A0C">
      <w:pPr>
        <w:ind w:left="2272"/>
        <w:rPr>
          <w:rFonts w:ascii="Arial" w:hAnsi="Arial" w:cs="Arial"/>
          <w:color w:val="000000" w:themeColor="text1"/>
        </w:rPr>
      </w:pPr>
    </w:p>
    <w:p w14:paraId="4C56B6FF" w14:textId="18FE2587"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lastRenderedPageBreak/>
        <w:t xml:space="preserve">B.3 OBCHODNÉ PODMIENKY </w:t>
      </w:r>
      <w:r w:rsidR="00270A69">
        <w:rPr>
          <w:rFonts w:ascii="Arial" w:hAnsi="Arial" w:cs="Arial"/>
          <w:b/>
          <w:bCs/>
          <w:caps/>
          <w:sz w:val="24"/>
          <w:szCs w:val="24"/>
        </w:rPr>
        <w:t>Plnenia</w:t>
      </w:r>
      <w:r w:rsidR="00270A69" w:rsidRPr="00FA614A">
        <w:rPr>
          <w:rFonts w:ascii="Arial" w:hAnsi="Arial" w:cs="Arial"/>
          <w:b/>
          <w:bCs/>
          <w:caps/>
          <w:sz w:val="24"/>
          <w:szCs w:val="24"/>
        </w:rPr>
        <w:t xml:space="preserve"> </w:t>
      </w:r>
      <w:r w:rsidRPr="00FA614A">
        <w:rPr>
          <w:rFonts w:ascii="Arial" w:hAnsi="Arial" w:cs="Arial"/>
          <w:b/>
          <w:bCs/>
          <w:caps/>
          <w:sz w:val="24"/>
          <w:szCs w:val="24"/>
        </w:rPr>
        <w:t>PREDMETU ZÁKAZKY</w:t>
      </w:r>
    </w:p>
    <w:p w14:paraId="35B72BB4" w14:textId="5A48EB04"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návrh </w:t>
      </w:r>
      <w:r w:rsidRPr="0014587F">
        <w:rPr>
          <w:rFonts w:ascii="Arial" w:hAnsi="Arial" w:cs="Arial"/>
          <w:b/>
        </w:rPr>
        <w:t>Zmluv</w:t>
      </w:r>
      <w:r w:rsidR="00FD585A" w:rsidRPr="0014587F">
        <w:rPr>
          <w:rFonts w:ascii="Arial" w:hAnsi="Arial" w:cs="Arial"/>
          <w:b/>
        </w:rPr>
        <w:t>y</w:t>
      </w:r>
      <w:r w:rsidRPr="00DC0B2E">
        <w:rPr>
          <w:rFonts w:ascii="Arial" w:hAnsi="Arial" w:cs="Arial"/>
        </w:rPr>
        <w:t xml:space="preserve"> </w:t>
      </w:r>
      <w:r w:rsidRPr="00DC0B2E">
        <w:rPr>
          <w:rFonts w:ascii="Arial" w:hAnsi="Arial" w:cs="Arial"/>
          <w:b/>
        </w:rPr>
        <w:t xml:space="preserve">podľa Obchodného zákonníka, v ktorej budú v celom rozsahu akceptované obchodné podmienky </w:t>
      </w:r>
      <w:r w:rsidR="00270A69">
        <w:rPr>
          <w:rFonts w:ascii="Arial" w:hAnsi="Arial" w:cs="Arial"/>
          <w:b/>
        </w:rPr>
        <w:t>plnenia</w:t>
      </w:r>
      <w:r w:rsidR="00270A69" w:rsidRPr="00DC0B2E">
        <w:rPr>
          <w:rFonts w:ascii="Arial" w:hAnsi="Arial" w:cs="Arial"/>
          <w:b/>
        </w:rPr>
        <w:t xml:space="preserve"> </w:t>
      </w:r>
      <w:r w:rsidRPr="00DC0B2E">
        <w:rPr>
          <w:rFonts w:ascii="Arial" w:hAnsi="Arial" w:cs="Arial"/>
          <w:b/>
        </w:rPr>
        <w:t>predmetu zákazky stanovené v dokumentoch, ktoré tvoria prílohu k týmto súťažným podkladom</w:t>
      </w:r>
      <w:r w:rsidR="00B041B1" w:rsidRPr="00B041B1">
        <w:t xml:space="preserve"> </w:t>
      </w:r>
      <w:r w:rsidR="00B041B1" w:rsidRPr="00B041B1">
        <w:rPr>
          <w:rFonts w:ascii="Arial" w:hAnsi="Arial" w:cs="Arial"/>
          <w:b/>
        </w:rPr>
        <w:t>a doplnené všetky požadované údaje (najmä identifikačné údaje uchádzača, cenové údaje v súlade s ponukou uchádzača, údaje o stavbyvedúcom a jeho zástupcovi).</w:t>
      </w:r>
    </w:p>
    <w:p w14:paraId="4F1474C7" w14:textId="77777777" w:rsidR="008929A0" w:rsidRPr="00DC0B2E" w:rsidRDefault="008929A0" w:rsidP="00EE0121">
      <w:pPr>
        <w:spacing w:before="100" w:after="0" w:line="276" w:lineRule="auto"/>
        <w:jc w:val="left"/>
        <w:rPr>
          <w:rFonts w:ascii="Arial" w:hAnsi="Arial" w:cs="Arial"/>
        </w:rPr>
      </w:pPr>
      <w:r w:rsidRPr="00DC0B2E">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7AFD0256" w14:textId="77777777" w:rsidR="00EF470F" w:rsidRDefault="00EF470F" w:rsidP="00EF470F">
      <w:pPr>
        <w:pStyle w:val="Zkladntext25"/>
        <w:shd w:val="clear" w:color="auto" w:fill="auto"/>
        <w:spacing w:before="0" w:after="0" w:line="276" w:lineRule="auto"/>
        <w:ind w:right="160" w:firstLine="0"/>
        <w:contextualSpacing/>
        <w:rPr>
          <w:rFonts w:ascii="Arial" w:hAnsi="Arial" w:cs="Arial"/>
          <w:b/>
          <w:sz w:val="24"/>
          <w:szCs w:val="24"/>
        </w:rPr>
      </w:pPr>
      <w:r w:rsidRPr="00A0365F">
        <w:rPr>
          <w:rFonts w:ascii="Arial" w:hAnsi="Arial" w:cs="Arial"/>
          <w:b/>
          <w:sz w:val="24"/>
          <w:szCs w:val="24"/>
        </w:rPr>
        <w:t>Zmluva o poskytovaní služieb</w:t>
      </w:r>
    </w:p>
    <w:p w14:paraId="08AFBDB4" w14:textId="77777777" w:rsidR="00A0365F" w:rsidRPr="00A0365F" w:rsidRDefault="00A0365F" w:rsidP="00EF470F">
      <w:pPr>
        <w:pStyle w:val="Zkladntext25"/>
        <w:shd w:val="clear" w:color="auto" w:fill="auto"/>
        <w:spacing w:before="0" w:after="0" w:line="276" w:lineRule="auto"/>
        <w:ind w:right="160" w:firstLine="0"/>
        <w:contextualSpacing/>
        <w:rPr>
          <w:rFonts w:ascii="Arial" w:hAnsi="Arial" w:cs="Arial"/>
          <w:b/>
          <w:sz w:val="24"/>
          <w:szCs w:val="24"/>
        </w:rPr>
      </w:pPr>
    </w:p>
    <w:p w14:paraId="574F8DDC" w14:textId="77777777" w:rsidR="00EF470F" w:rsidRPr="00A0365F" w:rsidRDefault="00EF470F" w:rsidP="00EF470F">
      <w:pPr>
        <w:pStyle w:val="Zkladntext25"/>
        <w:spacing w:before="0" w:after="0" w:line="276" w:lineRule="auto"/>
        <w:ind w:right="160" w:firstLine="0"/>
        <w:contextualSpacing/>
        <w:rPr>
          <w:rFonts w:ascii="Arial" w:hAnsi="Arial" w:cs="Arial"/>
          <w:bCs/>
          <w:sz w:val="22"/>
          <w:szCs w:val="22"/>
        </w:rPr>
      </w:pPr>
      <w:r w:rsidRPr="00A0365F">
        <w:rPr>
          <w:rFonts w:ascii="Arial" w:hAnsi="Arial" w:cs="Arial"/>
          <w:bCs/>
          <w:sz w:val="22"/>
          <w:szCs w:val="22"/>
        </w:rPr>
        <w:t>evidenčné číslo Objednávateľa:</w:t>
      </w:r>
    </w:p>
    <w:p w14:paraId="22020B10" w14:textId="77777777" w:rsidR="00EF470F" w:rsidRDefault="00EF470F" w:rsidP="00EF470F">
      <w:pPr>
        <w:pStyle w:val="Zkladntext25"/>
        <w:shd w:val="clear" w:color="auto" w:fill="auto"/>
        <w:spacing w:before="0" w:after="0" w:line="276" w:lineRule="auto"/>
        <w:ind w:right="160" w:firstLine="0"/>
        <w:contextualSpacing/>
        <w:rPr>
          <w:rFonts w:ascii="Arial" w:hAnsi="Arial" w:cs="Arial"/>
          <w:bCs/>
          <w:sz w:val="22"/>
          <w:szCs w:val="22"/>
        </w:rPr>
      </w:pPr>
      <w:r w:rsidRPr="00A0365F">
        <w:rPr>
          <w:rFonts w:ascii="Arial" w:hAnsi="Arial" w:cs="Arial"/>
          <w:bCs/>
          <w:sz w:val="22"/>
          <w:szCs w:val="22"/>
        </w:rPr>
        <w:t>evidenčné číslo Poskytovateľa:</w:t>
      </w:r>
    </w:p>
    <w:p w14:paraId="74FCB030" w14:textId="77777777" w:rsidR="00A0365F" w:rsidRPr="00A0365F" w:rsidRDefault="00A0365F" w:rsidP="00EF470F">
      <w:pPr>
        <w:pStyle w:val="Zkladntext25"/>
        <w:shd w:val="clear" w:color="auto" w:fill="auto"/>
        <w:spacing w:before="0" w:after="0" w:line="276" w:lineRule="auto"/>
        <w:ind w:right="160" w:firstLine="0"/>
        <w:contextualSpacing/>
        <w:rPr>
          <w:rFonts w:ascii="Arial" w:hAnsi="Arial" w:cs="Arial"/>
          <w:bCs/>
          <w:sz w:val="22"/>
          <w:szCs w:val="22"/>
        </w:rPr>
      </w:pPr>
    </w:p>
    <w:p w14:paraId="436F2BFF" w14:textId="77777777" w:rsidR="00EF470F" w:rsidRPr="00A0365F" w:rsidRDefault="00EF470F" w:rsidP="00EF470F">
      <w:pPr>
        <w:pStyle w:val="Zkladntext25"/>
        <w:shd w:val="clear" w:color="auto" w:fill="auto"/>
        <w:spacing w:before="0" w:after="0" w:line="276" w:lineRule="auto"/>
        <w:ind w:right="160" w:firstLine="0"/>
        <w:contextualSpacing/>
        <w:rPr>
          <w:rFonts w:ascii="Arial" w:hAnsi="Arial" w:cs="Arial"/>
          <w:sz w:val="22"/>
          <w:szCs w:val="22"/>
        </w:rPr>
      </w:pPr>
      <w:r w:rsidRPr="00A0365F">
        <w:rPr>
          <w:rFonts w:ascii="Arial" w:hAnsi="Arial" w:cs="Arial"/>
          <w:sz w:val="22"/>
          <w:szCs w:val="22"/>
        </w:rPr>
        <w:t xml:space="preserve">uzatvorená podľa §269 ods. 2 a </w:t>
      </w:r>
      <w:proofErr w:type="spellStart"/>
      <w:r w:rsidRPr="00A0365F">
        <w:rPr>
          <w:rFonts w:ascii="Arial" w:hAnsi="Arial" w:cs="Arial"/>
          <w:sz w:val="22"/>
          <w:szCs w:val="22"/>
        </w:rPr>
        <w:t>nasl</w:t>
      </w:r>
      <w:proofErr w:type="spellEnd"/>
      <w:r w:rsidRPr="00A0365F">
        <w:rPr>
          <w:rFonts w:ascii="Arial" w:hAnsi="Arial" w:cs="Arial"/>
          <w:sz w:val="22"/>
          <w:szCs w:val="22"/>
        </w:rPr>
        <w:t>. zákona č. 513/1991 Zb. Obchodný zákonník v znení neskorších</w:t>
      </w:r>
      <w:r w:rsidRPr="00A0365F">
        <w:rPr>
          <w:rFonts w:ascii="Arial" w:hAnsi="Arial" w:cs="Arial"/>
          <w:sz w:val="22"/>
          <w:szCs w:val="22"/>
        </w:rPr>
        <w:br/>
        <w:t>predpisov (ďalej len „</w:t>
      </w:r>
      <w:r w:rsidRPr="00A0365F">
        <w:rPr>
          <w:rFonts w:ascii="Arial" w:hAnsi="Arial" w:cs="Arial"/>
          <w:b/>
          <w:sz w:val="22"/>
          <w:szCs w:val="22"/>
        </w:rPr>
        <w:t>Obchodný zákonník</w:t>
      </w:r>
      <w:r w:rsidRPr="00A0365F">
        <w:rPr>
          <w:rFonts w:ascii="Arial" w:hAnsi="Arial" w:cs="Arial"/>
          <w:sz w:val="22"/>
          <w:szCs w:val="22"/>
        </w:rPr>
        <w:t>“) a zákona č. 343/2015 Z. z. o verejnom obstarávaní a o zmene a doplnení niektorých zákonov v znení neskorších predpisov (ďalej v texte tiež ako „</w:t>
      </w:r>
      <w:r w:rsidRPr="00A0365F">
        <w:rPr>
          <w:rFonts w:ascii="Arial" w:hAnsi="Arial" w:cs="Arial"/>
          <w:b/>
          <w:bCs/>
          <w:sz w:val="22"/>
          <w:szCs w:val="22"/>
        </w:rPr>
        <w:t>zákon o verejnom obstarávaní</w:t>
      </w:r>
      <w:r w:rsidRPr="00A0365F">
        <w:rPr>
          <w:rFonts w:ascii="Arial" w:hAnsi="Arial" w:cs="Arial"/>
          <w:sz w:val="22"/>
          <w:szCs w:val="22"/>
        </w:rPr>
        <w:t>“)</w:t>
      </w:r>
    </w:p>
    <w:p w14:paraId="1AF79E8B" w14:textId="77777777" w:rsidR="00EF470F" w:rsidRPr="00A0365F" w:rsidRDefault="00EF470F" w:rsidP="00EF470F">
      <w:pPr>
        <w:pStyle w:val="Zkladntext25"/>
        <w:shd w:val="clear" w:color="auto" w:fill="auto"/>
        <w:spacing w:before="0" w:after="0" w:line="276" w:lineRule="auto"/>
        <w:ind w:right="160" w:firstLine="0"/>
        <w:contextualSpacing/>
        <w:rPr>
          <w:rFonts w:ascii="Arial" w:hAnsi="Arial" w:cs="Arial"/>
          <w:sz w:val="22"/>
          <w:szCs w:val="22"/>
        </w:rPr>
      </w:pPr>
      <w:r w:rsidRPr="00A0365F">
        <w:rPr>
          <w:rFonts w:ascii="Arial" w:hAnsi="Arial" w:cs="Arial"/>
          <w:sz w:val="22"/>
          <w:szCs w:val="22"/>
        </w:rPr>
        <w:t>(ďalej len ako „</w:t>
      </w:r>
      <w:r w:rsidRPr="00A0365F">
        <w:rPr>
          <w:rFonts w:ascii="Arial" w:hAnsi="Arial" w:cs="Arial"/>
          <w:b/>
          <w:i/>
          <w:sz w:val="22"/>
          <w:szCs w:val="22"/>
        </w:rPr>
        <w:t>Zmluva</w:t>
      </w:r>
      <w:r w:rsidRPr="00A0365F">
        <w:rPr>
          <w:rFonts w:ascii="Arial" w:hAnsi="Arial" w:cs="Arial"/>
          <w:sz w:val="22"/>
          <w:szCs w:val="22"/>
        </w:rPr>
        <w:t>“)</w:t>
      </w:r>
    </w:p>
    <w:p w14:paraId="288A0A39" w14:textId="77777777" w:rsidR="00EF470F" w:rsidRDefault="00EF470F" w:rsidP="00EF470F">
      <w:pPr>
        <w:pStyle w:val="Zkladntext25"/>
        <w:shd w:val="clear" w:color="auto" w:fill="auto"/>
        <w:spacing w:before="0" w:after="0" w:line="276" w:lineRule="auto"/>
        <w:ind w:right="160" w:firstLine="0"/>
        <w:contextualSpacing/>
        <w:rPr>
          <w:rFonts w:ascii="Arial" w:hAnsi="Arial" w:cs="Arial"/>
          <w:sz w:val="22"/>
          <w:szCs w:val="22"/>
        </w:rPr>
      </w:pPr>
      <w:r w:rsidRPr="00A0365F">
        <w:rPr>
          <w:rFonts w:ascii="Arial" w:hAnsi="Arial" w:cs="Arial"/>
          <w:sz w:val="22"/>
          <w:szCs w:val="22"/>
        </w:rPr>
        <w:t>medzi:</w:t>
      </w:r>
    </w:p>
    <w:p w14:paraId="13235403" w14:textId="77777777" w:rsidR="00A0365F" w:rsidRPr="00A0365F" w:rsidRDefault="00A0365F" w:rsidP="00EF470F">
      <w:pPr>
        <w:pStyle w:val="Zkladntext25"/>
        <w:shd w:val="clear" w:color="auto" w:fill="auto"/>
        <w:spacing w:before="0" w:after="0" w:line="276" w:lineRule="auto"/>
        <w:ind w:right="160" w:firstLine="0"/>
        <w:contextualSpacing/>
        <w:rPr>
          <w:rFonts w:ascii="Arial" w:hAnsi="Arial" w:cs="Arial"/>
          <w:sz w:val="22"/>
          <w:szCs w:val="22"/>
        </w:rPr>
      </w:pPr>
    </w:p>
    <w:p w14:paraId="52B6EA5F" w14:textId="77777777" w:rsidR="00EF470F" w:rsidRPr="00A0365F" w:rsidRDefault="00EF470F" w:rsidP="00A0365F">
      <w:pPr>
        <w:spacing w:after="0" w:line="276" w:lineRule="auto"/>
        <w:contextualSpacing/>
        <w:rPr>
          <w:rFonts w:ascii="Arial" w:hAnsi="Arial" w:cs="Arial"/>
          <w:b/>
        </w:rPr>
      </w:pPr>
      <w:r w:rsidRPr="00A0365F">
        <w:rPr>
          <w:rFonts w:ascii="Arial" w:hAnsi="Arial" w:cs="Arial"/>
          <w:b/>
        </w:rPr>
        <w:t>Objednávateľ:</w:t>
      </w:r>
      <w:r w:rsidRPr="00A0365F">
        <w:rPr>
          <w:rFonts w:ascii="Arial" w:hAnsi="Arial" w:cs="Arial"/>
          <w:b/>
        </w:rPr>
        <w:tab/>
      </w:r>
      <w:r w:rsidRPr="00A0365F">
        <w:rPr>
          <w:rFonts w:ascii="Arial" w:hAnsi="Arial" w:cs="Arial"/>
          <w:b/>
        </w:rPr>
        <w:tab/>
      </w:r>
      <w:r w:rsidRPr="00A0365F">
        <w:rPr>
          <w:rFonts w:ascii="Arial" w:hAnsi="Arial" w:cs="Arial"/>
          <w:b/>
        </w:rPr>
        <w:tab/>
      </w:r>
    </w:p>
    <w:p w14:paraId="4E4A2B28" w14:textId="51B3A0C7"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 xml:space="preserve">Obchodné meno: </w:t>
      </w:r>
      <w:r w:rsidRPr="00A0365F">
        <w:rPr>
          <w:color w:val="auto"/>
          <w:sz w:val="22"/>
          <w:szCs w:val="22"/>
          <w:lang w:eastAsia="cs-CZ"/>
        </w:rPr>
        <w:tab/>
      </w:r>
      <w:r w:rsidRP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Pr="00A0365F">
        <w:rPr>
          <w:b/>
          <w:color w:val="auto"/>
          <w:sz w:val="22"/>
          <w:szCs w:val="22"/>
          <w:lang w:eastAsia="cs-CZ"/>
        </w:rPr>
        <w:t xml:space="preserve">Národná diaľničná spoločnosť, </w:t>
      </w:r>
      <w:proofErr w:type="spellStart"/>
      <w:r w:rsidRPr="00A0365F">
        <w:rPr>
          <w:b/>
          <w:color w:val="auto"/>
          <w:sz w:val="22"/>
          <w:szCs w:val="22"/>
          <w:lang w:eastAsia="cs-CZ"/>
        </w:rPr>
        <w:t>a.s</w:t>
      </w:r>
      <w:proofErr w:type="spellEnd"/>
      <w:r w:rsidRPr="00A0365F">
        <w:rPr>
          <w:b/>
          <w:color w:val="auto"/>
          <w:sz w:val="22"/>
          <w:szCs w:val="22"/>
          <w:lang w:eastAsia="cs-CZ"/>
        </w:rPr>
        <w:t>.</w:t>
      </w:r>
    </w:p>
    <w:p w14:paraId="0E6685E9" w14:textId="01902FA2"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Sídlo:</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Pr="00A0365F">
        <w:rPr>
          <w:color w:val="auto"/>
          <w:sz w:val="22"/>
          <w:szCs w:val="22"/>
          <w:lang w:eastAsia="cs-CZ"/>
        </w:rPr>
        <w:t>Dúbravská cesta 14, 841 04 Bratislava</w:t>
      </w:r>
    </w:p>
    <w:p w14:paraId="46A6A841" w14:textId="4959FA96" w:rsidR="00EF470F" w:rsidRPr="00A0365F" w:rsidRDefault="00EF470F" w:rsidP="00B5535B">
      <w:pPr>
        <w:pStyle w:val="Default"/>
        <w:spacing w:after="0" w:line="276" w:lineRule="auto"/>
        <w:ind w:left="3690" w:hanging="3690"/>
        <w:contextualSpacing/>
        <w:rPr>
          <w:color w:val="auto"/>
          <w:sz w:val="22"/>
          <w:szCs w:val="22"/>
          <w:lang w:eastAsia="cs-CZ"/>
        </w:rPr>
      </w:pPr>
      <w:r w:rsidRPr="00A0365F">
        <w:rPr>
          <w:color w:val="auto"/>
          <w:sz w:val="22"/>
          <w:szCs w:val="22"/>
          <w:lang w:eastAsia="cs-CZ"/>
        </w:rPr>
        <w:t>Právna forma:</w:t>
      </w:r>
      <w:r w:rsidRPr="00A0365F">
        <w:rPr>
          <w:color w:val="auto"/>
          <w:sz w:val="22"/>
          <w:szCs w:val="22"/>
          <w:lang w:eastAsia="cs-CZ"/>
        </w:rPr>
        <w:tab/>
        <w:t>akciová spoločnosť zapísaná v Obchodnom registri Mestského súdu</w:t>
      </w:r>
      <w:r w:rsidR="00B5535B">
        <w:rPr>
          <w:color w:val="auto"/>
          <w:sz w:val="22"/>
          <w:szCs w:val="22"/>
          <w:lang w:eastAsia="cs-CZ"/>
        </w:rPr>
        <w:t xml:space="preserve"> </w:t>
      </w:r>
      <w:r w:rsidRPr="00A0365F">
        <w:rPr>
          <w:color w:val="auto"/>
          <w:sz w:val="22"/>
          <w:szCs w:val="22"/>
          <w:lang w:eastAsia="cs-CZ"/>
        </w:rPr>
        <w:t>Bratislava III, oddiel: Sa, vložka č.: 3518/B</w:t>
      </w:r>
    </w:p>
    <w:p w14:paraId="02918FCC" w14:textId="26A4E503" w:rsidR="00EF470F" w:rsidRPr="00A0365F" w:rsidRDefault="00EF470F" w:rsidP="00A0365F">
      <w:pPr>
        <w:pStyle w:val="Default"/>
        <w:spacing w:after="0" w:line="276" w:lineRule="auto"/>
        <w:ind w:left="2832" w:hanging="2832"/>
        <w:contextualSpacing/>
        <w:rPr>
          <w:color w:val="auto"/>
          <w:sz w:val="22"/>
          <w:szCs w:val="22"/>
          <w:lang w:eastAsia="cs-CZ"/>
        </w:rPr>
      </w:pPr>
      <w:r w:rsidRPr="00A0365F">
        <w:rPr>
          <w:color w:val="auto"/>
          <w:sz w:val="22"/>
          <w:szCs w:val="22"/>
          <w:lang w:eastAsia="cs-CZ"/>
        </w:rPr>
        <w:t>Štatutárny orgán:</w:t>
      </w:r>
      <w:r w:rsidRP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Pr="00A0365F">
        <w:rPr>
          <w:color w:val="auto"/>
          <w:sz w:val="22"/>
          <w:szCs w:val="22"/>
          <w:lang w:eastAsia="cs-CZ"/>
        </w:rPr>
        <w:t>predstavenstvo zastúpené:</w:t>
      </w:r>
    </w:p>
    <w:p w14:paraId="254631D8" w14:textId="539D0677" w:rsidR="00EF470F" w:rsidRPr="00A0365F" w:rsidRDefault="00EF470F" w:rsidP="00A0365F">
      <w:pPr>
        <w:pStyle w:val="Default"/>
        <w:spacing w:after="0" w:line="276" w:lineRule="auto"/>
        <w:ind w:left="2984" w:firstLine="708"/>
        <w:contextualSpacing/>
        <w:rPr>
          <w:color w:val="auto"/>
          <w:sz w:val="22"/>
          <w:szCs w:val="22"/>
          <w:lang w:eastAsia="cs-CZ"/>
        </w:rPr>
      </w:pPr>
      <w:r w:rsidRPr="00A0365F">
        <w:rPr>
          <w:color w:val="auto"/>
          <w:sz w:val="22"/>
          <w:szCs w:val="22"/>
          <w:lang w:eastAsia="cs-CZ"/>
        </w:rPr>
        <w:t xml:space="preserve">Ing. Filip </w:t>
      </w:r>
      <w:proofErr w:type="spellStart"/>
      <w:r w:rsidRPr="00A0365F">
        <w:rPr>
          <w:color w:val="auto"/>
          <w:sz w:val="22"/>
          <w:szCs w:val="22"/>
          <w:lang w:eastAsia="cs-CZ"/>
        </w:rPr>
        <w:t>Macháček</w:t>
      </w:r>
      <w:proofErr w:type="spellEnd"/>
      <w:r w:rsidRPr="00A0365F">
        <w:rPr>
          <w:color w:val="auto"/>
          <w:sz w:val="22"/>
          <w:szCs w:val="22"/>
          <w:lang w:eastAsia="cs-CZ"/>
        </w:rPr>
        <w:t>, predseda predstavenstva a generálny riaditeľ</w:t>
      </w:r>
    </w:p>
    <w:p w14:paraId="10F2EFCF" w14:textId="77777777" w:rsidR="00EF470F" w:rsidRPr="00A0365F" w:rsidRDefault="00EF470F" w:rsidP="00A0365F">
      <w:pPr>
        <w:pStyle w:val="Default"/>
        <w:spacing w:after="0" w:line="276" w:lineRule="auto"/>
        <w:ind w:left="2984" w:firstLine="708"/>
        <w:contextualSpacing/>
        <w:rPr>
          <w:color w:val="auto"/>
          <w:sz w:val="22"/>
          <w:szCs w:val="22"/>
          <w:lang w:eastAsia="cs-CZ"/>
        </w:rPr>
      </w:pPr>
      <w:r w:rsidRPr="00A0365F">
        <w:rPr>
          <w:color w:val="auto"/>
          <w:sz w:val="22"/>
          <w:szCs w:val="22"/>
          <w:lang w:eastAsia="cs-CZ"/>
        </w:rPr>
        <w:t xml:space="preserve">Ing. Peter </w:t>
      </w:r>
      <w:proofErr w:type="spellStart"/>
      <w:r w:rsidRPr="00A0365F">
        <w:rPr>
          <w:color w:val="auto"/>
          <w:sz w:val="22"/>
          <w:szCs w:val="22"/>
          <w:lang w:eastAsia="cs-CZ"/>
        </w:rPr>
        <w:t>Braška</w:t>
      </w:r>
      <w:proofErr w:type="spellEnd"/>
      <w:r w:rsidRPr="00A0365F">
        <w:rPr>
          <w:color w:val="auto"/>
          <w:sz w:val="22"/>
          <w:szCs w:val="22"/>
          <w:lang w:eastAsia="cs-CZ"/>
        </w:rPr>
        <w:t xml:space="preserve"> , MBA - člen predstavenstva</w:t>
      </w:r>
    </w:p>
    <w:p w14:paraId="52E6957D" w14:textId="6E563EA2"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IČO:</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Pr="00A0365F">
        <w:rPr>
          <w:color w:val="auto"/>
          <w:sz w:val="22"/>
          <w:szCs w:val="22"/>
          <w:lang w:eastAsia="cs-CZ"/>
        </w:rPr>
        <w:t>35 919 001</w:t>
      </w:r>
    </w:p>
    <w:p w14:paraId="7301CC93" w14:textId="0C89A8EC"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DIČ:</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Pr="00A0365F">
        <w:rPr>
          <w:color w:val="auto"/>
          <w:sz w:val="22"/>
          <w:szCs w:val="22"/>
          <w:lang w:eastAsia="cs-CZ"/>
        </w:rPr>
        <w:t>202 193 7775</w:t>
      </w:r>
    </w:p>
    <w:p w14:paraId="27122062" w14:textId="2C168219"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IČ DPH:</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Pr="00A0365F">
        <w:rPr>
          <w:color w:val="auto"/>
          <w:sz w:val="22"/>
          <w:szCs w:val="22"/>
          <w:lang w:eastAsia="cs-CZ"/>
        </w:rPr>
        <w:t xml:space="preserve">SK 202 193 7775 </w:t>
      </w:r>
    </w:p>
    <w:p w14:paraId="7D71288A" w14:textId="00D1DA54" w:rsidR="00EF470F" w:rsidRPr="00A0365F" w:rsidRDefault="00EF470F" w:rsidP="00A0365F">
      <w:pPr>
        <w:pStyle w:val="Default"/>
        <w:spacing w:after="0" w:line="276" w:lineRule="auto"/>
        <w:ind w:left="2832" w:hanging="2832"/>
        <w:contextualSpacing/>
        <w:rPr>
          <w:color w:val="auto"/>
          <w:sz w:val="22"/>
          <w:szCs w:val="22"/>
          <w:lang w:eastAsia="cs-CZ"/>
        </w:rPr>
      </w:pPr>
      <w:r w:rsidRPr="00A0365F">
        <w:rPr>
          <w:color w:val="auto"/>
          <w:sz w:val="22"/>
          <w:szCs w:val="22"/>
          <w:lang w:eastAsia="cs-CZ"/>
        </w:rPr>
        <w:t>Bankové spojenie:</w:t>
      </w:r>
      <w:r w:rsidRP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Pr="00A0365F">
        <w:rPr>
          <w:color w:val="auto"/>
          <w:sz w:val="22"/>
          <w:szCs w:val="22"/>
          <w:lang w:eastAsia="cs-CZ"/>
        </w:rPr>
        <w:t>Štátna pokladnica</w:t>
      </w:r>
    </w:p>
    <w:p w14:paraId="792D2745" w14:textId="31083B08"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IBAN:</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Pr="00A0365F">
        <w:rPr>
          <w:color w:val="auto"/>
          <w:sz w:val="22"/>
          <w:szCs w:val="22"/>
          <w:lang w:eastAsia="cs-CZ"/>
        </w:rPr>
        <w:t>SK95 8180 0000 0070 0069 4593</w:t>
      </w:r>
    </w:p>
    <w:p w14:paraId="54488D0F" w14:textId="6B67D332"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SWIFT:</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00A0365F">
        <w:rPr>
          <w:color w:val="auto"/>
          <w:sz w:val="22"/>
          <w:szCs w:val="22"/>
          <w:lang w:eastAsia="cs-CZ"/>
        </w:rPr>
        <w:tab/>
      </w:r>
      <w:r w:rsidRPr="00A0365F">
        <w:rPr>
          <w:color w:val="auto"/>
          <w:sz w:val="22"/>
          <w:szCs w:val="22"/>
          <w:lang w:eastAsia="cs-CZ"/>
        </w:rPr>
        <w:t>SPSRSKBA</w:t>
      </w:r>
    </w:p>
    <w:p w14:paraId="7E585030" w14:textId="77777777" w:rsidR="00EF470F" w:rsidRPr="00A0365F" w:rsidRDefault="00EF470F" w:rsidP="00A0365F">
      <w:pPr>
        <w:spacing w:after="0" w:line="276" w:lineRule="auto"/>
        <w:contextualSpacing/>
        <w:rPr>
          <w:rFonts w:ascii="Arial" w:hAnsi="Arial" w:cs="Arial"/>
        </w:rPr>
      </w:pPr>
      <w:r w:rsidRPr="00A0365F">
        <w:rPr>
          <w:rFonts w:ascii="Arial" w:hAnsi="Arial" w:cs="Arial"/>
        </w:rPr>
        <w:t>(ďalej v texte tiež ako „</w:t>
      </w:r>
      <w:r w:rsidRPr="00A0365F">
        <w:rPr>
          <w:rFonts w:ascii="Arial" w:hAnsi="Arial" w:cs="Arial"/>
          <w:b/>
          <w:bCs/>
          <w:i/>
          <w:iCs/>
        </w:rPr>
        <w:t>Objednávateľ</w:t>
      </w:r>
      <w:r w:rsidRPr="00A0365F">
        <w:rPr>
          <w:rFonts w:ascii="Arial" w:hAnsi="Arial" w:cs="Arial"/>
        </w:rPr>
        <w:t>“)</w:t>
      </w:r>
      <w:bookmarkStart w:id="93" w:name="bookmark1"/>
    </w:p>
    <w:p w14:paraId="1D09362E" w14:textId="77777777" w:rsidR="00EF470F" w:rsidRPr="00A0365F" w:rsidRDefault="00EF470F" w:rsidP="00A0365F">
      <w:pPr>
        <w:spacing w:after="0" w:line="276" w:lineRule="auto"/>
        <w:contextualSpacing/>
        <w:rPr>
          <w:rFonts w:ascii="Arial" w:hAnsi="Arial" w:cs="Arial"/>
        </w:rPr>
      </w:pPr>
    </w:p>
    <w:p w14:paraId="05703631" w14:textId="77777777" w:rsidR="00EF470F" w:rsidRPr="00A0365F" w:rsidRDefault="00EF470F" w:rsidP="00A0365F">
      <w:pPr>
        <w:spacing w:after="0" w:line="276" w:lineRule="auto"/>
        <w:contextualSpacing/>
        <w:rPr>
          <w:rFonts w:ascii="Arial" w:hAnsi="Arial" w:cs="Arial"/>
          <w:b/>
        </w:rPr>
      </w:pPr>
      <w:r w:rsidRPr="00A0365F">
        <w:rPr>
          <w:rFonts w:ascii="Arial" w:hAnsi="Arial" w:cs="Arial"/>
          <w:b/>
        </w:rPr>
        <w:t>a</w:t>
      </w:r>
    </w:p>
    <w:p w14:paraId="3CDBA11C" w14:textId="77777777" w:rsidR="00EF470F" w:rsidRPr="00A0365F" w:rsidRDefault="00EF470F" w:rsidP="00A0365F">
      <w:pPr>
        <w:spacing w:after="0" w:line="276" w:lineRule="auto"/>
        <w:contextualSpacing/>
        <w:rPr>
          <w:rFonts w:ascii="Arial" w:hAnsi="Arial" w:cs="Arial"/>
          <w:b/>
        </w:rPr>
      </w:pPr>
    </w:p>
    <w:p w14:paraId="50C08890" w14:textId="77777777" w:rsidR="00EF470F" w:rsidRPr="00A0365F" w:rsidRDefault="00EF470F" w:rsidP="00A0365F">
      <w:pPr>
        <w:spacing w:after="0" w:line="276" w:lineRule="auto"/>
        <w:contextualSpacing/>
        <w:rPr>
          <w:rFonts w:ascii="Arial" w:hAnsi="Arial" w:cs="Arial"/>
          <w:b/>
        </w:rPr>
      </w:pPr>
      <w:r w:rsidRPr="00A0365F">
        <w:rPr>
          <w:rFonts w:ascii="Arial" w:hAnsi="Arial" w:cs="Arial"/>
          <w:b/>
        </w:rPr>
        <w:t>Poskytovateľ:</w:t>
      </w:r>
    </w:p>
    <w:p w14:paraId="0543CA8B" w14:textId="77777777"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 xml:space="preserve">Obchodné meno: </w:t>
      </w:r>
      <w:r w:rsidRPr="00A0365F">
        <w:rPr>
          <w:color w:val="auto"/>
          <w:sz w:val="22"/>
          <w:szCs w:val="22"/>
          <w:lang w:eastAsia="cs-CZ"/>
        </w:rPr>
        <w:tab/>
      </w:r>
      <w:r w:rsidRPr="00A0365F">
        <w:rPr>
          <w:color w:val="auto"/>
          <w:sz w:val="22"/>
          <w:szCs w:val="22"/>
          <w:lang w:eastAsia="cs-CZ"/>
        </w:rPr>
        <w:tab/>
      </w:r>
    </w:p>
    <w:p w14:paraId="14BDDBE3" w14:textId="77777777"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Sídlo:</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p>
    <w:p w14:paraId="52A95F71" w14:textId="77777777"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Právna forma:</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p>
    <w:p w14:paraId="46BF52EF" w14:textId="77777777" w:rsidR="00EF470F" w:rsidRPr="00A0365F" w:rsidRDefault="00EF470F" w:rsidP="00A0365F">
      <w:pPr>
        <w:pStyle w:val="Default"/>
        <w:spacing w:after="0" w:line="276" w:lineRule="auto"/>
        <w:ind w:left="2832" w:hanging="2832"/>
        <w:contextualSpacing/>
        <w:rPr>
          <w:color w:val="auto"/>
          <w:sz w:val="22"/>
          <w:szCs w:val="22"/>
          <w:lang w:eastAsia="cs-CZ"/>
        </w:rPr>
      </w:pPr>
      <w:r w:rsidRPr="00A0365F">
        <w:rPr>
          <w:color w:val="auto"/>
          <w:sz w:val="22"/>
          <w:szCs w:val="22"/>
          <w:lang w:eastAsia="cs-CZ"/>
        </w:rPr>
        <w:t>Štatutárny orgán:</w:t>
      </w:r>
      <w:r w:rsidRPr="00A0365F">
        <w:rPr>
          <w:color w:val="auto"/>
          <w:sz w:val="22"/>
          <w:szCs w:val="22"/>
          <w:lang w:eastAsia="cs-CZ"/>
        </w:rPr>
        <w:tab/>
      </w:r>
    </w:p>
    <w:p w14:paraId="34DD6F58" w14:textId="77777777"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IČO:</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p>
    <w:p w14:paraId="2E05589D" w14:textId="77777777"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lastRenderedPageBreak/>
        <w:t>DIČ:</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p>
    <w:p w14:paraId="1E254A1E" w14:textId="77777777"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IČ DPH:</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t xml:space="preserve"> </w:t>
      </w:r>
    </w:p>
    <w:p w14:paraId="17991487" w14:textId="77777777" w:rsidR="00EF470F" w:rsidRPr="00A0365F" w:rsidRDefault="00EF470F" w:rsidP="00A0365F">
      <w:pPr>
        <w:pStyle w:val="Default"/>
        <w:spacing w:after="0" w:line="276" w:lineRule="auto"/>
        <w:ind w:left="2832" w:hanging="2832"/>
        <w:contextualSpacing/>
        <w:rPr>
          <w:color w:val="auto"/>
          <w:sz w:val="22"/>
          <w:szCs w:val="22"/>
          <w:lang w:eastAsia="cs-CZ"/>
        </w:rPr>
      </w:pPr>
      <w:r w:rsidRPr="00A0365F">
        <w:rPr>
          <w:color w:val="auto"/>
          <w:sz w:val="22"/>
          <w:szCs w:val="22"/>
          <w:lang w:eastAsia="cs-CZ"/>
        </w:rPr>
        <w:t>Bankové spojenie:</w:t>
      </w:r>
      <w:r w:rsidRPr="00A0365F">
        <w:rPr>
          <w:color w:val="auto"/>
          <w:sz w:val="22"/>
          <w:szCs w:val="22"/>
          <w:lang w:eastAsia="cs-CZ"/>
        </w:rPr>
        <w:tab/>
      </w:r>
    </w:p>
    <w:p w14:paraId="66B53849" w14:textId="77777777"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IBAN:</w:t>
      </w:r>
      <w:r w:rsidRPr="00A0365F">
        <w:rPr>
          <w:color w:val="auto"/>
          <w:sz w:val="22"/>
          <w:szCs w:val="22"/>
          <w:lang w:eastAsia="cs-CZ"/>
        </w:rPr>
        <w:tab/>
      </w:r>
      <w:r w:rsidRPr="00A0365F">
        <w:rPr>
          <w:color w:val="auto"/>
          <w:sz w:val="22"/>
          <w:szCs w:val="22"/>
          <w:lang w:eastAsia="cs-CZ"/>
        </w:rPr>
        <w:tab/>
      </w:r>
      <w:r w:rsidRPr="00A0365F">
        <w:rPr>
          <w:color w:val="auto"/>
          <w:sz w:val="22"/>
          <w:szCs w:val="22"/>
          <w:lang w:eastAsia="cs-CZ"/>
        </w:rPr>
        <w:tab/>
      </w:r>
    </w:p>
    <w:p w14:paraId="513D4008" w14:textId="77777777" w:rsidR="00EF470F" w:rsidRPr="00A0365F" w:rsidRDefault="00EF470F" w:rsidP="00A0365F">
      <w:pPr>
        <w:pStyle w:val="Default"/>
        <w:spacing w:after="0" w:line="276" w:lineRule="auto"/>
        <w:contextualSpacing/>
        <w:rPr>
          <w:color w:val="auto"/>
          <w:sz w:val="22"/>
          <w:szCs w:val="22"/>
          <w:lang w:eastAsia="cs-CZ"/>
        </w:rPr>
      </w:pPr>
      <w:r w:rsidRPr="00A0365F">
        <w:rPr>
          <w:color w:val="auto"/>
          <w:sz w:val="22"/>
          <w:szCs w:val="22"/>
          <w:lang w:eastAsia="cs-CZ"/>
        </w:rPr>
        <w:t>SWIFT:</w:t>
      </w:r>
      <w:r w:rsidRPr="00A0365F">
        <w:rPr>
          <w:color w:val="auto"/>
          <w:sz w:val="22"/>
          <w:szCs w:val="22"/>
          <w:lang w:eastAsia="cs-CZ"/>
        </w:rPr>
        <w:tab/>
      </w:r>
      <w:r w:rsidRPr="00A0365F">
        <w:rPr>
          <w:color w:val="auto"/>
          <w:sz w:val="22"/>
          <w:szCs w:val="22"/>
          <w:lang w:eastAsia="cs-CZ"/>
        </w:rPr>
        <w:tab/>
      </w:r>
    </w:p>
    <w:p w14:paraId="35CE41E2" w14:textId="77777777" w:rsidR="00EF470F" w:rsidRPr="00A0365F" w:rsidRDefault="00EF470F" w:rsidP="00A0365F">
      <w:pPr>
        <w:pStyle w:val="Default"/>
        <w:spacing w:after="0" w:line="276" w:lineRule="auto"/>
        <w:contextualSpacing/>
        <w:rPr>
          <w:sz w:val="22"/>
          <w:szCs w:val="22"/>
        </w:rPr>
      </w:pPr>
      <w:r w:rsidRPr="00A0365F">
        <w:rPr>
          <w:sz w:val="22"/>
          <w:szCs w:val="22"/>
        </w:rPr>
        <w:t>(ďalej v texte tiež ako „</w:t>
      </w:r>
      <w:r w:rsidRPr="00A0365F">
        <w:rPr>
          <w:b/>
          <w:bCs/>
          <w:i/>
          <w:iCs/>
          <w:sz w:val="22"/>
          <w:szCs w:val="22"/>
        </w:rPr>
        <w:t>Poskytovateľ</w:t>
      </w:r>
      <w:r w:rsidRPr="00A0365F">
        <w:rPr>
          <w:sz w:val="22"/>
          <w:szCs w:val="22"/>
        </w:rPr>
        <w:t>“)</w:t>
      </w:r>
    </w:p>
    <w:p w14:paraId="44C23FD0" w14:textId="77777777" w:rsidR="00EF470F" w:rsidRPr="00A0365F" w:rsidRDefault="00EF470F" w:rsidP="00A0365F">
      <w:pPr>
        <w:pStyle w:val="Default"/>
        <w:spacing w:after="0" w:line="276" w:lineRule="auto"/>
        <w:contextualSpacing/>
        <w:rPr>
          <w:sz w:val="22"/>
          <w:szCs w:val="22"/>
        </w:rPr>
      </w:pPr>
    </w:p>
    <w:p w14:paraId="6B16D7B1" w14:textId="77777777" w:rsidR="00EF470F" w:rsidRPr="00A0365F" w:rsidRDefault="00EF470F" w:rsidP="00A0365F">
      <w:pPr>
        <w:pStyle w:val="Default"/>
        <w:spacing w:after="0" w:line="276" w:lineRule="auto"/>
        <w:contextualSpacing/>
        <w:rPr>
          <w:sz w:val="22"/>
          <w:szCs w:val="22"/>
        </w:rPr>
      </w:pPr>
      <w:r w:rsidRPr="00A0365F">
        <w:rPr>
          <w:sz w:val="22"/>
          <w:szCs w:val="22"/>
        </w:rPr>
        <w:t>(Objednávateľ a Poskytovateľ ďalej spoločne v texte tiež ako „</w:t>
      </w:r>
      <w:r w:rsidRPr="00A0365F">
        <w:rPr>
          <w:b/>
          <w:i/>
          <w:sz w:val="22"/>
          <w:szCs w:val="22"/>
        </w:rPr>
        <w:t>Zmluvné strany</w:t>
      </w:r>
      <w:r w:rsidRPr="00A0365F">
        <w:rPr>
          <w:sz w:val="22"/>
          <w:szCs w:val="22"/>
        </w:rPr>
        <w:t>“)</w:t>
      </w:r>
      <w:bookmarkEnd w:id="93"/>
    </w:p>
    <w:p w14:paraId="665D85ED" w14:textId="77777777" w:rsidR="00EF470F" w:rsidRPr="00A0365F" w:rsidRDefault="00EF470F" w:rsidP="00A0365F">
      <w:pPr>
        <w:spacing w:after="0" w:line="276" w:lineRule="auto"/>
        <w:contextualSpacing/>
        <w:jc w:val="center"/>
        <w:rPr>
          <w:rFonts w:ascii="Arial" w:hAnsi="Arial" w:cs="Arial"/>
          <w:b/>
        </w:rPr>
      </w:pPr>
    </w:p>
    <w:p w14:paraId="2CE7D334" w14:textId="77777777" w:rsidR="00EF470F" w:rsidRPr="00A0365F" w:rsidRDefault="00EF470F" w:rsidP="00A0365F">
      <w:pPr>
        <w:spacing w:after="0" w:line="276" w:lineRule="auto"/>
        <w:contextualSpacing/>
        <w:jc w:val="center"/>
        <w:rPr>
          <w:rFonts w:ascii="Arial" w:hAnsi="Arial" w:cs="Arial"/>
          <w:b/>
        </w:rPr>
      </w:pPr>
    </w:p>
    <w:p w14:paraId="549E4044"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Článok I.</w:t>
      </w:r>
    </w:p>
    <w:p w14:paraId="56144A64"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Úvodné ustanovenie</w:t>
      </w:r>
    </w:p>
    <w:p w14:paraId="6376C86D" w14:textId="77777777" w:rsidR="00EF470F" w:rsidRPr="00A0365F" w:rsidRDefault="00EF470F" w:rsidP="00A0365F">
      <w:pPr>
        <w:spacing w:after="0" w:line="276" w:lineRule="auto"/>
        <w:contextualSpacing/>
        <w:jc w:val="center"/>
        <w:rPr>
          <w:rFonts w:ascii="Arial" w:hAnsi="Arial" w:cs="Arial"/>
          <w:b/>
        </w:rPr>
      </w:pPr>
    </w:p>
    <w:p w14:paraId="5EF3DF3A" w14:textId="0EC475B5" w:rsidR="00EF470F" w:rsidRPr="00A0365F" w:rsidRDefault="00EF470F" w:rsidP="00C712BE">
      <w:pPr>
        <w:pStyle w:val="Odsekzoznamu"/>
        <w:numPr>
          <w:ilvl w:val="1"/>
          <w:numId w:val="63"/>
        </w:numPr>
        <w:spacing w:after="120" w:line="276" w:lineRule="auto"/>
        <w:ind w:left="567" w:hanging="567"/>
        <w:contextualSpacing/>
        <w:rPr>
          <w:rFonts w:cs="Arial"/>
          <w:i/>
        </w:rPr>
      </w:pPr>
      <w:r w:rsidRPr="00A0365F">
        <w:rPr>
          <w:rFonts w:cs="Arial"/>
        </w:rPr>
        <w:t>Zmluva sa uzatvára na základe výsledku zadávania zákazky prostredníctvom</w:t>
      </w:r>
      <w:r w:rsidR="00F21A9F" w:rsidRPr="00F21A9F">
        <w:t xml:space="preserve"> </w:t>
      </w:r>
      <w:bookmarkStart w:id="94" w:name="_Hlk199232536"/>
      <w:r w:rsidR="004C4C4F">
        <w:t xml:space="preserve">Oznámenia </w:t>
      </w:r>
      <w:r w:rsidR="00F21A9F" w:rsidRPr="00F21A9F">
        <w:rPr>
          <w:rFonts w:cs="Arial"/>
        </w:rPr>
        <w:t>o vyhlásení verejného obstarávania</w:t>
      </w:r>
      <w:r w:rsidRPr="00A0365F">
        <w:rPr>
          <w:rFonts w:cs="Arial"/>
        </w:rPr>
        <w:t xml:space="preserve"> </w:t>
      </w:r>
      <w:bookmarkEnd w:id="94"/>
      <w:r w:rsidRPr="00A0365F">
        <w:rPr>
          <w:rFonts w:cs="Arial"/>
        </w:rPr>
        <w:t xml:space="preserve">zo dňa </w:t>
      </w:r>
      <w:r w:rsidR="00BB0CD4" w:rsidRPr="00BB0CD4">
        <w:rPr>
          <w:rFonts w:cs="Arial"/>
          <w:highlight w:val="yellow"/>
        </w:rPr>
        <w:t>[doplniť]</w:t>
      </w:r>
      <w:r w:rsidRPr="00A0365F">
        <w:rPr>
          <w:rFonts w:cs="Arial"/>
        </w:rPr>
        <w:t xml:space="preserve"> na zákazku „Licenčná podpora ESID</w:t>
      </w:r>
      <w:r w:rsidRPr="00A0365F">
        <w:rPr>
          <w:rFonts w:cs="Arial"/>
          <w:color w:val="000000"/>
        </w:rPr>
        <w:t>“ (ďalej len „</w:t>
      </w:r>
      <w:r w:rsidR="004C4C4F">
        <w:rPr>
          <w:rFonts w:cs="Arial"/>
          <w:b/>
          <w:i/>
          <w:color w:val="000000"/>
        </w:rPr>
        <w:t>Oznámenie</w:t>
      </w:r>
      <w:r w:rsidRPr="00A0365F">
        <w:rPr>
          <w:rFonts w:cs="Arial"/>
          <w:color w:val="000000"/>
        </w:rPr>
        <w:t>“).</w:t>
      </w:r>
    </w:p>
    <w:p w14:paraId="4CC7A7E9" w14:textId="77777777" w:rsidR="00EF470F" w:rsidRPr="00A0365F" w:rsidRDefault="00EF470F" w:rsidP="00C712BE">
      <w:pPr>
        <w:pStyle w:val="Odsekzoznamu"/>
        <w:numPr>
          <w:ilvl w:val="1"/>
          <w:numId w:val="63"/>
        </w:numPr>
        <w:spacing w:after="120" w:line="276" w:lineRule="auto"/>
        <w:ind w:left="567" w:hanging="567"/>
        <w:contextualSpacing/>
        <w:rPr>
          <w:rFonts w:cs="Arial"/>
        </w:rPr>
      </w:pPr>
      <w:r w:rsidRPr="00A0365F">
        <w:rPr>
          <w:rFonts w:cs="Arial"/>
        </w:rPr>
        <w:t>Objednávateľ ako verejný obstarávateľ vyhlásil verejné obstarávanie v súlade so zákonom                      o verejnom obstarávaní na predmet zákazky, ktorým je obnova poskytovania služieb licenčnej podpory pre vybrané produkty produktovej rady ESID a prepojených licencií v súčasnosti vlastnených Objednávateľom v celkovom období do 31.12.2026 (ďalej len „</w:t>
      </w:r>
      <w:r w:rsidRPr="00A0365F">
        <w:rPr>
          <w:rFonts w:cs="Arial"/>
          <w:b/>
          <w:i/>
        </w:rPr>
        <w:t>Služby</w:t>
      </w:r>
      <w:r w:rsidRPr="00A0365F">
        <w:rPr>
          <w:rFonts w:cs="Arial"/>
        </w:rPr>
        <w:t>“)</w:t>
      </w:r>
      <w:r w:rsidRPr="00A0365F">
        <w:rPr>
          <w:rStyle w:val="Zkladntext2Tun"/>
          <w:rFonts w:eastAsia="Microsoft Sans Serif" w:cs="Arial"/>
          <w:sz w:val="22"/>
          <w:szCs w:val="22"/>
        </w:rPr>
        <w:t xml:space="preserve"> </w:t>
      </w:r>
      <w:r w:rsidRPr="00A0365F">
        <w:rPr>
          <w:rFonts w:cs="Arial"/>
        </w:rPr>
        <w:t>pre Objednávateľa na základe špecifikácií požadovaných Objednávateľom v tejto Zmluve a najmä v Opise predmetu zákazky, ktorý tvorí prílohu č. 1 tejto Zmluvy (ďalej len „</w:t>
      </w:r>
      <w:r w:rsidRPr="00A0365F">
        <w:rPr>
          <w:rFonts w:cs="Arial"/>
          <w:b/>
          <w:i/>
        </w:rPr>
        <w:t>Príloha č. 1</w:t>
      </w:r>
      <w:r w:rsidRPr="00A0365F">
        <w:rPr>
          <w:rFonts w:cs="Arial"/>
        </w:rPr>
        <w:t>“). Na základe vyhodnotenia ponúk vo verejnom obstarávaní bola vybraná ponuka Poskytovateľa ako ponuka úspešného uchádzača. Vzhľadom na túto skutočnosť a predloženú ponuku Poskytovateľa sa Zmluvné strany v slobodnej vôli a v súlade s platnými právnymi predpismi rozhodli uzatvoriť túto Zmluvu.</w:t>
      </w:r>
    </w:p>
    <w:p w14:paraId="22816871" w14:textId="77777777" w:rsidR="00EF470F" w:rsidRPr="00A0365F" w:rsidRDefault="00EF470F" w:rsidP="00EF470F">
      <w:pPr>
        <w:pStyle w:val="Odsekzoznamu"/>
        <w:spacing w:line="276" w:lineRule="auto"/>
        <w:ind w:left="360"/>
        <w:rPr>
          <w:rFonts w:cs="Arial"/>
        </w:rPr>
      </w:pPr>
    </w:p>
    <w:p w14:paraId="599085E0"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Článok II.</w:t>
      </w:r>
    </w:p>
    <w:p w14:paraId="186CBF83"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Predmet Zmluvy</w:t>
      </w:r>
    </w:p>
    <w:p w14:paraId="1EFBD5F7" w14:textId="77777777" w:rsidR="00EF470F" w:rsidRPr="00A0365F" w:rsidRDefault="00EF470F" w:rsidP="00A0365F">
      <w:pPr>
        <w:spacing w:after="0" w:line="276" w:lineRule="auto"/>
        <w:contextualSpacing/>
        <w:jc w:val="center"/>
        <w:rPr>
          <w:rFonts w:ascii="Arial" w:hAnsi="Arial" w:cs="Arial"/>
          <w:b/>
        </w:rPr>
      </w:pPr>
    </w:p>
    <w:p w14:paraId="3E4C223F" w14:textId="3A0B1653" w:rsidR="00EF470F" w:rsidRPr="00A0365F" w:rsidRDefault="00EF470F" w:rsidP="00C712BE">
      <w:pPr>
        <w:pStyle w:val="Odsekzoznamu"/>
        <w:numPr>
          <w:ilvl w:val="1"/>
          <w:numId w:val="61"/>
        </w:numPr>
        <w:spacing w:after="120" w:line="276" w:lineRule="auto"/>
        <w:ind w:left="567" w:hanging="567"/>
        <w:contextualSpacing/>
        <w:rPr>
          <w:rFonts w:cs="Arial"/>
        </w:rPr>
      </w:pPr>
      <w:r w:rsidRPr="00A0365F">
        <w:rPr>
          <w:rFonts w:cs="Arial"/>
        </w:rPr>
        <w:t>Poskytovateľ sa zaväzuje za podmienok dohodnutých v Zmluve a v</w:t>
      </w:r>
      <w:r w:rsidR="004C4C4F">
        <w:rPr>
          <w:rFonts w:cs="Arial"/>
        </w:rPr>
        <w:t xml:space="preserve"> Oznámení </w:t>
      </w:r>
      <w:r w:rsidRPr="00A0365F">
        <w:rPr>
          <w:rFonts w:cs="Arial"/>
        </w:rPr>
        <w:t xml:space="preserve">poskytovať Objednávateľovi Služby, t. j. licenčnú podporu produktovej rady ESID a prepojených licencií, a to od </w:t>
      </w:r>
      <w:r w:rsidR="007023BC">
        <w:rPr>
          <w:rFonts w:cs="Arial"/>
        </w:rPr>
        <w:t>15</w:t>
      </w:r>
      <w:r w:rsidRPr="00A0365F">
        <w:rPr>
          <w:rFonts w:cs="Arial"/>
        </w:rPr>
        <w:t>.0</w:t>
      </w:r>
      <w:r w:rsidR="007023BC">
        <w:rPr>
          <w:rFonts w:cs="Arial"/>
        </w:rPr>
        <w:t>8</w:t>
      </w:r>
      <w:r w:rsidRPr="00A0365F">
        <w:rPr>
          <w:rFonts w:cs="Arial"/>
        </w:rPr>
        <w:t xml:space="preserve">.2025 do 31.12.2026, ktorá pozostáva z poskytovania </w:t>
      </w:r>
      <w:r w:rsidRPr="00A0365F">
        <w:rPr>
          <w:rFonts w:cs="Arial"/>
          <w:i/>
          <w:iCs/>
        </w:rPr>
        <w:t xml:space="preserve">(i) </w:t>
      </w:r>
      <w:r w:rsidRPr="00A0365F">
        <w:rPr>
          <w:rFonts w:cs="Arial"/>
        </w:rPr>
        <w:t xml:space="preserve">softvérových aktualizácií (Software Updates) a </w:t>
      </w:r>
      <w:r w:rsidRPr="00A0365F">
        <w:rPr>
          <w:rFonts w:cs="Arial"/>
          <w:i/>
          <w:iCs/>
        </w:rPr>
        <w:t>(ii)</w:t>
      </w:r>
      <w:r w:rsidRPr="00A0365F">
        <w:rPr>
          <w:rFonts w:cs="Arial"/>
        </w:rPr>
        <w:t xml:space="preserve"> produktovej podpory (Product Support), a to pre licencie z produktovej rady ESID, konkrétne ESID System GIS CC v celkovom počte 22 ks licencií a ESID System WebMap v počte 1 ks, vrátane licencií produktov HEXAGON Geospatial (ďalej len „</w:t>
      </w:r>
      <w:r w:rsidRPr="00A0365F">
        <w:rPr>
          <w:rFonts w:cs="Arial"/>
          <w:b/>
          <w:bCs/>
        </w:rPr>
        <w:t>prepojené licencie</w:t>
      </w:r>
      <w:r w:rsidRPr="00A0365F">
        <w:rPr>
          <w:rFonts w:cs="Arial"/>
        </w:rPr>
        <w:t>” alebo „</w:t>
      </w:r>
      <w:r w:rsidRPr="00A0365F">
        <w:rPr>
          <w:rFonts w:cs="Arial"/>
          <w:b/>
          <w:bCs/>
        </w:rPr>
        <w:t>prepojené produkty</w:t>
      </w:r>
      <w:r w:rsidRPr="00A0365F">
        <w:rPr>
          <w:rFonts w:cs="Arial"/>
        </w:rPr>
        <w:t xml:space="preserve">”) úzko prepojených s produktami ESID. Uvedené licencie sú využívané na nasledovné činnosti: </w:t>
      </w:r>
    </w:p>
    <w:p w14:paraId="09CAA99A" w14:textId="77777777" w:rsidR="00EF470F" w:rsidRPr="00A0365F" w:rsidRDefault="00EF470F" w:rsidP="00C712BE">
      <w:pPr>
        <w:pStyle w:val="Odsekzoznamu"/>
        <w:numPr>
          <w:ilvl w:val="0"/>
          <w:numId w:val="75"/>
        </w:numPr>
        <w:spacing w:after="120" w:line="276" w:lineRule="auto"/>
        <w:ind w:left="1134" w:hanging="283"/>
        <w:contextualSpacing/>
        <w:rPr>
          <w:rFonts w:cs="Arial"/>
        </w:rPr>
      </w:pPr>
      <w:r w:rsidRPr="00A0365F">
        <w:rPr>
          <w:rFonts w:cs="Arial"/>
        </w:rPr>
        <w:t>komplexná podpora pri správe pozemkov a objektov,</w:t>
      </w:r>
    </w:p>
    <w:p w14:paraId="3ED91CD6" w14:textId="77777777" w:rsidR="00EF470F" w:rsidRPr="00A0365F" w:rsidRDefault="00EF470F" w:rsidP="00C712BE">
      <w:pPr>
        <w:pStyle w:val="Odsekzoznamu"/>
        <w:numPr>
          <w:ilvl w:val="0"/>
          <w:numId w:val="75"/>
        </w:numPr>
        <w:spacing w:after="120" w:line="276" w:lineRule="auto"/>
        <w:ind w:left="1134" w:hanging="283"/>
        <w:contextualSpacing/>
        <w:rPr>
          <w:rFonts w:cs="Arial"/>
        </w:rPr>
      </w:pPr>
      <w:r w:rsidRPr="00A0365F">
        <w:rPr>
          <w:rFonts w:cs="Arial"/>
        </w:rPr>
        <w:t>sledovanie transakcií s nehnuteľnosťami – výkup, odpredaj, zlučovanie,</w:t>
      </w:r>
    </w:p>
    <w:p w14:paraId="2A3417CF" w14:textId="77777777" w:rsidR="00EF470F" w:rsidRPr="00A0365F" w:rsidRDefault="00EF470F" w:rsidP="00C712BE">
      <w:pPr>
        <w:pStyle w:val="Odsekzoznamu"/>
        <w:numPr>
          <w:ilvl w:val="0"/>
          <w:numId w:val="75"/>
        </w:numPr>
        <w:spacing w:after="120" w:line="276" w:lineRule="auto"/>
        <w:ind w:left="1134" w:hanging="283"/>
        <w:contextualSpacing/>
        <w:rPr>
          <w:rFonts w:cs="Arial"/>
        </w:rPr>
      </w:pPr>
      <w:r w:rsidRPr="00A0365F">
        <w:rPr>
          <w:rFonts w:cs="Arial"/>
        </w:rPr>
        <w:t>evidencia geometrických plánov, evidencia dokumentácie k nehnuteľnosti (zmluvy, ťarchy, obmedzenia, zámery...),</w:t>
      </w:r>
    </w:p>
    <w:p w14:paraId="2B82206A" w14:textId="77777777" w:rsidR="00EF470F" w:rsidRPr="00A0365F" w:rsidRDefault="00EF470F" w:rsidP="00C712BE">
      <w:pPr>
        <w:pStyle w:val="Odsekzoznamu"/>
        <w:numPr>
          <w:ilvl w:val="0"/>
          <w:numId w:val="75"/>
        </w:numPr>
        <w:spacing w:after="120" w:line="276" w:lineRule="auto"/>
        <w:ind w:left="1134" w:hanging="283"/>
        <w:contextualSpacing/>
        <w:rPr>
          <w:rFonts w:cs="Arial"/>
        </w:rPr>
      </w:pPr>
      <w:r w:rsidRPr="00A0365F">
        <w:rPr>
          <w:rFonts w:cs="Arial"/>
        </w:rPr>
        <w:t>centrálny register zmlúv,</w:t>
      </w:r>
    </w:p>
    <w:p w14:paraId="3A224F89" w14:textId="77777777" w:rsidR="00EF470F" w:rsidRPr="00A0365F" w:rsidRDefault="00EF470F" w:rsidP="00C712BE">
      <w:pPr>
        <w:pStyle w:val="Odsekzoznamu"/>
        <w:numPr>
          <w:ilvl w:val="0"/>
          <w:numId w:val="75"/>
        </w:numPr>
        <w:spacing w:after="120" w:line="276" w:lineRule="auto"/>
        <w:ind w:left="1134" w:hanging="283"/>
        <w:contextualSpacing/>
        <w:rPr>
          <w:rFonts w:cs="Arial"/>
        </w:rPr>
      </w:pPr>
      <w:r w:rsidRPr="00A0365F">
        <w:rPr>
          <w:rFonts w:cs="Arial"/>
        </w:rPr>
        <w:t>podpora vyvlastnenia,</w:t>
      </w:r>
    </w:p>
    <w:p w14:paraId="51520A1E" w14:textId="77777777" w:rsidR="00EF470F" w:rsidRPr="00A0365F" w:rsidRDefault="00EF470F" w:rsidP="00C712BE">
      <w:pPr>
        <w:pStyle w:val="Odsekzoznamu"/>
        <w:numPr>
          <w:ilvl w:val="0"/>
          <w:numId w:val="75"/>
        </w:numPr>
        <w:spacing w:after="120" w:line="276" w:lineRule="auto"/>
        <w:ind w:left="1134" w:hanging="283"/>
        <w:contextualSpacing/>
        <w:rPr>
          <w:rFonts w:cs="Arial"/>
        </w:rPr>
      </w:pPr>
      <w:r w:rsidRPr="00A0365F">
        <w:rPr>
          <w:rFonts w:cs="Arial"/>
        </w:rPr>
        <w:t>podpora práce s urbármi,</w:t>
      </w:r>
    </w:p>
    <w:p w14:paraId="535B0873" w14:textId="77777777" w:rsidR="00EF470F" w:rsidRPr="00A0365F" w:rsidRDefault="00EF470F" w:rsidP="00C712BE">
      <w:pPr>
        <w:pStyle w:val="Odsekzoznamu"/>
        <w:numPr>
          <w:ilvl w:val="0"/>
          <w:numId w:val="75"/>
        </w:numPr>
        <w:spacing w:after="120" w:line="276" w:lineRule="auto"/>
        <w:ind w:left="1134" w:hanging="283"/>
        <w:contextualSpacing/>
        <w:rPr>
          <w:rFonts w:cs="Arial"/>
        </w:rPr>
      </w:pPr>
      <w:r w:rsidRPr="00A0365F">
        <w:rPr>
          <w:rFonts w:cs="Arial"/>
        </w:rPr>
        <w:t>riešenie vysporiadania  zosnulých, neidentifikovaných vlastníkov atď.,</w:t>
      </w:r>
    </w:p>
    <w:p w14:paraId="665FFEAA" w14:textId="77777777" w:rsidR="00EF470F" w:rsidRPr="00A0365F" w:rsidRDefault="00EF470F" w:rsidP="00C712BE">
      <w:pPr>
        <w:pStyle w:val="Odsekzoznamu"/>
        <w:numPr>
          <w:ilvl w:val="0"/>
          <w:numId w:val="75"/>
        </w:numPr>
        <w:spacing w:after="120" w:line="276" w:lineRule="auto"/>
        <w:ind w:left="1134" w:hanging="283"/>
        <w:contextualSpacing/>
        <w:rPr>
          <w:rFonts w:cs="Arial"/>
        </w:rPr>
      </w:pPr>
      <w:r w:rsidRPr="00A0365F">
        <w:rPr>
          <w:rFonts w:cs="Arial"/>
        </w:rPr>
        <w:t>notifikačné centrum pre komplexné sledovanie dátumov a termínov vyplývajúcich zo zmlúv,</w:t>
      </w:r>
    </w:p>
    <w:p w14:paraId="0BB9A643" w14:textId="77777777" w:rsidR="00EF470F" w:rsidRPr="00A0365F" w:rsidRDefault="00EF470F" w:rsidP="00C712BE">
      <w:pPr>
        <w:pStyle w:val="Odsekzoznamu"/>
        <w:numPr>
          <w:ilvl w:val="0"/>
          <w:numId w:val="75"/>
        </w:numPr>
        <w:spacing w:after="120" w:line="276" w:lineRule="auto"/>
        <w:ind w:left="1134" w:hanging="283"/>
        <w:contextualSpacing/>
        <w:rPr>
          <w:rFonts w:cs="Arial"/>
        </w:rPr>
      </w:pPr>
      <w:r w:rsidRPr="00A0365F">
        <w:rPr>
          <w:rFonts w:cs="Arial"/>
        </w:rPr>
        <w:t>kompletné sledovanie histórie pri nehnuteľnostiach a zmluvách,</w:t>
      </w:r>
    </w:p>
    <w:p w14:paraId="6C2C1E65" w14:textId="77777777" w:rsidR="00EF470F" w:rsidRPr="00A0365F" w:rsidRDefault="00EF470F" w:rsidP="00C712BE">
      <w:pPr>
        <w:pStyle w:val="Odsekzoznamu"/>
        <w:numPr>
          <w:ilvl w:val="1"/>
          <w:numId w:val="76"/>
        </w:numPr>
        <w:spacing w:after="120" w:line="276" w:lineRule="auto"/>
        <w:ind w:left="1134" w:hanging="283"/>
        <w:contextualSpacing/>
        <w:rPr>
          <w:rFonts w:cs="Arial"/>
        </w:rPr>
      </w:pPr>
      <w:r w:rsidRPr="00A0365F">
        <w:rPr>
          <w:rFonts w:cs="Arial"/>
        </w:rPr>
        <w:lastRenderedPageBreak/>
        <w:t>kataster nehnuteľností Slovenskej republiky – aliasy (duplicitné názvy v katastri nehnuteľností), sledovanie, história porovnania,</w:t>
      </w:r>
    </w:p>
    <w:p w14:paraId="73970286" w14:textId="77777777" w:rsidR="00EF470F" w:rsidRPr="00A0365F" w:rsidRDefault="00EF470F" w:rsidP="00C712BE">
      <w:pPr>
        <w:pStyle w:val="Odsekzoznamu"/>
        <w:numPr>
          <w:ilvl w:val="1"/>
          <w:numId w:val="76"/>
        </w:numPr>
        <w:spacing w:after="120" w:line="276" w:lineRule="auto"/>
        <w:ind w:left="1134" w:hanging="283"/>
        <w:contextualSpacing/>
        <w:rPr>
          <w:rFonts w:cs="Arial"/>
        </w:rPr>
      </w:pPr>
      <w:r w:rsidRPr="00A0365F">
        <w:rPr>
          <w:rFonts w:cs="Arial"/>
        </w:rPr>
        <w:t>zrýchlená tvorba zmlúv nehnuteľného majetku,</w:t>
      </w:r>
    </w:p>
    <w:p w14:paraId="0348B603" w14:textId="77777777" w:rsidR="00EF470F" w:rsidRPr="00A0365F" w:rsidRDefault="00EF470F" w:rsidP="00C712BE">
      <w:pPr>
        <w:pStyle w:val="Odsekzoznamu"/>
        <w:numPr>
          <w:ilvl w:val="1"/>
          <w:numId w:val="76"/>
        </w:numPr>
        <w:spacing w:after="120" w:line="276" w:lineRule="auto"/>
        <w:ind w:left="1134" w:hanging="283"/>
        <w:contextualSpacing/>
        <w:rPr>
          <w:rFonts w:cs="Arial"/>
        </w:rPr>
      </w:pPr>
      <w:r w:rsidRPr="00A0365F">
        <w:rPr>
          <w:rFonts w:cs="Arial"/>
        </w:rPr>
        <w:t>integrácia GIS v podnikovom riešení na ostatné systémy,</w:t>
      </w:r>
    </w:p>
    <w:p w14:paraId="177B30CA" w14:textId="77777777" w:rsidR="00EF470F" w:rsidRPr="00A0365F" w:rsidRDefault="00EF470F" w:rsidP="00C712BE">
      <w:pPr>
        <w:pStyle w:val="Odsekzoznamu"/>
        <w:numPr>
          <w:ilvl w:val="1"/>
          <w:numId w:val="76"/>
        </w:numPr>
        <w:spacing w:after="120" w:line="276" w:lineRule="auto"/>
        <w:ind w:left="1134" w:hanging="283"/>
        <w:contextualSpacing/>
        <w:rPr>
          <w:rFonts w:cs="Arial"/>
        </w:rPr>
      </w:pPr>
      <w:r w:rsidRPr="00A0365F">
        <w:rPr>
          <w:rFonts w:cs="Arial"/>
        </w:rPr>
        <w:t>integrácia WMS a WFS do systému,</w:t>
      </w:r>
    </w:p>
    <w:p w14:paraId="6C0B627D" w14:textId="77777777" w:rsidR="00EF470F" w:rsidRPr="00A0365F" w:rsidRDefault="00EF470F" w:rsidP="00C712BE">
      <w:pPr>
        <w:pStyle w:val="Odsekzoznamu"/>
        <w:numPr>
          <w:ilvl w:val="1"/>
          <w:numId w:val="76"/>
        </w:numPr>
        <w:spacing w:after="120" w:line="276" w:lineRule="auto"/>
        <w:ind w:left="1134" w:hanging="283"/>
        <w:contextualSpacing/>
        <w:rPr>
          <w:rFonts w:cs="Arial"/>
        </w:rPr>
      </w:pPr>
      <w:r w:rsidRPr="00A0365F">
        <w:rPr>
          <w:rFonts w:cs="Arial"/>
        </w:rPr>
        <w:t>integrácia a digitalizácia neštandardných geometrických plánov,</w:t>
      </w:r>
    </w:p>
    <w:p w14:paraId="0BCE5398" w14:textId="77777777" w:rsidR="00EF470F" w:rsidRPr="00A0365F" w:rsidRDefault="00EF470F" w:rsidP="00C712BE">
      <w:pPr>
        <w:pStyle w:val="Odsekzoznamu"/>
        <w:numPr>
          <w:ilvl w:val="1"/>
          <w:numId w:val="76"/>
        </w:numPr>
        <w:spacing w:after="120" w:line="276" w:lineRule="auto"/>
        <w:ind w:left="1134" w:hanging="283"/>
        <w:contextualSpacing/>
        <w:rPr>
          <w:rFonts w:cs="Arial"/>
        </w:rPr>
      </w:pPr>
      <w:r w:rsidRPr="00A0365F">
        <w:rPr>
          <w:rFonts w:cs="Arial"/>
        </w:rPr>
        <w:t>prepojenie a aktualizácia údajov REGOB,</w:t>
      </w:r>
    </w:p>
    <w:p w14:paraId="05699D34" w14:textId="77777777" w:rsidR="00EF470F" w:rsidRPr="00A0365F" w:rsidRDefault="00EF470F" w:rsidP="00C712BE">
      <w:pPr>
        <w:pStyle w:val="Odsekzoznamu"/>
        <w:numPr>
          <w:ilvl w:val="1"/>
          <w:numId w:val="76"/>
        </w:numPr>
        <w:spacing w:after="120" w:line="276" w:lineRule="auto"/>
        <w:ind w:left="1134" w:hanging="283"/>
        <w:contextualSpacing/>
        <w:rPr>
          <w:rFonts w:cs="Arial"/>
        </w:rPr>
      </w:pPr>
      <w:r w:rsidRPr="00A0365F">
        <w:rPr>
          <w:rFonts w:cs="Arial"/>
        </w:rPr>
        <w:t>spracovaná kompletná problematika daní z nehnuteľností,</w:t>
      </w:r>
    </w:p>
    <w:p w14:paraId="3FC08319" w14:textId="77777777" w:rsidR="00EF470F" w:rsidRPr="00A0365F" w:rsidRDefault="00EF470F" w:rsidP="00C712BE">
      <w:pPr>
        <w:pStyle w:val="Odsekzoznamu"/>
        <w:numPr>
          <w:ilvl w:val="1"/>
          <w:numId w:val="76"/>
        </w:numPr>
        <w:spacing w:after="120" w:line="276" w:lineRule="auto"/>
        <w:ind w:left="1134" w:hanging="283"/>
        <w:contextualSpacing/>
        <w:rPr>
          <w:rFonts w:cs="Arial"/>
        </w:rPr>
      </w:pPr>
      <w:r w:rsidRPr="00A0365F">
        <w:rPr>
          <w:rFonts w:cs="Arial"/>
        </w:rPr>
        <w:t>evidencia znaleckých posudkov,</w:t>
      </w:r>
    </w:p>
    <w:p w14:paraId="57721A31" w14:textId="77777777" w:rsidR="00EF470F" w:rsidRPr="00A0365F" w:rsidRDefault="00EF470F" w:rsidP="00C712BE">
      <w:pPr>
        <w:pStyle w:val="Odsekzoznamu"/>
        <w:numPr>
          <w:ilvl w:val="1"/>
          <w:numId w:val="76"/>
        </w:numPr>
        <w:spacing w:after="120" w:line="276" w:lineRule="auto"/>
        <w:ind w:left="1134" w:hanging="283"/>
        <w:contextualSpacing/>
        <w:rPr>
          <w:rFonts w:cs="Arial"/>
        </w:rPr>
      </w:pPr>
      <w:r w:rsidRPr="00A0365F">
        <w:rPr>
          <w:rFonts w:cs="Arial"/>
        </w:rPr>
        <w:t>cenová mapa.</w:t>
      </w:r>
    </w:p>
    <w:p w14:paraId="4F63A7E9" w14:textId="77777777" w:rsidR="00EF470F" w:rsidRPr="00A0365F" w:rsidRDefault="00EF470F" w:rsidP="00C712BE">
      <w:pPr>
        <w:pStyle w:val="Odsekzoznamu"/>
        <w:spacing w:after="120" w:line="276" w:lineRule="auto"/>
        <w:ind w:left="567"/>
        <w:rPr>
          <w:rFonts w:cs="Arial"/>
          <w:lang w:eastAsia="sk-SK"/>
        </w:rPr>
      </w:pPr>
      <w:r w:rsidRPr="00A0365F">
        <w:rPr>
          <w:rFonts w:cs="Arial"/>
          <w:lang w:eastAsia="sk-SK"/>
        </w:rPr>
        <w:t xml:space="preserve">Ďalšie podrobnosti o obsahu Služieb sú obsiahnuté v Prílohe č. 1. </w:t>
      </w:r>
    </w:p>
    <w:p w14:paraId="3D2D74E1" w14:textId="77777777" w:rsidR="00EF470F" w:rsidRPr="00A0365F" w:rsidRDefault="00EF470F" w:rsidP="00C712BE">
      <w:pPr>
        <w:pStyle w:val="Odsekzoznamu"/>
        <w:numPr>
          <w:ilvl w:val="1"/>
          <w:numId w:val="61"/>
        </w:numPr>
        <w:spacing w:after="120" w:line="276" w:lineRule="auto"/>
        <w:ind w:left="567" w:hanging="567"/>
        <w:contextualSpacing/>
        <w:rPr>
          <w:rFonts w:cs="Arial"/>
        </w:rPr>
      </w:pPr>
      <w:r w:rsidRPr="00A0365F">
        <w:rPr>
          <w:rFonts w:cs="Arial"/>
        </w:rPr>
        <w:t>Objednávateľ vyhlasuje, že spĺňa všetky podmienky a požiadavky ustanovené v tejto Zmluve, a zároveň je oprávnený túto Zmluvu uzavrieť a riadne plniť záväzky, ktoré zo Zmluvy vyplývajú.</w:t>
      </w:r>
    </w:p>
    <w:p w14:paraId="13E9B069" w14:textId="77777777" w:rsidR="00EF470F" w:rsidRPr="00A0365F" w:rsidRDefault="00EF470F" w:rsidP="00C712BE">
      <w:pPr>
        <w:pStyle w:val="Odsekzoznamu"/>
        <w:numPr>
          <w:ilvl w:val="1"/>
          <w:numId w:val="61"/>
        </w:numPr>
        <w:spacing w:after="120" w:line="276" w:lineRule="auto"/>
        <w:ind w:left="567" w:hanging="567"/>
        <w:contextualSpacing/>
        <w:rPr>
          <w:rFonts w:cs="Arial"/>
        </w:rPr>
      </w:pPr>
      <w:r w:rsidRPr="00A0365F">
        <w:rPr>
          <w:rFonts w:cs="Arial"/>
        </w:rPr>
        <w:t>Poskytovateľ vyhlasuje, že spĺňa všetky podmienky a požiadavky ustanovené v Zmluve, a zároveň je oprávnený túto Zmluvu uzavrieť a riadne plniť záväzky, ktoré zo Zmluvy vyplývajú.</w:t>
      </w:r>
    </w:p>
    <w:p w14:paraId="0721695D" w14:textId="77777777" w:rsidR="00EF470F" w:rsidRPr="00A0365F" w:rsidRDefault="00EF470F" w:rsidP="00A0365F">
      <w:pPr>
        <w:spacing w:after="0" w:line="276" w:lineRule="auto"/>
        <w:contextualSpacing/>
        <w:rPr>
          <w:rFonts w:ascii="Arial" w:hAnsi="Arial" w:cs="Arial"/>
        </w:rPr>
      </w:pPr>
    </w:p>
    <w:p w14:paraId="27D3D79F"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Článok III.</w:t>
      </w:r>
    </w:p>
    <w:p w14:paraId="0503C981"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Dodacie podmienky, termín a miesto plnenia</w:t>
      </w:r>
    </w:p>
    <w:p w14:paraId="7D560C10" w14:textId="77777777" w:rsidR="00EF470F" w:rsidRPr="00A0365F" w:rsidRDefault="00EF470F" w:rsidP="00A0365F">
      <w:pPr>
        <w:spacing w:after="0" w:line="276" w:lineRule="auto"/>
        <w:contextualSpacing/>
        <w:rPr>
          <w:rFonts w:ascii="Arial" w:hAnsi="Arial" w:cs="Arial"/>
        </w:rPr>
      </w:pPr>
    </w:p>
    <w:p w14:paraId="6919B679" w14:textId="5C50B94D" w:rsidR="00EF470F" w:rsidRPr="00A0365F" w:rsidRDefault="00EF470F" w:rsidP="00C712BE">
      <w:pPr>
        <w:pStyle w:val="Odsekzoznamu"/>
        <w:numPr>
          <w:ilvl w:val="1"/>
          <w:numId w:val="62"/>
        </w:numPr>
        <w:spacing w:after="120" w:line="276" w:lineRule="auto"/>
        <w:ind w:left="567" w:hanging="567"/>
        <w:contextualSpacing/>
        <w:rPr>
          <w:rFonts w:cs="Arial"/>
        </w:rPr>
      </w:pPr>
      <w:r w:rsidRPr="00A0365F">
        <w:rPr>
          <w:rFonts w:cs="Arial"/>
          <w:color w:val="000000"/>
        </w:rPr>
        <w:t>Poskytovateľ sa</w:t>
      </w:r>
      <w:r w:rsidRPr="00A0365F">
        <w:rPr>
          <w:rFonts w:cs="Arial"/>
        </w:rPr>
        <w:t xml:space="preserve"> zaväzuje poskytovať Objednávateľovi Služby v období od </w:t>
      </w:r>
      <w:r w:rsidR="007023BC">
        <w:rPr>
          <w:rFonts w:cs="Arial"/>
        </w:rPr>
        <w:t>15</w:t>
      </w:r>
      <w:r w:rsidRPr="00A0365F">
        <w:rPr>
          <w:rFonts w:cs="Arial"/>
        </w:rPr>
        <w:t>.0</w:t>
      </w:r>
      <w:r w:rsidR="007023BC">
        <w:rPr>
          <w:rFonts w:cs="Arial"/>
        </w:rPr>
        <w:t>8</w:t>
      </w:r>
      <w:r w:rsidRPr="00A0365F">
        <w:rPr>
          <w:rFonts w:cs="Arial"/>
        </w:rPr>
        <w:t>.2025 do 31.12.2026.</w:t>
      </w:r>
    </w:p>
    <w:p w14:paraId="1A7A391E" w14:textId="77777777" w:rsidR="00EF470F" w:rsidRPr="00A0365F" w:rsidRDefault="00EF470F" w:rsidP="00C712BE">
      <w:pPr>
        <w:pStyle w:val="Odsekzoznamu"/>
        <w:numPr>
          <w:ilvl w:val="1"/>
          <w:numId w:val="62"/>
        </w:numPr>
        <w:spacing w:after="120" w:line="276" w:lineRule="auto"/>
        <w:ind w:left="567" w:hanging="567"/>
        <w:contextualSpacing/>
        <w:rPr>
          <w:rFonts w:cs="Arial"/>
        </w:rPr>
      </w:pPr>
      <w:r w:rsidRPr="00A0365F">
        <w:rPr>
          <w:rFonts w:cs="Arial"/>
        </w:rPr>
        <w:t xml:space="preserve">Poskytovanie Služieb licenčnej podpory v zmysle tejto Zmluvy sa Poskytovateľ zaväzuje </w:t>
      </w:r>
      <w:r w:rsidRPr="00A0365F">
        <w:rPr>
          <w:rFonts w:eastAsia="Calibri" w:cs="Arial"/>
        </w:rPr>
        <w:t>zabezpečiť priebežne počas doby plnenia Predmetu zmluvy v zmysle bode 3.1 tohto článku Zmluvy.</w:t>
      </w:r>
    </w:p>
    <w:p w14:paraId="5DEE02B9" w14:textId="77777777" w:rsidR="00EF470F" w:rsidRPr="00A0365F" w:rsidRDefault="00EF470F" w:rsidP="00C712BE">
      <w:pPr>
        <w:pStyle w:val="Odsekzoznamu"/>
        <w:numPr>
          <w:ilvl w:val="1"/>
          <w:numId w:val="62"/>
        </w:numPr>
        <w:spacing w:after="120" w:line="276" w:lineRule="auto"/>
        <w:ind w:left="567" w:hanging="567"/>
        <w:contextualSpacing/>
        <w:rPr>
          <w:rFonts w:cs="Arial"/>
        </w:rPr>
      </w:pPr>
      <w:r w:rsidRPr="00A0365F">
        <w:rPr>
          <w:rFonts w:cs="Arial"/>
        </w:rPr>
        <w:t>Poskytovateľ je povinný poskytovať Služby v mieste plnenia Zmluvy, ktorým je resp. sú dátové centrá Objednávateľa v rámci územného obvodu Bratislavy resp. jeho sídlo uvedené v záhlaví tejto Zmluvy pričom v prípade, že to povaha týchto Služieb umožňuje je Poskytovateľ oprávnený poskytovať Služby aj prostredníctvom zriadenia vzdialeného prístupu avšak výlučne po vykonaní príslušného školenia zo strany Objednávateľa a dodržiavania Objednávateľom stanovených podmienok, o ktorých  bude Poskytovateľ resp. jeho subdodávateľ (resp. príslušný zamestnanec) oboznámený, čo písomne Objednávateľovi potvrdí.</w:t>
      </w:r>
    </w:p>
    <w:p w14:paraId="0EEB5059" w14:textId="78A6490D" w:rsidR="00EF470F" w:rsidRPr="00A0365F" w:rsidRDefault="00EF470F" w:rsidP="00C712BE">
      <w:pPr>
        <w:pStyle w:val="Odsekzoznamu"/>
        <w:numPr>
          <w:ilvl w:val="1"/>
          <w:numId w:val="62"/>
        </w:numPr>
        <w:spacing w:after="120" w:line="276" w:lineRule="auto"/>
        <w:ind w:left="567" w:hanging="567"/>
        <w:contextualSpacing/>
        <w:rPr>
          <w:rFonts w:cs="Arial"/>
        </w:rPr>
      </w:pPr>
      <w:r w:rsidRPr="00A0365F">
        <w:rPr>
          <w:rFonts w:cs="Arial"/>
        </w:rPr>
        <w:t xml:space="preserve">Objednávateľ za účelom komunikácie, resp. plnenia podmienok Zmluvy určuje nasledovné kontaktné osoby: </w:t>
      </w:r>
      <w:r w:rsidR="00766FB9" w:rsidRPr="00BB0CD4">
        <w:rPr>
          <w:rFonts w:cs="Arial"/>
          <w:highlight w:val="yellow"/>
        </w:rPr>
        <w:t>[doplniť</w:t>
      </w:r>
      <w:r w:rsidR="00766FB9">
        <w:rPr>
          <w:rFonts w:cs="Arial"/>
          <w:highlight w:val="yellow"/>
        </w:rPr>
        <w:t xml:space="preserve"> meno, funkcia</w:t>
      </w:r>
      <w:r w:rsidR="00766FB9" w:rsidRPr="00BB0CD4">
        <w:rPr>
          <w:rFonts w:cs="Arial"/>
          <w:highlight w:val="yellow"/>
        </w:rPr>
        <w:t>]</w:t>
      </w:r>
      <w:r w:rsidRPr="00A0365F">
        <w:rPr>
          <w:rFonts w:cs="Arial"/>
        </w:rPr>
        <w:t xml:space="preserve">, email: </w:t>
      </w:r>
      <w:r w:rsidR="00766FB9" w:rsidRPr="00BB0CD4">
        <w:rPr>
          <w:rFonts w:cs="Arial"/>
          <w:highlight w:val="yellow"/>
        </w:rPr>
        <w:t>[doplniť]</w:t>
      </w:r>
      <w:r w:rsidRPr="00A0365F">
        <w:rPr>
          <w:rFonts w:cs="Arial"/>
        </w:rPr>
        <w:t>, a </w:t>
      </w:r>
      <w:r w:rsidR="00766FB9" w:rsidRPr="00BB0CD4">
        <w:rPr>
          <w:rFonts w:cs="Arial"/>
          <w:highlight w:val="yellow"/>
        </w:rPr>
        <w:t>[doplniť</w:t>
      </w:r>
      <w:r w:rsidR="00766FB9">
        <w:rPr>
          <w:rFonts w:cs="Arial"/>
          <w:highlight w:val="yellow"/>
        </w:rPr>
        <w:t xml:space="preserve"> meno, funkcia</w:t>
      </w:r>
      <w:r w:rsidR="00766FB9" w:rsidRPr="00BB0CD4">
        <w:rPr>
          <w:rFonts w:cs="Arial"/>
          <w:highlight w:val="yellow"/>
        </w:rPr>
        <w:t>]</w:t>
      </w:r>
      <w:r w:rsidRPr="00A0365F">
        <w:rPr>
          <w:rFonts w:cs="Arial"/>
        </w:rPr>
        <w:t xml:space="preserve">, email: </w:t>
      </w:r>
      <w:r w:rsidR="00766FB9" w:rsidRPr="00BB0CD4">
        <w:rPr>
          <w:rFonts w:cs="Arial"/>
          <w:highlight w:val="yellow"/>
        </w:rPr>
        <w:t>[doplniť]</w:t>
      </w:r>
      <w:r w:rsidRPr="00A0365F">
        <w:rPr>
          <w:rFonts w:cs="Arial"/>
        </w:rPr>
        <w:t>.</w:t>
      </w:r>
    </w:p>
    <w:p w14:paraId="74761157" w14:textId="77777777" w:rsidR="00EF470F" w:rsidRPr="00A0365F" w:rsidRDefault="00EF470F" w:rsidP="00C712BE">
      <w:pPr>
        <w:pStyle w:val="Odsekzoznamu"/>
        <w:numPr>
          <w:ilvl w:val="1"/>
          <w:numId w:val="62"/>
        </w:numPr>
        <w:spacing w:after="120" w:line="276" w:lineRule="auto"/>
        <w:ind w:left="567" w:hanging="567"/>
        <w:contextualSpacing/>
        <w:rPr>
          <w:rFonts w:cs="Arial"/>
        </w:rPr>
      </w:pPr>
      <w:r w:rsidRPr="00A0365F">
        <w:rPr>
          <w:rFonts w:cs="Arial"/>
        </w:rPr>
        <w:t xml:space="preserve">Poskytovateľ za účelom komunikácie, resp. plnenia podmienok Zmluvy určuje nasledovné kontaktné osoby: </w:t>
      </w:r>
      <w:r w:rsidRPr="00A0365F">
        <w:rPr>
          <w:rFonts w:cs="Arial"/>
          <w:highlight w:val="yellow"/>
        </w:rPr>
        <w:t>(*)</w:t>
      </w:r>
      <w:r w:rsidRPr="00A0365F">
        <w:rPr>
          <w:rFonts w:cs="Arial"/>
        </w:rPr>
        <w:t xml:space="preserve">, email: </w:t>
      </w:r>
      <w:r w:rsidRPr="00A0365F">
        <w:rPr>
          <w:rFonts w:cs="Arial"/>
          <w:highlight w:val="yellow"/>
        </w:rPr>
        <w:t>(*)</w:t>
      </w:r>
      <w:r w:rsidRPr="00A0365F">
        <w:rPr>
          <w:rFonts w:cs="Arial"/>
        </w:rPr>
        <w:t>.</w:t>
      </w:r>
    </w:p>
    <w:p w14:paraId="70841A7B" w14:textId="77777777" w:rsidR="00EF470F" w:rsidRPr="00A0365F" w:rsidRDefault="00EF470F" w:rsidP="00C712BE">
      <w:pPr>
        <w:pStyle w:val="Odsekzoznamu"/>
        <w:numPr>
          <w:ilvl w:val="1"/>
          <w:numId w:val="62"/>
        </w:numPr>
        <w:spacing w:after="120" w:line="276" w:lineRule="auto"/>
        <w:ind w:left="567" w:hanging="567"/>
        <w:contextualSpacing/>
        <w:rPr>
          <w:rFonts w:cs="Arial"/>
        </w:rPr>
      </w:pPr>
      <w:r w:rsidRPr="00A0365F">
        <w:rPr>
          <w:rFonts w:cs="Arial"/>
          <w:color w:val="000000"/>
        </w:rPr>
        <w:t>Objednávateľ a Poskytovateľ sa zaväzujú, že každú zmenu kontaktných osôb písomne oznámia druhej Zmluvnej strane tak, aby bola zabezpečená plynulá komunikácia pri vykonávaní činnosti podľa tejto Zmluvy.</w:t>
      </w:r>
    </w:p>
    <w:p w14:paraId="7FC70F4E" w14:textId="77777777" w:rsidR="00EF470F" w:rsidRPr="00A0365F" w:rsidRDefault="00EF470F" w:rsidP="00A0365F">
      <w:pPr>
        <w:spacing w:after="0" w:line="276" w:lineRule="auto"/>
        <w:contextualSpacing/>
        <w:rPr>
          <w:rFonts w:ascii="Arial" w:hAnsi="Arial" w:cs="Arial"/>
        </w:rPr>
      </w:pPr>
    </w:p>
    <w:p w14:paraId="12A31395" w14:textId="77777777" w:rsidR="00EF470F" w:rsidRPr="00A0365F" w:rsidRDefault="00EF470F" w:rsidP="00A0365F">
      <w:pPr>
        <w:pStyle w:val="Bezriadkovania"/>
        <w:spacing w:after="0" w:line="276" w:lineRule="auto"/>
        <w:jc w:val="center"/>
        <w:rPr>
          <w:rFonts w:ascii="Arial" w:hAnsi="Arial" w:cs="Arial"/>
          <w:b/>
          <w:bCs/>
        </w:rPr>
      </w:pPr>
      <w:r w:rsidRPr="00A0365F">
        <w:rPr>
          <w:rFonts w:ascii="Arial" w:hAnsi="Arial" w:cs="Arial"/>
          <w:b/>
          <w:bCs/>
        </w:rPr>
        <w:t>Článok IV.</w:t>
      </w:r>
    </w:p>
    <w:p w14:paraId="1532F281" w14:textId="77777777" w:rsidR="00EF470F" w:rsidRPr="00A0365F" w:rsidRDefault="00EF470F" w:rsidP="00A0365F">
      <w:pPr>
        <w:pStyle w:val="Bezriadkovania"/>
        <w:spacing w:after="0" w:line="276" w:lineRule="auto"/>
        <w:jc w:val="center"/>
        <w:rPr>
          <w:rFonts w:ascii="Arial" w:hAnsi="Arial" w:cs="Arial"/>
          <w:b/>
          <w:bCs/>
        </w:rPr>
      </w:pPr>
      <w:r w:rsidRPr="00A0365F">
        <w:rPr>
          <w:rFonts w:ascii="Arial" w:hAnsi="Arial" w:cs="Arial"/>
          <w:b/>
          <w:bCs/>
        </w:rPr>
        <w:t>Riešenie incidentov</w:t>
      </w:r>
    </w:p>
    <w:p w14:paraId="5E8DFB41" w14:textId="77777777" w:rsidR="00EF470F" w:rsidRPr="00A0365F" w:rsidRDefault="00EF470F" w:rsidP="00A0365F">
      <w:pPr>
        <w:pStyle w:val="Bezriadkovania"/>
        <w:spacing w:after="0" w:line="276" w:lineRule="auto"/>
        <w:rPr>
          <w:rFonts w:ascii="Arial" w:hAnsi="Arial" w:cs="Arial"/>
          <w:bCs/>
        </w:rPr>
      </w:pPr>
    </w:p>
    <w:p w14:paraId="07ECD5E4" w14:textId="77777777" w:rsidR="00EF470F" w:rsidRPr="00A0365F" w:rsidRDefault="00EF470F" w:rsidP="00C712BE">
      <w:pPr>
        <w:pStyle w:val="Bezriadkovania"/>
        <w:numPr>
          <w:ilvl w:val="1"/>
          <w:numId w:val="77"/>
        </w:numPr>
        <w:spacing w:line="276" w:lineRule="auto"/>
        <w:ind w:left="567" w:hanging="567"/>
        <w:rPr>
          <w:rFonts w:ascii="Arial" w:hAnsi="Arial" w:cs="Arial"/>
          <w:color w:val="000000"/>
        </w:rPr>
      </w:pPr>
      <w:r w:rsidRPr="00A0365F">
        <w:rPr>
          <w:rFonts w:ascii="Arial" w:hAnsi="Arial" w:cs="Arial"/>
          <w:color w:val="000000"/>
        </w:rPr>
        <w:t>Poskytovateľ sa zaväzuje v rámci Služieb zabezpečiť riešenie incidentov vzniknutých na systéme ESID, a to prostredníctvom osôb na to oprávnených a v zmysle podmienok tohto čl. Zmluvy.</w:t>
      </w:r>
    </w:p>
    <w:p w14:paraId="23D6472C" w14:textId="77777777" w:rsidR="00EF470F" w:rsidRPr="00A0365F" w:rsidRDefault="00EF470F" w:rsidP="00C712BE">
      <w:pPr>
        <w:pStyle w:val="Bezriadkovania"/>
        <w:numPr>
          <w:ilvl w:val="1"/>
          <w:numId w:val="77"/>
        </w:numPr>
        <w:spacing w:line="276" w:lineRule="auto"/>
        <w:ind w:left="567" w:hanging="567"/>
        <w:rPr>
          <w:rFonts w:ascii="Arial" w:hAnsi="Arial" w:cs="Arial"/>
          <w:color w:val="000000"/>
        </w:rPr>
      </w:pPr>
      <w:r w:rsidRPr="00A0365F">
        <w:rPr>
          <w:rFonts w:ascii="Arial" w:hAnsi="Arial" w:cs="Arial"/>
          <w:color w:val="000000"/>
        </w:rPr>
        <w:t xml:space="preserve">V prípade, že Objednávateľ zistí akúkoľvek nezrovnalosť, resp. nefunkčnosť týkajúcu sa, resp. majúcu príčinu v </w:t>
      </w:r>
      <w:r w:rsidRPr="00A0365F">
        <w:rPr>
          <w:rFonts w:ascii="Arial" w:eastAsia="Calibri" w:hAnsi="Arial" w:cs="Arial"/>
        </w:rPr>
        <w:t>softvérových produktov ESID a prepojených produktov (ďalej len „</w:t>
      </w:r>
      <w:r w:rsidRPr="00A0365F">
        <w:rPr>
          <w:rFonts w:ascii="Arial" w:eastAsia="Calibri" w:hAnsi="Arial" w:cs="Arial"/>
          <w:b/>
        </w:rPr>
        <w:t>incident</w:t>
      </w:r>
      <w:r w:rsidRPr="00A0365F">
        <w:rPr>
          <w:rFonts w:ascii="Arial" w:eastAsia="Calibri" w:hAnsi="Arial" w:cs="Arial"/>
        </w:rPr>
        <w:t>“)</w:t>
      </w:r>
      <w:r w:rsidRPr="00A0365F">
        <w:rPr>
          <w:rFonts w:ascii="Arial" w:hAnsi="Arial" w:cs="Arial"/>
          <w:color w:val="000000"/>
        </w:rPr>
        <w:t xml:space="preserve">, </w:t>
      </w:r>
      <w:r w:rsidRPr="00A0365F">
        <w:rPr>
          <w:rFonts w:ascii="Arial" w:hAnsi="Arial" w:cs="Arial"/>
          <w:color w:val="000000"/>
        </w:rPr>
        <w:lastRenderedPageBreak/>
        <w:t xml:space="preserve">je oprávnený toto zistenie nahlásiť na vyriešenie Poskytovateľovi, a to telefonicky na tel. čísle: </w:t>
      </w:r>
      <w:r w:rsidRPr="00A0365F">
        <w:rPr>
          <w:rFonts w:ascii="Arial" w:hAnsi="Arial" w:cs="Arial"/>
          <w:highlight w:val="yellow"/>
        </w:rPr>
        <w:t>(*)</w:t>
      </w:r>
      <w:r w:rsidRPr="00A0365F">
        <w:rPr>
          <w:rFonts w:ascii="Arial" w:hAnsi="Arial" w:cs="Arial"/>
        </w:rPr>
        <w:t xml:space="preserve">, emailom na adresu: </w:t>
      </w:r>
      <w:r w:rsidRPr="00A0365F">
        <w:rPr>
          <w:rFonts w:ascii="Arial" w:hAnsi="Arial" w:cs="Arial"/>
          <w:highlight w:val="yellow"/>
        </w:rPr>
        <w:t>(*)</w:t>
      </w:r>
      <w:r w:rsidRPr="00A0365F">
        <w:rPr>
          <w:rFonts w:ascii="Arial" w:hAnsi="Arial" w:cs="Arial"/>
        </w:rPr>
        <w:t xml:space="preserve">, resp. prostredníctvom servisného hlásenia, </w:t>
      </w:r>
      <w:r w:rsidRPr="00A0365F">
        <w:rPr>
          <w:rFonts w:ascii="Arial" w:hAnsi="Arial" w:cs="Arial"/>
          <w:color w:val="000000"/>
        </w:rPr>
        <w:t>pričom za čas nahlásenia incidentu sa považuje dátum a čas odoslania emailu Objednávateľom, čas telefonického rozhovoru, prípadne čas odoslania servisného hlásenia.</w:t>
      </w:r>
    </w:p>
    <w:p w14:paraId="6E75376D" w14:textId="77777777" w:rsidR="00EF470F" w:rsidRPr="00A0365F" w:rsidRDefault="00EF470F" w:rsidP="00C712BE">
      <w:pPr>
        <w:pStyle w:val="Bezriadkovania"/>
        <w:numPr>
          <w:ilvl w:val="1"/>
          <w:numId w:val="77"/>
        </w:numPr>
        <w:spacing w:line="276" w:lineRule="auto"/>
        <w:ind w:left="567" w:hanging="567"/>
        <w:rPr>
          <w:rFonts w:ascii="Arial" w:hAnsi="Arial" w:cs="Arial"/>
          <w:color w:val="000000"/>
        </w:rPr>
      </w:pPr>
      <w:r w:rsidRPr="00A0365F">
        <w:rPr>
          <w:rFonts w:ascii="Arial" w:hAnsi="Arial" w:cs="Arial"/>
          <w:color w:val="000000"/>
        </w:rPr>
        <w:t>Poskytovateľ je povinný nahlásenie incidentu podľa bodu 4.2 tohto čl. Zmluvy Objednávateľovi obratom potvrdiť a v tomto potvrdení uviesť, do akej z nasledovných kategórií tento incident spadá:</w:t>
      </w:r>
    </w:p>
    <w:p w14:paraId="21DC45A3" w14:textId="77777777" w:rsidR="00EF470F" w:rsidRPr="00A0365F" w:rsidRDefault="00EF470F" w:rsidP="00C712BE">
      <w:pPr>
        <w:pStyle w:val="Bezriadkovania"/>
        <w:spacing w:line="276" w:lineRule="auto"/>
        <w:ind w:left="567"/>
        <w:rPr>
          <w:rFonts w:ascii="Arial" w:hAnsi="Arial" w:cs="Arial"/>
          <w:color w:val="000000"/>
        </w:rPr>
      </w:pPr>
      <w:r w:rsidRPr="00A0365F">
        <w:rPr>
          <w:rFonts w:ascii="Arial" w:hAnsi="Arial" w:cs="Arial"/>
          <w:color w:val="000000"/>
        </w:rPr>
        <w:t>a)</w:t>
      </w:r>
      <w:r w:rsidRPr="00A0365F">
        <w:rPr>
          <w:rFonts w:ascii="Arial" w:hAnsi="Arial" w:cs="Arial"/>
          <w:color w:val="000000"/>
        </w:rPr>
        <w:tab/>
      </w:r>
      <w:r w:rsidRPr="00A0365F">
        <w:rPr>
          <w:rFonts w:ascii="Arial" w:hAnsi="Arial" w:cs="Arial"/>
          <w:b/>
          <w:color w:val="000000"/>
        </w:rPr>
        <w:t>Kritický incident,</w:t>
      </w:r>
      <w:r w:rsidRPr="00A0365F">
        <w:rPr>
          <w:rFonts w:ascii="Arial" w:hAnsi="Arial" w:cs="Arial"/>
          <w:color w:val="000000"/>
        </w:rPr>
        <w:t xml:space="preserve"> ktorý má za následok čiastočnú, resp. úplnú nefunkčnosť systému ESID;</w:t>
      </w:r>
    </w:p>
    <w:p w14:paraId="1A684D91" w14:textId="77777777" w:rsidR="00EF470F" w:rsidRPr="00A0365F" w:rsidRDefault="00EF470F" w:rsidP="00C712BE">
      <w:pPr>
        <w:pStyle w:val="Bezriadkovania"/>
        <w:spacing w:line="276" w:lineRule="auto"/>
        <w:ind w:left="567"/>
        <w:rPr>
          <w:rFonts w:ascii="Arial" w:hAnsi="Arial" w:cs="Arial"/>
          <w:color w:val="000000"/>
        </w:rPr>
      </w:pPr>
      <w:r w:rsidRPr="00A0365F">
        <w:rPr>
          <w:rFonts w:ascii="Arial" w:hAnsi="Arial" w:cs="Arial"/>
          <w:color w:val="000000"/>
        </w:rPr>
        <w:t>b)</w:t>
      </w:r>
      <w:r w:rsidRPr="00A0365F">
        <w:rPr>
          <w:rFonts w:ascii="Arial" w:hAnsi="Arial" w:cs="Arial"/>
          <w:color w:val="000000"/>
        </w:rPr>
        <w:tab/>
      </w:r>
      <w:r w:rsidRPr="00A0365F">
        <w:rPr>
          <w:rFonts w:ascii="Arial" w:hAnsi="Arial" w:cs="Arial"/>
          <w:b/>
          <w:color w:val="000000"/>
        </w:rPr>
        <w:t>Nekritický incident,</w:t>
      </w:r>
      <w:r w:rsidRPr="00A0365F">
        <w:rPr>
          <w:rFonts w:ascii="Arial" w:hAnsi="Arial" w:cs="Arial"/>
          <w:color w:val="000000"/>
        </w:rPr>
        <w:t xml:space="preserve"> ktorý nemá vplyv na funkčnosť systému ESID.</w:t>
      </w:r>
    </w:p>
    <w:p w14:paraId="2E7474DD" w14:textId="77777777" w:rsidR="00EF470F" w:rsidRPr="00A0365F" w:rsidRDefault="00EF470F" w:rsidP="00C712BE">
      <w:pPr>
        <w:pStyle w:val="Bezriadkovania"/>
        <w:numPr>
          <w:ilvl w:val="1"/>
          <w:numId w:val="77"/>
        </w:numPr>
        <w:spacing w:line="276" w:lineRule="auto"/>
        <w:ind w:left="567" w:hanging="567"/>
        <w:rPr>
          <w:rFonts w:ascii="Arial" w:hAnsi="Arial" w:cs="Arial"/>
          <w:color w:val="000000"/>
        </w:rPr>
      </w:pPr>
      <w:r w:rsidRPr="00A0365F">
        <w:rPr>
          <w:rFonts w:ascii="Arial" w:hAnsi="Arial" w:cs="Arial"/>
        </w:rPr>
        <w:t>Poskytovateľ je povinný vyriešiť kritický incident podľa písm. a) a bodu 4.3 tohto čl. Zmluvy do 48 hodín od nahlásenia a nekritický incident podľa písm. b) a bodu 4.3 tohto čl. Zmluvy do 5 pracovných dní od nahlásenia.</w:t>
      </w:r>
    </w:p>
    <w:p w14:paraId="44B41D2C" w14:textId="77777777" w:rsidR="00EF470F" w:rsidRPr="00A0365F" w:rsidRDefault="00EF470F" w:rsidP="00EF470F">
      <w:pPr>
        <w:pStyle w:val="Odsekzoznamu"/>
        <w:spacing w:line="276" w:lineRule="auto"/>
        <w:ind w:left="0"/>
        <w:jc w:val="center"/>
        <w:rPr>
          <w:rFonts w:cs="Arial"/>
          <w:b/>
          <w:color w:val="000000"/>
        </w:rPr>
      </w:pPr>
    </w:p>
    <w:p w14:paraId="4CD0077C" w14:textId="77777777" w:rsidR="00EF470F" w:rsidRPr="00A0365F" w:rsidRDefault="00EF470F" w:rsidP="00EF470F">
      <w:pPr>
        <w:pStyle w:val="Odsekzoznamu"/>
        <w:spacing w:line="276" w:lineRule="auto"/>
        <w:ind w:left="0"/>
        <w:jc w:val="center"/>
        <w:rPr>
          <w:rFonts w:cs="Arial"/>
          <w:b/>
          <w:color w:val="000000"/>
        </w:rPr>
      </w:pPr>
      <w:r w:rsidRPr="00A0365F">
        <w:rPr>
          <w:rFonts w:cs="Arial"/>
          <w:b/>
          <w:color w:val="000000"/>
        </w:rPr>
        <w:t>Článok V.</w:t>
      </w:r>
    </w:p>
    <w:p w14:paraId="63BC0C77" w14:textId="77777777" w:rsidR="00EF470F" w:rsidRPr="00A0365F" w:rsidRDefault="00EF470F" w:rsidP="00EF470F">
      <w:pPr>
        <w:pStyle w:val="Odsekzoznamu"/>
        <w:spacing w:line="276" w:lineRule="auto"/>
        <w:ind w:left="0"/>
        <w:jc w:val="center"/>
        <w:rPr>
          <w:rFonts w:cs="Arial"/>
          <w:b/>
          <w:color w:val="000000"/>
        </w:rPr>
      </w:pPr>
      <w:r w:rsidRPr="00A0365F">
        <w:rPr>
          <w:rFonts w:cs="Arial"/>
          <w:b/>
          <w:color w:val="000000"/>
        </w:rPr>
        <w:t>Cena Služieb, platobné podmienky</w:t>
      </w:r>
    </w:p>
    <w:p w14:paraId="40372B10" w14:textId="77777777" w:rsidR="00EF470F" w:rsidRPr="00A0365F" w:rsidRDefault="00EF470F" w:rsidP="00EF470F">
      <w:pPr>
        <w:pStyle w:val="Odsekzoznamu"/>
        <w:spacing w:line="276" w:lineRule="auto"/>
        <w:ind w:left="0"/>
        <w:jc w:val="center"/>
        <w:rPr>
          <w:rFonts w:cs="Arial"/>
          <w:b/>
          <w:color w:val="000000"/>
        </w:rPr>
      </w:pPr>
    </w:p>
    <w:p w14:paraId="1F7BEBFE" w14:textId="77777777" w:rsidR="00EF470F" w:rsidRPr="00A0365F" w:rsidRDefault="00EF470F" w:rsidP="00C712BE">
      <w:pPr>
        <w:pStyle w:val="Odsekzoznamu"/>
        <w:numPr>
          <w:ilvl w:val="1"/>
          <w:numId w:val="67"/>
        </w:numPr>
        <w:spacing w:after="120" w:line="276" w:lineRule="auto"/>
        <w:ind w:left="567" w:hanging="567"/>
        <w:contextualSpacing/>
        <w:rPr>
          <w:rFonts w:cs="Arial"/>
        </w:rPr>
      </w:pPr>
      <w:r w:rsidRPr="00A0365F">
        <w:rPr>
          <w:rFonts w:cs="Arial"/>
        </w:rPr>
        <w:t>Zmluvné strany sa dohodli na cene za Služby v súlade so zákonom Národnej rady Slovenskej republiky č. 18/1996 Z. z. o cenách v znení neskorších predpisov v súlade s výsledkom verejného obstarávania. Cena je uvedená bez dane z pridanej hodnoty (ďalej len „</w:t>
      </w:r>
      <w:r w:rsidRPr="00A0365F">
        <w:rPr>
          <w:rFonts w:cs="Arial"/>
          <w:b/>
          <w:i/>
        </w:rPr>
        <w:t>DPH</w:t>
      </w:r>
      <w:r w:rsidRPr="00A0365F">
        <w:rPr>
          <w:rFonts w:cs="Arial"/>
        </w:rPr>
        <w:t>“). K fakturovanej cene bude uplatnená DPH v zmysle platných právnych predpisov. V cene sú zahrnuté všetky a akékoľvek náklady Poskytovateľa za poskytované Služby dohodnuté v tejto Zmluve.</w:t>
      </w:r>
    </w:p>
    <w:p w14:paraId="70192751" w14:textId="77777777" w:rsidR="00EF470F" w:rsidRPr="00A0365F" w:rsidRDefault="00EF470F" w:rsidP="00C712BE">
      <w:pPr>
        <w:pStyle w:val="Odsekzoznamu"/>
        <w:numPr>
          <w:ilvl w:val="1"/>
          <w:numId w:val="67"/>
        </w:numPr>
        <w:spacing w:after="120" w:line="276" w:lineRule="auto"/>
        <w:ind w:left="567" w:hanging="567"/>
        <w:contextualSpacing/>
        <w:rPr>
          <w:rFonts w:cs="Arial"/>
        </w:rPr>
      </w:pPr>
      <w:r w:rsidRPr="00A0365F">
        <w:rPr>
          <w:rFonts w:cs="Arial"/>
        </w:rPr>
        <w:t xml:space="preserve">Celková cena za Služby v zmysle tejto Zmluvy je vo výške </w:t>
      </w:r>
      <w:r w:rsidRPr="00A0365F">
        <w:rPr>
          <w:rFonts w:cs="Arial"/>
          <w:highlight w:val="yellow"/>
        </w:rPr>
        <w:t>(*)</w:t>
      </w:r>
      <w:r w:rsidRPr="00A0365F">
        <w:rPr>
          <w:rFonts w:cs="Arial"/>
        </w:rPr>
        <w:t xml:space="preserve"> </w:t>
      </w:r>
      <w:r w:rsidRPr="00A0365F">
        <w:rPr>
          <w:rFonts w:cs="Arial"/>
          <w:b/>
          <w:bCs/>
        </w:rPr>
        <w:t xml:space="preserve"> EUR </w:t>
      </w:r>
      <w:r w:rsidRPr="00A0365F">
        <w:rPr>
          <w:rFonts w:cs="Arial"/>
        </w:rPr>
        <w:t xml:space="preserve">bez </w:t>
      </w:r>
      <w:r w:rsidRPr="00A0365F">
        <w:rPr>
          <w:rFonts w:cs="Arial"/>
          <w:b/>
          <w:bCs/>
        </w:rPr>
        <w:t xml:space="preserve">DPH </w:t>
      </w:r>
      <w:r w:rsidRPr="00A0365F">
        <w:rPr>
          <w:rFonts w:cs="Arial"/>
        </w:rPr>
        <w:t xml:space="preserve">(slovom: </w:t>
      </w:r>
      <w:r w:rsidRPr="00A0365F">
        <w:rPr>
          <w:rFonts w:cs="Arial"/>
          <w:highlight w:val="yellow"/>
        </w:rPr>
        <w:t>(*)</w:t>
      </w:r>
      <w:r w:rsidRPr="00A0365F">
        <w:rPr>
          <w:rFonts w:cs="Arial"/>
        </w:rPr>
        <w:t xml:space="preserve"> eur), pričom:</w:t>
      </w:r>
    </w:p>
    <w:p w14:paraId="10064989" w14:textId="317B9E03" w:rsidR="00EF470F" w:rsidRPr="00A0365F" w:rsidRDefault="00EF470F" w:rsidP="00C712BE">
      <w:pPr>
        <w:pStyle w:val="Odsekzoznamu"/>
        <w:numPr>
          <w:ilvl w:val="0"/>
          <w:numId w:val="66"/>
        </w:numPr>
        <w:spacing w:after="120" w:line="276" w:lineRule="auto"/>
        <w:contextualSpacing/>
        <w:rPr>
          <w:rFonts w:cs="Arial"/>
          <w:color w:val="000000"/>
        </w:rPr>
      </w:pPr>
      <w:r w:rsidRPr="00A0365F">
        <w:rPr>
          <w:rFonts w:cs="Arial"/>
          <w:color w:val="000000"/>
        </w:rPr>
        <w:t xml:space="preserve">Cena za Služby licenčnej podpory od </w:t>
      </w:r>
      <w:r w:rsidR="007023BC">
        <w:rPr>
          <w:rFonts w:cs="Arial"/>
          <w:color w:val="000000"/>
        </w:rPr>
        <w:t>15</w:t>
      </w:r>
      <w:r w:rsidRPr="00A0365F">
        <w:rPr>
          <w:rFonts w:cs="Arial"/>
          <w:color w:val="000000"/>
        </w:rPr>
        <w:t>.0</w:t>
      </w:r>
      <w:r w:rsidR="007023BC">
        <w:rPr>
          <w:rFonts w:cs="Arial"/>
          <w:color w:val="000000"/>
        </w:rPr>
        <w:t>8</w:t>
      </w:r>
      <w:r w:rsidRPr="00A0365F">
        <w:rPr>
          <w:rFonts w:cs="Arial"/>
          <w:color w:val="000000"/>
        </w:rPr>
        <w:t xml:space="preserve">.2025 do 31.12.2025 vrátane prípadných akýchkoľvek poplatkov a nákladov Poskytovateľa súvisiace s aktiváciou resp. obnovou predmetnej podpory v podmienkach Objednávateľa po období nepokrytom predmetnou licenčnou podporou je vo výške </w:t>
      </w:r>
      <w:r w:rsidRPr="00A0365F">
        <w:rPr>
          <w:rFonts w:cs="Arial"/>
          <w:highlight w:val="yellow"/>
        </w:rPr>
        <w:t>(*)</w:t>
      </w:r>
      <w:r w:rsidRPr="00A0365F">
        <w:rPr>
          <w:rFonts w:cs="Arial"/>
        </w:rPr>
        <w:t xml:space="preserve"> </w:t>
      </w:r>
      <w:r w:rsidRPr="00A0365F">
        <w:rPr>
          <w:rFonts w:cs="Arial"/>
          <w:b/>
          <w:bCs/>
        </w:rPr>
        <w:t xml:space="preserve"> EUR </w:t>
      </w:r>
      <w:r w:rsidRPr="00A0365F">
        <w:rPr>
          <w:rFonts w:cs="Arial"/>
          <w:color w:val="000000"/>
        </w:rPr>
        <w:t xml:space="preserve">bez </w:t>
      </w:r>
      <w:r w:rsidRPr="00A0365F">
        <w:rPr>
          <w:rFonts w:cs="Arial"/>
          <w:b/>
          <w:bCs/>
        </w:rPr>
        <w:t xml:space="preserve">DPH </w:t>
      </w:r>
      <w:r w:rsidRPr="00A0365F">
        <w:rPr>
          <w:rFonts w:cs="Arial"/>
          <w:color w:val="000000"/>
        </w:rPr>
        <w:t xml:space="preserve">(slovom: </w:t>
      </w:r>
      <w:r w:rsidRPr="00A0365F">
        <w:rPr>
          <w:rFonts w:cs="Arial"/>
          <w:highlight w:val="yellow"/>
        </w:rPr>
        <w:t>(*)</w:t>
      </w:r>
      <w:r w:rsidRPr="00A0365F">
        <w:rPr>
          <w:rFonts w:cs="Arial"/>
        </w:rPr>
        <w:t xml:space="preserve"> </w:t>
      </w:r>
      <w:r w:rsidRPr="00A0365F">
        <w:rPr>
          <w:rFonts w:cs="Arial"/>
          <w:color w:val="000000"/>
        </w:rPr>
        <w:t>eur;</w:t>
      </w:r>
    </w:p>
    <w:p w14:paraId="5C3FD107" w14:textId="77777777" w:rsidR="00EF470F" w:rsidRPr="00A0365F" w:rsidRDefault="00EF470F" w:rsidP="00C712BE">
      <w:pPr>
        <w:pStyle w:val="Odsekzoznamu"/>
        <w:numPr>
          <w:ilvl w:val="0"/>
          <w:numId w:val="66"/>
        </w:numPr>
        <w:spacing w:after="120" w:line="276" w:lineRule="auto"/>
        <w:contextualSpacing/>
        <w:rPr>
          <w:rFonts w:cs="Arial"/>
          <w:color w:val="000000"/>
        </w:rPr>
      </w:pPr>
      <w:r w:rsidRPr="00A0365F">
        <w:rPr>
          <w:rFonts w:cs="Arial"/>
          <w:color w:val="000000"/>
        </w:rPr>
        <w:t xml:space="preserve">Cena za Služby licenčnej podpory od 01.01.2026 do 31.12.2026 je vo výške </w:t>
      </w:r>
      <w:r w:rsidRPr="00A0365F">
        <w:rPr>
          <w:rFonts w:cs="Arial"/>
          <w:highlight w:val="yellow"/>
        </w:rPr>
        <w:t>(*)</w:t>
      </w:r>
      <w:r w:rsidRPr="00A0365F">
        <w:rPr>
          <w:rFonts w:cs="Arial"/>
        </w:rPr>
        <w:t xml:space="preserve"> </w:t>
      </w:r>
      <w:r w:rsidRPr="00A0365F">
        <w:rPr>
          <w:rFonts w:cs="Arial"/>
          <w:b/>
          <w:bCs/>
        </w:rPr>
        <w:t xml:space="preserve"> EUR </w:t>
      </w:r>
      <w:r w:rsidRPr="00A0365F">
        <w:rPr>
          <w:rFonts w:cs="Arial"/>
          <w:color w:val="000000"/>
        </w:rPr>
        <w:t xml:space="preserve">bez </w:t>
      </w:r>
      <w:r w:rsidRPr="00A0365F">
        <w:rPr>
          <w:rFonts w:cs="Arial"/>
          <w:b/>
          <w:bCs/>
        </w:rPr>
        <w:t xml:space="preserve">DPH </w:t>
      </w:r>
      <w:r w:rsidRPr="00A0365F">
        <w:rPr>
          <w:rFonts w:cs="Arial"/>
          <w:color w:val="000000"/>
        </w:rPr>
        <w:t xml:space="preserve">(slovom: </w:t>
      </w:r>
      <w:r w:rsidRPr="00A0365F">
        <w:rPr>
          <w:rFonts w:cs="Arial"/>
          <w:highlight w:val="yellow"/>
        </w:rPr>
        <w:t>(*)</w:t>
      </w:r>
      <w:r w:rsidRPr="00A0365F">
        <w:rPr>
          <w:rFonts w:cs="Arial"/>
        </w:rPr>
        <w:t xml:space="preserve"> </w:t>
      </w:r>
      <w:r w:rsidRPr="00A0365F">
        <w:rPr>
          <w:rFonts w:cs="Arial"/>
          <w:color w:val="000000"/>
        </w:rPr>
        <w:t>eur.</w:t>
      </w:r>
    </w:p>
    <w:p w14:paraId="1742E598" w14:textId="77777777" w:rsidR="00EF470F" w:rsidRPr="00A0365F" w:rsidRDefault="00EF470F" w:rsidP="00C712BE">
      <w:pPr>
        <w:pStyle w:val="Odsekzoznamu"/>
        <w:numPr>
          <w:ilvl w:val="1"/>
          <w:numId w:val="67"/>
        </w:numPr>
        <w:tabs>
          <w:tab w:val="left" w:pos="4111"/>
          <w:tab w:val="left" w:pos="5103"/>
        </w:tabs>
        <w:spacing w:after="120" w:line="276" w:lineRule="auto"/>
        <w:ind w:left="567" w:hanging="567"/>
        <w:contextualSpacing/>
        <w:rPr>
          <w:rFonts w:cs="Arial"/>
        </w:rPr>
      </w:pPr>
      <w:r w:rsidRPr="00A0365F">
        <w:rPr>
          <w:rFonts w:cs="Arial"/>
        </w:rPr>
        <w:t>Cena za poskytnuté Služby licenčnej podpory bude fakturovaná Poskytovateľom na začiatku príslušného obdobia v zmysle bodu 5.2 tohto článku Zmluvy, kedy Poskytovateľ je povinný vystaviť faktúru na základe vzájomne podpísaného akceptačného protokolu poverenými osobami v zmysle článku III. tejto Zmluvy, a to do 15 dní odo dňa začatia tohto obdobia. Na účely fakturácie sa za deň dodania Služby považuje prvý deň obdobia, na ktoré sa platba vzťahuje.</w:t>
      </w:r>
    </w:p>
    <w:p w14:paraId="7C6EA8D8" w14:textId="77777777" w:rsidR="00EF470F" w:rsidRPr="00A0365F" w:rsidRDefault="00EF470F" w:rsidP="00C712BE">
      <w:pPr>
        <w:pStyle w:val="Odsekzoznamu"/>
        <w:numPr>
          <w:ilvl w:val="1"/>
          <w:numId w:val="67"/>
        </w:numPr>
        <w:tabs>
          <w:tab w:val="left" w:pos="4111"/>
          <w:tab w:val="left" w:pos="5103"/>
        </w:tabs>
        <w:spacing w:after="120" w:line="276" w:lineRule="auto"/>
        <w:ind w:left="567" w:hanging="567"/>
        <w:contextualSpacing/>
        <w:rPr>
          <w:rFonts w:cs="Arial"/>
        </w:rPr>
      </w:pPr>
      <w:r w:rsidRPr="00A0365F">
        <w:rPr>
          <w:rFonts w:cs="Arial"/>
        </w:rPr>
        <w:t>Cena v zmysle bodu 5.2 tohto článku Zmluvy, okrem primeraného zisku, pokrýva tiež všetky a akékoľvek interné a externé náklady alebo výdavky Poskytovateľa súvisiace s poskytovaním Služieb v zmysle tejto Zmluvy.</w:t>
      </w:r>
    </w:p>
    <w:p w14:paraId="3C506240" w14:textId="77777777" w:rsidR="00EF470F" w:rsidRPr="00A0365F" w:rsidRDefault="00EF470F" w:rsidP="00C712BE">
      <w:pPr>
        <w:pStyle w:val="Odsekzoznamu"/>
        <w:numPr>
          <w:ilvl w:val="1"/>
          <w:numId w:val="67"/>
        </w:numPr>
        <w:tabs>
          <w:tab w:val="left" w:pos="4111"/>
          <w:tab w:val="left" w:pos="5103"/>
        </w:tabs>
        <w:spacing w:after="120" w:line="276" w:lineRule="auto"/>
        <w:ind w:left="567" w:hanging="567"/>
        <w:contextualSpacing/>
        <w:rPr>
          <w:rFonts w:cs="Arial"/>
        </w:rPr>
      </w:pPr>
      <w:r w:rsidRPr="00A0365F">
        <w:rPr>
          <w:rFonts w:cs="Arial"/>
        </w:rPr>
        <w:t>Faktúra musí obsahovať obligatórne náležitosti podľa § 74 ods. 1 zákona č. 222/2004 Z. z. o dani z pridanej hodnoty v znení neskorších predpisov a zákona č. 431/2002 Z. z. o účtovníctve v znení neskorších predpisov. Faktúra musí obsahovať aj nasledovné údaje: odvolávku na číslo Zmluvy, objednávky, referenčné číslo u Objednávateľa, popis plnenia v zmysle predmetu Zmluvy, bankové spojenie v zmysle Zmluvy. Za správne vyhotovenie faktúry zodpovedá v plnom rozsahu Poskytovateľ.</w:t>
      </w:r>
    </w:p>
    <w:p w14:paraId="72D60DC9" w14:textId="77777777" w:rsidR="00EF470F" w:rsidRPr="00A0365F" w:rsidRDefault="00EF470F" w:rsidP="00C712BE">
      <w:pPr>
        <w:pStyle w:val="Odsekzoznamu"/>
        <w:numPr>
          <w:ilvl w:val="1"/>
          <w:numId w:val="67"/>
        </w:numPr>
        <w:tabs>
          <w:tab w:val="left" w:pos="4111"/>
          <w:tab w:val="left" w:pos="5103"/>
        </w:tabs>
        <w:spacing w:after="120" w:line="276" w:lineRule="auto"/>
        <w:ind w:left="567" w:hanging="567"/>
        <w:contextualSpacing/>
        <w:rPr>
          <w:rFonts w:cs="Arial"/>
        </w:rPr>
      </w:pPr>
      <w:r w:rsidRPr="00A0365F">
        <w:rPr>
          <w:rFonts w:cs="Arial"/>
        </w:rPr>
        <w:t xml:space="preserve">V prípade, že faktúra nebude obsahovať všetky náležitosti v zmysle bodu 5.5 tohto článku Zmluvy alebo prílohu v zmysle bodu 5.3 tohto článku Zmluvy, alebo bude obsahovať iné zrejmé </w:t>
      </w:r>
      <w:r w:rsidRPr="00A0365F">
        <w:rPr>
          <w:rFonts w:cs="Arial"/>
        </w:rPr>
        <w:lastRenderedPageBreak/>
        <w:t>nesprávnosti, vady v písaní alebo počítaní, Objednávateľ má právo v lehote splatnosti vrátiť faktúru Poskytovateľovi na doplnenie alebo prepracovanie s uvedením nedostatkov, ktoré sa majú odstrániť. Oprávneným vrátením faktúry prestáva plynúť lehota splatnosti a táto plynie odznova odo dňa doručenia novej (opravenej) faktúry.</w:t>
      </w:r>
    </w:p>
    <w:p w14:paraId="18DBBE60" w14:textId="77777777" w:rsidR="00EF470F" w:rsidRPr="00A0365F" w:rsidRDefault="00EF470F" w:rsidP="00C712BE">
      <w:pPr>
        <w:pStyle w:val="Odsekzoznamu"/>
        <w:numPr>
          <w:ilvl w:val="1"/>
          <w:numId w:val="67"/>
        </w:numPr>
        <w:tabs>
          <w:tab w:val="left" w:pos="4111"/>
          <w:tab w:val="left" w:pos="5103"/>
        </w:tabs>
        <w:spacing w:after="120" w:line="276" w:lineRule="auto"/>
        <w:ind w:left="567" w:hanging="567"/>
        <w:contextualSpacing/>
        <w:rPr>
          <w:rFonts w:cs="Arial"/>
        </w:rPr>
      </w:pPr>
      <w:r w:rsidRPr="00A0365F">
        <w:rPr>
          <w:rFonts w:cs="Arial"/>
        </w:rPr>
        <w:t>Zmluvné strany sa dohodli, že Poskytovateľ nie je oprávnený previesť svoje práva (vrátane pohľadávok) vyplývajúce zo Zmluvy bez predchádzajúceho písomného súhlasu Objednávateľa.</w:t>
      </w:r>
    </w:p>
    <w:p w14:paraId="41232125" w14:textId="77777777" w:rsidR="00EF470F" w:rsidRPr="00A0365F" w:rsidRDefault="00EF470F" w:rsidP="00C712BE">
      <w:pPr>
        <w:pStyle w:val="Odsekzoznamu"/>
        <w:numPr>
          <w:ilvl w:val="1"/>
          <w:numId w:val="67"/>
        </w:numPr>
        <w:tabs>
          <w:tab w:val="left" w:pos="4111"/>
          <w:tab w:val="left" w:pos="5103"/>
        </w:tabs>
        <w:spacing w:after="120" w:line="276" w:lineRule="auto"/>
        <w:ind w:left="567" w:hanging="567"/>
        <w:contextualSpacing/>
        <w:rPr>
          <w:rFonts w:cs="Arial"/>
        </w:rPr>
      </w:pPr>
      <w:r w:rsidRPr="00A0365F">
        <w:rPr>
          <w:rFonts w:cs="Arial"/>
        </w:rPr>
        <w:t>Lehota splatnosti faktúr je 30 (tridsať) kalendárnych dní odo dňa ich doporučeného doručenia Objednávateľovi. Za deň splnenia peňažného záväzku sa považuje deň pripísania dlžnej sumy na účet Poskytovateľa. Pokiaľ posledný deň lehoty splatnosti pripadne podľa slovenského kalendára na sobotu alebo deň pracovného pokoja ako deň splnenia peňažného záväzku bude Poskytovateľom za rovnako dohodnutých cenových a platobných podmienok akceptovaný nasledujúci prvý pracovný deň.</w:t>
      </w:r>
    </w:p>
    <w:p w14:paraId="7BBB7216" w14:textId="77777777" w:rsidR="00EF470F" w:rsidRPr="00A0365F" w:rsidRDefault="00EF470F" w:rsidP="00C712BE">
      <w:pPr>
        <w:pStyle w:val="Odsekzoznamu"/>
        <w:numPr>
          <w:ilvl w:val="1"/>
          <w:numId w:val="67"/>
        </w:numPr>
        <w:tabs>
          <w:tab w:val="left" w:pos="4111"/>
          <w:tab w:val="left" w:pos="5103"/>
        </w:tabs>
        <w:spacing w:after="120" w:line="276" w:lineRule="auto"/>
        <w:ind w:left="567" w:hanging="567"/>
        <w:contextualSpacing/>
        <w:rPr>
          <w:rFonts w:cs="Arial"/>
        </w:rPr>
      </w:pPr>
      <w:r w:rsidRPr="00A0365F">
        <w:rPr>
          <w:rFonts w:cs="Arial"/>
        </w:rPr>
        <w:t>Vyhotovené faktúry budú zaslané zo strany Poskytovateľa na adresu sídla Objednávateľa uvedeného v záhlaví tejto Zmluvy, resp. osobne odovzdané v podateľni na adrese sídla Objednávateľa.</w:t>
      </w:r>
    </w:p>
    <w:p w14:paraId="6114BA8A" w14:textId="77777777" w:rsidR="00EF470F" w:rsidRPr="00A0365F" w:rsidRDefault="00EF470F" w:rsidP="00A0365F">
      <w:pPr>
        <w:spacing w:after="0" w:line="276" w:lineRule="auto"/>
        <w:contextualSpacing/>
        <w:rPr>
          <w:rFonts w:ascii="Arial" w:hAnsi="Arial" w:cs="Arial"/>
        </w:rPr>
      </w:pPr>
    </w:p>
    <w:p w14:paraId="73452668" w14:textId="77777777" w:rsidR="00EF470F" w:rsidRPr="00A0365F" w:rsidRDefault="00EF470F" w:rsidP="00EF470F">
      <w:pPr>
        <w:pStyle w:val="Odsekzoznamu"/>
        <w:spacing w:line="276" w:lineRule="auto"/>
        <w:ind w:left="0"/>
        <w:jc w:val="center"/>
        <w:rPr>
          <w:rFonts w:cs="Arial"/>
          <w:b/>
          <w:color w:val="000000"/>
        </w:rPr>
      </w:pPr>
      <w:r w:rsidRPr="00A0365F">
        <w:rPr>
          <w:rFonts w:cs="Arial"/>
          <w:b/>
          <w:color w:val="000000"/>
        </w:rPr>
        <w:t>Článok VI.</w:t>
      </w:r>
    </w:p>
    <w:p w14:paraId="3EDF61A9" w14:textId="77777777" w:rsidR="00EF470F" w:rsidRPr="00A0365F" w:rsidRDefault="00EF470F" w:rsidP="00EF470F">
      <w:pPr>
        <w:pStyle w:val="Odsekzoznamu"/>
        <w:spacing w:line="276" w:lineRule="auto"/>
        <w:ind w:left="0"/>
        <w:jc w:val="center"/>
        <w:rPr>
          <w:rFonts w:cs="Arial"/>
          <w:b/>
          <w:color w:val="000000"/>
        </w:rPr>
      </w:pPr>
      <w:r w:rsidRPr="00A0365F">
        <w:rPr>
          <w:rFonts w:cs="Arial"/>
          <w:b/>
          <w:color w:val="000000"/>
        </w:rPr>
        <w:t xml:space="preserve">Záručná doba a zodpovednosť za vady </w:t>
      </w:r>
    </w:p>
    <w:p w14:paraId="1AB2703B" w14:textId="77777777" w:rsidR="00EF470F" w:rsidRPr="00A0365F" w:rsidRDefault="00EF470F" w:rsidP="00EF470F">
      <w:pPr>
        <w:pStyle w:val="Odsekzoznamu"/>
        <w:spacing w:line="276" w:lineRule="auto"/>
        <w:ind w:left="0"/>
        <w:rPr>
          <w:rFonts w:cs="Arial"/>
          <w:b/>
          <w:color w:val="000000"/>
        </w:rPr>
      </w:pPr>
    </w:p>
    <w:p w14:paraId="4A88471F" w14:textId="77777777" w:rsidR="00EF470F" w:rsidRPr="00A0365F" w:rsidRDefault="00EF470F" w:rsidP="00C712BE">
      <w:pPr>
        <w:pStyle w:val="Odsekzoznamu"/>
        <w:numPr>
          <w:ilvl w:val="1"/>
          <w:numId w:val="68"/>
        </w:numPr>
        <w:tabs>
          <w:tab w:val="left" w:pos="572"/>
          <w:tab w:val="left" w:pos="4111"/>
          <w:tab w:val="left" w:pos="5103"/>
        </w:tabs>
        <w:spacing w:after="120" w:line="276" w:lineRule="auto"/>
        <w:ind w:left="567" w:hanging="567"/>
        <w:contextualSpacing/>
        <w:rPr>
          <w:rFonts w:cs="Arial"/>
        </w:rPr>
      </w:pPr>
      <w:r w:rsidRPr="00A0365F">
        <w:rPr>
          <w:rFonts w:cs="Arial"/>
        </w:rPr>
        <w:t>Poskytovateľ zodpovedá za bezchybné vykonávanie Služieb, ako aj za to, že tieto Služby vykonáva v súlade so všeobecne záväznými právnymi predpismi Slovenskej republiky a platnými technickými normami a internými predpismi Objednávateľa, s ktorými bol preukázateľne oboznámený.</w:t>
      </w:r>
    </w:p>
    <w:p w14:paraId="691D593C" w14:textId="77777777" w:rsidR="00EF470F" w:rsidRPr="00A0365F" w:rsidRDefault="00EF470F" w:rsidP="00C712BE">
      <w:pPr>
        <w:pStyle w:val="Odsekzoznamu"/>
        <w:numPr>
          <w:ilvl w:val="1"/>
          <w:numId w:val="68"/>
        </w:numPr>
        <w:tabs>
          <w:tab w:val="left" w:pos="572"/>
          <w:tab w:val="left" w:pos="4111"/>
          <w:tab w:val="left" w:pos="5103"/>
        </w:tabs>
        <w:spacing w:after="120" w:line="276" w:lineRule="auto"/>
        <w:ind w:left="567" w:hanging="567"/>
        <w:contextualSpacing/>
        <w:rPr>
          <w:rFonts w:cs="Arial"/>
        </w:rPr>
      </w:pPr>
      <w:r w:rsidRPr="00A0365F">
        <w:rPr>
          <w:rFonts w:cs="Arial"/>
        </w:rPr>
        <w:t>Poskytovateľ poskytuje na poskytnuté Služby záruku v dĺžke trvania 12 (dvanásť) kalendárnych mesiacov. Záručná doba začína plynúť odo dňa prevzatia výsledku plnenia Objednávateľom. Počas záručnej doby vzniká Objednávateľovi právo požadovať a Poskytovateľovi povinnosť bezplatne odstrániť vzniknuté vady na vlastné náklady.</w:t>
      </w:r>
    </w:p>
    <w:p w14:paraId="25F53EFF" w14:textId="77777777" w:rsidR="00EF470F" w:rsidRPr="00A0365F" w:rsidRDefault="00EF470F" w:rsidP="00C712BE">
      <w:pPr>
        <w:pStyle w:val="Odsekzoznamu"/>
        <w:numPr>
          <w:ilvl w:val="1"/>
          <w:numId w:val="68"/>
        </w:numPr>
        <w:tabs>
          <w:tab w:val="left" w:pos="572"/>
          <w:tab w:val="left" w:pos="4111"/>
          <w:tab w:val="left" w:pos="5103"/>
        </w:tabs>
        <w:spacing w:after="120" w:line="276" w:lineRule="auto"/>
        <w:ind w:left="567" w:hanging="567"/>
        <w:contextualSpacing/>
        <w:rPr>
          <w:rFonts w:cs="Arial"/>
        </w:rPr>
      </w:pPr>
      <w:r w:rsidRPr="00A0365F">
        <w:rPr>
          <w:rFonts w:cs="Arial"/>
        </w:rPr>
        <w:t>Počas záručnej doby zodpovedá Poskytovateľ za vzniknuté vady poskytnutého plnenia a je povinný ich na základe reklamácie Objednávateľa odstrániť na svoje náklady. Poskytovateľ je povinný potvrdiť prijatie reklamácie písomne do 2 (dvoch) pracovných dní odo dňa jej doručenia. Poskytovateľ je povinný začať s odstraňovaním reklamovanej vady bez zbytočného odkladu a vadu odstrániť bez zbytočného odkladu, najneskôr do 30 dní odo dňa doručenia reklamácie, ak sa Objednávateľ a Poskytovateľ písomne nedohodnú inak..</w:t>
      </w:r>
    </w:p>
    <w:p w14:paraId="727326BD" w14:textId="77777777" w:rsidR="00D25D74" w:rsidRPr="00A0365F" w:rsidRDefault="00D25D74" w:rsidP="00EF470F">
      <w:pPr>
        <w:pStyle w:val="Zhlavie20"/>
        <w:keepNext/>
        <w:keepLines/>
        <w:shd w:val="clear" w:color="auto" w:fill="auto"/>
        <w:tabs>
          <w:tab w:val="left" w:pos="4111"/>
          <w:tab w:val="left" w:pos="5103"/>
        </w:tabs>
        <w:spacing w:before="0" w:after="0" w:line="276" w:lineRule="auto"/>
        <w:contextualSpacing/>
        <w:jc w:val="both"/>
        <w:rPr>
          <w:rFonts w:ascii="Arial" w:hAnsi="Arial" w:cs="Arial"/>
          <w:sz w:val="22"/>
          <w:szCs w:val="22"/>
        </w:rPr>
      </w:pPr>
      <w:bookmarkStart w:id="95" w:name="bookmark13"/>
    </w:p>
    <w:p w14:paraId="2B494711" w14:textId="77777777" w:rsidR="00EF470F" w:rsidRPr="00A0365F" w:rsidRDefault="00EF470F" w:rsidP="00EF470F">
      <w:pPr>
        <w:pStyle w:val="Zhlavie20"/>
        <w:keepNext/>
        <w:keepLines/>
        <w:shd w:val="clear" w:color="auto" w:fill="auto"/>
        <w:tabs>
          <w:tab w:val="left" w:pos="4111"/>
          <w:tab w:val="left" w:pos="5103"/>
        </w:tabs>
        <w:spacing w:before="0" w:after="0" w:line="276" w:lineRule="auto"/>
        <w:contextualSpacing/>
        <w:rPr>
          <w:rFonts w:ascii="Arial" w:hAnsi="Arial" w:cs="Arial"/>
          <w:sz w:val="22"/>
          <w:szCs w:val="22"/>
        </w:rPr>
      </w:pPr>
      <w:r w:rsidRPr="00A0365F">
        <w:rPr>
          <w:rFonts w:ascii="Arial" w:hAnsi="Arial" w:cs="Arial"/>
          <w:sz w:val="22"/>
          <w:szCs w:val="22"/>
        </w:rPr>
        <w:t>Článok VII.</w:t>
      </w:r>
    </w:p>
    <w:p w14:paraId="35383476" w14:textId="77777777" w:rsidR="00EF470F" w:rsidRPr="00A0365F" w:rsidRDefault="00EF470F" w:rsidP="00EF470F">
      <w:pPr>
        <w:pStyle w:val="Zhlavie20"/>
        <w:keepNext/>
        <w:keepLines/>
        <w:shd w:val="clear" w:color="auto" w:fill="auto"/>
        <w:tabs>
          <w:tab w:val="left" w:pos="4111"/>
          <w:tab w:val="left" w:pos="5103"/>
        </w:tabs>
        <w:spacing w:before="0" w:after="0" w:line="276" w:lineRule="auto"/>
        <w:contextualSpacing/>
        <w:rPr>
          <w:rFonts w:ascii="Arial" w:hAnsi="Arial" w:cs="Arial"/>
          <w:sz w:val="22"/>
          <w:szCs w:val="22"/>
        </w:rPr>
      </w:pPr>
      <w:r w:rsidRPr="00A0365F">
        <w:rPr>
          <w:rFonts w:ascii="Arial" w:hAnsi="Arial" w:cs="Arial"/>
          <w:sz w:val="22"/>
          <w:szCs w:val="22"/>
        </w:rPr>
        <w:t>Práva a povinnosti Zmluvných strán</w:t>
      </w:r>
    </w:p>
    <w:p w14:paraId="4841722D" w14:textId="77777777" w:rsidR="00EF470F" w:rsidRPr="00A0365F" w:rsidRDefault="00EF470F" w:rsidP="00EF470F">
      <w:pPr>
        <w:pStyle w:val="Zhlavie20"/>
        <w:keepNext/>
        <w:keepLines/>
        <w:shd w:val="clear" w:color="auto" w:fill="auto"/>
        <w:tabs>
          <w:tab w:val="left" w:pos="4111"/>
          <w:tab w:val="left" w:pos="5103"/>
        </w:tabs>
        <w:spacing w:before="0" w:after="0" w:line="276" w:lineRule="auto"/>
        <w:contextualSpacing/>
        <w:rPr>
          <w:rFonts w:ascii="Arial" w:hAnsi="Arial" w:cs="Arial"/>
          <w:sz w:val="22"/>
          <w:szCs w:val="22"/>
        </w:rPr>
      </w:pPr>
    </w:p>
    <w:p w14:paraId="11C603FD" w14:textId="77777777" w:rsidR="00EF470F" w:rsidRPr="00A0365F" w:rsidRDefault="00EF470F" w:rsidP="00C712BE">
      <w:pPr>
        <w:pStyle w:val="Odsekzoznamu"/>
        <w:numPr>
          <w:ilvl w:val="1"/>
          <w:numId w:val="71"/>
        </w:numPr>
        <w:tabs>
          <w:tab w:val="left" w:pos="4111"/>
          <w:tab w:val="left" w:pos="5103"/>
        </w:tabs>
        <w:spacing w:after="120" w:line="276" w:lineRule="auto"/>
        <w:ind w:left="567" w:hanging="567"/>
        <w:contextualSpacing/>
        <w:rPr>
          <w:rFonts w:cs="Arial"/>
        </w:rPr>
      </w:pPr>
      <w:r w:rsidRPr="00A0365F">
        <w:rPr>
          <w:rFonts w:cs="Arial"/>
        </w:rPr>
        <w:t>Poskytovateľ je povinný plniť Zmluvu, osobitné požiadavky definované v jej Prílohe č. 1 riadne a prostredníctvom vhodného a odborne vysokokvalifikovaného personálu, a vyhlasuje, že je oprávnený poskytovať Služby. Objednávateľ má právo pred každým plnením overiť člena personálu na poskytovanie Služieb podľa tejto Zmluvy. Objednávateľ má právo v odôvodnených prípadoch jednotlivých členov personálu Poskytovateľa odmietnuť a požadovať odborne vyhovujúceho špecialistu, pričom Poskytovateľ je povinný uvedenej požiadavke Objednávateľa vyhovieť.</w:t>
      </w:r>
    </w:p>
    <w:p w14:paraId="7493BA01" w14:textId="77777777" w:rsidR="00EF470F" w:rsidRPr="00A0365F" w:rsidRDefault="00EF470F" w:rsidP="00C712BE">
      <w:pPr>
        <w:pStyle w:val="Odsekzoznamu"/>
        <w:numPr>
          <w:ilvl w:val="1"/>
          <w:numId w:val="71"/>
        </w:numPr>
        <w:tabs>
          <w:tab w:val="left" w:pos="4111"/>
          <w:tab w:val="left" w:pos="5103"/>
        </w:tabs>
        <w:spacing w:after="120" w:line="276" w:lineRule="auto"/>
        <w:ind w:left="567" w:hanging="567"/>
        <w:contextualSpacing/>
        <w:rPr>
          <w:rFonts w:cs="Arial"/>
        </w:rPr>
      </w:pPr>
      <w:r w:rsidRPr="00A0365F">
        <w:rPr>
          <w:rFonts w:cs="Arial"/>
        </w:rPr>
        <w:t xml:space="preserve">Objednávateľ je povinný poskytnúť Poskytovateľovi riadne a včas súčinnosť nevyhnutne potrebnú na poskytnutie Služieb podľa tejto Zmluvy. Objednávateľ je povinný umožniť Poskytovateľovi prístup do miesta plnenia predmetu Zmluvy, za predpokladu dodržania všetkých interných predpisov Objednávateľa, pričom túto skutočnosť berie Poskytovateľ </w:t>
      </w:r>
      <w:r w:rsidRPr="00A0365F">
        <w:rPr>
          <w:rFonts w:cs="Arial"/>
        </w:rPr>
        <w:lastRenderedPageBreak/>
        <w:t>podpisom tejto Zmluvy na vedomie. Poskytovateľ sa zaväzuje, že pri realizácii plnenia tejto Zmluvy nebude v neprimeranej miere zasahovať do prevádzkovej činnosti Objednávateľa.</w:t>
      </w:r>
    </w:p>
    <w:p w14:paraId="6253A1EF" w14:textId="77777777" w:rsidR="00EF470F" w:rsidRPr="00A0365F" w:rsidRDefault="00EF470F" w:rsidP="00C712BE">
      <w:pPr>
        <w:pStyle w:val="Odsekzoznamu"/>
        <w:numPr>
          <w:ilvl w:val="1"/>
          <w:numId w:val="71"/>
        </w:numPr>
        <w:tabs>
          <w:tab w:val="left" w:pos="4111"/>
          <w:tab w:val="left" w:pos="5103"/>
        </w:tabs>
        <w:spacing w:after="120" w:line="276" w:lineRule="auto"/>
        <w:ind w:left="567" w:hanging="567"/>
        <w:contextualSpacing/>
        <w:rPr>
          <w:rFonts w:cs="Arial"/>
        </w:rPr>
      </w:pPr>
      <w:r w:rsidRPr="00A0365F">
        <w:rPr>
          <w:rFonts w:cs="Arial"/>
        </w:rPr>
        <w:t>Zmluvné strany sa dohodli, že ak jedna zo strán bude mať vedomosť o akejkoľvek skutočnosti alebo okolnosti, ktorá by mohla mať priamo alebo nepriamo vplyv na plnenie predmetu Zmluvy, je táto povinná bez zbytočného odkladu o tejto skutočnosti alebo okolnosti informovať druhú Zmluvnú stranu.</w:t>
      </w:r>
    </w:p>
    <w:p w14:paraId="3D784B7B" w14:textId="77777777" w:rsidR="00EF470F" w:rsidRPr="00A0365F" w:rsidRDefault="00EF470F" w:rsidP="00C712BE">
      <w:pPr>
        <w:pStyle w:val="Odsekzoznamu"/>
        <w:numPr>
          <w:ilvl w:val="1"/>
          <w:numId w:val="71"/>
        </w:numPr>
        <w:tabs>
          <w:tab w:val="left" w:pos="4111"/>
          <w:tab w:val="left" w:pos="5103"/>
        </w:tabs>
        <w:spacing w:after="120" w:line="276" w:lineRule="auto"/>
        <w:ind w:left="567" w:hanging="567"/>
        <w:contextualSpacing/>
        <w:rPr>
          <w:rFonts w:cs="Arial"/>
        </w:rPr>
      </w:pPr>
      <w:r w:rsidRPr="00A0365F">
        <w:rPr>
          <w:rFonts w:cs="Arial"/>
        </w:rPr>
        <w:t>Poskytovateľ nebude v omeškaní, ak jeho záväzok na plnenia a/alebo činnosti podľa tejto Zmluvy nemohol byť riadne a včas splnený preto, že Objednávateľ mu riadne a včas preukázateľným spôsobom neposkytol súčinnosť povinnú podľa Zmluvy a zároveň ho na to Poskytovateľ písomne upozornil. V prípade preukázaného omeškania Objednávateľa s poskytnutím požadovanej súčinnosti pre Poskytovateľa sa predlžuje termín plnenia o dobu trvania omeškania Objednávateľa s poskytnutím súčinnosti, v opačnom prípade je Poskytovateľ povinný splniť záväzok v stanovenej lehote, ako aj znášať sankcie spojené s omeškaním Poskytovateľa.</w:t>
      </w:r>
    </w:p>
    <w:p w14:paraId="4AF4789D" w14:textId="77777777" w:rsidR="00EF470F" w:rsidRPr="00A0365F" w:rsidRDefault="00EF470F" w:rsidP="00C712BE">
      <w:pPr>
        <w:pStyle w:val="Odsekzoznamu"/>
        <w:numPr>
          <w:ilvl w:val="1"/>
          <w:numId w:val="71"/>
        </w:numPr>
        <w:tabs>
          <w:tab w:val="left" w:pos="4111"/>
          <w:tab w:val="left" w:pos="5103"/>
        </w:tabs>
        <w:spacing w:after="120" w:line="276" w:lineRule="auto"/>
        <w:ind w:left="567" w:hanging="567"/>
        <w:contextualSpacing/>
        <w:rPr>
          <w:rFonts w:cs="Arial"/>
        </w:rPr>
      </w:pPr>
      <w:r w:rsidRPr="00A0365F">
        <w:rPr>
          <w:rFonts w:cs="Arial"/>
        </w:rPr>
        <w:t>Poskytovateľ sa zaväzuje, že poskytnuté plnenie bude v súlade so všeobecnými právnymi predpismi platnými a účinnými na území Slovenskej republiky, ako aj medzinárodnými predpismi, ktoré zaväzujú Slovenskú republiku a v prípade porušenia tejto povinnosti zo strany Poskytovateľa v plnom rozsahu zodpovedá Objednávateľovi za škodu, ktorú je povinný Objednávateľovi nahradiť v plnej výške.</w:t>
      </w:r>
    </w:p>
    <w:p w14:paraId="1FC3EB17" w14:textId="77777777" w:rsidR="00EF470F" w:rsidRPr="00A0365F" w:rsidRDefault="00EF470F" w:rsidP="00C712BE">
      <w:pPr>
        <w:pStyle w:val="Odsekzoznamu"/>
        <w:numPr>
          <w:ilvl w:val="1"/>
          <w:numId w:val="71"/>
        </w:numPr>
        <w:tabs>
          <w:tab w:val="left" w:pos="4111"/>
          <w:tab w:val="left" w:pos="5103"/>
        </w:tabs>
        <w:spacing w:after="120" w:line="276" w:lineRule="auto"/>
        <w:ind w:left="567" w:hanging="567"/>
        <w:contextualSpacing/>
        <w:rPr>
          <w:rFonts w:cs="Arial"/>
        </w:rPr>
      </w:pPr>
      <w:r w:rsidRPr="00A0365F">
        <w:rPr>
          <w:rFonts w:cs="Arial"/>
        </w:rPr>
        <w:t>Poskytovateľ sa zaväzuje:</w:t>
      </w:r>
    </w:p>
    <w:p w14:paraId="3A1E92D8" w14:textId="77777777" w:rsidR="00EF470F" w:rsidRPr="00A0365F" w:rsidRDefault="00EF470F" w:rsidP="00C712BE">
      <w:pPr>
        <w:widowControl w:val="0"/>
        <w:numPr>
          <w:ilvl w:val="0"/>
          <w:numId w:val="69"/>
        </w:numPr>
        <w:tabs>
          <w:tab w:val="left" w:pos="4111"/>
          <w:tab w:val="left" w:pos="5103"/>
        </w:tabs>
        <w:spacing w:line="276" w:lineRule="auto"/>
        <w:ind w:left="851" w:hanging="284"/>
        <w:contextualSpacing/>
        <w:rPr>
          <w:rFonts w:ascii="Arial" w:hAnsi="Arial" w:cs="Arial"/>
        </w:rPr>
      </w:pPr>
      <w:r w:rsidRPr="00A0365F">
        <w:rPr>
          <w:rFonts w:ascii="Arial" w:hAnsi="Arial" w:cs="Arial"/>
        </w:rPr>
        <w:t>dodržiavať právne predpisy na zaistenie bezpečnosti ochrany a zdravia pri práci (ďalej len „</w:t>
      </w:r>
      <w:r w:rsidRPr="00A0365F">
        <w:rPr>
          <w:rFonts w:ascii="Arial" w:hAnsi="Arial" w:cs="Arial"/>
          <w:b/>
        </w:rPr>
        <w:t>BOZP</w:t>
      </w:r>
      <w:r w:rsidRPr="00A0365F">
        <w:rPr>
          <w:rFonts w:ascii="Arial" w:hAnsi="Arial" w:cs="Arial"/>
        </w:rPr>
        <w:t>“) a požiarnej ochrany (ďalej len „</w:t>
      </w:r>
      <w:r w:rsidRPr="00A0365F">
        <w:rPr>
          <w:rFonts w:ascii="Arial" w:hAnsi="Arial" w:cs="Arial"/>
          <w:b/>
        </w:rPr>
        <w:t>PO</w:t>
      </w:r>
      <w:r w:rsidRPr="00A0365F">
        <w:rPr>
          <w:rFonts w:ascii="Arial" w:hAnsi="Arial" w:cs="Arial"/>
        </w:rPr>
        <w:t>“), dodržiavať ostatné predpisy, zásady bezpečnej práce, zásady ochrany zdravia pri práci a zásady bezpečného správania na pracoviskách Objednávateľa, určené pracovné postupy a interné pokyny Objednávateľa v priestoroch Objednávateľa na zaistenie BOZP a PO, s ktorými bol preukázateľne oboznámený,</w:t>
      </w:r>
    </w:p>
    <w:p w14:paraId="41F438DE" w14:textId="77777777" w:rsidR="00EF470F" w:rsidRPr="00A0365F" w:rsidRDefault="00EF470F" w:rsidP="00C712BE">
      <w:pPr>
        <w:widowControl w:val="0"/>
        <w:numPr>
          <w:ilvl w:val="0"/>
          <w:numId w:val="69"/>
        </w:numPr>
        <w:tabs>
          <w:tab w:val="left" w:pos="4111"/>
          <w:tab w:val="left" w:pos="5103"/>
        </w:tabs>
        <w:spacing w:line="276" w:lineRule="auto"/>
        <w:ind w:left="851" w:hanging="284"/>
        <w:contextualSpacing/>
        <w:rPr>
          <w:rFonts w:ascii="Arial" w:hAnsi="Arial" w:cs="Arial"/>
        </w:rPr>
      </w:pPr>
      <w:r w:rsidRPr="00A0365F">
        <w:rPr>
          <w:rFonts w:ascii="Arial" w:hAnsi="Arial" w:cs="Arial"/>
        </w:rPr>
        <w:t>vykonávať iba práce, obsluhovať iba stroje a zariadenia a používať látky, ktoré sú určené špecifikáciou predmetu Zmluvy a ktoré neohrozujú zamestnancov Objednávateľa,</w:t>
      </w:r>
    </w:p>
    <w:p w14:paraId="513672AA" w14:textId="77777777" w:rsidR="00EF470F" w:rsidRPr="00A0365F" w:rsidRDefault="00EF470F" w:rsidP="00C712BE">
      <w:pPr>
        <w:widowControl w:val="0"/>
        <w:numPr>
          <w:ilvl w:val="0"/>
          <w:numId w:val="69"/>
        </w:numPr>
        <w:tabs>
          <w:tab w:val="left" w:pos="4111"/>
          <w:tab w:val="left" w:pos="5103"/>
        </w:tabs>
        <w:spacing w:line="276" w:lineRule="auto"/>
        <w:ind w:left="851" w:hanging="284"/>
        <w:contextualSpacing/>
        <w:rPr>
          <w:rFonts w:ascii="Arial" w:hAnsi="Arial" w:cs="Arial"/>
        </w:rPr>
      </w:pPr>
      <w:r w:rsidRPr="00A0365F">
        <w:rPr>
          <w:rFonts w:ascii="Arial" w:hAnsi="Arial" w:cs="Arial"/>
        </w:rPr>
        <w:t>v súvislosti s plnením Zmluvy náležite inštalovať, používať a udržiavať bezpečnostné a ochranné zariadenia nevyhnutné pre ochranu zamestnancov Objednávateľa,</w:t>
      </w:r>
    </w:p>
    <w:p w14:paraId="30D9D1AE" w14:textId="77777777" w:rsidR="00EF470F" w:rsidRPr="00A0365F" w:rsidRDefault="00EF470F" w:rsidP="00C712BE">
      <w:pPr>
        <w:pStyle w:val="Zkladntext50"/>
        <w:numPr>
          <w:ilvl w:val="0"/>
          <w:numId w:val="69"/>
        </w:numPr>
        <w:shd w:val="clear" w:color="auto" w:fill="auto"/>
        <w:tabs>
          <w:tab w:val="left" w:pos="4111"/>
          <w:tab w:val="left" w:pos="5103"/>
        </w:tabs>
        <w:spacing w:before="0" w:after="120" w:line="276" w:lineRule="auto"/>
        <w:ind w:left="851" w:hanging="284"/>
        <w:contextualSpacing/>
        <w:jc w:val="both"/>
        <w:rPr>
          <w:rFonts w:ascii="Arial" w:eastAsia="Microsoft Sans Serif" w:hAnsi="Arial" w:cs="Arial"/>
          <w:b w:val="0"/>
          <w:bCs w:val="0"/>
        </w:rPr>
      </w:pPr>
      <w:r w:rsidRPr="00A0365F">
        <w:rPr>
          <w:rFonts w:ascii="Arial" w:eastAsia="Microsoft Sans Serif" w:hAnsi="Arial" w:cs="Arial"/>
          <w:b w:val="0"/>
          <w:bCs w:val="0"/>
        </w:rPr>
        <w:t>plniť predmet Zmluvy iba zamestnancami a osobami, konajúcimi v jeho mene, ktorým bol Objednávateľom udelený súhlas na vstup do jeho objektov.</w:t>
      </w:r>
    </w:p>
    <w:p w14:paraId="2F4DC599" w14:textId="197BE489" w:rsidR="00EF470F" w:rsidRPr="00A0365F" w:rsidRDefault="00EF470F" w:rsidP="00C712BE">
      <w:pPr>
        <w:pStyle w:val="Zkladntext50"/>
        <w:numPr>
          <w:ilvl w:val="0"/>
          <w:numId w:val="69"/>
        </w:numPr>
        <w:shd w:val="clear" w:color="auto" w:fill="auto"/>
        <w:tabs>
          <w:tab w:val="left" w:pos="4111"/>
          <w:tab w:val="left" w:pos="5103"/>
        </w:tabs>
        <w:spacing w:before="0" w:after="120" w:line="276" w:lineRule="auto"/>
        <w:ind w:left="851" w:hanging="284"/>
        <w:contextualSpacing/>
        <w:jc w:val="both"/>
        <w:rPr>
          <w:rFonts w:ascii="Arial" w:eastAsia="Microsoft Sans Serif" w:hAnsi="Arial" w:cs="Arial"/>
          <w:b w:val="0"/>
          <w:bCs w:val="0"/>
        </w:rPr>
      </w:pPr>
      <w:r w:rsidRPr="00A0365F">
        <w:rPr>
          <w:rFonts w:ascii="Arial" w:eastAsia="Microsoft Sans Serif" w:hAnsi="Arial" w:cs="Arial"/>
          <w:b w:val="0"/>
          <w:bCs w:val="0"/>
        </w:rPr>
        <w:t>pri plnení Služieb podpory a údržby sa Poskytovateľ zaväzuje</w:t>
      </w:r>
      <w:r w:rsidR="0089307D">
        <w:rPr>
          <w:rFonts w:ascii="Arial" w:eastAsia="Microsoft Sans Serif" w:hAnsi="Arial" w:cs="Arial"/>
          <w:b w:val="0"/>
          <w:bCs w:val="0"/>
        </w:rPr>
        <w:t>,</w:t>
      </w:r>
      <w:r w:rsidRPr="00A0365F">
        <w:rPr>
          <w:rFonts w:ascii="Arial" w:eastAsia="Microsoft Sans Serif" w:hAnsi="Arial" w:cs="Arial"/>
          <w:b w:val="0"/>
          <w:bCs w:val="0"/>
        </w:rPr>
        <w:t xml:space="preserve"> v rámci odstraňovania incidentov spojených s poskytovaním Služby</w:t>
      </w:r>
      <w:r w:rsidR="0089307D">
        <w:rPr>
          <w:rFonts w:ascii="Arial" w:eastAsia="Microsoft Sans Serif" w:hAnsi="Arial" w:cs="Arial"/>
          <w:b w:val="0"/>
          <w:bCs w:val="0"/>
        </w:rPr>
        <w:t>, postupovať</w:t>
      </w:r>
      <w:r w:rsidRPr="00A0365F">
        <w:rPr>
          <w:rFonts w:ascii="Arial" w:eastAsia="Microsoft Sans Serif" w:hAnsi="Arial" w:cs="Arial"/>
          <w:b w:val="0"/>
          <w:bCs w:val="0"/>
        </w:rPr>
        <w:t xml:space="preserve"> </w:t>
      </w:r>
      <w:r w:rsidR="00BE4752">
        <w:rPr>
          <w:rFonts w:ascii="Arial" w:eastAsia="Microsoft Sans Serif" w:hAnsi="Arial" w:cs="Arial"/>
          <w:b w:val="0"/>
          <w:bCs w:val="0"/>
        </w:rPr>
        <w:t xml:space="preserve">v zmysle </w:t>
      </w:r>
      <w:r w:rsidR="00EC0413">
        <w:rPr>
          <w:rFonts w:ascii="Arial" w:eastAsia="Microsoft Sans Serif" w:hAnsi="Arial" w:cs="Arial"/>
          <w:b w:val="0"/>
          <w:bCs w:val="0"/>
        </w:rPr>
        <w:t xml:space="preserve">Článku IV. </w:t>
      </w:r>
      <w:r w:rsidR="00BE4752">
        <w:rPr>
          <w:rFonts w:ascii="Arial" w:eastAsia="Microsoft Sans Serif" w:hAnsi="Arial" w:cs="Arial"/>
          <w:b w:val="0"/>
          <w:bCs w:val="0"/>
        </w:rPr>
        <w:t>tejto Zmluvy.</w:t>
      </w:r>
    </w:p>
    <w:p w14:paraId="55A239B3" w14:textId="77777777" w:rsidR="00EF470F" w:rsidRPr="00A0365F" w:rsidRDefault="00EF470F" w:rsidP="00C712BE">
      <w:pPr>
        <w:pStyle w:val="Odsekzoznamu"/>
        <w:numPr>
          <w:ilvl w:val="1"/>
          <w:numId w:val="71"/>
        </w:numPr>
        <w:tabs>
          <w:tab w:val="left" w:pos="4111"/>
          <w:tab w:val="left" w:pos="5103"/>
        </w:tabs>
        <w:spacing w:after="120" w:line="276" w:lineRule="auto"/>
        <w:ind w:left="567" w:hanging="567"/>
        <w:contextualSpacing/>
        <w:rPr>
          <w:rFonts w:cs="Arial"/>
        </w:rPr>
      </w:pPr>
      <w:r w:rsidRPr="00A0365F">
        <w:rPr>
          <w:rFonts w:cs="Arial"/>
        </w:rPr>
        <w:t>Poskytov</w:t>
      </w:r>
      <w:r w:rsidRPr="00A0365F">
        <w:rPr>
          <w:rFonts w:cs="Arial"/>
          <w:bCs/>
          <w:iCs/>
          <w:shd w:val="clear" w:color="auto" w:fill="FFFFFF"/>
        </w:rPr>
        <w:t>ateľ</w:t>
      </w:r>
      <w:r w:rsidRPr="00A0365F">
        <w:rPr>
          <w:rFonts w:cs="Arial"/>
          <w:shd w:val="clear" w:color="auto" w:fill="FFFFFF"/>
        </w:rPr>
        <w:t xml:space="preserve"> sa zaväzuje zaistiť v prostredí </w:t>
      </w:r>
      <w:r w:rsidRPr="00A0365F">
        <w:rPr>
          <w:rFonts w:cs="Arial"/>
          <w:bCs/>
          <w:iCs/>
          <w:shd w:val="clear" w:color="auto" w:fill="FFFFFF"/>
        </w:rPr>
        <w:t>Objednávateľa</w:t>
      </w:r>
      <w:r w:rsidRPr="00A0365F">
        <w:rPr>
          <w:rFonts w:cs="Arial"/>
          <w:shd w:val="clear" w:color="auto" w:fill="FFFFFF"/>
        </w:rPr>
        <w:t xml:space="preserve"> bezpečnostné opatrenia, ktorými sa rozumejú úlohy, procesy, role a technológie v organizačnej, personálnej a technickej oblasti, ktorých cieľom je zabezpečenie kybernetickej bezpečnosti počas životného cyklu sietí a informačných systémov v priebehu trvania Zmluvy. Bezpečnostné opatrenia realizované v súlade s bezpečnostnými štandardami v oblasti kybernetickej bezpečnosti sa prijímajú s cieľom predchádzať kybernetickým bezpečnostným incidentom a minimalizovať vplyv kybernetických bezpečnostných incidentov na bezpečnosť prevádzkovania služby Objednávateľa. Objednávateľ je za tým účelom povinný poskytnúť Poskytovateľovi súčinnosť a prostredníctvom Odboru riadenia bezpečnosti ako aj Manažéra informaticko – kybernetickej bezpečnosti bude zamestnancom Objednávateľa sprostredkované oboznámenie sa s politikou bezpečnosti a internými bezpečnostnými smernicami Objednávateľa.</w:t>
      </w:r>
    </w:p>
    <w:p w14:paraId="4B8C6DEE" w14:textId="77777777" w:rsidR="00EF470F" w:rsidRPr="00A0365F" w:rsidRDefault="00EF470F" w:rsidP="00C712BE">
      <w:pPr>
        <w:pStyle w:val="Odsekzoznamu"/>
        <w:numPr>
          <w:ilvl w:val="1"/>
          <w:numId w:val="71"/>
        </w:numPr>
        <w:tabs>
          <w:tab w:val="left" w:pos="4111"/>
          <w:tab w:val="left" w:pos="5103"/>
        </w:tabs>
        <w:spacing w:after="120" w:line="276" w:lineRule="auto"/>
        <w:ind w:left="567" w:hanging="567"/>
        <w:contextualSpacing/>
        <w:rPr>
          <w:rFonts w:cs="Arial"/>
        </w:rPr>
      </w:pPr>
      <w:r w:rsidRPr="00A0365F">
        <w:rPr>
          <w:rFonts w:cs="Arial"/>
        </w:rPr>
        <w:t xml:space="preserve">Poskytovateľ je povinný pri poskytovaní Služieb osobitne plniť minimálne legislatívne požiadavky dané: </w:t>
      </w:r>
    </w:p>
    <w:p w14:paraId="65621E7F" w14:textId="77777777" w:rsidR="00EF470F" w:rsidRPr="00A0365F" w:rsidRDefault="00EF470F" w:rsidP="00C712BE">
      <w:pPr>
        <w:pStyle w:val="Odsekzoznamu"/>
        <w:numPr>
          <w:ilvl w:val="0"/>
          <w:numId w:val="70"/>
        </w:numPr>
        <w:spacing w:after="120" w:line="276" w:lineRule="auto"/>
        <w:ind w:left="851" w:hanging="284"/>
        <w:contextualSpacing/>
        <w:rPr>
          <w:rFonts w:eastAsia="Microsoft Sans Serif" w:cs="Arial"/>
          <w:color w:val="000000"/>
          <w:lang w:eastAsia="sk-SK" w:bidi="sk-SK"/>
        </w:rPr>
      </w:pPr>
      <w:r w:rsidRPr="00A0365F">
        <w:rPr>
          <w:rFonts w:eastAsia="Microsoft Sans Serif" w:cs="Arial"/>
          <w:color w:val="000000"/>
          <w:lang w:eastAsia="sk-SK" w:bidi="sk-SK"/>
        </w:rPr>
        <w:t xml:space="preserve">zákonom č. 18/2018 Z. z. o ochrane osobných údajov v znení neskorších predpisov, </w:t>
      </w:r>
    </w:p>
    <w:p w14:paraId="0038E294" w14:textId="77777777" w:rsidR="00EF470F" w:rsidRPr="00A0365F" w:rsidRDefault="00EF470F" w:rsidP="00C712BE">
      <w:pPr>
        <w:pStyle w:val="Odsekzoznamu"/>
        <w:numPr>
          <w:ilvl w:val="0"/>
          <w:numId w:val="70"/>
        </w:numPr>
        <w:spacing w:after="120" w:line="276" w:lineRule="auto"/>
        <w:ind w:left="851" w:hanging="284"/>
        <w:contextualSpacing/>
        <w:rPr>
          <w:rFonts w:eastAsia="Microsoft Sans Serif" w:cs="Arial"/>
          <w:color w:val="000000"/>
          <w:lang w:eastAsia="sk-SK" w:bidi="sk-SK"/>
        </w:rPr>
      </w:pPr>
      <w:r w:rsidRPr="00A0365F">
        <w:rPr>
          <w:rFonts w:eastAsia="Microsoft Sans Serif" w:cs="Arial"/>
          <w:color w:val="000000"/>
          <w:lang w:eastAsia="sk-SK" w:bidi="sk-SK"/>
        </w:rPr>
        <w:lastRenderedPageBreak/>
        <w:t>nariadením Európskeho parlamentu a rady (EÚ) 2016/ 679 o ochrane fyzických osôb pri spracúvaní osobných údajov a o voľnom pohybe takýchto údajov (GDPR),</w:t>
      </w:r>
    </w:p>
    <w:p w14:paraId="21590595" w14:textId="77777777" w:rsidR="00EF470F" w:rsidRPr="00A0365F" w:rsidRDefault="00EF470F" w:rsidP="00C712BE">
      <w:pPr>
        <w:pStyle w:val="Odsekzoznamu"/>
        <w:numPr>
          <w:ilvl w:val="0"/>
          <w:numId w:val="70"/>
        </w:numPr>
        <w:spacing w:after="120" w:line="276" w:lineRule="auto"/>
        <w:ind w:left="851" w:hanging="284"/>
        <w:contextualSpacing/>
        <w:rPr>
          <w:rFonts w:eastAsia="Microsoft Sans Serif" w:cs="Arial"/>
          <w:color w:val="000000"/>
          <w:lang w:eastAsia="sk-SK" w:bidi="sk-SK"/>
        </w:rPr>
      </w:pPr>
      <w:r w:rsidRPr="00A0365F">
        <w:rPr>
          <w:rFonts w:cs="Arial"/>
        </w:rPr>
        <w:t>zákonom 69/2018 Z.z. o kybernetickej bezpečnosti a o zmene a doplnení niektorých zákonov.</w:t>
      </w:r>
    </w:p>
    <w:p w14:paraId="6F37F959" w14:textId="77777777" w:rsidR="00EF470F" w:rsidRPr="00A0365F" w:rsidRDefault="00EF470F" w:rsidP="00C712BE">
      <w:pPr>
        <w:spacing w:line="276" w:lineRule="auto"/>
        <w:ind w:left="567" w:hanging="567"/>
        <w:rPr>
          <w:rFonts w:ascii="Arial" w:hAnsi="Arial" w:cs="Arial"/>
        </w:rPr>
      </w:pPr>
      <w:r w:rsidRPr="00A0365F">
        <w:rPr>
          <w:rFonts w:ascii="Arial" w:hAnsi="Arial" w:cs="Arial"/>
        </w:rPr>
        <w:t>7.9</w:t>
      </w:r>
      <w:r w:rsidRPr="00A0365F">
        <w:rPr>
          <w:rFonts w:ascii="Arial" w:hAnsi="Arial" w:cs="Arial"/>
        </w:rPr>
        <w:tab/>
        <w:t xml:space="preserve">V prípade že bude na základe príslušných platným právnych predpisov vyžadované na riadne plnenie predmetu tejto Zmluvy uzatvorenie </w:t>
      </w:r>
      <w:r w:rsidRPr="00A0365F">
        <w:rPr>
          <w:rFonts w:ascii="Arial" w:hAnsi="Arial" w:cs="Arial"/>
          <w:i/>
          <w:iCs/>
        </w:rPr>
        <w:t xml:space="preserve">(i) </w:t>
      </w:r>
      <w:r w:rsidRPr="00A0365F">
        <w:rPr>
          <w:rFonts w:ascii="Arial" w:hAnsi="Arial" w:cs="Arial"/>
        </w:rPr>
        <w:t>zmluvy o zabezpečení plnenia bezpečnostných opatrení a notifikačných povinností podľa § 19 ods. 2 zákona č. 69/2018 Z. z. o kybernetickej bezpečnosti a o zmene a doplnení niektorých zákonov, obsahujúcu náležitosti minimálne v rozsahu Vyhlášky Národného bezpečnostného úradu č. 362/2018 Z. z. ktorou sa ustanovuje obsah bezpečnostných opatrení, obsah a štruktúra bezpečnostnej dokumentácie a rozsah všeobecných bezpečnostných opatrení, a/alebo</w:t>
      </w:r>
      <w:r w:rsidRPr="00A0365F">
        <w:rPr>
          <w:rFonts w:ascii="Arial" w:hAnsi="Arial" w:cs="Arial"/>
          <w:i/>
          <w:iCs/>
        </w:rPr>
        <w:t xml:space="preserve"> (ii) </w:t>
      </w:r>
      <w:r w:rsidRPr="00A0365F">
        <w:rPr>
          <w:rFonts w:ascii="Arial" w:hAnsi="Arial" w:cs="Arial"/>
        </w:rPr>
        <w:t>zmluvy o spracúvaní osobných údajov v súlade s požiadavkami zákona č. 18/2018 Z. z. o ochrane osobných údajov a o zmene a doplnení niektorých zákonov, Poskytovateľ sa ju zaväzuje uzavrieť s Objednávateľom v štandardizovanom znení predloženom Objednávateľom a to do 10  pracovných dní odo dňa doručenia tejto zmluvy, resp. týchto zmlúv.</w:t>
      </w:r>
    </w:p>
    <w:p w14:paraId="5165B9DA" w14:textId="77777777" w:rsidR="00EF470F" w:rsidRPr="00A0365F" w:rsidRDefault="00EF470F" w:rsidP="00C712BE">
      <w:pPr>
        <w:spacing w:line="276" w:lineRule="auto"/>
        <w:ind w:left="567" w:hanging="567"/>
        <w:rPr>
          <w:rFonts w:ascii="Arial" w:hAnsi="Arial" w:cs="Arial"/>
        </w:rPr>
      </w:pPr>
      <w:r w:rsidRPr="00A0365F">
        <w:rPr>
          <w:rFonts w:ascii="Arial" w:hAnsi="Arial" w:cs="Arial"/>
        </w:rPr>
        <w:t>7.10</w:t>
      </w:r>
      <w:r w:rsidRPr="00A0365F">
        <w:rPr>
          <w:rFonts w:ascii="Arial" w:hAnsi="Arial" w:cs="Arial"/>
        </w:rPr>
        <w:tab/>
      </w:r>
      <w:r w:rsidRPr="00A0365F">
        <w:rPr>
          <w:rFonts w:ascii="Arial" w:hAnsi="Arial" w:cs="Arial"/>
          <w:shd w:val="clear" w:color="auto" w:fill="FFFFFF"/>
          <w:lang w:eastAsia="cs-CZ"/>
        </w:rPr>
        <w:t>V prípade ak výsledkom Služieb licenčnej podpory bude oprava, úprava resp., update/upgrade hlavného softvéru ku ktorému sa vzťahuje licenčná podpora</w:t>
      </w:r>
      <w:r w:rsidRPr="00A0365F" w:rsidDel="009F6B23">
        <w:rPr>
          <w:rFonts w:ascii="Arial" w:hAnsi="Arial" w:cs="Arial"/>
          <w:shd w:val="clear" w:color="auto" w:fill="FFFFFF"/>
          <w:lang w:eastAsia="cs-CZ"/>
        </w:rPr>
        <w:t xml:space="preserve"> </w:t>
      </w:r>
      <w:r w:rsidRPr="00A0365F">
        <w:rPr>
          <w:rFonts w:ascii="Arial" w:hAnsi="Arial" w:cs="Arial"/>
          <w:shd w:val="clear" w:color="auto" w:fill="FFFFFF"/>
          <w:lang w:eastAsia="cs-CZ"/>
        </w:rPr>
        <w:t>a toto bude mať povahu autorského diela podľa zákona č. 185/2015 Z. z. Autorský zákon (ďalej len „Autorské dielo“), Zmluvné strany uzatvárajú na toto Autorské dielo, ktorou Poskytovateľ udeľuje Objednávateľovi na toto Autorské dielo licenciu na jeho používanie v rozsahu v akom má Objednávateľ udelené licenčné dojednania vo vzťahu k hlavnému softvéru ku ktorému sa vzťahuje licenčná podpora ktorá je predmetom tejto Zmluvy. Odmena za udelenie licencií podľa je zahrnutá v cene za poskytnutie tej ktorej Služby licenčnej podpory.</w:t>
      </w:r>
    </w:p>
    <w:p w14:paraId="0604B751" w14:textId="77777777" w:rsidR="00EF470F" w:rsidRPr="00A0365F" w:rsidRDefault="00EF470F" w:rsidP="00EF11C9">
      <w:pPr>
        <w:pStyle w:val="Zhlavie20"/>
        <w:keepNext/>
        <w:keepLines/>
        <w:shd w:val="clear" w:color="auto" w:fill="auto"/>
        <w:tabs>
          <w:tab w:val="left" w:pos="4111"/>
          <w:tab w:val="left" w:pos="5103"/>
        </w:tabs>
        <w:spacing w:before="0" w:after="0" w:line="276" w:lineRule="auto"/>
        <w:contextualSpacing/>
        <w:jc w:val="both"/>
        <w:rPr>
          <w:rFonts w:ascii="Arial" w:hAnsi="Arial" w:cs="Arial"/>
          <w:sz w:val="22"/>
          <w:szCs w:val="22"/>
        </w:rPr>
      </w:pPr>
    </w:p>
    <w:p w14:paraId="7DF95DA9" w14:textId="77777777" w:rsidR="00EF470F" w:rsidRPr="00A0365F" w:rsidRDefault="00EF470F" w:rsidP="00EF470F">
      <w:pPr>
        <w:pStyle w:val="Zhlavie20"/>
        <w:keepNext/>
        <w:keepLines/>
        <w:shd w:val="clear" w:color="auto" w:fill="auto"/>
        <w:tabs>
          <w:tab w:val="left" w:pos="4111"/>
          <w:tab w:val="left" w:pos="5103"/>
        </w:tabs>
        <w:spacing w:before="0" w:after="0" w:line="276" w:lineRule="auto"/>
        <w:contextualSpacing/>
        <w:rPr>
          <w:rFonts w:ascii="Arial" w:hAnsi="Arial" w:cs="Arial"/>
          <w:sz w:val="22"/>
          <w:szCs w:val="22"/>
        </w:rPr>
      </w:pPr>
      <w:r w:rsidRPr="00A0365F">
        <w:rPr>
          <w:rFonts w:ascii="Arial" w:hAnsi="Arial" w:cs="Arial"/>
          <w:sz w:val="22"/>
          <w:szCs w:val="22"/>
        </w:rPr>
        <w:t>Článok VIII.</w:t>
      </w:r>
    </w:p>
    <w:p w14:paraId="628B2849" w14:textId="77777777" w:rsidR="00EF470F" w:rsidRPr="00A0365F" w:rsidRDefault="00EF470F" w:rsidP="00EF470F">
      <w:pPr>
        <w:pStyle w:val="Zhlavie20"/>
        <w:keepNext/>
        <w:keepLines/>
        <w:shd w:val="clear" w:color="auto" w:fill="auto"/>
        <w:tabs>
          <w:tab w:val="left" w:pos="4111"/>
          <w:tab w:val="left" w:pos="5103"/>
        </w:tabs>
        <w:spacing w:before="0" w:after="0" w:line="276" w:lineRule="auto"/>
        <w:contextualSpacing/>
        <w:rPr>
          <w:rFonts w:ascii="Arial" w:hAnsi="Arial" w:cs="Arial"/>
          <w:sz w:val="22"/>
          <w:szCs w:val="22"/>
        </w:rPr>
      </w:pPr>
      <w:r w:rsidRPr="00A0365F">
        <w:rPr>
          <w:rFonts w:ascii="Arial" w:hAnsi="Arial" w:cs="Arial"/>
          <w:sz w:val="22"/>
          <w:szCs w:val="22"/>
        </w:rPr>
        <w:t>Z</w:t>
      </w:r>
      <w:bookmarkEnd w:id="95"/>
      <w:r w:rsidRPr="00A0365F">
        <w:rPr>
          <w:rFonts w:ascii="Arial" w:hAnsi="Arial" w:cs="Arial"/>
          <w:sz w:val="22"/>
          <w:szCs w:val="22"/>
        </w:rPr>
        <w:t>odpovednosť za škodu</w:t>
      </w:r>
    </w:p>
    <w:p w14:paraId="0F955728" w14:textId="77777777" w:rsidR="00EF470F" w:rsidRPr="00A0365F" w:rsidRDefault="00EF470F" w:rsidP="00EF470F">
      <w:pPr>
        <w:pStyle w:val="Zhlavie20"/>
        <w:keepNext/>
        <w:keepLines/>
        <w:shd w:val="clear" w:color="auto" w:fill="auto"/>
        <w:tabs>
          <w:tab w:val="left" w:pos="4111"/>
          <w:tab w:val="left" w:pos="5103"/>
        </w:tabs>
        <w:spacing w:before="0" w:after="0" w:line="276" w:lineRule="auto"/>
        <w:contextualSpacing/>
        <w:jc w:val="both"/>
        <w:rPr>
          <w:rFonts w:ascii="Arial" w:hAnsi="Arial" w:cs="Arial"/>
          <w:sz w:val="22"/>
          <w:szCs w:val="22"/>
        </w:rPr>
      </w:pPr>
    </w:p>
    <w:p w14:paraId="6F3D5CD0" w14:textId="77777777" w:rsidR="00EF470F" w:rsidRPr="00A0365F" w:rsidRDefault="00EF470F" w:rsidP="00C712BE">
      <w:pPr>
        <w:pStyle w:val="Odsekzoznamu"/>
        <w:numPr>
          <w:ilvl w:val="1"/>
          <w:numId w:val="72"/>
        </w:numPr>
        <w:tabs>
          <w:tab w:val="left" w:pos="4111"/>
          <w:tab w:val="left" w:pos="5103"/>
        </w:tabs>
        <w:spacing w:after="120" w:line="276" w:lineRule="auto"/>
        <w:ind w:left="567" w:hanging="567"/>
        <w:contextualSpacing/>
        <w:rPr>
          <w:rFonts w:cs="Arial"/>
        </w:rPr>
      </w:pPr>
      <w:r w:rsidRPr="00A0365F">
        <w:rPr>
          <w:rFonts w:cs="Arial"/>
        </w:rPr>
        <w:t>Ak poruší jedna Zmluvná strana svoje povinnosti alebo akýkoľvek záväzok vyplývajúci zo Zmluvy, je povinná nahradiť škodu tým spôsobenú druhej Zmluvnej strane. Za škodu sa považuje skutočná škoda, ušlý zisk a náklady vzniknuté poškodenej Zmluvnej strane v súvislosti so škodovou udalosťou.</w:t>
      </w:r>
    </w:p>
    <w:p w14:paraId="201E9C1D" w14:textId="77777777" w:rsidR="00EF470F" w:rsidRPr="00A0365F" w:rsidRDefault="00EF470F" w:rsidP="00C712BE">
      <w:pPr>
        <w:pStyle w:val="Odsekzoznamu"/>
        <w:numPr>
          <w:ilvl w:val="1"/>
          <w:numId w:val="72"/>
        </w:numPr>
        <w:tabs>
          <w:tab w:val="left" w:pos="4111"/>
          <w:tab w:val="left" w:pos="5103"/>
        </w:tabs>
        <w:spacing w:after="120" w:line="276" w:lineRule="auto"/>
        <w:ind w:left="567" w:hanging="567"/>
        <w:contextualSpacing/>
        <w:rPr>
          <w:rFonts w:cs="Arial"/>
        </w:rPr>
      </w:pPr>
      <w:r w:rsidRPr="00A0365F">
        <w:rPr>
          <w:rFonts w:cs="Arial"/>
        </w:rPr>
        <w:t>Zmluvná strana, ktorá porušila svoju povinnosť alebo akýkoľvek záväzok vyplývajúci zo Zmluvy, sa môže zbaviť zodpovednosti na náhradu škody, ak preukáže, že k porušeniu povinnosti alebo akéhokoľvek záväzku, vyplývajúceho zo Zmluvy, došlo v dôsledku okolností vylučujúcich zodpovednosť v zmysle § 374 Obchodného zákonníka.</w:t>
      </w:r>
    </w:p>
    <w:p w14:paraId="209FF4FB" w14:textId="77777777" w:rsidR="00D25D74" w:rsidRDefault="00D25D74" w:rsidP="00EF470F">
      <w:pPr>
        <w:pStyle w:val="Odsekzoznamu"/>
        <w:spacing w:line="276" w:lineRule="auto"/>
        <w:ind w:left="0"/>
        <w:rPr>
          <w:rFonts w:cs="Arial"/>
          <w:b/>
          <w:color w:val="000000"/>
        </w:rPr>
      </w:pPr>
    </w:p>
    <w:p w14:paraId="03885671" w14:textId="77777777" w:rsidR="00766FB9" w:rsidRPr="00A0365F" w:rsidRDefault="00766FB9" w:rsidP="00EF470F">
      <w:pPr>
        <w:pStyle w:val="Odsekzoznamu"/>
        <w:spacing w:line="276" w:lineRule="auto"/>
        <w:ind w:left="0"/>
        <w:rPr>
          <w:rFonts w:cs="Arial"/>
          <w:b/>
          <w:color w:val="000000"/>
        </w:rPr>
      </w:pPr>
    </w:p>
    <w:p w14:paraId="2F18474C" w14:textId="77777777" w:rsidR="00EF470F" w:rsidRPr="00A0365F" w:rsidRDefault="00EF470F" w:rsidP="00EF470F">
      <w:pPr>
        <w:pStyle w:val="Odsekzoznamu"/>
        <w:spacing w:line="276" w:lineRule="auto"/>
        <w:ind w:left="0"/>
        <w:jc w:val="center"/>
        <w:rPr>
          <w:rFonts w:cs="Arial"/>
          <w:b/>
          <w:color w:val="000000"/>
        </w:rPr>
      </w:pPr>
      <w:r w:rsidRPr="00A0365F">
        <w:rPr>
          <w:rFonts w:cs="Arial"/>
          <w:b/>
          <w:color w:val="000000"/>
        </w:rPr>
        <w:t>Článok IX.</w:t>
      </w:r>
    </w:p>
    <w:p w14:paraId="5173E814" w14:textId="77777777" w:rsidR="00EF470F" w:rsidRPr="00A0365F" w:rsidRDefault="00EF470F" w:rsidP="00EF470F">
      <w:pPr>
        <w:pStyle w:val="Odsekzoznamu"/>
        <w:spacing w:line="276" w:lineRule="auto"/>
        <w:ind w:left="0"/>
        <w:jc w:val="center"/>
        <w:rPr>
          <w:rFonts w:cs="Arial"/>
          <w:b/>
          <w:color w:val="000000"/>
        </w:rPr>
      </w:pPr>
      <w:r w:rsidRPr="00A0365F">
        <w:rPr>
          <w:rFonts w:cs="Arial"/>
          <w:b/>
          <w:color w:val="000000"/>
        </w:rPr>
        <w:t>Ukončenie Zmluvy</w:t>
      </w:r>
    </w:p>
    <w:p w14:paraId="669B2D51" w14:textId="77777777" w:rsidR="00EF470F" w:rsidRPr="00A0365F" w:rsidRDefault="00EF470F" w:rsidP="00EF470F">
      <w:pPr>
        <w:pStyle w:val="Odsekzoznamu"/>
        <w:spacing w:line="276" w:lineRule="auto"/>
        <w:ind w:left="0"/>
        <w:rPr>
          <w:rFonts w:cs="Arial"/>
          <w:b/>
          <w:color w:val="000000"/>
        </w:rPr>
      </w:pPr>
    </w:p>
    <w:p w14:paraId="6A266566" w14:textId="77777777" w:rsidR="00EF470F" w:rsidRPr="00A0365F" w:rsidRDefault="00EF470F" w:rsidP="00C712BE">
      <w:pPr>
        <w:pStyle w:val="Odsekzoznamu"/>
        <w:numPr>
          <w:ilvl w:val="1"/>
          <w:numId w:val="78"/>
        </w:numPr>
        <w:spacing w:after="120" w:line="276" w:lineRule="auto"/>
        <w:ind w:left="567" w:hanging="567"/>
        <w:contextualSpacing/>
        <w:rPr>
          <w:rFonts w:cs="Arial"/>
          <w:color w:val="000000"/>
        </w:rPr>
      </w:pPr>
      <w:r w:rsidRPr="00A0365F">
        <w:rPr>
          <w:rFonts w:cs="Arial"/>
          <w:color w:val="000000"/>
        </w:rPr>
        <w:t>Zmluvu je možné ukončiť písomnou dohodou Zmluvných strán, písomným odstúpením od Zmluvy niektorou Zmluvnou stranou alebo výpoveďou Objednávateľa.</w:t>
      </w:r>
    </w:p>
    <w:p w14:paraId="5E0CE640" w14:textId="77777777" w:rsidR="00EF470F" w:rsidRPr="00A0365F" w:rsidRDefault="00EF470F" w:rsidP="00C712BE">
      <w:pPr>
        <w:pStyle w:val="Odsekzoznamu"/>
        <w:numPr>
          <w:ilvl w:val="1"/>
          <w:numId w:val="78"/>
        </w:numPr>
        <w:spacing w:after="120" w:line="276" w:lineRule="auto"/>
        <w:ind w:left="567" w:hanging="567"/>
        <w:contextualSpacing/>
        <w:rPr>
          <w:rFonts w:cs="Arial"/>
          <w:color w:val="000000"/>
        </w:rPr>
      </w:pPr>
      <w:r w:rsidRPr="00A0365F">
        <w:rPr>
          <w:rFonts w:cs="Arial"/>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FEA0A2E" w14:textId="77777777" w:rsidR="00EF470F" w:rsidRPr="00A0365F" w:rsidRDefault="00EF470F" w:rsidP="00C712BE">
      <w:pPr>
        <w:pStyle w:val="Odsekzoznamu"/>
        <w:numPr>
          <w:ilvl w:val="1"/>
          <w:numId w:val="78"/>
        </w:numPr>
        <w:spacing w:after="120" w:line="276" w:lineRule="auto"/>
        <w:ind w:left="567" w:hanging="567"/>
        <w:contextualSpacing/>
        <w:rPr>
          <w:rFonts w:cs="Arial"/>
          <w:color w:val="000000"/>
        </w:rPr>
      </w:pPr>
      <w:r w:rsidRPr="00A0365F">
        <w:rPr>
          <w:rFonts w:cs="Arial"/>
        </w:rPr>
        <w:t>Objednávateľ je oprávnený okamžite odstúpiť od Zmluvy v prípade podstatného porušenia Zmluvy Poskytovateľom. Na účely Zmluvy sa za podstatné porušenie Zmluvy Poskytovateľom považuje najmä:</w:t>
      </w:r>
    </w:p>
    <w:p w14:paraId="409553E3" w14:textId="77777777" w:rsidR="00EF470F" w:rsidRPr="00A0365F" w:rsidRDefault="00EF470F" w:rsidP="00C712BE">
      <w:pPr>
        <w:pStyle w:val="Odsekzoznamu"/>
        <w:numPr>
          <w:ilvl w:val="1"/>
          <w:numId w:val="74"/>
        </w:numPr>
        <w:spacing w:after="120" w:line="276" w:lineRule="auto"/>
        <w:ind w:left="851" w:hanging="284"/>
        <w:contextualSpacing/>
        <w:rPr>
          <w:rFonts w:cs="Arial"/>
          <w:color w:val="000000"/>
        </w:rPr>
      </w:pPr>
      <w:r w:rsidRPr="00A0365F">
        <w:rPr>
          <w:rFonts w:cs="Arial"/>
          <w:color w:val="000000"/>
        </w:rPr>
        <w:lastRenderedPageBreak/>
        <w:t>ak sa preukáže, že Poskytovateľ v rámci procesu verejného obstarávania, výsledkom ktorého je uzatvorenie Zmluvy predložil nepravdivé doklady alebo uviedol nepravdivé, neúplné alebo skreslené údaje</w:t>
      </w:r>
      <w:r w:rsidRPr="00A0365F">
        <w:rPr>
          <w:rFonts w:ascii="Segoe UI" w:hAnsi="Segoe UI" w:cs="Segoe UI"/>
          <w:color w:val="000000"/>
        </w:rPr>
        <w:t>ꓼ</w:t>
      </w:r>
    </w:p>
    <w:p w14:paraId="3BC008C0" w14:textId="25645323" w:rsidR="00EF470F" w:rsidRPr="00A0365F" w:rsidRDefault="00EF470F" w:rsidP="00C712BE">
      <w:pPr>
        <w:pStyle w:val="Odsekzoznamu"/>
        <w:numPr>
          <w:ilvl w:val="1"/>
          <w:numId w:val="74"/>
        </w:numPr>
        <w:spacing w:after="120" w:line="276" w:lineRule="auto"/>
        <w:ind w:left="851" w:hanging="284"/>
        <w:contextualSpacing/>
        <w:rPr>
          <w:rFonts w:cs="Arial"/>
          <w:color w:val="000000"/>
        </w:rPr>
      </w:pPr>
      <w:r w:rsidRPr="00A0365F">
        <w:rPr>
          <w:rFonts w:cs="Arial"/>
          <w:color w:val="000000"/>
        </w:rPr>
        <w:t xml:space="preserve">ak Poskytovateľ poruší ustanovenie Čl. </w:t>
      </w:r>
      <w:r w:rsidR="00BE4752">
        <w:rPr>
          <w:rFonts w:cs="Arial"/>
          <w:color w:val="000000"/>
        </w:rPr>
        <w:t>I</w:t>
      </w:r>
      <w:r w:rsidRPr="00A0365F">
        <w:rPr>
          <w:rFonts w:cs="Arial"/>
          <w:color w:val="000000"/>
        </w:rPr>
        <w:t xml:space="preserve">V. </w:t>
      </w:r>
      <w:r w:rsidR="00BE4752">
        <w:rPr>
          <w:rFonts w:cs="Arial"/>
          <w:color w:val="000000"/>
        </w:rPr>
        <w:t xml:space="preserve">bod 4.1, 4.3 a 4.4, Čl. V. </w:t>
      </w:r>
      <w:r w:rsidRPr="00A0365F">
        <w:rPr>
          <w:rFonts w:cs="Arial"/>
          <w:color w:val="000000"/>
        </w:rPr>
        <w:t>bod 5.</w:t>
      </w:r>
      <w:r w:rsidR="00EB1A59">
        <w:rPr>
          <w:rFonts w:cs="Arial"/>
          <w:color w:val="000000"/>
        </w:rPr>
        <w:t>9</w:t>
      </w:r>
      <w:r w:rsidR="00A57731">
        <w:rPr>
          <w:rFonts w:cs="Arial"/>
          <w:color w:val="000000"/>
        </w:rPr>
        <w:t>, Čl. XI. Zmluvy</w:t>
      </w:r>
      <w:r w:rsidR="00A57731" w:rsidRPr="00A0365F">
        <w:rPr>
          <w:rFonts w:cs="Arial"/>
          <w:color w:val="000000"/>
        </w:rPr>
        <w:t>;</w:t>
      </w:r>
    </w:p>
    <w:p w14:paraId="511C8D0F" w14:textId="77777777" w:rsidR="00EF470F" w:rsidRPr="00A0365F" w:rsidRDefault="00EF470F" w:rsidP="00C712BE">
      <w:pPr>
        <w:pStyle w:val="Odsekzoznamu"/>
        <w:numPr>
          <w:ilvl w:val="1"/>
          <w:numId w:val="74"/>
        </w:numPr>
        <w:spacing w:after="120" w:line="276" w:lineRule="auto"/>
        <w:ind w:left="851" w:hanging="284"/>
        <w:contextualSpacing/>
        <w:rPr>
          <w:rFonts w:cs="Arial"/>
          <w:color w:val="000000"/>
        </w:rPr>
      </w:pPr>
      <w:r w:rsidRPr="00A0365F">
        <w:rPr>
          <w:rFonts w:cs="Arial"/>
          <w:color w:val="000000"/>
        </w:rPr>
        <w:t>ak Poskytovateľ zmení subdodávateľa bez predchádzajúceho písomného súhlasu Objednávateľa alebo zmení rozsah subdodávok oproti ponuke;</w:t>
      </w:r>
    </w:p>
    <w:p w14:paraId="4F5C5416" w14:textId="77777777" w:rsidR="00EF470F" w:rsidRPr="00A0365F" w:rsidRDefault="00EF470F" w:rsidP="00C712BE">
      <w:pPr>
        <w:pStyle w:val="Odsekzoznamu"/>
        <w:numPr>
          <w:ilvl w:val="1"/>
          <w:numId w:val="74"/>
        </w:numPr>
        <w:spacing w:after="120" w:line="276" w:lineRule="auto"/>
        <w:ind w:left="851" w:hanging="284"/>
        <w:contextualSpacing/>
        <w:rPr>
          <w:rFonts w:cs="Arial"/>
          <w:color w:val="000000"/>
        </w:rPr>
      </w:pPr>
      <w:r w:rsidRPr="00A0365F">
        <w:rPr>
          <w:rFonts w:cs="Arial"/>
          <w:color w:val="000000"/>
        </w:rPr>
        <w:t>ak Poskytovateľ neodstráni vady počas záručnej doby v lehote podľa Čl. VI bod 6.3 Zmluvy, ak nebola písomne dohodnutá iná doba;</w:t>
      </w:r>
    </w:p>
    <w:p w14:paraId="2412AF74" w14:textId="77777777" w:rsidR="00EF470F" w:rsidRPr="00A0365F" w:rsidRDefault="00EF470F" w:rsidP="00C712BE">
      <w:pPr>
        <w:pStyle w:val="Odsekzoznamu"/>
        <w:numPr>
          <w:ilvl w:val="1"/>
          <w:numId w:val="74"/>
        </w:numPr>
        <w:spacing w:after="120" w:line="276" w:lineRule="auto"/>
        <w:ind w:left="851" w:hanging="284"/>
        <w:contextualSpacing/>
        <w:rPr>
          <w:rFonts w:cs="Arial"/>
          <w:color w:val="000000"/>
        </w:rPr>
      </w:pPr>
      <w:r w:rsidRPr="00A0365F">
        <w:rPr>
          <w:rFonts w:cs="Arial"/>
          <w:color w:val="000000"/>
        </w:rPr>
        <w:t>ak Poskytovateľ bude v omeškaní s plnením Služieb v zmysle požiadaviek určených v Zmluve, jej prílohách a súťažných podkladoch, pokiaľ nenastali okolnosti v zmysle Čl. VII. bod 7.4 Zmluvy;</w:t>
      </w:r>
    </w:p>
    <w:p w14:paraId="7BE1B859" w14:textId="77777777" w:rsidR="00EF470F" w:rsidRPr="00A0365F" w:rsidRDefault="00EF470F" w:rsidP="00C712BE">
      <w:pPr>
        <w:pStyle w:val="Odsekzoznamu"/>
        <w:numPr>
          <w:ilvl w:val="1"/>
          <w:numId w:val="74"/>
        </w:numPr>
        <w:spacing w:after="120" w:line="276" w:lineRule="auto"/>
        <w:ind w:left="851" w:hanging="284"/>
        <w:contextualSpacing/>
        <w:rPr>
          <w:rFonts w:cs="Arial"/>
          <w:color w:val="000000"/>
        </w:rPr>
      </w:pPr>
      <w:r w:rsidRPr="00A0365F">
        <w:rPr>
          <w:rFonts w:cs="Arial"/>
          <w:color w:val="000000"/>
        </w:rPr>
        <w:t>v ďalších prípadoch uvedených v ZVO a/alebo v Zmluve;</w:t>
      </w:r>
    </w:p>
    <w:p w14:paraId="1D6A2BEA" w14:textId="77777777" w:rsidR="00EF470F" w:rsidRPr="00A0365F" w:rsidRDefault="00EF470F" w:rsidP="00C712BE">
      <w:pPr>
        <w:pStyle w:val="Odsekzoznamu"/>
        <w:numPr>
          <w:ilvl w:val="1"/>
          <w:numId w:val="74"/>
        </w:numPr>
        <w:spacing w:after="120" w:line="276" w:lineRule="auto"/>
        <w:ind w:left="851" w:hanging="284"/>
        <w:contextualSpacing/>
        <w:rPr>
          <w:rFonts w:cs="Arial"/>
          <w:color w:val="000000"/>
        </w:rPr>
      </w:pPr>
      <w:r w:rsidRPr="00A0365F">
        <w:rPr>
          <w:rFonts w:cs="Arial"/>
          <w:color w:val="000000"/>
        </w:rPr>
        <w:t>ak Poskytovateľ vstúpil do likvidácie, na jeho majetok bol vyhlásený konkurz, bol podaný návrh na vyhlásenie konkurzu na jeho majetok ako aj vtedy, ak existuje dôvodná obava, že plnenie záväzkov Poskytovateľa v zmysle Zmluvy je vážne ohrozené, ako aj v prípade, že na miesto Poskytovateľa vstúpi iná osoba následkom právneho nástupníctva.</w:t>
      </w:r>
    </w:p>
    <w:p w14:paraId="0D2373F9" w14:textId="77777777" w:rsidR="00EF470F" w:rsidRPr="00A0365F" w:rsidRDefault="00EF470F" w:rsidP="00C712BE">
      <w:pPr>
        <w:pStyle w:val="Odsekzoznamu"/>
        <w:numPr>
          <w:ilvl w:val="1"/>
          <w:numId w:val="78"/>
        </w:numPr>
        <w:spacing w:after="120" w:line="276" w:lineRule="auto"/>
        <w:ind w:left="567" w:hanging="567"/>
        <w:contextualSpacing/>
        <w:rPr>
          <w:rFonts w:cs="Arial"/>
          <w:color w:val="000000"/>
        </w:rPr>
      </w:pPr>
      <w:r w:rsidRPr="00A0365F">
        <w:rPr>
          <w:rFonts w:cs="Arial"/>
          <w:color w:val="000000"/>
        </w:rPr>
        <w:t>V prípade nepodstatného porušenia Zmluvy sú Zmluvné strany oprávnené od Zmluvy odstúpiť po márnom uplynutí primeranej lehoty stanovenej v písomnej výzve druhej Zmluvnej strany na odstránenie konania v rozpore so Zmluvou, prílohami, súťažnými podkladmi a/alebo právnymi predpismi ako aj následkov takéhoto konania, ktorá bude riadne doručená druhej Zmluvnej strane. Ak sa Zmluvné strany písomne nedohodnú inak, primeranou lehotou podľa predchádzajúcej vety je 10 (desať) kalendárnych dní. Za nepodstatné porušenie Zmluvy zo strany Poskytovateľa sa považuje akékoľvek iné porušenie Zmluvy, jej príloh, súťažných podkladov a/alebo právnych predpisov, ktoré nie je považované za podstatné porušenie podľa bodu 9.3 tohto článku Zmluvy.</w:t>
      </w:r>
    </w:p>
    <w:p w14:paraId="2424C145" w14:textId="77777777" w:rsidR="00EF470F" w:rsidRPr="00A0365F" w:rsidRDefault="00EF470F" w:rsidP="00C712BE">
      <w:pPr>
        <w:pStyle w:val="Odsekzoznamu"/>
        <w:numPr>
          <w:ilvl w:val="1"/>
          <w:numId w:val="78"/>
        </w:numPr>
        <w:spacing w:after="120" w:line="276" w:lineRule="auto"/>
        <w:ind w:left="567" w:hanging="567"/>
        <w:contextualSpacing/>
        <w:rPr>
          <w:rFonts w:cs="Arial"/>
          <w:color w:val="000000"/>
        </w:rPr>
      </w:pPr>
      <w:r w:rsidRPr="00A0365F">
        <w:rPr>
          <w:rFonts w:cs="Arial"/>
        </w:rPr>
        <w:t>V prípade odstúpenia od Zmluvy sa Zmluvné strany budú riadiť ustanoveniami § 344 a nasl. Obchodného zákonníka, pokiaľ táto Zmluva neustanovuje inak.</w:t>
      </w:r>
      <w:r w:rsidRPr="00A0365F" w:rsidDel="00276DFB">
        <w:rPr>
          <w:rFonts w:cs="Arial"/>
        </w:rPr>
        <w:t xml:space="preserve"> </w:t>
      </w:r>
      <w:r w:rsidRPr="00A0365F">
        <w:rPr>
          <w:rFonts w:cs="Arial"/>
        </w:rPr>
        <w:t>Odstúpenie od Zmluvy musí mať písomnú formu a musí byť druhej Zmluvnej strane doporučene doručené. Účinky odstúpenia nastávajú dňom doručenia odstúpenia druhej Zmluvnej strane.</w:t>
      </w:r>
    </w:p>
    <w:p w14:paraId="3117352E" w14:textId="77777777" w:rsidR="00EF470F" w:rsidRPr="00A0365F" w:rsidRDefault="00EF470F" w:rsidP="00C712BE">
      <w:pPr>
        <w:pStyle w:val="Odsekzoznamu"/>
        <w:numPr>
          <w:ilvl w:val="1"/>
          <w:numId w:val="78"/>
        </w:numPr>
        <w:spacing w:after="120" w:line="276" w:lineRule="auto"/>
        <w:ind w:left="567" w:hanging="567"/>
        <w:contextualSpacing/>
        <w:rPr>
          <w:rFonts w:cs="Arial"/>
          <w:color w:val="000000"/>
        </w:rPr>
      </w:pPr>
      <w:r w:rsidRPr="00A0365F">
        <w:rPr>
          <w:rFonts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25FF9A1" w14:textId="77777777" w:rsidR="00EF470F" w:rsidRDefault="00EF470F" w:rsidP="00C712BE">
      <w:pPr>
        <w:pStyle w:val="Odsekzoznamu"/>
        <w:numPr>
          <w:ilvl w:val="1"/>
          <w:numId w:val="78"/>
        </w:numPr>
        <w:spacing w:after="120" w:line="276" w:lineRule="auto"/>
        <w:ind w:left="567" w:hanging="567"/>
        <w:contextualSpacing/>
        <w:rPr>
          <w:rFonts w:cs="Arial"/>
          <w:color w:val="000000"/>
        </w:rPr>
      </w:pPr>
      <w:r w:rsidRPr="00A0365F">
        <w:rPr>
          <w:rFonts w:cs="Arial"/>
          <w:color w:val="000000"/>
        </w:rPr>
        <w:t xml:space="preserve">Objednávateľ je oprávnené vypovedať zmluvu bez uvedenia dôvodu, výpovedná doba je 1 (jeden) kalendárny mesiac s tým, že výpovedná doba začína plynúť prvým dňom mesiaca nesledujúceho po mesiaci, v ktorom bola výpoveď doručená. </w:t>
      </w:r>
    </w:p>
    <w:p w14:paraId="3E337D83" w14:textId="4CED631F" w:rsidR="00EB1A59" w:rsidRPr="00754D63" w:rsidRDefault="00EB1A59" w:rsidP="00EB1A59">
      <w:pPr>
        <w:pStyle w:val="Odsekzoznamu"/>
        <w:numPr>
          <w:ilvl w:val="1"/>
          <w:numId w:val="78"/>
        </w:numPr>
        <w:spacing w:after="120" w:line="276" w:lineRule="auto"/>
        <w:ind w:left="567" w:hanging="567"/>
        <w:contextualSpacing/>
        <w:rPr>
          <w:rFonts w:cs="Arial"/>
          <w:color w:val="000000"/>
        </w:rPr>
      </w:pPr>
      <w:r>
        <w:rPr>
          <w:rFonts w:cs="Arial"/>
          <w:color w:val="000000"/>
        </w:rPr>
        <w:t>Ukončenie zmluvy nemá vplyv na prípadné nároky Objednávateľa vyplývajúce zo zmluvných pokút alebo náhrady škody.</w:t>
      </w:r>
    </w:p>
    <w:p w14:paraId="750335A8" w14:textId="77777777" w:rsidR="00EF470F" w:rsidRPr="00A0365F" w:rsidRDefault="00EF470F" w:rsidP="00A0365F">
      <w:pPr>
        <w:spacing w:after="0" w:line="276" w:lineRule="auto"/>
        <w:contextualSpacing/>
        <w:rPr>
          <w:rFonts w:ascii="Arial" w:hAnsi="Arial" w:cs="Arial"/>
          <w:b/>
        </w:rPr>
      </w:pPr>
    </w:p>
    <w:p w14:paraId="172E70EF"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Článok X.</w:t>
      </w:r>
    </w:p>
    <w:p w14:paraId="6BAF40E3"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Zmluvné sankcie</w:t>
      </w:r>
    </w:p>
    <w:p w14:paraId="3D5929EB" w14:textId="77777777" w:rsidR="00EF470F" w:rsidRPr="00A0365F" w:rsidRDefault="00EF470F" w:rsidP="00A0365F">
      <w:pPr>
        <w:spacing w:after="0" w:line="276" w:lineRule="auto"/>
        <w:contextualSpacing/>
        <w:rPr>
          <w:rFonts w:ascii="Arial" w:hAnsi="Arial" w:cs="Arial"/>
          <w:b/>
        </w:rPr>
      </w:pPr>
    </w:p>
    <w:p w14:paraId="20A9F41D" w14:textId="77777777" w:rsidR="00EF470F" w:rsidRPr="00A0365F" w:rsidRDefault="00EF470F" w:rsidP="00C712BE">
      <w:pPr>
        <w:pStyle w:val="Odsekzoznamu"/>
        <w:numPr>
          <w:ilvl w:val="1"/>
          <w:numId w:val="79"/>
        </w:numPr>
        <w:spacing w:after="120" w:line="276" w:lineRule="auto"/>
        <w:ind w:left="567" w:hanging="567"/>
        <w:contextualSpacing/>
        <w:rPr>
          <w:rFonts w:cs="Arial"/>
        </w:rPr>
      </w:pPr>
      <w:r w:rsidRPr="00A0365F">
        <w:rPr>
          <w:rFonts w:cs="Arial"/>
        </w:rPr>
        <w:t>V prípade, ak je Poskytovateľ v omeškaní pri riešení incidentov, t. j. ak nedodrží čas vyriešenia incidentu v zmysle bodu 4.4 článku IV. tejto Zmluvy (ďalej spolu aj „</w:t>
      </w:r>
      <w:r w:rsidRPr="00A0365F">
        <w:rPr>
          <w:rFonts w:cs="Arial"/>
          <w:b/>
        </w:rPr>
        <w:t>SLA termín</w:t>
      </w:r>
      <w:r w:rsidRPr="00A0365F">
        <w:rPr>
          <w:rFonts w:cs="Arial"/>
        </w:rPr>
        <w:t>“), Objednávateľovi vzniká nárok voči Poskytovateľovi na zaplatenie zmluvnej pokuty:</w:t>
      </w:r>
    </w:p>
    <w:p w14:paraId="3306CAE9" w14:textId="77777777" w:rsidR="00EF470F" w:rsidRPr="00A0365F" w:rsidRDefault="00EF470F" w:rsidP="00C712BE">
      <w:pPr>
        <w:pStyle w:val="Odsekzoznamu"/>
        <w:numPr>
          <w:ilvl w:val="0"/>
          <w:numId w:val="73"/>
        </w:numPr>
        <w:spacing w:after="120" w:line="276" w:lineRule="auto"/>
        <w:ind w:left="851" w:hanging="284"/>
        <w:contextualSpacing/>
        <w:rPr>
          <w:rFonts w:cs="Arial"/>
        </w:rPr>
      </w:pPr>
      <w:r w:rsidRPr="00A0365F">
        <w:rPr>
          <w:rFonts w:cs="Arial"/>
        </w:rPr>
        <w:t xml:space="preserve">vo výške </w:t>
      </w:r>
      <w:r w:rsidRPr="00A0365F">
        <w:rPr>
          <w:rFonts w:cs="Arial"/>
          <w:b/>
          <w:bCs/>
        </w:rPr>
        <w:t>100,- EUR</w:t>
      </w:r>
      <w:r w:rsidRPr="00A0365F">
        <w:rPr>
          <w:rFonts w:cs="Arial"/>
        </w:rPr>
        <w:t xml:space="preserve"> (sto eur) za každý, čo i len začatý, kalendárny deň porušovania tejto zmluvnej povinnosti v prípade každého jednotlivého Nekritického incidentu,</w:t>
      </w:r>
    </w:p>
    <w:p w14:paraId="26A32656" w14:textId="77777777" w:rsidR="00EF470F" w:rsidRPr="00A0365F" w:rsidRDefault="00EF470F" w:rsidP="00C712BE">
      <w:pPr>
        <w:pStyle w:val="Odsekzoznamu"/>
        <w:numPr>
          <w:ilvl w:val="0"/>
          <w:numId w:val="73"/>
        </w:numPr>
        <w:spacing w:after="120" w:line="276" w:lineRule="auto"/>
        <w:ind w:left="851" w:hanging="284"/>
        <w:contextualSpacing/>
        <w:rPr>
          <w:rFonts w:cs="Arial"/>
        </w:rPr>
      </w:pPr>
      <w:r w:rsidRPr="00A0365F">
        <w:rPr>
          <w:rFonts w:cs="Arial"/>
        </w:rPr>
        <w:lastRenderedPageBreak/>
        <w:t xml:space="preserve">vo výške </w:t>
      </w:r>
      <w:r w:rsidRPr="00A0365F">
        <w:rPr>
          <w:rFonts w:cs="Arial"/>
          <w:b/>
          <w:bCs/>
        </w:rPr>
        <w:t xml:space="preserve">300,- EUR </w:t>
      </w:r>
      <w:r w:rsidRPr="00A0365F">
        <w:rPr>
          <w:rFonts w:cs="Arial"/>
        </w:rPr>
        <w:t xml:space="preserve"> (tristo eur) za každý, čo i len začatý, kalendárny deň porušovania tejto zmluvnej povinnosti v prípade každého jednotlivého Kritického incidentu.</w:t>
      </w:r>
    </w:p>
    <w:p w14:paraId="5C0274FA" w14:textId="77777777" w:rsidR="00EF470F" w:rsidRPr="00A0365F" w:rsidRDefault="00EF470F" w:rsidP="00C712BE">
      <w:pPr>
        <w:spacing w:line="276" w:lineRule="auto"/>
        <w:ind w:left="567"/>
        <w:rPr>
          <w:rFonts w:ascii="Arial" w:hAnsi="Arial" w:cs="Arial"/>
        </w:rPr>
      </w:pPr>
      <w:r w:rsidRPr="00A0365F">
        <w:rPr>
          <w:rFonts w:ascii="Arial" w:hAnsi="Arial" w:cs="Arial"/>
        </w:rPr>
        <w:t xml:space="preserve">Zmluvné strany sa dohodli, že v prípade nedodržania viacerých termínov SLA (minimálne dvoch) pre každý jednotlivý prípad incidentu, má Objednávateľ nárok voči Poskytovateľovi na zaplatenie zmluvnej pokuty za každý incident samostatne. </w:t>
      </w:r>
    </w:p>
    <w:p w14:paraId="654E7C73" w14:textId="77777777" w:rsidR="00EF470F" w:rsidRPr="00A0365F" w:rsidRDefault="00EF470F" w:rsidP="00C712BE">
      <w:pPr>
        <w:pStyle w:val="Odsekzoznamu"/>
        <w:numPr>
          <w:ilvl w:val="1"/>
          <w:numId w:val="79"/>
        </w:numPr>
        <w:spacing w:after="120" w:line="276" w:lineRule="auto"/>
        <w:ind w:left="567" w:hanging="567"/>
        <w:contextualSpacing/>
        <w:rPr>
          <w:rFonts w:cs="Arial"/>
        </w:rPr>
      </w:pPr>
      <w:r w:rsidRPr="00A0365F">
        <w:rPr>
          <w:rFonts w:cs="Arial"/>
        </w:rPr>
        <w:t>Pre prípad porušenia povinnosti Poskytovateľa vykonať Služby riadne podľa požiadaviek Objednávateľa definovaných v Zmluve a/alebo Prílohe č. 1, vzniká Objednávateľovi nárok voči Poskytovateľovi na zaplatenie zmluvnej pokuty vo výške 100</w:t>
      </w:r>
      <w:r w:rsidRPr="00A0365F">
        <w:rPr>
          <w:rFonts w:cs="Arial"/>
          <w:bCs/>
        </w:rPr>
        <w:t>,- EUR (sto eur)</w:t>
      </w:r>
      <w:r w:rsidRPr="00A0365F">
        <w:rPr>
          <w:rFonts w:cs="Arial"/>
        </w:rPr>
        <w:t xml:space="preserve"> za každý, čo i len začatý, kalendárny deň porušovania tejto zmluvnej povinnosti v prípade každého jednotlivého porušenia. </w:t>
      </w:r>
    </w:p>
    <w:p w14:paraId="0F093B9F" w14:textId="77777777" w:rsidR="00EF470F" w:rsidRPr="00A0365F" w:rsidRDefault="00EF470F" w:rsidP="00C712BE">
      <w:pPr>
        <w:pStyle w:val="Odsekzoznamu"/>
        <w:numPr>
          <w:ilvl w:val="1"/>
          <w:numId w:val="79"/>
        </w:numPr>
        <w:spacing w:after="120" w:line="276" w:lineRule="auto"/>
        <w:ind w:left="567" w:hanging="567"/>
        <w:contextualSpacing/>
        <w:rPr>
          <w:rFonts w:cs="Arial"/>
        </w:rPr>
      </w:pPr>
      <w:r w:rsidRPr="00A0365F">
        <w:rPr>
          <w:rFonts w:cs="Arial"/>
        </w:rPr>
        <w:t>V prípade, ak Poskytovateľ neodstráni reklamované vady v lehote podľa Čl. VI. bod 6.3 Zmluvy, Objednávateľovi vzniká nárok voči Poskytovateľovi na zaplatenie zmluvnej pokuty za takéto oneskorenie vo výške 100,- EUR (sto eur) za každý, aj začatý, deň omeškania.</w:t>
      </w:r>
    </w:p>
    <w:p w14:paraId="7040EF31" w14:textId="77777777" w:rsidR="00EF470F" w:rsidRPr="00A0365F" w:rsidRDefault="00EF470F" w:rsidP="00C712BE">
      <w:pPr>
        <w:pStyle w:val="Odsekzoznamu"/>
        <w:numPr>
          <w:ilvl w:val="1"/>
          <w:numId w:val="79"/>
        </w:numPr>
        <w:spacing w:after="120" w:line="276" w:lineRule="auto"/>
        <w:ind w:left="567" w:hanging="567"/>
        <w:contextualSpacing/>
        <w:rPr>
          <w:rFonts w:cs="Arial"/>
        </w:rPr>
      </w:pPr>
      <w:r w:rsidRPr="00A0365F">
        <w:rPr>
          <w:rFonts w:cs="Arial"/>
        </w:rPr>
        <w:t>Ustanoveniami tohto Čl. X Zmluvy nie sú dotknuté nároky Objednávateľa na náhradu škody v plnej výške popri zmluvnej pokute v zmysle platných právnych predpisov, t. j. zmluvná pokuta sa dojednáva samostatne popri prípadných nárokoch na náhradu škody. Vyčíslený a odôvodnený nárok je Poskytovateľ povinný uhradiť.</w:t>
      </w:r>
    </w:p>
    <w:p w14:paraId="06251FFE" w14:textId="77777777" w:rsidR="00EF470F" w:rsidRPr="00A0365F" w:rsidRDefault="00EF470F" w:rsidP="00C712BE">
      <w:pPr>
        <w:pStyle w:val="Odsekzoznamu"/>
        <w:numPr>
          <w:ilvl w:val="1"/>
          <w:numId w:val="79"/>
        </w:numPr>
        <w:spacing w:after="120" w:line="276" w:lineRule="auto"/>
        <w:ind w:left="567" w:hanging="567"/>
        <w:contextualSpacing/>
        <w:rPr>
          <w:rFonts w:cs="Arial"/>
        </w:rPr>
      </w:pPr>
      <w:r w:rsidRPr="00A0365F">
        <w:rPr>
          <w:rFonts w:cs="Arial"/>
        </w:rPr>
        <w:t>V prípade vzájomných nárokov Objednávateľa a Poskytovateľa, budú Zmluvné strany postupovať podľa ustanovení § 358 a nasl. Obchodného zákonníka.</w:t>
      </w:r>
    </w:p>
    <w:p w14:paraId="59490A0B" w14:textId="77777777" w:rsidR="00EF470F" w:rsidRPr="00A0365F" w:rsidRDefault="00EF470F" w:rsidP="00C712BE">
      <w:pPr>
        <w:pStyle w:val="Odsekzoznamu"/>
        <w:numPr>
          <w:ilvl w:val="1"/>
          <w:numId w:val="79"/>
        </w:numPr>
        <w:spacing w:after="120" w:line="276" w:lineRule="auto"/>
        <w:ind w:left="567" w:hanging="567"/>
        <w:contextualSpacing/>
        <w:rPr>
          <w:rFonts w:cs="Arial"/>
        </w:rPr>
      </w:pPr>
      <w:r w:rsidRPr="00A0365F">
        <w:rPr>
          <w:rFonts w:cs="Arial"/>
        </w:rPr>
        <w:t>Zmluvná pokuta je splatná v lehote definovanej v sankčnej faktúre vyhotovenej Objednávateľom a doručenej Poskytovateľovi.</w:t>
      </w:r>
    </w:p>
    <w:p w14:paraId="27F13E65" w14:textId="77777777" w:rsidR="00D25D74" w:rsidRPr="00A0365F" w:rsidRDefault="00D25D74" w:rsidP="00A0365F">
      <w:pPr>
        <w:spacing w:after="0" w:line="276" w:lineRule="auto"/>
        <w:contextualSpacing/>
        <w:rPr>
          <w:rFonts w:ascii="Arial" w:hAnsi="Arial" w:cs="Arial"/>
          <w:b/>
        </w:rPr>
      </w:pPr>
    </w:p>
    <w:p w14:paraId="1780CCD1"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Článok XI.</w:t>
      </w:r>
    </w:p>
    <w:p w14:paraId="433E2646"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Využitie subdodávateľov</w:t>
      </w:r>
    </w:p>
    <w:p w14:paraId="424F15AF" w14:textId="77777777" w:rsidR="00EF470F" w:rsidRPr="00A0365F" w:rsidRDefault="00EF470F" w:rsidP="00EF470F">
      <w:pPr>
        <w:pStyle w:val="Odsekzoznamu"/>
        <w:spacing w:line="276" w:lineRule="auto"/>
        <w:ind w:left="993" w:right="57" w:hanging="284"/>
        <w:rPr>
          <w:rFonts w:cs="Arial"/>
        </w:rPr>
      </w:pPr>
    </w:p>
    <w:p w14:paraId="6EFFB4A3" w14:textId="69ED7D0C" w:rsidR="00EF470F" w:rsidRPr="00A0365F" w:rsidRDefault="00EF470F" w:rsidP="00C712BE">
      <w:pPr>
        <w:pStyle w:val="Odsekzoznamu"/>
        <w:numPr>
          <w:ilvl w:val="1"/>
          <w:numId w:val="80"/>
        </w:numPr>
        <w:spacing w:after="120" w:line="276" w:lineRule="auto"/>
        <w:ind w:left="567" w:hanging="567"/>
        <w:contextualSpacing/>
        <w:rPr>
          <w:rFonts w:cs="Arial"/>
        </w:rPr>
      </w:pPr>
      <w:r w:rsidRPr="00A0365F">
        <w:rPr>
          <w:rFonts w:cs="Arial"/>
        </w:rPr>
        <w:t xml:space="preserve">Poskytovateľ nesmie Službu ako celok odovzdať na vykonanie inému subjektu. Časť Služby môže Poskytovateľ odovzdať na vykonanie svojmu subdodávateľovi uvedenému v zozname subdodávateľov, ktorý tvorí Prílohu č. 2 tejto  Zmluvy – Zoznam subdodávateľov </w:t>
      </w:r>
      <w:r w:rsidR="00E81B4A">
        <w:rPr>
          <w:rFonts w:cs="Arial"/>
        </w:rPr>
        <w:t xml:space="preserve">a podiel subdodávok </w:t>
      </w:r>
      <w:r w:rsidRPr="00A0365F">
        <w:rPr>
          <w:rFonts w:cs="Arial"/>
        </w:rPr>
        <w:t>(ďalej len „</w:t>
      </w:r>
      <w:r w:rsidRPr="00A0365F">
        <w:rPr>
          <w:rFonts w:cs="Arial"/>
          <w:b/>
        </w:rPr>
        <w:t>Príloha č. 2</w:t>
      </w:r>
      <w:r w:rsidRPr="00A0365F">
        <w:rPr>
          <w:rFonts w:cs="Arial"/>
        </w:rPr>
        <w:t>“). Súhlas  Objednávateľa s poskytnutím Služby prostredníctvom subdodávateľa nezbavuje Poskytovateľa povinnosti a zodpovednosti za plnenie Zmluvy subdodávateľom.</w:t>
      </w:r>
    </w:p>
    <w:p w14:paraId="62C1B7CA" w14:textId="77777777" w:rsidR="00EF470F" w:rsidRPr="00A0365F" w:rsidRDefault="00EF470F" w:rsidP="00C712BE">
      <w:pPr>
        <w:pStyle w:val="Odsekzoznamu"/>
        <w:numPr>
          <w:ilvl w:val="1"/>
          <w:numId w:val="80"/>
        </w:numPr>
        <w:spacing w:after="120" w:line="276" w:lineRule="auto"/>
        <w:ind w:left="567" w:hanging="567"/>
        <w:contextualSpacing/>
        <w:rPr>
          <w:rFonts w:cs="Arial"/>
        </w:rPr>
      </w:pPr>
      <w:r w:rsidRPr="00A0365F">
        <w:rPr>
          <w:rFonts w:cs="Arial"/>
        </w:rPr>
        <w:t>Poskytovateľ je oprávnený počas trvania  tejto Zmluvy zmeniť subdodávateľa uvedeného v Prílohe č. 2 výlučne prostredníctvom uzatvorenia dodatku k tejto Zmluve. Nový subdodávateľ musí spĺňať povinnosť zápisu v registri partnerov verejného sektora podľa zákona č. 315/2016 Z. z. o registri partnerov verejného sektora a o zmene a doplnení niektorých zákonov (ďalej len „</w:t>
      </w:r>
      <w:r w:rsidRPr="00A0365F">
        <w:rPr>
          <w:rFonts w:cs="Arial"/>
          <w:b/>
        </w:rPr>
        <w:t>Zákon o registri partnerov verejného sektora</w:t>
      </w:r>
      <w:r w:rsidRPr="00A0365F">
        <w:rPr>
          <w:rFonts w:cs="Arial"/>
        </w:rPr>
        <w:t xml:space="preserve">“), a to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poskytovanie Služby konkrétnym subdodávateľom v rámci iných odberateľov Služby,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p>
    <w:p w14:paraId="3CB4B3D9" w14:textId="77777777" w:rsidR="00EF470F" w:rsidRPr="00A0365F" w:rsidRDefault="00EF470F" w:rsidP="00C712BE">
      <w:pPr>
        <w:pStyle w:val="Odsekzoznamu"/>
        <w:numPr>
          <w:ilvl w:val="1"/>
          <w:numId w:val="80"/>
        </w:numPr>
        <w:spacing w:after="120" w:line="276" w:lineRule="auto"/>
        <w:ind w:left="567" w:hanging="567"/>
        <w:contextualSpacing/>
        <w:rPr>
          <w:rFonts w:cs="Arial"/>
        </w:rPr>
      </w:pPr>
      <w:r w:rsidRPr="00A0365F">
        <w:rPr>
          <w:rFonts w:cs="Arial"/>
        </w:rPr>
        <w:lastRenderedPageBreak/>
        <w:t xml:space="preserve">Ak sa na Poskytovateľa a jeho subdodávateľov vzťahuje povinnosť zapisovať sa do registra partnerov verejného sektora podľa Zákona o registri partnerov verejného sektora, potom je Poskytovateľ, ako aj jeho subdodávatelia, povinný dodržať túto povinnosť po celú dobu trvania  Zmluvy, pričom Poskytovateľ zodpovedá za splnenie tejto povinnosti aj zo strany subdodávateľov. V prípade porušenia povinnosti Poskytovateľa podľa predchádzajúcej vety je Objednávateľ oprávnený od Zmluvy odstúpiť v okamihu, čo sa o tomto porušení dozvedel. Ak v súvislosti s porušením vyššie uvedenej povinnosti uloží príslušný orgán Objednávateľovi akúkoľvek sankciu, Poskytovateľ je povinný túto sankciu mu v plnej výške nahradiť. </w:t>
      </w:r>
    </w:p>
    <w:p w14:paraId="7B646225" w14:textId="339F6B7C" w:rsidR="00EF470F" w:rsidRPr="00A0365F" w:rsidRDefault="00EF470F" w:rsidP="00C712BE">
      <w:pPr>
        <w:pStyle w:val="Odsekzoznamu"/>
        <w:numPr>
          <w:ilvl w:val="1"/>
          <w:numId w:val="80"/>
        </w:numPr>
        <w:spacing w:after="120" w:line="276" w:lineRule="auto"/>
        <w:ind w:left="567" w:hanging="567"/>
        <w:contextualSpacing/>
        <w:rPr>
          <w:rFonts w:cs="Arial"/>
        </w:rPr>
      </w:pPr>
      <w:r w:rsidRPr="00A0365F">
        <w:rPr>
          <w:rFonts w:cs="Arial"/>
        </w:rPr>
        <w:t xml:space="preserve">Poskytovateľ vyhlasuje, že zoznam subdodávateľov </w:t>
      </w:r>
      <w:r w:rsidR="00B65610">
        <w:rPr>
          <w:rFonts w:cs="Arial"/>
        </w:rPr>
        <w:t xml:space="preserve">a podiel subdodávok </w:t>
      </w:r>
      <w:r w:rsidRPr="00A0365F">
        <w:rPr>
          <w:rFonts w:cs="Arial"/>
        </w:rPr>
        <w:t>(Príloha č. 2) obsahuje aktuálne a úplné údaje podľa ustanovenia § 41 ods. 3, 4 a 6 zákona o verejnom obstarávaní. Údaje podľa ustanovenia § 41 ods. 3 zákona o verejnom obstarávaní sú údaje o všetkých známych subdodávateľoch v rozsahu obchodné meno/názov, sídlo/miesto podnikania, IČO, zápis do príslušného obchodného registra a údaje o osobe oprávnenej konať za subdodávateľa v rozsahu meno a priezvisko, adresa pobytu, dátum narodenia (ďalej len „</w:t>
      </w:r>
      <w:r w:rsidRPr="00A0365F">
        <w:rPr>
          <w:rFonts w:cs="Arial"/>
          <w:b/>
        </w:rPr>
        <w:t>Údaje</w:t>
      </w:r>
      <w:r w:rsidRPr="00A0365F">
        <w:rPr>
          <w:rFonts w:cs="Arial"/>
        </w:rPr>
        <w:t>“). Zmenu Údajov akéhokoľvek aktuálneho subdodávateľa je Poskytovateľ povinný bezodkladne písomne oznámiť Objednávateľovi, pričom Zmluvné strany sa výslovne dohodli, že na zmenu Údajov nie je potrebné uzatvoriť dodatok k Zmluve. V prípade nesplnenia povinnosti Poskytovateľa podľa predchádzajúcej vety tohto bodu má Objednávateľ nárok na zmluvnú pokutu vo výške 500,- EUR (päťsto eur) za každý neoznámený zmenený údaj, ako aj náhradu škody, ktorá Objednávateľovi v tejto súvislosti vznikne. V dodatku k Zmluve, ktorým sa mení pôvodný subdodávateľ, je Poskytovateľ povinný uviesť aktuálne a úplné Údaje nového subdodávateľa. V prípade, ak Poskytovateľ bezodkladne neoznámi subdodávateľa, resp. ďalšieho subdodávateľa Objednávateľovi, je povinný zaplatiť Objednávateľovi zmluvnú pokutu vo výške 5.000,- EUR (päťtisíc eur).</w:t>
      </w:r>
    </w:p>
    <w:p w14:paraId="55162F3C" w14:textId="77777777" w:rsidR="00EF470F" w:rsidRPr="00A0365F" w:rsidRDefault="00EF470F" w:rsidP="00C712BE">
      <w:pPr>
        <w:pStyle w:val="Odsekzoznamu"/>
        <w:numPr>
          <w:ilvl w:val="1"/>
          <w:numId w:val="80"/>
        </w:numPr>
        <w:spacing w:after="120" w:line="276" w:lineRule="auto"/>
        <w:ind w:left="567" w:hanging="567"/>
        <w:contextualSpacing/>
        <w:rPr>
          <w:rFonts w:cs="Arial"/>
        </w:rPr>
      </w:pPr>
      <w:r w:rsidRPr="00A0365F">
        <w:rPr>
          <w:rFonts w:cs="Arial"/>
        </w:rPr>
        <w:t>V prípade, ak Poskytovateľ preukazoval splnenie podmienok účasti podľa § 33 zákona o verejnom obstarávaní inou osobou, je povinný pri plnení Zmluvy skutočne používať zdroje osoby, ktorej postavenie využil na preukázanie finančného a ekonomického postavenia. V prípade, ak Poskytovateľ preukazoval splnenie podmienok účasti podľa § 34 zákona o verejnom obstarávaní inou osobou, je povinný pri plnení Zmluvy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7055BE4C" w14:textId="77777777" w:rsidR="00EF470F" w:rsidRPr="00A0365F" w:rsidRDefault="00EF470F" w:rsidP="00A0365F">
      <w:pPr>
        <w:spacing w:after="0" w:line="276" w:lineRule="auto"/>
        <w:contextualSpacing/>
        <w:rPr>
          <w:rFonts w:ascii="Arial" w:hAnsi="Arial" w:cs="Arial"/>
          <w:b/>
        </w:rPr>
      </w:pPr>
    </w:p>
    <w:p w14:paraId="247263AB"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Článok XII.</w:t>
      </w:r>
    </w:p>
    <w:p w14:paraId="53666CEA"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Dôverné informácie</w:t>
      </w:r>
    </w:p>
    <w:p w14:paraId="1B6D2606" w14:textId="77777777" w:rsidR="00EF470F" w:rsidRPr="00A0365F" w:rsidRDefault="00EF470F" w:rsidP="00A0365F">
      <w:pPr>
        <w:shd w:val="clear" w:color="auto" w:fill="FFFFFF"/>
        <w:spacing w:after="0" w:line="276" w:lineRule="auto"/>
        <w:contextualSpacing/>
        <w:rPr>
          <w:rFonts w:ascii="Arial" w:hAnsi="Arial" w:cs="Arial"/>
          <w:lang w:eastAsia="cs-CZ"/>
        </w:rPr>
      </w:pPr>
    </w:p>
    <w:p w14:paraId="455885ED" w14:textId="77777777" w:rsidR="00EF470F" w:rsidRPr="00A0365F" w:rsidRDefault="00EF470F" w:rsidP="00C712BE">
      <w:pPr>
        <w:pStyle w:val="Odsekzoznamu"/>
        <w:numPr>
          <w:ilvl w:val="1"/>
          <w:numId w:val="81"/>
        </w:numPr>
        <w:shd w:val="clear" w:color="auto" w:fill="FFFFFF"/>
        <w:spacing w:after="120" w:line="276" w:lineRule="auto"/>
        <w:ind w:left="567" w:right="11" w:hanging="567"/>
        <w:contextualSpacing/>
        <w:rPr>
          <w:rFonts w:cs="Arial"/>
        </w:rPr>
      </w:pPr>
      <w:r w:rsidRPr="00A0365F">
        <w:rPr>
          <w:rFonts w:cs="Arial"/>
        </w:rPr>
        <w:t>Zmluvné strany sú povinné zaistiť utajenie získaných dôverných informácií spôsobom obvyklým pre utajovania takýchto informácií, ak nie je výslovne dojednané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7016B574" w14:textId="77777777" w:rsidR="00EF470F" w:rsidRPr="00A0365F" w:rsidRDefault="00EF470F" w:rsidP="00C712BE">
      <w:pPr>
        <w:pStyle w:val="Odsekzoznamu"/>
        <w:numPr>
          <w:ilvl w:val="1"/>
          <w:numId w:val="81"/>
        </w:numPr>
        <w:shd w:val="clear" w:color="auto" w:fill="FFFFFF"/>
        <w:spacing w:after="120" w:line="276" w:lineRule="auto"/>
        <w:ind w:left="567" w:right="11" w:hanging="567"/>
        <w:contextualSpacing/>
        <w:rPr>
          <w:rFonts w:cs="Arial"/>
        </w:rPr>
      </w:pPr>
      <w:r w:rsidRPr="00A0365F">
        <w:rPr>
          <w:rFonts w:cs="Arial"/>
        </w:rPr>
        <w:t>Za dôverné informácie sa považujú všetky a akékoľvek údaje, dáta, podklady, poznatky, dokumenty alebo akékoľvek iné informácie, bez ohľadu na formu ich zachytenia:</w:t>
      </w:r>
    </w:p>
    <w:p w14:paraId="323C139C" w14:textId="77777777" w:rsidR="00EF470F" w:rsidRPr="00A0365F" w:rsidRDefault="00EF470F" w:rsidP="00C712BE">
      <w:pPr>
        <w:widowControl w:val="0"/>
        <w:numPr>
          <w:ilvl w:val="0"/>
          <w:numId w:val="64"/>
        </w:numPr>
        <w:shd w:val="clear" w:color="auto" w:fill="FFFFFF"/>
        <w:spacing w:line="276" w:lineRule="auto"/>
        <w:ind w:left="851" w:right="10" w:hanging="284"/>
        <w:contextualSpacing/>
        <w:rPr>
          <w:rFonts w:ascii="Arial" w:hAnsi="Arial" w:cs="Arial"/>
          <w:lang w:eastAsia="cs-CZ"/>
        </w:rPr>
      </w:pPr>
      <w:r w:rsidRPr="00A0365F">
        <w:rPr>
          <w:rFonts w:ascii="Arial" w:hAnsi="Arial" w:cs="Arial"/>
          <w:lang w:eastAsia="cs-CZ"/>
        </w:rPr>
        <w:t>ktoré sa týkajú Zmluvy a jej plnenia (najmä Zmluva, informácie o právach a povinnostiach Zmluvných strán);</w:t>
      </w:r>
    </w:p>
    <w:p w14:paraId="45C913E0" w14:textId="77777777" w:rsidR="00EF470F" w:rsidRPr="00A0365F" w:rsidRDefault="00EF470F" w:rsidP="00C712BE">
      <w:pPr>
        <w:widowControl w:val="0"/>
        <w:numPr>
          <w:ilvl w:val="0"/>
          <w:numId w:val="64"/>
        </w:numPr>
        <w:shd w:val="clear" w:color="auto" w:fill="FFFFFF"/>
        <w:spacing w:line="276" w:lineRule="auto"/>
        <w:ind w:left="851" w:right="5" w:hanging="284"/>
        <w:contextualSpacing/>
        <w:rPr>
          <w:rFonts w:ascii="Arial" w:hAnsi="Arial" w:cs="Arial"/>
          <w:lang w:eastAsia="cs-CZ"/>
        </w:rPr>
      </w:pPr>
      <w:r w:rsidRPr="00A0365F">
        <w:rPr>
          <w:rFonts w:ascii="Arial" w:hAnsi="Arial" w:cs="Arial"/>
          <w:lang w:eastAsia="cs-CZ"/>
        </w:rPr>
        <w:t xml:space="preserve">ktoré sa týkajú Zmluvnej strany (najmä informácie o jej činnosti, štruktúre, hospodárskych </w:t>
      </w:r>
      <w:r w:rsidRPr="00A0365F">
        <w:rPr>
          <w:rFonts w:ascii="Arial" w:hAnsi="Arial" w:cs="Arial"/>
          <w:lang w:eastAsia="cs-CZ"/>
        </w:rPr>
        <w:lastRenderedPageBreak/>
        <w:t>výsledkoch, všetky zmluvy, finančné, štatistické, účtovné a procesné informácie, ako aj interné procesné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4E0C47CC" w14:textId="77777777" w:rsidR="00EF470F" w:rsidRPr="00A0365F" w:rsidRDefault="00EF470F" w:rsidP="00C712BE">
      <w:pPr>
        <w:pStyle w:val="Odsekzoznamu"/>
        <w:widowControl w:val="0"/>
        <w:numPr>
          <w:ilvl w:val="0"/>
          <w:numId w:val="64"/>
        </w:numPr>
        <w:shd w:val="clear" w:color="auto" w:fill="FFFFFF"/>
        <w:spacing w:after="120" w:line="276" w:lineRule="auto"/>
        <w:ind w:left="851" w:hanging="284"/>
        <w:contextualSpacing/>
        <w:rPr>
          <w:rFonts w:cs="Arial"/>
        </w:rPr>
      </w:pPr>
      <w:r w:rsidRPr="00A0365F">
        <w:rPr>
          <w:rFonts w:cs="Arial"/>
        </w:rPr>
        <w:t>ktoré sa týkajú obchodných partnerov Zmluvných strán;</w:t>
      </w:r>
    </w:p>
    <w:p w14:paraId="482B4BA1" w14:textId="77777777" w:rsidR="00EF470F" w:rsidRPr="00A0365F" w:rsidRDefault="00EF470F" w:rsidP="00C712BE">
      <w:pPr>
        <w:widowControl w:val="0"/>
        <w:numPr>
          <w:ilvl w:val="0"/>
          <w:numId w:val="64"/>
        </w:numPr>
        <w:shd w:val="clear" w:color="auto" w:fill="FFFFFF"/>
        <w:spacing w:line="276" w:lineRule="auto"/>
        <w:ind w:left="851" w:hanging="284"/>
        <w:contextualSpacing/>
        <w:rPr>
          <w:rFonts w:ascii="Arial" w:hAnsi="Arial" w:cs="Arial"/>
          <w:lang w:eastAsia="cs-CZ"/>
        </w:rPr>
      </w:pPr>
      <w:r w:rsidRPr="00A0365F">
        <w:rPr>
          <w:rFonts w:ascii="Arial" w:hAnsi="Arial" w:cs="Arial"/>
          <w:lang w:eastAsia="cs-CZ"/>
        </w:rPr>
        <w:t>pre ktoré je stanovený platnými právnymi predpismi osobitný režim nakladania (najmä obchodné tajomstvo, bankové tajomstvo, daňové tajomstvo, telekomunikačné tajomstvo, osobné údaje, utajované skutočnosti);</w:t>
      </w:r>
    </w:p>
    <w:p w14:paraId="40013641" w14:textId="77777777" w:rsidR="00EF470F" w:rsidRPr="00A0365F" w:rsidRDefault="00EF470F" w:rsidP="00C712BE">
      <w:pPr>
        <w:widowControl w:val="0"/>
        <w:numPr>
          <w:ilvl w:val="0"/>
          <w:numId w:val="64"/>
        </w:numPr>
        <w:shd w:val="clear" w:color="auto" w:fill="FFFFFF"/>
        <w:spacing w:line="276" w:lineRule="auto"/>
        <w:ind w:left="851" w:right="10" w:hanging="284"/>
        <w:contextualSpacing/>
        <w:rPr>
          <w:rFonts w:ascii="Arial" w:hAnsi="Arial" w:cs="Arial"/>
          <w:lang w:eastAsia="cs-CZ"/>
        </w:rPr>
      </w:pPr>
      <w:r w:rsidRPr="00A0365F">
        <w:rPr>
          <w:rFonts w:ascii="Arial" w:hAnsi="Arial" w:cs="Arial"/>
          <w:lang w:eastAsia="cs-CZ"/>
        </w:rPr>
        <w:t>ktoré boli poskytnuté Zmluvnej strane/získané Zmluvnou stranou pred nadobudnutím platnosti a účinnosti Zmluvy, pokiaľ sa týkajú jej predmetu a/alebo obsahu;</w:t>
      </w:r>
    </w:p>
    <w:p w14:paraId="098B427E" w14:textId="77777777" w:rsidR="00EF470F" w:rsidRPr="00A0365F" w:rsidRDefault="00EF470F" w:rsidP="00C712BE">
      <w:pPr>
        <w:pStyle w:val="Odsekzoznamu"/>
        <w:numPr>
          <w:ilvl w:val="1"/>
          <w:numId w:val="81"/>
        </w:numPr>
        <w:shd w:val="clear" w:color="auto" w:fill="FFFFFF"/>
        <w:spacing w:after="120" w:line="276" w:lineRule="auto"/>
        <w:ind w:left="567" w:hanging="567"/>
        <w:contextualSpacing/>
        <w:rPr>
          <w:rFonts w:cs="Arial"/>
        </w:rPr>
      </w:pPr>
      <w:r w:rsidRPr="00A0365F">
        <w:rPr>
          <w:rFonts w:cs="Arial"/>
        </w:rPr>
        <w:t>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w:t>
      </w:r>
    </w:p>
    <w:p w14:paraId="3E829E4F" w14:textId="77777777" w:rsidR="00EF470F" w:rsidRPr="00A0365F" w:rsidRDefault="00EF470F" w:rsidP="00C712BE">
      <w:pPr>
        <w:pStyle w:val="Odsekzoznamu"/>
        <w:numPr>
          <w:ilvl w:val="1"/>
          <w:numId w:val="81"/>
        </w:numPr>
        <w:shd w:val="clear" w:color="auto" w:fill="FFFFFF"/>
        <w:spacing w:after="120" w:line="276" w:lineRule="auto"/>
        <w:ind w:left="567" w:hanging="567"/>
        <w:contextualSpacing/>
        <w:rPr>
          <w:rFonts w:cs="Arial"/>
        </w:rPr>
      </w:pPr>
      <w:r w:rsidRPr="00A0365F">
        <w:rPr>
          <w:rFonts w:cs="Arial"/>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činnosti Zmluvy.</w:t>
      </w:r>
    </w:p>
    <w:p w14:paraId="340021EE" w14:textId="77777777" w:rsidR="00EF470F" w:rsidRPr="00A0365F" w:rsidRDefault="00EF470F" w:rsidP="00C712BE">
      <w:pPr>
        <w:pStyle w:val="Odsekzoznamu"/>
        <w:numPr>
          <w:ilvl w:val="1"/>
          <w:numId w:val="81"/>
        </w:numPr>
        <w:shd w:val="clear" w:color="auto" w:fill="FFFFFF"/>
        <w:spacing w:after="120" w:line="276" w:lineRule="auto"/>
        <w:ind w:left="567" w:hanging="567"/>
        <w:contextualSpacing/>
        <w:rPr>
          <w:rFonts w:cs="Arial"/>
        </w:rPr>
      </w:pPr>
      <w:r w:rsidRPr="00A0365F">
        <w:rPr>
          <w:rFonts w:cs="Arial"/>
        </w:rPr>
        <w:t>Povinnosť Zmluvných strán zachovávať mlčanlivosť o dôverných informáciách sa nevzťahuje na informácie, ktoré:</w:t>
      </w:r>
    </w:p>
    <w:p w14:paraId="04226A27" w14:textId="77777777" w:rsidR="00EF470F" w:rsidRPr="00A0365F" w:rsidRDefault="00EF470F" w:rsidP="00C712BE">
      <w:pPr>
        <w:widowControl w:val="0"/>
        <w:numPr>
          <w:ilvl w:val="0"/>
          <w:numId w:val="65"/>
        </w:numPr>
        <w:shd w:val="clear" w:color="auto" w:fill="FFFFFF"/>
        <w:spacing w:line="276" w:lineRule="auto"/>
        <w:ind w:left="851" w:right="10" w:hanging="284"/>
        <w:contextualSpacing/>
        <w:rPr>
          <w:rFonts w:ascii="Arial" w:hAnsi="Arial" w:cs="Arial"/>
          <w:lang w:eastAsia="cs-CZ"/>
        </w:rPr>
      </w:pPr>
      <w:r w:rsidRPr="00A0365F">
        <w:rPr>
          <w:rFonts w:ascii="Arial" w:hAnsi="Arial" w:cs="Arial"/>
          <w:lang w:eastAsia="cs-CZ"/>
        </w:rPr>
        <w:t>boli zverejnené už pred podpisom Zmluvy, čo musí byť preukázateľné na základe poskytnutých podkladov, ktoré túto skutočnosť dokazujú;</w:t>
      </w:r>
    </w:p>
    <w:p w14:paraId="374F009B" w14:textId="77777777" w:rsidR="00EF470F" w:rsidRPr="00A0365F" w:rsidRDefault="00EF470F" w:rsidP="00C712BE">
      <w:pPr>
        <w:widowControl w:val="0"/>
        <w:numPr>
          <w:ilvl w:val="0"/>
          <w:numId w:val="65"/>
        </w:numPr>
        <w:shd w:val="clear" w:color="auto" w:fill="FFFFFF"/>
        <w:spacing w:line="276" w:lineRule="auto"/>
        <w:ind w:left="851" w:right="5" w:hanging="284"/>
        <w:contextualSpacing/>
        <w:rPr>
          <w:rFonts w:ascii="Arial" w:hAnsi="Arial" w:cs="Arial"/>
          <w:lang w:eastAsia="cs-CZ"/>
        </w:rPr>
      </w:pPr>
      <w:r w:rsidRPr="00A0365F">
        <w:rPr>
          <w:rFonts w:ascii="Arial" w:hAnsi="Arial" w:cs="Arial"/>
          <w:lang w:eastAsia="cs-CZ"/>
        </w:rPr>
        <w:t>sa stanú všeobecne a verejne dostupné po podpise Zmluvy z iného dôvodu ako z dôvodu porušenia povinností podľa Zmluvy, čo musí byť preukázateľné na základe poskytnutých podkladov, ktoré túto skutočnosť dokazujú;</w:t>
      </w:r>
    </w:p>
    <w:p w14:paraId="6CD71B1D" w14:textId="77777777" w:rsidR="00EF470F" w:rsidRPr="00A0365F" w:rsidRDefault="00EF470F" w:rsidP="00C712BE">
      <w:pPr>
        <w:widowControl w:val="0"/>
        <w:numPr>
          <w:ilvl w:val="0"/>
          <w:numId w:val="65"/>
        </w:numPr>
        <w:shd w:val="clear" w:color="auto" w:fill="FFFFFF"/>
        <w:spacing w:line="276" w:lineRule="auto"/>
        <w:ind w:left="851" w:right="10" w:hanging="284"/>
        <w:contextualSpacing/>
        <w:rPr>
          <w:rFonts w:ascii="Arial" w:hAnsi="Arial" w:cs="Arial"/>
          <w:lang w:eastAsia="cs-CZ"/>
        </w:rPr>
      </w:pPr>
      <w:r w:rsidRPr="00A0365F">
        <w:rPr>
          <w:rFonts w:ascii="Arial" w:hAnsi="Arial" w:cs="Arial"/>
          <w:lang w:eastAsia="cs-CZ"/>
        </w:rPr>
        <w:t>majú byť sprístupnené 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s výnimkou prípadu ak jej v tom bráni zákonom, nie zmluvou, uložená povinnosť mlčanlivosti;</w:t>
      </w:r>
    </w:p>
    <w:p w14:paraId="13381B74" w14:textId="77777777" w:rsidR="00EF470F" w:rsidRPr="00A0365F" w:rsidRDefault="00EF470F" w:rsidP="00C712BE">
      <w:pPr>
        <w:widowControl w:val="0"/>
        <w:numPr>
          <w:ilvl w:val="0"/>
          <w:numId w:val="65"/>
        </w:numPr>
        <w:shd w:val="clear" w:color="auto" w:fill="FFFFFF"/>
        <w:spacing w:line="276" w:lineRule="auto"/>
        <w:ind w:left="851" w:right="11" w:hanging="284"/>
        <w:contextualSpacing/>
        <w:rPr>
          <w:rFonts w:ascii="Arial" w:hAnsi="Arial" w:cs="Arial"/>
          <w:lang w:eastAsia="cs-CZ"/>
        </w:rPr>
      </w:pPr>
      <w:r w:rsidRPr="00A0365F">
        <w:rPr>
          <w:rFonts w:ascii="Arial" w:hAnsi="Arial" w:cs="Arial"/>
          <w:lang w:eastAsia="cs-CZ"/>
        </w:rPr>
        <w:t>boli získané Zmluvnou stranou od tretej strany, ktorá ich legitímne získala alebo vyvinula a ktorá nemá žiadnu povinnosť, ktorá by obmedzovala ich zverejňovanie.</w:t>
      </w:r>
    </w:p>
    <w:p w14:paraId="63B9B727" w14:textId="77777777" w:rsidR="00D25D74" w:rsidRDefault="00D25D74" w:rsidP="00A0365F">
      <w:pPr>
        <w:spacing w:after="0" w:line="276" w:lineRule="auto"/>
        <w:contextualSpacing/>
        <w:rPr>
          <w:rFonts w:ascii="Arial" w:hAnsi="Arial" w:cs="Arial"/>
          <w:b/>
        </w:rPr>
      </w:pPr>
    </w:p>
    <w:p w14:paraId="182ADE5F" w14:textId="77777777" w:rsidR="00E262BD" w:rsidRPr="00A0365F" w:rsidRDefault="00E262BD" w:rsidP="00A0365F">
      <w:pPr>
        <w:spacing w:after="0" w:line="276" w:lineRule="auto"/>
        <w:contextualSpacing/>
        <w:rPr>
          <w:rFonts w:ascii="Arial" w:hAnsi="Arial" w:cs="Arial"/>
          <w:b/>
        </w:rPr>
      </w:pPr>
    </w:p>
    <w:p w14:paraId="142C5313" w14:textId="77777777" w:rsidR="00EF470F" w:rsidRPr="00A0365F" w:rsidRDefault="00EF470F" w:rsidP="00A0365F">
      <w:pPr>
        <w:spacing w:after="0" w:line="276" w:lineRule="auto"/>
        <w:contextualSpacing/>
        <w:jc w:val="center"/>
        <w:rPr>
          <w:rFonts w:ascii="Arial" w:hAnsi="Arial" w:cs="Arial"/>
          <w:b/>
        </w:rPr>
      </w:pPr>
      <w:r w:rsidRPr="00A0365F">
        <w:rPr>
          <w:rFonts w:ascii="Arial" w:hAnsi="Arial" w:cs="Arial"/>
          <w:b/>
        </w:rPr>
        <w:t>Článok XIII.</w:t>
      </w:r>
    </w:p>
    <w:p w14:paraId="037BB2EF" w14:textId="77777777" w:rsidR="00EF470F" w:rsidRPr="00A0365F" w:rsidRDefault="00EF470F" w:rsidP="00EF470F">
      <w:pPr>
        <w:pStyle w:val="Odsekzoznamu"/>
        <w:spacing w:line="276" w:lineRule="auto"/>
        <w:ind w:left="0"/>
        <w:jc w:val="center"/>
        <w:rPr>
          <w:rFonts w:cs="Arial"/>
          <w:b/>
        </w:rPr>
      </w:pPr>
      <w:r w:rsidRPr="00A0365F">
        <w:rPr>
          <w:rFonts w:cs="Arial"/>
          <w:b/>
          <w:color w:val="000000"/>
        </w:rPr>
        <w:t>Záverečné ustanovenie</w:t>
      </w:r>
    </w:p>
    <w:p w14:paraId="3B8C22B0" w14:textId="77777777" w:rsidR="00EF470F" w:rsidRPr="00A0365F" w:rsidRDefault="00EF470F" w:rsidP="00A0365F">
      <w:pPr>
        <w:spacing w:after="0" w:line="276" w:lineRule="auto"/>
        <w:contextualSpacing/>
        <w:rPr>
          <w:rFonts w:ascii="Arial" w:hAnsi="Arial" w:cs="Arial"/>
          <w:b/>
        </w:rPr>
      </w:pPr>
    </w:p>
    <w:p w14:paraId="0A1B85B2" w14:textId="629046A4" w:rsidR="00EF470F" w:rsidRPr="00A0365F" w:rsidRDefault="00EF470F" w:rsidP="00C712BE">
      <w:pPr>
        <w:pStyle w:val="Odsekzoznamu"/>
        <w:numPr>
          <w:ilvl w:val="1"/>
          <w:numId w:val="82"/>
        </w:numPr>
        <w:spacing w:after="120" w:line="276" w:lineRule="auto"/>
        <w:ind w:left="567" w:hanging="567"/>
        <w:contextualSpacing/>
        <w:rPr>
          <w:rFonts w:cs="Arial"/>
        </w:rPr>
      </w:pPr>
      <w:r w:rsidRPr="00A0365F">
        <w:rPr>
          <w:rFonts w:cs="Arial"/>
        </w:rPr>
        <w:t>Zmluva sa vyhotovuje v </w:t>
      </w:r>
      <w:r w:rsidR="005D558E">
        <w:rPr>
          <w:rFonts w:cs="Arial"/>
        </w:rPr>
        <w:t>5</w:t>
      </w:r>
      <w:r w:rsidRPr="00A0365F">
        <w:rPr>
          <w:rFonts w:cs="Arial"/>
        </w:rPr>
        <w:t xml:space="preserve"> (</w:t>
      </w:r>
      <w:r w:rsidR="005D558E">
        <w:rPr>
          <w:rFonts w:cs="Arial"/>
        </w:rPr>
        <w:t>piatich</w:t>
      </w:r>
      <w:r w:rsidRPr="00A0365F">
        <w:rPr>
          <w:rFonts w:cs="Arial"/>
        </w:rPr>
        <w:t xml:space="preserve">) rovnopisoch, pričom pre </w:t>
      </w:r>
      <w:r w:rsidR="005D558E">
        <w:rPr>
          <w:rFonts w:cs="Arial"/>
        </w:rPr>
        <w:t>Objednávateľa</w:t>
      </w:r>
      <w:r w:rsidRPr="00A0365F">
        <w:rPr>
          <w:rFonts w:cs="Arial"/>
        </w:rPr>
        <w:t xml:space="preserve"> sú určené </w:t>
      </w:r>
      <w:r w:rsidR="005D558E">
        <w:rPr>
          <w:rFonts w:cs="Arial"/>
        </w:rPr>
        <w:t>3</w:t>
      </w:r>
      <w:r w:rsidRPr="00A0365F">
        <w:rPr>
          <w:rFonts w:cs="Arial"/>
        </w:rPr>
        <w:t xml:space="preserve"> (</w:t>
      </w:r>
      <w:r w:rsidR="005D558E">
        <w:rPr>
          <w:rFonts w:cs="Arial"/>
        </w:rPr>
        <w:t>tri</w:t>
      </w:r>
      <w:r w:rsidRPr="00A0365F">
        <w:rPr>
          <w:rFonts w:cs="Arial"/>
        </w:rPr>
        <w:t>) rovnopisy</w:t>
      </w:r>
      <w:r w:rsidR="005D558E">
        <w:rPr>
          <w:rFonts w:cs="Arial"/>
        </w:rPr>
        <w:t xml:space="preserve"> a pre Poskytovateľa sú určené 2 (dva) rovnopisy</w:t>
      </w:r>
      <w:r w:rsidRPr="00A0365F">
        <w:rPr>
          <w:rFonts w:cs="Arial"/>
        </w:rPr>
        <w:t>.</w:t>
      </w:r>
    </w:p>
    <w:p w14:paraId="5CE4A347" w14:textId="77777777" w:rsidR="00EF470F" w:rsidRPr="00A0365F" w:rsidRDefault="00EF470F" w:rsidP="00C712BE">
      <w:pPr>
        <w:pStyle w:val="Odsekzoznamu"/>
        <w:numPr>
          <w:ilvl w:val="1"/>
          <w:numId w:val="82"/>
        </w:numPr>
        <w:spacing w:after="120" w:line="276" w:lineRule="auto"/>
        <w:ind w:left="567" w:hanging="567"/>
        <w:contextualSpacing/>
        <w:rPr>
          <w:rFonts w:cs="Arial"/>
        </w:rPr>
      </w:pPr>
      <w:r w:rsidRPr="00A0365F">
        <w:rPr>
          <w:rFonts w:cs="Arial"/>
        </w:rPr>
        <w:t>Zmena Zmluvy je možná len písomnou dohodou oboch Zmluvných strán, vo forme riadne očíslovaných písomných dodatkov.</w:t>
      </w:r>
    </w:p>
    <w:p w14:paraId="4A58BBAD" w14:textId="77777777" w:rsidR="00EF470F" w:rsidRPr="00A0365F" w:rsidRDefault="00EF470F" w:rsidP="00C712BE">
      <w:pPr>
        <w:pStyle w:val="Odsekzoznamu"/>
        <w:numPr>
          <w:ilvl w:val="1"/>
          <w:numId w:val="82"/>
        </w:numPr>
        <w:spacing w:after="120" w:line="276" w:lineRule="auto"/>
        <w:ind w:left="567" w:hanging="567"/>
        <w:contextualSpacing/>
        <w:rPr>
          <w:rFonts w:cs="Arial"/>
        </w:rPr>
      </w:pPr>
      <w:r w:rsidRPr="00A0365F">
        <w:rPr>
          <w:rFonts w:cs="Arial"/>
        </w:rPr>
        <w:lastRenderedPageBreak/>
        <w:t xml:space="preserve">Zmluva podlieha povinnému zverejneniu v zmysle ustanovenia § 5a ods. 1 zákona č. 211/2000 Z. z. o slobodnom prístupe k informáciám a o zmene a doplnení niektorých zákonov (zákon o slobode informácií) v znení neskorších predpisov a zákona č. 546/2010 Z. z. ktorým sa dopĺňa zákon č. 40/1964 Zb. Občiansky zákonník v znení neskorších predpisov a ktorým sa menia a dopĺňajú niektoré zákony. </w:t>
      </w:r>
    </w:p>
    <w:p w14:paraId="4924B05E" w14:textId="77777777" w:rsidR="00EF470F" w:rsidRPr="00A0365F" w:rsidRDefault="00EF470F" w:rsidP="00C712BE">
      <w:pPr>
        <w:pStyle w:val="Odsekzoznamu"/>
        <w:numPr>
          <w:ilvl w:val="1"/>
          <w:numId w:val="82"/>
        </w:numPr>
        <w:spacing w:after="120" w:line="276" w:lineRule="auto"/>
        <w:ind w:left="567" w:hanging="567"/>
        <w:contextualSpacing/>
        <w:rPr>
          <w:rFonts w:cs="Arial"/>
        </w:rPr>
      </w:pPr>
      <w:r w:rsidRPr="00A0365F">
        <w:rPr>
          <w:rFonts w:cs="Arial"/>
        </w:rPr>
        <w:t xml:space="preserve">Zmluva sa uzatvára na dobu určitú, a to do doby splnenia všetkých vzájomných záväzkov Zmluvných strán vyplývajúcich z tejto Zmluvy. Zmluva nadobúda platnosť dňom jej podpisu obidvoma Zmluvnými stranami a účinnosť deň nasledujúci po dni jej zverejnenia v centrálnom registri zmlúv. </w:t>
      </w:r>
    </w:p>
    <w:p w14:paraId="1F8EDBCB" w14:textId="77777777" w:rsidR="00EF470F" w:rsidRPr="00A0365F" w:rsidRDefault="00EF470F" w:rsidP="00C712BE">
      <w:pPr>
        <w:pStyle w:val="Odsekzoznamu"/>
        <w:numPr>
          <w:ilvl w:val="1"/>
          <w:numId w:val="82"/>
        </w:numPr>
        <w:spacing w:after="120" w:line="276" w:lineRule="auto"/>
        <w:ind w:left="567" w:hanging="567"/>
        <w:contextualSpacing/>
        <w:rPr>
          <w:rFonts w:cs="Arial"/>
        </w:rPr>
      </w:pPr>
      <w:r w:rsidRPr="00A0365F">
        <w:rPr>
          <w:rFonts w:cs="Arial"/>
        </w:rPr>
        <w:t>Ak by niektoré z ustanovení Zmluvy bolo neplatné, alebo by sa takým stalo neskôr, nie je tým dotknutá platnosť ostatných jej ustanovení. V takom prípade Zmluvné strany dohodnú náhradnú úpravu, ktorá najviac zodpovedá cieľu sledovanému neplatným ustanovením.</w:t>
      </w:r>
    </w:p>
    <w:p w14:paraId="4692C5D3" w14:textId="77777777" w:rsidR="00EF470F" w:rsidRPr="00A0365F" w:rsidRDefault="00EF470F" w:rsidP="00C712BE">
      <w:pPr>
        <w:pStyle w:val="Odsekzoznamu"/>
        <w:numPr>
          <w:ilvl w:val="1"/>
          <w:numId w:val="82"/>
        </w:numPr>
        <w:spacing w:after="120" w:line="276" w:lineRule="auto"/>
        <w:ind w:left="567" w:hanging="567"/>
        <w:contextualSpacing/>
        <w:rPr>
          <w:rFonts w:cs="Arial"/>
        </w:rPr>
      </w:pPr>
      <w:r w:rsidRPr="00A0365F">
        <w:rPr>
          <w:rFonts w:cs="Arial"/>
        </w:rPr>
        <w:t>Právne vzťahy založené Zmluvou, ak ich Zmluva výslovne neupravuje, sa riadia príslušnými ustanoveniami Obchodného zákonníka a ostatnými platnými právnymi predpismi Slovenskej republiky. Prípadné spory vyplývajúce zo Zmluvy budú riešené príslušným súdom Slovenskej republiky  v zmysle ustanovení zákona 160/2015 Z. z. Civilný sporový poriadok v znení neskorších predpisov.</w:t>
      </w:r>
    </w:p>
    <w:p w14:paraId="07BC09A5" w14:textId="43F0C567" w:rsidR="00EF470F" w:rsidRPr="00A0365F" w:rsidRDefault="00EF470F" w:rsidP="00C712BE">
      <w:pPr>
        <w:pStyle w:val="Odsekzoznamu"/>
        <w:numPr>
          <w:ilvl w:val="1"/>
          <w:numId w:val="82"/>
        </w:numPr>
        <w:spacing w:after="120" w:line="276" w:lineRule="auto"/>
        <w:ind w:left="567" w:hanging="567"/>
        <w:contextualSpacing/>
        <w:rPr>
          <w:rFonts w:cs="Arial"/>
        </w:rPr>
      </w:pPr>
      <w:r w:rsidRPr="00A0365F">
        <w:rPr>
          <w:rFonts w:cs="Arial"/>
        </w:rPr>
        <w:t xml:space="preserve">Neoddeliteľnou súčasťou Zmluvy </w:t>
      </w:r>
      <w:r w:rsidR="004663B7">
        <w:rPr>
          <w:rFonts w:cs="Arial"/>
        </w:rPr>
        <w:t>sú:</w:t>
      </w:r>
      <w:r w:rsidRPr="00A0365F">
        <w:rPr>
          <w:rFonts w:cs="Arial"/>
        </w:rPr>
        <w:t xml:space="preserve"> </w:t>
      </w:r>
    </w:p>
    <w:p w14:paraId="53CAB830" w14:textId="77777777" w:rsidR="00EF470F" w:rsidRPr="00A0365F" w:rsidRDefault="00EF470F" w:rsidP="00C712BE">
      <w:pPr>
        <w:spacing w:line="276" w:lineRule="auto"/>
        <w:ind w:left="567" w:hanging="567"/>
        <w:contextualSpacing/>
        <w:rPr>
          <w:rFonts w:ascii="Arial" w:hAnsi="Arial" w:cs="Arial"/>
        </w:rPr>
      </w:pPr>
      <w:r w:rsidRPr="00A0365F">
        <w:rPr>
          <w:rFonts w:ascii="Arial" w:hAnsi="Arial" w:cs="Arial"/>
        </w:rPr>
        <w:t xml:space="preserve">  </w:t>
      </w:r>
      <w:r w:rsidRPr="00A0365F">
        <w:rPr>
          <w:rFonts w:ascii="Arial" w:hAnsi="Arial" w:cs="Arial"/>
        </w:rPr>
        <w:tab/>
        <w:t>Príloha č. 1 – Opis predmetu zákazky</w:t>
      </w:r>
    </w:p>
    <w:p w14:paraId="2308DA96" w14:textId="654E08EA" w:rsidR="00EF470F" w:rsidRPr="00A0365F" w:rsidRDefault="00EF470F" w:rsidP="00C712BE">
      <w:pPr>
        <w:spacing w:line="276" w:lineRule="auto"/>
        <w:ind w:left="567" w:hanging="567"/>
        <w:contextualSpacing/>
        <w:rPr>
          <w:rFonts w:ascii="Arial" w:hAnsi="Arial" w:cs="Arial"/>
        </w:rPr>
      </w:pPr>
      <w:r w:rsidRPr="00A0365F">
        <w:rPr>
          <w:rFonts w:ascii="Arial" w:hAnsi="Arial" w:cs="Arial"/>
        </w:rPr>
        <w:t xml:space="preserve">  </w:t>
      </w:r>
      <w:r w:rsidRPr="00A0365F">
        <w:rPr>
          <w:rFonts w:ascii="Arial" w:hAnsi="Arial" w:cs="Arial"/>
        </w:rPr>
        <w:tab/>
        <w:t xml:space="preserve">Príloha č. 2 – Zoznam subdodávateľov </w:t>
      </w:r>
      <w:r w:rsidR="00E81B4A">
        <w:rPr>
          <w:rFonts w:ascii="Arial" w:hAnsi="Arial" w:cs="Arial"/>
        </w:rPr>
        <w:t>a podiel subdodávok</w:t>
      </w:r>
    </w:p>
    <w:p w14:paraId="25B67B78" w14:textId="35DED4BD" w:rsidR="00EF470F" w:rsidRPr="00A0365F" w:rsidRDefault="00EF470F" w:rsidP="00C712BE">
      <w:pPr>
        <w:spacing w:line="276" w:lineRule="auto"/>
        <w:ind w:left="567" w:hanging="567"/>
        <w:contextualSpacing/>
        <w:rPr>
          <w:rFonts w:ascii="Arial" w:hAnsi="Arial" w:cs="Arial"/>
        </w:rPr>
      </w:pPr>
      <w:r w:rsidRPr="00A0365F">
        <w:rPr>
          <w:rFonts w:ascii="Arial" w:hAnsi="Arial" w:cs="Arial"/>
        </w:rPr>
        <w:t xml:space="preserve">   </w:t>
      </w:r>
      <w:r w:rsidRPr="00A0365F">
        <w:rPr>
          <w:rFonts w:ascii="Arial" w:hAnsi="Arial" w:cs="Arial"/>
        </w:rPr>
        <w:tab/>
        <w:t>Príloha č. 3 – Špecifikácia ceny s návrhom na plnenie kritéria</w:t>
      </w:r>
      <w:r w:rsidR="004663B7">
        <w:rPr>
          <w:rFonts w:ascii="Arial" w:hAnsi="Arial" w:cs="Arial"/>
        </w:rPr>
        <w:t>.</w:t>
      </w:r>
    </w:p>
    <w:p w14:paraId="64AB6F4D" w14:textId="1EDD8E9A" w:rsidR="00EF470F" w:rsidRPr="00A0365F" w:rsidRDefault="00EF470F" w:rsidP="00C712BE">
      <w:pPr>
        <w:pStyle w:val="Odsekzoznamu"/>
        <w:numPr>
          <w:ilvl w:val="1"/>
          <w:numId w:val="82"/>
        </w:numPr>
        <w:spacing w:after="120" w:line="276" w:lineRule="auto"/>
        <w:ind w:left="567" w:hanging="567"/>
        <w:contextualSpacing/>
        <w:rPr>
          <w:rFonts w:cs="Arial"/>
        </w:rPr>
      </w:pPr>
      <w:r w:rsidRPr="00A0365F">
        <w:rPr>
          <w:rFonts w:cs="Arial"/>
        </w:rPr>
        <w:t>Zmluvné strany vyhlasujú, že si Zmluvu prečítali, s jej obsahom sa riadne a podrobne oboznámili, pričom všetky ustanovenia Zmluvy sú im zrozumiteľné a dostatočne určitým  spôsobom vyjadrujú slobodnú a vážnu vôľu Zmluvných strán a že sú oprávnené s predmetom Zmluvy nakladať a ich spôsobilosť nie je ničím obmedzená, čo Zmluvné strany nižšie potvrdzujú svojimi podpismi.</w:t>
      </w:r>
    </w:p>
    <w:p w14:paraId="3E55A97F" w14:textId="77777777" w:rsidR="00730686" w:rsidRPr="00A0365F" w:rsidRDefault="00730686" w:rsidP="00A0365F">
      <w:pPr>
        <w:spacing w:after="0" w:line="276" w:lineRule="auto"/>
        <w:contextualSpacing/>
        <w:rPr>
          <w:rFonts w:ascii="Arial" w:hAnsi="Arial" w:cs="Arial"/>
        </w:rPr>
      </w:pPr>
    </w:p>
    <w:p w14:paraId="0185D5DD" w14:textId="43537AA9" w:rsidR="00EF470F" w:rsidRPr="00A0365F" w:rsidRDefault="00EF470F" w:rsidP="00A0365F">
      <w:pPr>
        <w:spacing w:after="0" w:line="276" w:lineRule="auto"/>
        <w:contextualSpacing/>
        <w:rPr>
          <w:rFonts w:ascii="Arial" w:hAnsi="Arial" w:cs="Arial"/>
        </w:rPr>
      </w:pPr>
      <w:r w:rsidRPr="00A0365F">
        <w:rPr>
          <w:rFonts w:ascii="Arial" w:hAnsi="Arial" w:cs="Arial"/>
        </w:rPr>
        <w:t>V ............................... dňa ....................</w:t>
      </w:r>
      <w:r w:rsidRPr="00A0365F">
        <w:rPr>
          <w:rFonts w:ascii="Arial" w:hAnsi="Arial" w:cs="Arial"/>
        </w:rPr>
        <w:tab/>
      </w:r>
      <w:r w:rsidRPr="00A0365F">
        <w:rPr>
          <w:rFonts w:ascii="Arial" w:hAnsi="Arial" w:cs="Arial"/>
        </w:rPr>
        <w:tab/>
      </w:r>
      <w:r w:rsidRPr="00A0365F">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Pr="00A0365F">
        <w:rPr>
          <w:rFonts w:ascii="Arial" w:hAnsi="Arial" w:cs="Arial"/>
        </w:rPr>
        <w:t>V ............................... dňa ......................</w:t>
      </w:r>
    </w:p>
    <w:p w14:paraId="066A3098" w14:textId="4C22A4F9" w:rsidR="00EF470F" w:rsidRPr="00A0365F" w:rsidRDefault="00EF470F" w:rsidP="00A0365F">
      <w:pPr>
        <w:tabs>
          <w:tab w:val="center" w:pos="1985"/>
          <w:tab w:val="center" w:pos="7088"/>
        </w:tabs>
        <w:spacing w:after="0" w:line="276" w:lineRule="auto"/>
        <w:contextualSpacing/>
        <w:rPr>
          <w:rFonts w:ascii="Arial" w:hAnsi="Arial" w:cs="Arial"/>
        </w:rPr>
      </w:pPr>
      <w:r w:rsidRPr="00A0365F">
        <w:rPr>
          <w:rFonts w:ascii="Arial" w:hAnsi="Arial" w:cs="Arial"/>
        </w:rPr>
        <w:t>Za Poskytovateľa:</w:t>
      </w:r>
      <w:r w:rsidRPr="00A0365F">
        <w:rPr>
          <w:rFonts w:ascii="Arial" w:hAnsi="Arial" w:cs="Arial"/>
        </w:rPr>
        <w:tab/>
        <w:t xml:space="preserve">                                                            Za Objednávateľa:</w:t>
      </w:r>
    </w:p>
    <w:p w14:paraId="32D6D844" w14:textId="77777777" w:rsidR="00EF470F" w:rsidRPr="00A0365F" w:rsidRDefault="00EF470F" w:rsidP="00A0365F">
      <w:pPr>
        <w:spacing w:after="0" w:line="276" w:lineRule="auto"/>
        <w:rPr>
          <w:rFonts w:ascii="Arial" w:eastAsia="Calibri" w:hAnsi="Arial" w:cs="Arial"/>
          <w:highlight w:val="yellow"/>
        </w:rPr>
      </w:pPr>
    </w:p>
    <w:p w14:paraId="77336BA5" w14:textId="77777777" w:rsidR="00EF470F" w:rsidRPr="00A0365F" w:rsidRDefault="00EF470F" w:rsidP="00A0365F">
      <w:pPr>
        <w:spacing w:after="0" w:line="276" w:lineRule="auto"/>
        <w:rPr>
          <w:rFonts w:ascii="Arial" w:hAnsi="Arial" w:cs="Arial"/>
        </w:rPr>
      </w:pPr>
    </w:p>
    <w:p w14:paraId="0AB589AD" w14:textId="23CEBEA8" w:rsidR="00EF470F" w:rsidRPr="00A0365F" w:rsidRDefault="00EF470F" w:rsidP="00A0365F">
      <w:pPr>
        <w:spacing w:after="0" w:line="276" w:lineRule="auto"/>
        <w:rPr>
          <w:rFonts w:ascii="Arial" w:hAnsi="Arial" w:cs="Arial"/>
        </w:rPr>
      </w:pPr>
      <w:r w:rsidRPr="00A0365F">
        <w:rPr>
          <w:rFonts w:ascii="Arial" w:hAnsi="Arial" w:cs="Arial"/>
        </w:rPr>
        <w:t>..................................................................</w:t>
      </w:r>
      <w:r w:rsidRPr="00A0365F">
        <w:rPr>
          <w:rFonts w:ascii="Arial" w:hAnsi="Arial" w:cs="Arial"/>
        </w:rPr>
        <w:tab/>
      </w:r>
      <w:r w:rsidRPr="00A0365F">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Pr="00A0365F">
        <w:rPr>
          <w:rFonts w:ascii="Arial" w:hAnsi="Arial" w:cs="Arial"/>
        </w:rPr>
        <w:t>.....................................................................</w:t>
      </w:r>
    </w:p>
    <w:p w14:paraId="716F5CEE" w14:textId="26A32D51" w:rsidR="00EF470F" w:rsidRPr="00A0365F" w:rsidRDefault="00EF470F" w:rsidP="00A0365F">
      <w:pPr>
        <w:spacing w:after="0" w:line="276" w:lineRule="auto"/>
        <w:rPr>
          <w:rFonts w:ascii="Arial" w:hAnsi="Arial" w:cs="Arial"/>
          <w:b/>
        </w:rPr>
      </w:pPr>
      <w:r w:rsidRPr="00A0365F">
        <w:rPr>
          <w:rFonts w:ascii="Arial" w:hAnsi="Arial" w:cs="Arial"/>
          <w:b/>
        </w:rPr>
        <w:t>[názov obchodnej spoločnosti/</w:t>
      </w:r>
      <w:r w:rsidRPr="00A0365F">
        <w:rPr>
          <w:rFonts w:ascii="Arial" w:hAnsi="Arial" w:cs="Arial"/>
          <w:b/>
        </w:rPr>
        <w:tab/>
      </w:r>
      <w:r w:rsidRPr="00A0365F">
        <w:rPr>
          <w:rFonts w:ascii="Arial" w:hAnsi="Arial" w:cs="Arial"/>
          <w:b/>
        </w:rPr>
        <w:tab/>
      </w:r>
      <w:r w:rsidRPr="00A0365F">
        <w:rPr>
          <w:rFonts w:ascii="Arial" w:hAnsi="Arial" w:cs="Arial"/>
          <w:b/>
        </w:rPr>
        <w:tab/>
      </w:r>
      <w:r w:rsidR="00E262BD">
        <w:rPr>
          <w:rFonts w:ascii="Arial" w:hAnsi="Arial" w:cs="Arial"/>
          <w:b/>
        </w:rPr>
        <w:tab/>
      </w:r>
      <w:r w:rsidR="00E262BD">
        <w:rPr>
          <w:rFonts w:ascii="Arial" w:hAnsi="Arial" w:cs="Arial"/>
          <w:b/>
        </w:rPr>
        <w:tab/>
      </w:r>
      <w:r w:rsidR="00E262BD">
        <w:rPr>
          <w:rFonts w:ascii="Arial" w:hAnsi="Arial" w:cs="Arial"/>
          <w:b/>
        </w:rPr>
        <w:tab/>
      </w:r>
      <w:r w:rsidR="00E262BD">
        <w:rPr>
          <w:rFonts w:ascii="Arial" w:hAnsi="Arial" w:cs="Arial"/>
          <w:b/>
        </w:rPr>
        <w:tab/>
      </w:r>
      <w:r w:rsidR="00E262BD">
        <w:rPr>
          <w:rFonts w:ascii="Arial" w:hAnsi="Arial" w:cs="Arial"/>
          <w:b/>
        </w:rPr>
        <w:tab/>
      </w:r>
      <w:r w:rsidRPr="00A0365F">
        <w:rPr>
          <w:rFonts w:ascii="Arial" w:hAnsi="Arial" w:cs="Arial"/>
          <w:b/>
        </w:rPr>
        <w:t xml:space="preserve">Národná diaľničná spoločnosť, </w:t>
      </w:r>
      <w:proofErr w:type="spellStart"/>
      <w:r w:rsidRPr="00A0365F">
        <w:rPr>
          <w:rFonts w:ascii="Arial" w:hAnsi="Arial" w:cs="Arial"/>
          <w:b/>
        </w:rPr>
        <w:t>a.s</w:t>
      </w:r>
      <w:proofErr w:type="spellEnd"/>
      <w:r w:rsidRPr="00A0365F">
        <w:rPr>
          <w:rFonts w:ascii="Arial" w:hAnsi="Arial" w:cs="Arial"/>
          <w:b/>
        </w:rPr>
        <w:t>.</w:t>
      </w:r>
    </w:p>
    <w:p w14:paraId="584D014F" w14:textId="7EFCAC66" w:rsidR="00EF470F" w:rsidRPr="00A0365F" w:rsidRDefault="00EF470F" w:rsidP="00A0365F">
      <w:pPr>
        <w:spacing w:after="0" w:line="276" w:lineRule="auto"/>
        <w:rPr>
          <w:rFonts w:ascii="Arial" w:hAnsi="Arial" w:cs="Arial"/>
        </w:rPr>
      </w:pPr>
      <w:r w:rsidRPr="00A0365F">
        <w:rPr>
          <w:rFonts w:ascii="Arial" w:hAnsi="Arial" w:cs="Arial"/>
          <w:b/>
        </w:rPr>
        <w:t>alebo titul meno priezvisko]</w:t>
      </w:r>
      <w:r w:rsidRPr="00A0365F">
        <w:rPr>
          <w:rFonts w:ascii="Arial" w:hAnsi="Arial" w:cs="Arial"/>
          <w:b/>
        </w:rPr>
        <w:tab/>
      </w:r>
      <w:r w:rsidRPr="00A0365F">
        <w:rPr>
          <w:rFonts w:ascii="Arial" w:hAnsi="Arial" w:cs="Arial"/>
          <w:b/>
        </w:rPr>
        <w:tab/>
      </w:r>
      <w:r w:rsidRPr="00A0365F">
        <w:rPr>
          <w:rFonts w:ascii="Arial" w:hAnsi="Arial" w:cs="Arial"/>
          <w:b/>
        </w:rPr>
        <w:tab/>
      </w:r>
      <w:r w:rsidRPr="00A0365F">
        <w:rPr>
          <w:rFonts w:ascii="Arial" w:hAnsi="Arial" w:cs="Arial"/>
          <w:b/>
        </w:rPr>
        <w:tab/>
      </w:r>
      <w:r w:rsidR="00E262BD">
        <w:rPr>
          <w:rFonts w:ascii="Arial" w:hAnsi="Arial" w:cs="Arial"/>
          <w:b/>
        </w:rPr>
        <w:tab/>
      </w:r>
      <w:r w:rsidR="00E262BD">
        <w:rPr>
          <w:rFonts w:ascii="Arial" w:hAnsi="Arial" w:cs="Arial"/>
          <w:b/>
        </w:rPr>
        <w:tab/>
      </w:r>
      <w:r w:rsidR="00E262BD">
        <w:rPr>
          <w:rFonts w:ascii="Arial" w:hAnsi="Arial" w:cs="Arial"/>
          <w:b/>
        </w:rPr>
        <w:tab/>
      </w:r>
      <w:r w:rsidR="00E262BD">
        <w:rPr>
          <w:rFonts w:ascii="Arial" w:hAnsi="Arial" w:cs="Arial"/>
          <w:b/>
        </w:rPr>
        <w:tab/>
      </w:r>
      <w:r w:rsidR="00E262BD">
        <w:rPr>
          <w:rFonts w:ascii="Arial" w:hAnsi="Arial" w:cs="Arial"/>
          <w:b/>
        </w:rPr>
        <w:tab/>
      </w:r>
      <w:r w:rsidRPr="00A0365F">
        <w:rPr>
          <w:rFonts w:ascii="Arial" w:hAnsi="Arial" w:cs="Arial"/>
        </w:rPr>
        <w:t xml:space="preserve">Ing. Filip </w:t>
      </w:r>
      <w:proofErr w:type="spellStart"/>
      <w:r w:rsidRPr="00A0365F">
        <w:rPr>
          <w:rFonts w:ascii="Arial" w:hAnsi="Arial" w:cs="Arial"/>
        </w:rPr>
        <w:t>Macháček</w:t>
      </w:r>
      <w:proofErr w:type="spellEnd"/>
      <w:r w:rsidRPr="00A0365F">
        <w:rPr>
          <w:rFonts w:ascii="Arial" w:hAnsi="Arial" w:cs="Arial"/>
        </w:rPr>
        <w:t>,</w:t>
      </w:r>
    </w:p>
    <w:p w14:paraId="1D380E71" w14:textId="070EB1C9" w:rsidR="00EF470F" w:rsidRPr="00A0365F" w:rsidRDefault="00EF470F" w:rsidP="00A0365F">
      <w:pPr>
        <w:spacing w:after="0" w:line="276" w:lineRule="auto"/>
        <w:rPr>
          <w:rFonts w:ascii="Arial" w:hAnsi="Arial" w:cs="Arial"/>
        </w:rPr>
      </w:pPr>
      <w:r w:rsidRPr="00A0365F">
        <w:rPr>
          <w:rFonts w:ascii="Arial" w:hAnsi="Arial" w:cs="Arial"/>
        </w:rPr>
        <w:t>[titul, meno, priezvisko konajúcej osoby]</w:t>
      </w:r>
      <w:r w:rsidRPr="00A0365F">
        <w:rPr>
          <w:rFonts w:ascii="Arial" w:hAnsi="Arial" w:cs="Arial"/>
        </w:rPr>
        <w:tab/>
      </w:r>
      <w:r w:rsidRPr="00A0365F">
        <w:rPr>
          <w:rFonts w:ascii="Arial" w:hAnsi="Arial" w:cs="Arial"/>
        </w:rPr>
        <w:tab/>
      </w:r>
      <w:r w:rsidRPr="00A0365F">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Pr="00A0365F">
        <w:rPr>
          <w:rFonts w:ascii="Arial" w:hAnsi="Arial" w:cs="Arial"/>
        </w:rPr>
        <w:t xml:space="preserve">predseda predstavenstva </w:t>
      </w:r>
    </w:p>
    <w:p w14:paraId="0A8EB742" w14:textId="7EF3E6D9" w:rsidR="00EF470F" w:rsidRPr="00A0365F" w:rsidRDefault="00EF470F" w:rsidP="00A0365F">
      <w:pPr>
        <w:spacing w:after="0" w:line="276" w:lineRule="auto"/>
        <w:rPr>
          <w:rFonts w:ascii="Arial" w:hAnsi="Arial" w:cs="Arial"/>
        </w:rPr>
      </w:pPr>
      <w:r w:rsidRPr="00A0365F">
        <w:rPr>
          <w:rFonts w:ascii="Arial" w:hAnsi="Arial" w:cs="Arial"/>
        </w:rPr>
        <w:t>[funkcia konajúcej osoby]</w:t>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Pr="00A0365F">
        <w:rPr>
          <w:rFonts w:ascii="Arial" w:hAnsi="Arial" w:cs="Arial"/>
        </w:rPr>
        <w:t>a generálny riaditeľ</w:t>
      </w:r>
      <w:r w:rsidRPr="00A0365F">
        <w:rPr>
          <w:rFonts w:ascii="Arial" w:hAnsi="Arial" w:cs="Arial"/>
        </w:rPr>
        <w:tab/>
        <w:t xml:space="preserve">    </w:t>
      </w:r>
      <w:r w:rsidRPr="00A0365F">
        <w:rPr>
          <w:rFonts w:ascii="Arial" w:hAnsi="Arial" w:cs="Arial"/>
        </w:rPr>
        <w:tab/>
      </w:r>
      <w:r w:rsidRPr="00A0365F">
        <w:rPr>
          <w:rFonts w:ascii="Arial" w:hAnsi="Arial" w:cs="Arial"/>
        </w:rPr>
        <w:tab/>
      </w:r>
      <w:r w:rsidRPr="00A0365F">
        <w:rPr>
          <w:rFonts w:ascii="Arial" w:hAnsi="Arial" w:cs="Arial"/>
        </w:rPr>
        <w:tab/>
        <w:t xml:space="preserve"> </w:t>
      </w:r>
    </w:p>
    <w:p w14:paraId="201906EA" w14:textId="77777777" w:rsidR="00EF470F" w:rsidRPr="00A0365F" w:rsidRDefault="00EF470F" w:rsidP="00A0365F">
      <w:pPr>
        <w:spacing w:after="0" w:line="276" w:lineRule="auto"/>
        <w:rPr>
          <w:rFonts w:ascii="Arial" w:hAnsi="Arial" w:cs="Arial"/>
        </w:rPr>
      </w:pPr>
    </w:p>
    <w:p w14:paraId="7B2B11BA" w14:textId="77777777" w:rsidR="00EF470F" w:rsidRPr="00A0365F" w:rsidRDefault="00EF470F" w:rsidP="00A0365F">
      <w:pPr>
        <w:spacing w:after="0" w:line="276" w:lineRule="auto"/>
        <w:rPr>
          <w:rFonts w:ascii="Arial" w:hAnsi="Arial" w:cs="Arial"/>
        </w:rPr>
      </w:pPr>
    </w:p>
    <w:p w14:paraId="3E53FACA" w14:textId="723172A5" w:rsidR="00EF470F" w:rsidRPr="00A0365F" w:rsidRDefault="00BF18E0" w:rsidP="00BF18E0">
      <w:pPr>
        <w:spacing w:after="0" w:line="276" w:lineRule="auto"/>
        <w:ind w:left="5256"/>
        <w:rPr>
          <w:rFonts w:ascii="Arial" w:hAnsi="Arial" w:cs="Arial"/>
        </w:rPr>
      </w:pPr>
      <w:r>
        <w:rPr>
          <w:rFonts w:ascii="Arial" w:hAnsi="Arial" w:cs="Arial"/>
        </w:rPr>
        <w:t xml:space="preserve">  </w:t>
      </w:r>
      <w:r w:rsidR="00EF470F" w:rsidRPr="00A0365F">
        <w:rPr>
          <w:rFonts w:ascii="Arial" w:hAnsi="Arial" w:cs="Arial"/>
        </w:rPr>
        <w:t>..................................................................</w:t>
      </w:r>
      <w:r w:rsidR="00E262BD">
        <w:rPr>
          <w:rFonts w:ascii="Arial" w:hAnsi="Arial" w:cs="Arial"/>
        </w:rPr>
        <w:t>..</w:t>
      </w:r>
    </w:p>
    <w:p w14:paraId="36C8F8B7" w14:textId="05DBDBA2" w:rsidR="00EF470F" w:rsidRPr="00A0365F" w:rsidRDefault="00EF470F" w:rsidP="00A0365F">
      <w:pPr>
        <w:spacing w:after="0" w:line="276" w:lineRule="auto"/>
        <w:rPr>
          <w:rFonts w:ascii="Arial" w:hAnsi="Arial" w:cs="Arial"/>
          <w:b/>
        </w:rPr>
      </w:pPr>
      <w:r w:rsidRPr="00A0365F">
        <w:rPr>
          <w:rFonts w:ascii="Arial" w:hAnsi="Arial" w:cs="Arial"/>
        </w:rPr>
        <w:t xml:space="preserve">      </w:t>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Pr="00A0365F">
        <w:rPr>
          <w:rFonts w:ascii="Arial" w:hAnsi="Arial" w:cs="Arial"/>
          <w:b/>
        </w:rPr>
        <w:t>Národná diaľničná spoločnosť, a.</w:t>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Pr="00A0365F">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E262BD">
        <w:rPr>
          <w:rFonts w:ascii="Arial" w:hAnsi="Arial" w:cs="Arial"/>
        </w:rPr>
        <w:tab/>
      </w:r>
      <w:r w:rsidR="00BF18E0">
        <w:rPr>
          <w:rFonts w:ascii="Arial" w:hAnsi="Arial" w:cs="Arial"/>
        </w:rPr>
        <w:tab/>
      </w:r>
      <w:r w:rsidR="00BF18E0">
        <w:rPr>
          <w:rFonts w:ascii="Arial" w:hAnsi="Arial" w:cs="Arial"/>
        </w:rPr>
        <w:tab/>
      </w:r>
      <w:r w:rsidRPr="00A0365F">
        <w:rPr>
          <w:rFonts w:ascii="Arial" w:hAnsi="Arial" w:cs="Arial"/>
          <w:lang w:eastAsia="cs-CZ"/>
        </w:rPr>
        <w:t xml:space="preserve">Ing. Peter </w:t>
      </w:r>
      <w:proofErr w:type="spellStart"/>
      <w:r w:rsidRPr="00A0365F">
        <w:rPr>
          <w:rFonts w:ascii="Arial" w:hAnsi="Arial" w:cs="Arial"/>
          <w:lang w:eastAsia="cs-CZ"/>
        </w:rPr>
        <w:t>Braška</w:t>
      </w:r>
      <w:proofErr w:type="spellEnd"/>
      <w:r w:rsidRPr="00A0365F">
        <w:rPr>
          <w:rFonts w:ascii="Arial" w:hAnsi="Arial" w:cs="Arial"/>
          <w:lang w:eastAsia="cs-CZ"/>
        </w:rPr>
        <w:t>, MBA</w:t>
      </w:r>
    </w:p>
    <w:p w14:paraId="7F9AD09E" w14:textId="7669279C" w:rsidR="00A9161C" w:rsidRDefault="00EF470F" w:rsidP="00BF18E0">
      <w:pPr>
        <w:autoSpaceDE w:val="0"/>
        <w:autoSpaceDN w:val="0"/>
        <w:spacing w:after="0" w:line="276" w:lineRule="auto"/>
        <w:ind w:left="5112" w:firstLine="284"/>
        <w:rPr>
          <w:rFonts w:ascii="Arial" w:eastAsia="Calibri" w:hAnsi="Arial" w:cs="Arial"/>
          <w:color w:val="585858"/>
        </w:rPr>
      </w:pPr>
      <w:r w:rsidRPr="00A0365F">
        <w:rPr>
          <w:rFonts w:ascii="Arial" w:hAnsi="Arial" w:cs="Arial"/>
          <w:noProof/>
        </w:rPr>
        <w:t>člen predstavenstva</w:t>
      </w:r>
    </w:p>
    <w:p w14:paraId="2E00FF71" w14:textId="77777777" w:rsidR="00E02446" w:rsidRDefault="00E02446" w:rsidP="00E81B4A">
      <w:pPr>
        <w:tabs>
          <w:tab w:val="center" w:pos="4536"/>
          <w:tab w:val="right" w:pos="9072"/>
        </w:tabs>
        <w:spacing w:line="276" w:lineRule="auto"/>
        <w:rPr>
          <w:rFonts w:ascii="Arial" w:eastAsia="Calibri" w:hAnsi="Arial" w:cs="Arial"/>
          <w:b/>
          <w:color w:val="000000" w:themeColor="text1"/>
          <w:u w:val="single"/>
        </w:rPr>
      </w:pPr>
    </w:p>
    <w:p w14:paraId="54415BB2" w14:textId="5035761C" w:rsidR="00774613" w:rsidRPr="004E7F47" w:rsidRDefault="00774613" w:rsidP="00E81B4A">
      <w:pPr>
        <w:tabs>
          <w:tab w:val="center" w:pos="4536"/>
          <w:tab w:val="right" w:pos="9072"/>
        </w:tabs>
        <w:spacing w:line="276" w:lineRule="auto"/>
        <w:rPr>
          <w:rFonts w:ascii="Arial" w:eastAsia="Calibri" w:hAnsi="Arial" w:cs="Arial"/>
          <w:b/>
          <w:color w:val="000000" w:themeColor="text1"/>
          <w:u w:val="single"/>
        </w:rPr>
      </w:pPr>
      <w:r w:rsidRPr="004E7F47">
        <w:rPr>
          <w:rFonts w:ascii="Arial" w:eastAsia="Calibri" w:hAnsi="Arial" w:cs="Arial"/>
          <w:b/>
          <w:color w:val="000000" w:themeColor="text1"/>
          <w:u w:val="single"/>
        </w:rPr>
        <w:t>Príloha:</w:t>
      </w:r>
    </w:p>
    <w:p w14:paraId="185BE5B7" w14:textId="5272D298" w:rsidR="00774613" w:rsidRPr="00774613" w:rsidRDefault="00774613" w:rsidP="00774613">
      <w:pPr>
        <w:autoSpaceDE w:val="0"/>
        <w:autoSpaceDN w:val="0"/>
        <w:spacing w:after="0" w:line="276" w:lineRule="auto"/>
        <w:rPr>
          <w:rFonts w:ascii="Arial" w:hAnsi="Arial" w:cs="Arial"/>
          <w:color w:val="000000" w:themeColor="text1"/>
        </w:rPr>
      </w:pPr>
      <w:bookmarkStart w:id="96" w:name="_Hlk198206024"/>
      <w:r w:rsidRPr="00774613">
        <w:rPr>
          <w:rFonts w:ascii="Arial" w:hAnsi="Arial" w:cs="Arial"/>
          <w:color w:val="000000" w:themeColor="text1"/>
        </w:rPr>
        <w:t xml:space="preserve">Príloha č. </w:t>
      </w:r>
      <w:r>
        <w:rPr>
          <w:rFonts w:ascii="Arial" w:hAnsi="Arial" w:cs="Arial"/>
          <w:color w:val="000000" w:themeColor="text1"/>
        </w:rPr>
        <w:t>1</w:t>
      </w:r>
      <w:r w:rsidRPr="00774613">
        <w:rPr>
          <w:rFonts w:ascii="Arial" w:hAnsi="Arial" w:cs="Arial"/>
          <w:color w:val="000000" w:themeColor="text1"/>
        </w:rPr>
        <w:t xml:space="preserve"> k časti B.3 - </w:t>
      </w:r>
      <w:r w:rsidRPr="00774613">
        <w:rPr>
          <w:rFonts w:ascii="Arial" w:hAnsi="Arial" w:cs="Arial"/>
          <w:color w:val="000000" w:themeColor="text1"/>
        </w:rPr>
        <w:tab/>
        <w:t>Zoznam subdodávateľov a podiel subdodávok</w:t>
      </w:r>
      <w:r w:rsidR="000F478F">
        <w:rPr>
          <w:rFonts w:ascii="Arial" w:hAnsi="Arial" w:cs="Arial"/>
          <w:color w:val="000000" w:themeColor="text1"/>
        </w:rPr>
        <w:t xml:space="preserve"> </w:t>
      </w:r>
    </w:p>
    <w:p w14:paraId="21EB59D0" w14:textId="1B8CD79F" w:rsidR="00E81B4A" w:rsidRPr="00DC0B2E" w:rsidRDefault="00774613" w:rsidP="00E02446">
      <w:pPr>
        <w:autoSpaceDE w:val="0"/>
        <w:autoSpaceDN w:val="0"/>
        <w:spacing w:after="0" w:line="276" w:lineRule="auto"/>
        <w:ind w:left="2552"/>
        <w:rPr>
          <w:rFonts w:ascii="Arial" w:hAnsi="Arial" w:cs="Arial"/>
          <w:color w:val="000000" w:themeColor="text1"/>
        </w:rPr>
      </w:pPr>
      <w:r w:rsidRPr="00774613">
        <w:rPr>
          <w:rFonts w:ascii="Arial" w:hAnsi="Arial" w:cs="Arial"/>
          <w:color w:val="000000" w:themeColor="text1"/>
        </w:rPr>
        <w:t xml:space="preserve">(zároveň Príloha č. </w:t>
      </w:r>
      <w:r>
        <w:rPr>
          <w:rFonts w:ascii="Arial" w:hAnsi="Arial" w:cs="Arial"/>
          <w:color w:val="000000" w:themeColor="text1"/>
        </w:rPr>
        <w:t>2</w:t>
      </w:r>
      <w:r w:rsidRPr="00774613">
        <w:rPr>
          <w:rFonts w:ascii="Arial" w:hAnsi="Arial" w:cs="Arial"/>
          <w:color w:val="000000" w:themeColor="text1"/>
        </w:rPr>
        <w:t xml:space="preserve"> k Zmluve o dielo)</w:t>
      </w:r>
      <w:r w:rsidR="004406DE">
        <w:rPr>
          <w:rFonts w:ascii="Arial" w:hAnsi="Arial" w:cs="Arial"/>
          <w:color w:val="000000" w:themeColor="text1"/>
        </w:rPr>
        <w:t xml:space="preserve"> - </w:t>
      </w:r>
      <w:r w:rsidR="004406DE" w:rsidRPr="004406DE">
        <w:rPr>
          <w:rFonts w:ascii="Arial" w:hAnsi="Arial" w:cs="Arial"/>
          <w:color w:val="000000" w:themeColor="text1"/>
          <w:u w:val="single"/>
        </w:rPr>
        <w:t>predkladá úspešný uchádzač v čase uzavretia Zmluvy</w:t>
      </w:r>
      <w:bookmarkEnd w:id="96"/>
    </w:p>
    <w:sectPr w:rsidR="00E81B4A" w:rsidRPr="00DC0B2E" w:rsidSect="00BF18E0">
      <w:headerReference w:type="default" r:id="rId29"/>
      <w:headerReference w:type="first" r:id="rId30"/>
      <w:pgSz w:w="11906" w:h="16838"/>
      <w:pgMar w:top="1276" w:right="85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F0E0" w14:textId="77777777" w:rsidR="002D4CAA" w:rsidRDefault="002D4CAA">
      <w:r>
        <w:separator/>
      </w:r>
    </w:p>
  </w:endnote>
  <w:endnote w:type="continuationSeparator" w:id="0">
    <w:p w14:paraId="09F2E255" w14:textId="77777777" w:rsidR="002D4CAA" w:rsidRDefault="002D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F4BE" w14:textId="77777777" w:rsidR="002D4CAA" w:rsidRDefault="002D4CAA">
      <w:r>
        <w:separator/>
      </w:r>
    </w:p>
  </w:footnote>
  <w:footnote w:type="continuationSeparator" w:id="0">
    <w:p w14:paraId="1BC8EEBD" w14:textId="77777777" w:rsidR="002D4CAA" w:rsidRDefault="002D4CAA">
      <w:r>
        <w:continuationSeparator/>
      </w:r>
    </w:p>
  </w:footnote>
  <w:footnote w:id="1">
    <w:p w14:paraId="7E598E01" w14:textId="77777777" w:rsidR="00261536" w:rsidRPr="005D18D7" w:rsidRDefault="00261536"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261536" w:rsidRPr="00FB012A" w:rsidRDefault="00261536"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261536" w:rsidRDefault="00261536"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2B86FB5F" w14:textId="54F4D0F9" w:rsidR="00261536" w:rsidRPr="00DC0B2E" w:rsidRDefault="0026153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28</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51</w:t>
        </w:r>
        <w:r w:rsidRPr="00DC0B2E">
          <w:rPr>
            <w:rFonts w:ascii="Arial" w:hAnsi="Arial" w:cs="Arial"/>
            <w:b/>
            <w:bCs/>
            <w:sz w:val="16"/>
            <w:szCs w:val="16"/>
          </w:rPr>
          <w:fldChar w:fldCharType="end"/>
        </w:r>
      </w:p>
    </w:sdtContent>
  </w:sdt>
  <w:p w14:paraId="27B8280B" w14:textId="4D33C737" w:rsidR="00261536" w:rsidRPr="00DC0B2E" w:rsidRDefault="00261536" w:rsidP="00DC0B2E">
    <w:pPr>
      <w:pStyle w:val="Hlavika"/>
      <w:tabs>
        <w:tab w:val="clear" w:pos="4536"/>
        <w:tab w:val="clear" w:pos="9072"/>
        <w:tab w:val="left" w:pos="666"/>
      </w:tabs>
      <w:rPr>
        <w:rFonts w:ascii="Arial" w:hAnsi="Arial" w:cs="Arial"/>
        <w:sz w:val="16"/>
        <w:szCs w:val="16"/>
      </w:rPr>
    </w:pPr>
    <w:r w:rsidRPr="00563EC4">
      <w:rPr>
        <w:rFonts w:ascii="Arial" w:hAnsi="Arial" w:cs="Arial"/>
        <w:sz w:val="16"/>
        <w:szCs w:val="16"/>
      </w:rPr>
      <w:t>„</w:t>
    </w:r>
    <w:bookmarkStart w:id="97" w:name="_Hlk198190848"/>
    <w:r w:rsidRPr="00563EC4">
      <w:rPr>
        <w:rFonts w:ascii="Arial" w:hAnsi="Arial" w:cs="Arial"/>
        <w:sz w:val="16"/>
        <w:szCs w:val="16"/>
      </w:rPr>
      <w:t>Licenčná podpora ESID</w:t>
    </w:r>
    <w:bookmarkEnd w:id="97"/>
    <w:r w:rsidRPr="00563EC4">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01C666E7" w:rsidR="00261536" w:rsidRPr="00DC0B2E" w:rsidRDefault="0026153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51</w:t>
        </w:r>
        <w:r w:rsidRPr="00DC0B2E">
          <w:rPr>
            <w:rFonts w:ascii="Arial" w:hAnsi="Arial" w:cs="Arial"/>
            <w:b/>
            <w:bCs/>
            <w:sz w:val="16"/>
            <w:szCs w:val="16"/>
          </w:rPr>
          <w:fldChar w:fldCharType="end"/>
        </w:r>
      </w:p>
    </w:sdtContent>
  </w:sdt>
  <w:p w14:paraId="140D1C12" w14:textId="39D18804" w:rsidR="00261536" w:rsidRPr="00DC0B2E" w:rsidRDefault="00261536">
    <w:pPr>
      <w:pStyle w:val="Hlavika"/>
      <w:rPr>
        <w:rFonts w:ascii="Arial" w:hAnsi="Arial" w:cs="Arial"/>
        <w:sz w:val="16"/>
        <w:szCs w:val="16"/>
      </w:rPr>
    </w:pPr>
    <w:r w:rsidRPr="00677116">
      <w:rPr>
        <w:rFonts w:ascii="Arial" w:hAnsi="Arial" w:cs="Arial"/>
        <w:sz w:val="16"/>
        <w:szCs w:val="16"/>
      </w:rPr>
      <w:t>„Licenčná podpora ESID“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991BD2"/>
    <w:multiLevelType w:val="multilevel"/>
    <w:tmpl w:val="090E9C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4FF5ED9"/>
    <w:multiLevelType w:val="hybridMultilevel"/>
    <w:tmpl w:val="F47835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F34E5E"/>
    <w:multiLevelType w:val="hybridMultilevel"/>
    <w:tmpl w:val="B17EC5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F1A7E0B"/>
    <w:multiLevelType w:val="multilevel"/>
    <w:tmpl w:val="A268067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5"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2" w15:restartNumberingAfterBreak="0">
    <w:nsid w:val="1C1332F5"/>
    <w:multiLevelType w:val="multilevel"/>
    <w:tmpl w:val="44527B5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2502"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7" w15:restartNumberingAfterBreak="0">
    <w:nsid w:val="24702539"/>
    <w:multiLevelType w:val="hybridMultilevel"/>
    <w:tmpl w:val="44722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5B97350"/>
    <w:multiLevelType w:val="multilevel"/>
    <w:tmpl w:val="3C2CD70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6954AB4"/>
    <w:multiLevelType w:val="multilevel"/>
    <w:tmpl w:val="42DECD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FD532F4"/>
    <w:multiLevelType w:val="multilevel"/>
    <w:tmpl w:val="CE120F82"/>
    <w:lvl w:ilvl="0">
      <w:start w:val="13"/>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30D81691"/>
    <w:multiLevelType w:val="multilevel"/>
    <w:tmpl w:val="26D8B576"/>
    <w:lvl w:ilvl="0">
      <w:start w:val="1"/>
      <w:numFmt w:val="decimal"/>
      <w:lvlText w:val="%1."/>
      <w:lvlJc w:val="left"/>
      <w:pPr>
        <w:tabs>
          <w:tab w:val="num" w:pos="454"/>
        </w:tabs>
        <w:ind w:left="454" w:hanging="454"/>
      </w:pPr>
      <w:rPr>
        <w:rFonts w:cs="Times New Roman" w:hint="default"/>
        <w:b w:val="0"/>
        <w:bCs w:val="0"/>
        <w:color w:val="auto"/>
        <w:sz w:val="22"/>
        <w:szCs w:val="22"/>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5" w15:restartNumberingAfterBreak="0">
    <w:nsid w:val="314E2F6C"/>
    <w:multiLevelType w:val="multilevel"/>
    <w:tmpl w:val="3A484628"/>
    <w:lvl w:ilvl="0">
      <w:start w:val="1"/>
      <w:numFmt w:val="lowerLetter"/>
      <w:lvlText w:val="%1)"/>
      <w:lvlJc w:val="left"/>
      <w:pPr>
        <w:ind w:left="0" w:firstLine="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18E59F0"/>
    <w:multiLevelType w:val="multilevel"/>
    <w:tmpl w:val="1B7233B0"/>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39"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0E96209"/>
    <w:multiLevelType w:val="hybridMultilevel"/>
    <w:tmpl w:val="72E430B2"/>
    <w:lvl w:ilvl="0" w:tplc="3B302B44">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2E75C31"/>
    <w:multiLevelType w:val="hybridMultilevel"/>
    <w:tmpl w:val="739221A8"/>
    <w:lvl w:ilvl="0" w:tplc="041B0017">
      <w:start w:val="1"/>
      <w:numFmt w:val="lowerLetter"/>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46" w15:restartNumberingAfterBreak="0">
    <w:nsid w:val="433C092A"/>
    <w:multiLevelType w:val="hybridMultilevel"/>
    <w:tmpl w:val="060C6E36"/>
    <w:lvl w:ilvl="0" w:tplc="82E897EE">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8"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51"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3" w15:restartNumberingAfterBreak="0">
    <w:nsid w:val="4F7E4B42"/>
    <w:multiLevelType w:val="multilevel"/>
    <w:tmpl w:val="E77C3EC8"/>
    <w:lvl w:ilvl="0">
      <w:start w:val="10"/>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15:restartNumberingAfterBreak="0">
    <w:nsid w:val="51265F2F"/>
    <w:multiLevelType w:val="multilevel"/>
    <w:tmpl w:val="98300134"/>
    <w:numStyleLink w:val="Aktulnyzoznam1"/>
  </w:abstractNum>
  <w:abstractNum w:abstractNumId="55" w15:restartNumberingAfterBreak="0">
    <w:nsid w:val="524573F5"/>
    <w:multiLevelType w:val="multilevel"/>
    <w:tmpl w:val="7F5ED0D0"/>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56" w15:restartNumberingAfterBreak="0">
    <w:nsid w:val="531B07BE"/>
    <w:multiLevelType w:val="multilevel"/>
    <w:tmpl w:val="6DB2E4D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5EA07855"/>
    <w:multiLevelType w:val="multilevel"/>
    <w:tmpl w:val="4BF43F2A"/>
    <w:lvl w:ilvl="0">
      <w:start w:val="10"/>
      <w:numFmt w:val="decimal"/>
      <w:lvlText w:val="%1"/>
      <w:lvlJc w:val="left"/>
      <w:pPr>
        <w:ind w:left="390" w:hanging="390"/>
      </w:pPr>
      <w:rPr>
        <w:rFonts w:hint="default"/>
      </w:rPr>
    </w:lvl>
    <w:lvl w:ilvl="1">
      <w:start w:val="1"/>
      <w:numFmt w:val="lowerLetter"/>
      <w:lvlText w:val="%2)"/>
      <w:lvlJc w:val="left"/>
      <w:pPr>
        <w:ind w:left="4218"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3" w15:restartNumberingAfterBreak="0">
    <w:nsid w:val="63DD6413"/>
    <w:multiLevelType w:val="hybridMultilevel"/>
    <w:tmpl w:val="C3DC5278"/>
    <w:lvl w:ilvl="0" w:tplc="1B12058A">
      <w:start w:val="1"/>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4" w15:restartNumberingAfterBreak="0">
    <w:nsid w:val="656E669B"/>
    <w:multiLevelType w:val="hybridMultilevel"/>
    <w:tmpl w:val="09FA3E50"/>
    <w:lvl w:ilvl="0" w:tplc="DCFA26A0">
      <w:start w:val="1"/>
      <w:numFmt w:val="decimal"/>
      <w:lvlText w:val="%1."/>
      <w:lvlJc w:val="left"/>
      <w:pPr>
        <w:ind w:left="361" w:hanging="360"/>
      </w:pPr>
      <w:rPr>
        <w:rFonts w:hint="default"/>
        <w:u w:val="none"/>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5" w15:restartNumberingAfterBreak="0">
    <w:nsid w:val="68170699"/>
    <w:multiLevelType w:val="hybridMultilevel"/>
    <w:tmpl w:val="A428FBF4"/>
    <w:lvl w:ilvl="0" w:tplc="41B6335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5AE542A">
      <w:start w:val="1"/>
      <w:numFmt w:val="lowerRoman"/>
      <w:lvlRestart w:val="0"/>
      <w:lvlText w:val="(%2.)"/>
      <w:lvlJc w:val="left"/>
      <w:pPr>
        <w:ind w:left="7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9287BD2">
      <w:start w:val="1"/>
      <w:numFmt w:val="lowerRoman"/>
      <w:lvlText w:val="%3"/>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54EB652">
      <w:start w:val="1"/>
      <w:numFmt w:val="decimal"/>
      <w:lvlText w:val="%4"/>
      <w:lvlJc w:val="left"/>
      <w:pPr>
        <w:ind w:left="20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FD23ECE">
      <w:start w:val="1"/>
      <w:numFmt w:val="lowerLetter"/>
      <w:lvlText w:val="%5"/>
      <w:lvlJc w:val="left"/>
      <w:pPr>
        <w:ind w:left="2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B6ED354">
      <w:start w:val="1"/>
      <w:numFmt w:val="lowerRoman"/>
      <w:lvlText w:val="%6"/>
      <w:lvlJc w:val="left"/>
      <w:pPr>
        <w:ind w:left="3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224EAA2">
      <w:start w:val="1"/>
      <w:numFmt w:val="decimal"/>
      <w:lvlText w:val="%7"/>
      <w:lvlJc w:val="left"/>
      <w:pPr>
        <w:ind w:left="4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24C23FC">
      <w:start w:val="1"/>
      <w:numFmt w:val="lowerLetter"/>
      <w:lvlText w:val="%8"/>
      <w:lvlJc w:val="left"/>
      <w:pPr>
        <w:ind w:left="4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3C4B2D2">
      <w:start w:val="1"/>
      <w:numFmt w:val="lowerRoman"/>
      <w:lvlText w:val="%9"/>
      <w:lvlJc w:val="left"/>
      <w:pPr>
        <w:ind w:left="5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8234345"/>
    <w:multiLevelType w:val="multilevel"/>
    <w:tmpl w:val="D91C9F96"/>
    <w:lvl w:ilvl="0">
      <w:start w:val="12"/>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7" w15:restartNumberingAfterBreak="0">
    <w:nsid w:val="687C2EBF"/>
    <w:multiLevelType w:val="hybridMultilevel"/>
    <w:tmpl w:val="14181F30"/>
    <w:lvl w:ilvl="0" w:tplc="3B302B44">
      <w:numFmt w:val="bullet"/>
      <w:lvlText w:val="-"/>
      <w:lvlJc w:val="left"/>
      <w:pPr>
        <w:ind w:left="720" w:hanging="360"/>
      </w:pPr>
      <w:rPr>
        <w:rFonts w:ascii="Times New Roman" w:eastAsiaTheme="minorHAnsi" w:hAnsi="Times New Roman" w:cs="Times New Roman" w:hint="default"/>
      </w:rPr>
    </w:lvl>
    <w:lvl w:ilvl="1" w:tplc="3B302B44">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87F1BCB"/>
    <w:multiLevelType w:val="multilevel"/>
    <w:tmpl w:val="4BD6DEE8"/>
    <w:lvl w:ilvl="0">
      <w:start w:val="3"/>
      <w:numFmt w:val="decimal"/>
      <w:lvlText w:val="%1"/>
      <w:lvlJc w:val="left"/>
      <w:pPr>
        <w:ind w:left="360" w:hanging="360"/>
      </w:pPr>
      <w:rPr>
        <w:rFonts w:hint="default"/>
        <w:color w:val="000000"/>
      </w:rPr>
    </w:lvl>
    <w:lvl w:ilvl="1">
      <w:start w:val="1"/>
      <w:numFmt w:val="decimal"/>
      <w:lvlText w:val="%1.%2"/>
      <w:lvlJc w:val="left"/>
      <w:pPr>
        <w:ind w:left="624" w:hanging="62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69971A70"/>
    <w:multiLevelType w:val="multilevel"/>
    <w:tmpl w:val="CFE8A6EA"/>
    <w:lvl w:ilvl="0">
      <w:start w:val="6"/>
      <w:numFmt w:val="decimal"/>
      <w:lvlText w:val="%1"/>
      <w:lvlJc w:val="left"/>
      <w:pPr>
        <w:ind w:left="360" w:hanging="360"/>
      </w:pPr>
      <w:rPr>
        <w:rFonts w:hint="default"/>
      </w:rPr>
    </w:lvl>
    <w:lvl w:ilvl="1">
      <w:start w:val="1"/>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7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3" w15:restartNumberingAfterBreak="0">
    <w:nsid w:val="6B2366B0"/>
    <w:multiLevelType w:val="hybridMultilevel"/>
    <w:tmpl w:val="66A8AAE6"/>
    <w:lvl w:ilvl="0" w:tplc="BA26FA9A">
      <w:start w:val="1"/>
      <w:numFmt w:val="decimal"/>
      <w:lvlText w:val="%1."/>
      <w:lvlJc w:val="left"/>
      <w:pPr>
        <w:ind w:left="72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E6D656EC">
      <w:start w:val="1"/>
      <w:numFmt w:val="bullet"/>
      <w:lvlText w:val="o"/>
      <w:lvlJc w:val="left"/>
      <w:pPr>
        <w:ind w:left="11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EB8C0E6">
      <w:start w:val="1"/>
      <w:numFmt w:val="bullet"/>
      <w:lvlText w:val=""/>
      <w:lvlJc w:val="left"/>
      <w:pPr>
        <w:ind w:left="23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88AFE5E">
      <w:start w:val="1"/>
      <w:numFmt w:val="bullet"/>
      <w:lvlText w:val="•"/>
      <w:lvlJc w:val="left"/>
      <w:pPr>
        <w:ind w:left="2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88A6BE">
      <w:start w:val="1"/>
      <w:numFmt w:val="bullet"/>
      <w:lvlText w:val="o"/>
      <w:lvlJc w:val="left"/>
      <w:pPr>
        <w:ind w:left="3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0C73A6">
      <w:start w:val="1"/>
      <w:numFmt w:val="bullet"/>
      <w:lvlText w:val="▪"/>
      <w:lvlJc w:val="left"/>
      <w:pPr>
        <w:ind w:left="4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9477A4">
      <w:start w:val="1"/>
      <w:numFmt w:val="bullet"/>
      <w:lvlText w:val="•"/>
      <w:lvlJc w:val="left"/>
      <w:pPr>
        <w:ind w:left="51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BE9AA4">
      <w:start w:val="1"/>
      <w:numFmt w:val="bullet"/>
      <w:lvlText w:val="o"/>
      <w:lvlJc w:val="left"/>
      <w:pPr>
        <w:ind w:left="58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5483C4">
      <w:start w:val="1"/>
      <w:numFmt w:val="bullet"/>
      <w:lvlText w:val="▪"/>
      <w:lvlJc w:val="left"/>
      <w:pPr>
        <w:ind w:left="65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5" w15:restartNumberingAfterBreak="0">
    <w:nsid w:val="6EED449B"/>
    <w:multiLevelType w:val="multilevel"/>
    <w:tmpl w:val="6B4E0616"/>
    <w:lvl w:ilvl="0">
      <w:start w:val="1"/>
      <w:numFmt w:val="lowerLetter"/>
      <w:lvlText w:val="%1)"/>
      <w:lvlJc w:val="left"/>
      <w:pPr>
        <w:ind w:left="426" w:firstLine="0"/>
      </w:pPr>
      <w:rPr>
        <w:rFonts w:ascii="Arial" w:hAnsi="Arial" w:cs="Arial" w:hint="default"/>
      </w:rPr>
    </w:lvl>
    <w:lvl w:ilvl="1">
      <w:start w:val="1"/>
      <w:numFmt w:val="decimal"/>
      <w:lvlText w:val="%2."/>
      <w:lvlJc w:val="left"/>
      <w:pPr>
        <w:tabs>
          <w:tab w:val="num" w:pos="1506"/>
        </w:tabs>
        <w:ind w:left="1506" w:hanging="360"/>
      </w:pPr>
    </w:lvl>
    <w:lvl w:ilvl="2">
      <w:start w:val="1"/>
      <w:numFmt w:val="decimal"/>
      <w:lvlText w:val="%3."/>
      <w:lvlJc w:val="left"/>
      <w:pPr>
        <w:tabs>
          <w:tab w:val="num" w:pos="1866"/>
        </w:tabs>
        <w:ind w:left="1866" w:hanging="360"/>
      </w:p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76"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7" w15:restartNumberingAfterBreak="0">
    <w:nsid w:val="73597109"/>
    <w:multiLevelType w:val="multilevel"/>
    <w:tmpl w:val="BD5ABA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9" w15:restartNumberingAfterBreak="0">
    <w:nsid w:val="7BE84F0D"/>
    <w:multiLevelType w:val="multilevel"/>
    <w:tmpl w:val="B40A8400"/>
    <w:lvl w:ilvl="0">
      <w:start w:val="2"/>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1947590">
    <w:abstractNumId w:val="3"/>
  </w:num>
  <w:num w:numId="2" w16cid:durableId="1620912008">
    <w:abstractNumId w:val="2"/>
  </w:num>
  <w:num w:numId="3" w16cid:durableId="442968649">
    <w:abstractNumId w:val="0"/>
  </w:num>
  <w:num w:numId="4" w16cid:durableId="211816942">
    <w:abstractNumId w:val="1"/>
  </w:num>
  <w:num w:numId="5" w16cid:durableId="135413550">
    <w:abstractNumId w:val="16"/>
  </w:num>
  <w:num w:numId="6" w16cid:durableId="598831681">
    <w:abstractNumId w:val="19"/>
  </w:num>
  <w:num w:numId="7" w16cid:durableId="42557766">
    <w:abstractNumId w:val="3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407965816">
    <w:abstractNumId w:val="47"/>
  </w:num>
  <w:num w:numId="9" w16cid:durableId="526871730">
    <w:abstractNumId w:val="51"/>
  </w:num>
  <w:num w:numId="10" w16cid:durableId="1733237438">
    <w:abstractNumId w:val="74"/>
  </w:num>
  <w:num w:numId="11" w16cid:durableId="665790269">
    <w:abstractNumId w:val="58"/>
  </w:num>
  <w:num w:numId="12" w16cid:durableId="1660770706">
    <w:abstractNumId w:val="26"/>
  </w:num>
  <w:num w:numId="13" w16cid:durableId="682709520">
    <w:abstractNumId w:val="69"/>
  </w:num>
  <w:num w:numId="14" w16cid:durableId="169758976">
    <w:abstractNumId w:val="78"/>
  </w:num>
  <w:num w:numId="15" w16cid:durableId="908536007">
    <w:abstractNumId w:val="52"/>
  </w:num>
  <w:num w:numId="16" w16cid:durableId="482964403">
    <w:abstractNumId w:val="31"/>
  </w:num>
  <w:num w:numId="17" w16cid:durableId="1993097762">
    <w:abstractNumId w:val="61"/>
  </w:num>
  <w:num w:numId="18" w16cid:durableId="7181631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4901550">
    <w:abstractNumId w:val="59"/>
  </w:num>
  <w:num w:numId="20" w16cid:durableId="954674707">
    <w:abstractNumId w:val="17"/>
  </w:num>
  <w:num w:numId="21" w16cid:durableId="1404372543">
    <w:abstractNumId w:val="13"/>
  </w:num>
  <w:num w:numId="22" w16cid:durableId="225533134">
    <w:abstractNumId w:val="41"/>
  </w:num>
  <w:num w:numId="23" w16cid:durableId="418872946">
    <w:abstractNumId w:val="44"/>
  </w:num>
  <w:num w:numId="24" w16cid:durableId="14695950">
    <w:abstractNumId w:val="38"/>
    <w:lvlOverride w:ilvl="0">
      <w:startOverride w:val="16"/>
    </w:lvlOverride>
    <w:lvlOverride w:ilvl="1">
      <w:startOverride w:val="1"/>
    </w:lvlOverride>
  </w:num>
  <w:num w:numId="25" w16cid:durableId="1775124951">
    <w:abstractNumId w:val="38"/>
    <w:lvlOverride w:ilvl="0">
      <w:startOverride w:val="20"/>
    </w:lvlOverride>
  </w:num>
  <w:num w:numId="26" w16cid:durableId="1894727938">
    <w:abstractNumId w:val="30"/>
  </w:num>
  <w:num w:numId="27" w16cid:durableId="1103913211">
    <w:abstractNumId w:val="18"/>
  </w:num>
  <w:num w:numId="28" w16cid:durableId="1235630272">
    <w:abstractNumId w:val="48"/>
  </w:num>
  <w:num w:numId="29" w16cid:durableId="694427083">
    <w:abstractNumId w:val="33"/>
  </w:num>
  <w:num w:numId="30" w16cid:durableId="2027904531">
    <w:abstractNumId w:val="38"/>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3905885">
    <w:abstractNumId w:val="7"/>
  </w:num>
  <w:num w:numId="32" w16cid:durableId="2041927083">
    <w:abstractNumId w:val="25"/>
  </w:num>
  <w:num w:numId="33" w16cid:durableId="1144197482">
    <w:abstractNumId w:val="10"/>
  </w:num>
  <w:num w:numId="34" w16cid:durableId="763846756">
    <w:abstractNumId w:val="23"/>
  </w:num>
  <w:num w:numId="35" w16cid:durableId="1217283428">
    <w:abstractNumId w:val="24"/>
  </w:num>
  <w:num w:numId="36" w16cid:durableId="91711674">
    <w:abstractNumId w:val="50"/>
  </w:num>
  <w:num w:numId="37" w16cid:durableId="1763645372">
    <w:abstractNumId w:val="40"/>
  </w:num>
  <w:num w:numId="38" w16cid:durableId="586810283">
    <w:abstractNumId w:val="14"/>
  </w:num>
  <w:num w:numId="39" w16cid:durableId="1162887779">
    <w:abstractNumId w:val="21"/>
  </w:num>
  <w:num w:numId="40" w16cid:durableId="1210190365">
    <w:abstractNumId w:val="6"/>
  </w:num>
  <w:num w:numId="41" w16cid:durableId="1185746023">
    <w:abstractNumId w:val="57"/>
  </w:num>
  <w:num w:numId="42" w16cid:durableId="1614050896">
    <w:abstractNumId w:val="70"/>
  </w:num>
  <w:num w:numId="43" w16cid:durableId="749696005">
    <w:abstractNumId w:val="42"/>
  </w:num>
  <w:num w:numId="44" w16cid:durableId="1630430534">
    <w:abstractNumId w:val="20"/>
  </w:num>
  <w:num w:numId="45" w16cid:durableId="562527206">
    <w:abstractNumId w:val="38"/>
    <w:lvlOverride w:ilvl="0">
      <w:startOverride w:val="3"/>
    </w:lvlOverride>
    <w:lvlOverride w:ilvl="1">
      <w:startOverride w:val="1"/>
    </w:lvlOverride>
  </w:num>
  <w:num w:numId="46" w16cid:durableId="892236168">
    <w:abstractNumId w:val="38"/>
  </w:num>
  <w:num w:numId="47" w16cid:durableId="639959293">
    <w:abstractNumId w:val="38"/>
  </w:num>
  <w:num w:numId="48" w16cid:durableId="301158387">
    <w:abstractNumId w:val="3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9400849">
    <w:abstractNumId w:val="76"/>
  </w:num>
  <w:num w:numId="50" w16cid:durableId="1638027699">
    <w:abstractNumId w:val="15"/>
  </w:num>
  <w:num w:numId="51" w16cid:durableId="1872497788">
    <w:abstractNumId w:val="60"/>
  </w:num>
  <w:num w:numId="52" w16cid:durableId="1276130920">
    <w:abstractNumId w:val="37"/>
  </w:num>
  <w:num w:numId="53" w16cid:durableId="754205574">
    <w:abstractNumId w:val="38"/>
    <w:lvlOverride w:ilvl="0">
      <w:startOverride w:val="27"/>
    </w:lvlOverride>
    <w:lvlOverride w:ilvl="1">
      <w:startOverride w:val="2"/>
    </w:lvlOverride>
  </w:num>
  <w:num w:numId="54" w16cid:durableId="1664577875">
    <w:abstractNumId w:val="12"/>
  </w:num>
  <w:num w:numId="55" w16cid:durableId="1132480306">
    <w:abstractNumId w:val="34"/>
  </w:num>
  <w:num w:numId="56" w16cid:durableId="394820791">
    <w:abstractNumId w:val="39"/>
  </w:num>
  <w:num w:numId="57" w16cid:durableId="1973828957">
    <w:abstractNumId w:val="72"/>
  </w:num>
  <w:num w:numId="58" w16cid:durableId="947807807">
    <w:abstractNumId w:val="38"/>
    <w:lvlOverride w:ilvl="0">
      <w:startOverride w:val="25"/>
    </w:lvlOverride>
    <w:lvlOverride w:ilvl="1">
      <w:startOverride w:val="2"/>
    </w:lvlOverride>
  </w:num>
  <w:num w:numId="59" w16cid:durableId="1722317906">
    <w:abstractNumId w:val="54"/>
  </w:num>
  <w:num w:numId="60" w16cid:durableId="1682047389">
    <w:abstractNumId w:val="63"/>
  </w:num>
  <w:num w:numId="61" w16cid:durableId="1408575892">
    <w:abstractNumId w:val="79"/>
  </w:num>
  <w:num w:numId="62" w16cid:durableId="1208956568">
    <w:abstractNumId w:val="68"/>
  </w:num>
  <w:num w:numId="63" w16cid:durableId="388309223">
    <w:abstractNumId w:val="55"/>
  </w:num>
  <w:num w:numId="64" w16cid:durableId="10951326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798015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2137603">
    <w:abstractNumId w:val="46"/>
  </w:num>
  <w:num w:numId="67" w16cid:durableId="1677610109">
    <w:abstractNumId w:val="5"/>
  </w:num>
  <w:num w:numId="68" w16cid:durableId="1837501116">
    <w:abstractNumId w:val="71"/>
  </w:num>
  <w:num w:numId="69" w16cid:durableId="902063060">
    <w:abstractNumId w:val="77"/>
  </w:num>
  <w:num w:numId="70" w16cid:durableId="1574465480">
    <w:abstractNumId w:val="27"/>
  </w:num>
  <w:num w:numId="71" w16cid:durableId="545289729">
    <w:abstractNumId w:val="28"/>
  </w:num>
  <w:num w:numId="72" w16cid:durableId="6291515">
    <w:abstractNumId w:val="56"/>
  </w:num>
  <w:num w:numId="73" w16cid:durableId="1072003043">
    <w:abstractNumId w:val="8"/>
  </w:num>
  <w:num w:numId="74" w16cid:durableId="814640252">
    <w:abstractNumId w:val="62"/>
  </w:num>
  <w:num w:numId="75" w16cid:durableId="229586755">
    <w:abstractNumId w:val="43"/>
  </w:num>
  <w:num w:numId="76" w16cid:durableId="2006278071">
    <w:abstractNumId w:val="67"/>
  </w:num>
  <w:num w:numId="77" w16cid:durableId="42874153">
    <w:abstractNumId w:val="29"/>
  </w:num>
  <w:num w:numId="78" w16cid:durableId="1014305144">
    <w:abstractNumId w:val="22"/>
  </w:num>
  <w:num w:numId="79" w16cid:durableId="1186097792">
    <w:abstractNumId w:val="53"/>
  </w:num>
  <w:num w:numId="80" w16cid:durableId="816722265">
    <w:abstractNumId w:val="36"/>
  </w:num>
  <w:num w:numId="81" w16cid:durableId="1648708117">
    <w:abstractNumId w:val="66"/>
  </w:num>
  <w:num w:numId="82" w16cid:durableId="1753115437">
    <w:abstractNumId w:val="32"/>
  </w:num>
  <w:num w:numId="83" w16cid:durableId="1366981189">
    <w:abstractNumId w:val="64"/>
  </w:num>
  <w:num w:numId="84" w16cid:durableId="958531802">
    <w:abstractNumId w:val="45"/>
  </w:num>
  <w:num w:numId="85" w16cid:durableId="191919944">
    <w:abstractNumId w:val="9"/>
  </w:num>
  <w:num w:numId="86" w16cid:durableId="1204556640">
    <w:abstractNumId w:val="65"/>
  </w:num>
  <w:num w:numId="87" w16cid:durableId="1264800556">
    <w:abstractNumId w:val="73"/>
  </w:num>
  <w:num w:numId="88" w16cid:durableId="1374236087">
    <w:abstractNumId w:val="1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abóová Monika">
    <w15:presenceInfo w15:providerId="AD" w15:userId="S::4674@ndsas.sk::b72069f8-08da-4c45-b978-8e65c0d99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663E"/>
    <w:rsid w:val="00016977"/>
    <w:rsid w:val="00017995"/>
    <w:rsid w:val="00021E45"/>
    <w:rsid w:val="00022811"/>
    <w:rsid w:val="000235CB"/>
    <w:rsid w:val="000236AA"/>
    <w:rsid w:val="00023F6D"/>
    <w:rsid w:val="00024D90"/>
    <w:rsid w:val="00027144"/>
    <w:rsid w:val="00027359"/>
    <w:rsid w:val="0003016C"/>
    <w:rsid w:val="0003382E"/>
    <w:rsid w:val="00034849"/>
    <w:rsid w:val="0003538E"/>
    <w:rsid w:val="00035DF4"/>
    <w:rsid w:val="0003656A"/>
    <w:rsid w:val="00036C55"/>
    <w:rsid w:val="00040A06"/>
    <w:rsid w:val="00041C14"/>
    <w:rsid w:val="00042B25"/>
    <w:rsid w:val="00043AC7"/>
    <w:rsid w:val="00043C34"/>
    <w:rsid w:val="00044EDE"/>
    <w:rsid w:val="0004533C"/>
    <w:rsid w:val="00045525"/>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3AC"/>
    <w:rsid w:val="000656A5"/>
    <w:rsid w:val="00066124"/>
    <w:rsid w:val="000663FE"/>
    <w:rsid w:val="00066DC3"/>
    <w:rsid w:val="00070724"/>
    <w:rsid w:val="00071596"/>
    <w:rsid w:val="000720F4"/>
    <w:rsid w:val="0007279E"/>
    <w:rsid w:val="000731F3"/>
    <w:rsid w:val="000733FB"/>
    <w:rsid w:val="0007407A"/>
    <w:rsid w:val="00074270"/>
    <w:rsid w:val="000743BD"/>
    <w:rsid w:val="00075D85"/>
    <w:rsid w:val="00077311"/>
    <w:rsid w:val="00077625"/>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1616"/>
    <w:rsid w:val="000932EF"/>
    <w:rsid w:val="000934E0"/>
    <w:rsid w:val="00094125"/>
    <w:rsid w:val="00095791"/>
    <w:rsid w:val="00096242"/>
    <w:rsid w:val="000971C1"/>
    <w:rsid w:val="000A0882"/>
    <w:rsid w:val="000A0A85"/>
    <w:rsid w:val="000A1CAE"/>
    <w:rsid w:val="000A3B9A"/>
    <w:rsid w:val="000A4B75"/>
    <w:rsid w:val="000A4B8E"/>
    <w:rsid w:val="000A6A9E"/>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3276"/>
    <w:rsid w:val="000C754E"/>
    <w:rsid w:val="000D03C8"/>
    <w:rsid w:val="000D1DE7"/>
    <w:rsid w:val="000D3818"/>
    <w:rsid w:val="000D3833"/>
    <w:rsid w:val="000D385D"/>
    <w:rsid w:val="000D3E7C"/>
    <w:rsid w:val="000D59C5"/>
    <w:rsid w:val="000D669A"/>
    <w:rsid w:val="000D77C3"/>
    <w:rsid w:val="000E0B93"/>
    <w:rsid w:val="000E0BDA"/>
    <w:rsid w:val="000E2F64"/>
    <w:rsid w:val="000E31B0"/>
    <w:rsid w:val="000E3E43"/>
    <w:rsid w:val="000E407D"/>
    <w:rsid w:val="000E449E"/>
    <w:rsid w:val="000E4F92"/>
    <w:rsid w:val="000E50C1"/>
    <w:rsid w:val="000E55D4"/>
    <w:rsid w:val="000E69D3"/>
    <w:rsid w:val="000E70D2"/>
    <w:rsid w:val="000E7570"/>
    <w:rsid w:val="000E7F2C"/>
    <w:rsid w:val="000F058B"/>
    <w:rsid w:val="000F08A8"/>
    <w:rsid w:val="000F138F"/>
    <w:rsid w:val="000F2E8E"/>
    <w:rsid w:val="000F3A3C"/>
    <w:rsid w:val="000F478F"/>
    <w:rsid w:val="000F521D"/>
    <w:rsid w:val="000F5260"/>
    <w:rsid w:val="000F5652"/>
    <w:rsid w:val="000F5EE6"/>
    <w:rsid w:val="000F6D6D"/>
    <w:rsid w:val="000F70F8"/>
    <w:rsid w:val="000F7625"/>
    <w:rsid w:val="000F78E8"/>
    <w:rsid w:val="0010061E"/>
    <w:rsid w:val="001009BC"/>
    <w:rsid w:val="00101169"/>
    <w:rsid w:val="00101561"/>
    <w:rsid w:val="00101952"/>
    <w:rsid w:val="0010204E"/>
    <w:rsid w:val="001029F0"/>
    <w:rsid w:val="00102F9F"/>
    <w:rsid w:val="00103C92"/>
    <w:rsid w:val="0010447E"/>
    <w:rsid w:val="0010456E"/>
    <w:rsid w:val="001052B4"/>
    <w:rsid w:val="001057E4"/>
    <w:rsid w:val="00107841"/>
    <w:rsid w:val="00110947"/>
    <w:rsid w:val="00110FA7"/>
    <w:rsid w:val="001116C8"/>
    <w:rsid w:val="0011190A"/>
    <w:rsid w:val="00112F00"/>
    <w:rsid w:val="0011329B"/>
    <w:rsid w:val="0011340D"/>
    <w:rsid w:val="00114025"/>
    <w:rsid w:val="001149C8"/>
    <w:rsid w:val="00115160"/>
    <w:rsid w:val="00115A4E"/>
    <w:rsid w:val="00116044"/>
    <w:rsid w:val="00117A65"/>
    <w:rsid w:val="00117AE5"/>
    <w:rsid w:val="00117C41"/>
    <w:rsid w:val="00120225"/>
    <w:rsid w:val="00120E99"/>
    <w:rsid w:val="001214AF"/>
    <w:rsid w:val="001218E2"/>
    <w:rsid w:val="0012205E"/>
    <w:rsid w:val="00122F73"/>
    <w:rsid w:val="00123011"/>
    <w:rsid w:val="00123377"/>
    <w:rsid w:val="0012358F"/>
    <w:rsid w:val="00124248"/>
    <w:rsid w:val="00124542"/>
    <w:rsid w:val="00124D6E"/>
    <w:rsid w:val="001262BC"/>
    <w:rsid w:val="00131463"/>
    <w:rsid w:val="00134179"/>
    <w:rsid w:val="00134F8F"/>
    <w:rsid w:val="00135051"/>
    <w:rsid w:val="001353FB"/>
    <w:rsid w:val="00140DAB"/>
    <w:rsid w:val="00141F36"/>
    <w:rsid w:val="00142A08"/>
    <w:rsid w:val="00142BDC"/>
    <w:rsid w:val="00142F2E"/>
    <w:rsid w:val="001436BB"/>
    <w:rsid w:val="00144A83"/>
    <w:rsid w:val="0014539E"/>
    <w:rsid w:val="0014587F"/>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3082"/>
    <w:rsid w:val="00173189"/>
    <w:rsid w:val="001740F6"/>
    <w:rsid w:val="00174A0C"/>
    <w:rsid w:val="001751F6"/>
    <w:rsid w:val="001759FC"/>
    <w:rsid w:val="00175EE1"/>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6C7"/>
    <w:rsid w:val="00196AD9"/>
    <w:rsid w:val="00196D9F"/>
    <w:rsid w:val="001975F9"/>
    <w:rsid w:val="0019794A"/>
    <w:rsid w:val="001A0075"/>
    <w:rsid w:val="001A074F"/>
    <w:rsid w:val="001A0931"/>
    <w:rsid w:val="001A0CC1"/>
    <w:rsid w:val="001A0E01"/>
    <w:rsid w:val="001A1882"/>
    <w:rsid w:val="001A2F39"/>
    <w:rsid w:val="001A2F9B"/>
    <w:rsid w:val="001A38D5"/>
    <w:rsid w:val="001A3C2E"/>
    <w:rsid w:val="001A57A4"/>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782B"/>
    <w:rsid w:val="001B7AD7"/>
    <w:rsid w:val="001B7BE7"/>
    <w:rsid w:val="001C07C5"/>
    <w:rsid w:val="001C1C3A"/>
    <w:rsid w:val="001C2049"/>
    <w:rsid w:val="001C2271"/>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1F52E8"/>
    <w:rsid w:val="00200B08"/>
    <w:rsid w:val="00201078"/>
    <w:rsid w:val="00201E49"/>
    <w:rsid w:val="00203174"/>
    <w:rsid w:val="002032A7"/>
    <w:rsid w:val="002033D5"/>
    <w:rsid w:val="00203FA3"/>
    <w:rsid w:val="00204D3D"/>
    <w:rsid w:val="00206CBE"/>
    <w:rsid w:val="0020730C"/>
    <w:rsid w:val="002104BF"/>
    <w:rsid w:val="00210DB9"/>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677D"/>
    <w:rsid w:val="002274BF"/>
    <w:rsid w:val="0022791A"/>
    <w:rsid w:val="00230D6E"/>
    <w:rsid w:val="00232006"/>
    <w:rsid w:val="002330F9"/>
    <w:rsid w:val="0023336A"/>
    <w:rsid w:val="00234BBE"/>
    <w:rsid w:val="00235B45"/>
    <w:rsid w:val="00235DAB"/>
    <w:rsid w:val="00236BF7"/>
    <w:rsid w:val="002372CB"/>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538"/>
    <w:rsid w:val="002526A6"/>
    <w:rsid w:val="00253C33"/>
    <w:rsid w:val="0025423B"/>
    <w:rsid w:val="002548A8"/>
    <w:rsid w:val="00255395"/>
    <w:rsid w:val="002556A7"/>
    <w:rsid w:val="00255E48"/>
    <w:rsid w:val="002570E1"/>
    <w:rsid w:val="00257DFF"/>
    <w:rsid w:val="002602FC"/>
    <w:rsid w:val="00260479"/>
    <w:rsid w:val="00261536"/>
    <w:rsid w:val="00262D16"/>
    <w:rsid w:val="00263069"/>
    <w:rsid w:val="00264690"/>
    <w:rsid w:val="0026532B"/>
    <w:rsid w:val="00265902"/>
    <w:rsid w:val="00265F69"/>
    <w:rsid w:val="00266624"/>
    <w:rsid w:val="00267A9B"/>
    <w:rsid w:val="00267CC8"/>
    <w:rsid w:val="00270A69"/>
    <w:rsid w:val="00270C58"/>
    <w:rsid w:val="00271189"/>
    <w:rsid w:val="00272176"/>
    <w:rsid w:val="002721A5"/>
    <w:rsid w:val="00272318"/>
    <w:rsid w:val="0027279B"/>
    <w:rsid w:val="002737B8"/>
    <w:rsid w:val="002743A9"/>
    <w:rsid w:val="002745F7"/>
    <w:rsid w:val="00274A93"/>
    <w:rsid w:val="002755A3"/>
    <w:rsid w:val="002764FC"/>
    <w:rsid w:val="00277560"/>
    <w:rsid w:val="00277BA9"/>
    <w:rsid w:val="00277C7A"/>
    <w:rsid w:val="00280AE4"/>
    <w:rsid w:val="00282691"/>
    <w:rsid w:val="00283C99"/>
    <w:rsid w:val="00283DE7"/>
    <w:rsid w:val="00283E36"/>
    <w:rsid w:val="00284861"/>
    <w:rsid w:val="00284862"/>
    <w:rsid w:val="00285ABF"/>
    <w:rsid w:val="00286CD2"/>
    <w:rsid w:val="00291269"/>
    <w:rsid w:val="0029152E"/>
    <w:rsid w:val="00292CF0"/>
    <w:rsid w:val="002934BA"/>
    <w:rsid w:val="00293AB5"/>
    <w:rsid w:val="00293B68"/>
    <w:rsid w:val="0029525B"/>
    <w:rsid w:val="002954BB"/>
    <w:rsid w:val="002958DA"/>
    <w:rsid w:val="00297BB8"/>
    <w:rsid w:val="002A1DB4"/>
    <w:rsid w:val="002A2D9C"/>
    <w:rsid w:val="002A4361"/>
    <w:rsid w:val="002A4803"/>
    <w:rsid w:val="002A483B"/>
    <w:rsid w:val="002A4925"/>
    <w:rsid w:val="002A4AA6"/>
    <w:rsid w:val="002A4F01"/>
    <w:rsid w:val="002A5713"/>
    <w:rsid w:val="002A5E46"/>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B79C1"/>
    <w:rsid w:val="002C1197"/>
    <w:rsid w:val="002C23B3"/>
    <w:rsid w:val="002C23BE"/>
    <w:rsid w:val="002C381C"/>
    <w:rsid w:val="002C3B20"/>
    <w:rsid w:val="002C46C3"/>
    <w:rsid w:val="002C49D3"/>
    <w:rsid w:val="002C5352"/>
    <w:rsid w:val="002C5369"/>
    <w:rsid w:val="002C57A4"/>
    <w:rsid w:val="002C6836"/>
    <w:rsid w:val="002C6895"/>
    <w:rsid w:val="002C7193"/>
    <w:rsid w:val="002C778D"/>
    <w:rsid w:val="002D0B7F"/>
    <w:rsid w:val="002D1E5A"/>
    <w:rsid w:val="002D217E"/>
    <w:rsid w:val="002D2712"/>
    <w:rsid w:val="002D3614"/>
    <w:rsid w:val="002D368D"/>
    <w:rsid w:val="002D3CFF"/>
    <w:rsid w:val="002D40F6"/>
    <w:rsid w:val="002D464B"/>
    <w:rsid w:val="002D47B1"/>
    <w:rsid w:val="002D4CAA"/>
    <w:rsid w:val="002D5A30"/>
    <w:rsid w:val="002D70E4"/>
    <w:rsid w:val="002E0CFB"/>
    <w:rsid w:val="002E4177"/>
    <w:rsid w:val="002E4844"/>
    <w:rsid w:val="002E4B75"/>
    <w:rsid w:val="002E4C15"/>
    <w:rsid w:val="002E672F"/>
    <w:rsid w:val="002E7D3D"/>
    <w:rsid w:val="002F0582"/>
    <w:rsid w:val="002F2607"/>
    <w:rsid w:val="002F2ED2"/>
    <w:rsid w:val="002F341B"/>
    <w:rsid w:val="002F3B55"/>
    <w:rsid w:val="002F3DC2"/>
    <w:rsid w:val="002F3DEC"/>
    <w:rsid w:val="002F441E"/>
    <w:rsid w:val="002F45C2"/>
    <w:rsid w:val="002F514D"/>
    <w:rsid w:val="002F5584"/>
    <w:rsid w:val="002F5876"/>
    <w:rsid w:val="002F61A0"/>
    <w:rsid w:val="00300921"/>
    <w:rsid w:val="003010A6"/>
    <w:rsid w:val="0030253B"/>
    <w:rsid w:val="003026EB"/>
    <w:rsid w:val="0030271D"/>
    <w:rsid w:val="00302818"/>
    <w:rsid w:val="00302B5F"/>
    <w:rsid w:val="00304AD4"/>
    <w:rsid w:val="00305523"/>
    <w:rsid w:val="00305CD8"/>
    <w:rsid w:val="00307254"/>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962"/>
    <w:rsid w:val="003378E0"/>
    <w:rsid w:val="00337B12"/>
    <w:rsid w:val="00337CB3"/>
    <w:rsid w:val="003418D9"/>
    <w:rsid w:val="00341CFD"/>
    <w:rsid w:val="00342140"/>
    <w:rsid w:val="003429A2"/>
    <w:rsid w:val="00343202"/>
    <w:rsid w:val="00343BB6"/>
    <w:rsid w:val="00344133"/>
    <w:rsid w:val="00344203"/>
    <w:rsid w:val="00345058"/>
    <w:rsid w:val="00346C2D"/>
    <w:rsid w:val="00347189"/>
    <w:rsid w:val="003475BB"/>
    <w:rsid w:val="00347B43"/>
    <w:rsid w:val="0035055C"/>
    <w:rsid w:val="00350AEF"/>
    <w:rsid w:val="00350C12"/>
    <w:rsid w:val="00350FA5"/>
    <w:rsid w:val="003516AA"/>
    <w:rsid w:val="003516DB"/>
    <w:rsid w:val="003517C4"/>
    <w:rsid w:val="00351AB6"/>
    <w:rsid w:val="00352774"/>
    <w:rsid w:val="00353414"/>
    <w:rsid w:val="00353B8E"/>
    <w:rsid w:val="00353DD7"/>
    <w:rsid w:val="00354903"/>
    <w:rsid w:val="00356377"/>
    <w:rsid w:val="003566FD"/>
    <w:rsid w:val="00357F46"/>
    <w:rsid w:val="00360562"/>
    <w:rsid w:val="00361692"/>
    <w:rsid w:val="00361D24"/>
    <w:rsid w:val="003620EB"/>
    <w:rsid w:val="003622D4"/>
    <w:rsid w:val="00362C20"/>
    <w:rsid w:val="00363AE7"/>
    <w:rsid w:val="0036486C"/>
    <w:rsid w:val="00365615"/>
    <w:rsid w:val="003673E7"/>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3345"/>
    <w:rsid w:val="00383C24"/>
    <w:rsid w:val="00385064"/>
    <w:rsid w:val="00385077"/>
    <w:rsid w:val="00385A56"/>
    <w:rsid w:val="0038610C"/>
    <w:rsid w:val="00391D0C"/>
    <w:rsid w:val="0039240F"/>
    <w:rsid w:val="003928D4"/>
    <w:rsid w:val="00393C95"/>
    <w:rsid w:val="00394A54"/>
    <w:rsid w:val="00394BFC"/>
    <w:rsid w:val="00394F1E"/>
    <w:rsid w:val="003956DD"/>
    <w:rsid w:val="00395861"/>
    <w:rsid w:val="003974C8"/>
    <w:rsid w:val="003977EF"/>
    <w:rsid w:val="003A186A"/>
    <w:rsid w:val="003A1D5E"/>
    <w:rsid w:val="003A2130"/>
    <w:rsid w:val="003A216B"/>
    <w:rsid w:val="003A4A6B"/>
    <w:rsid w:val="003A4B3A"/>
    <w:rsid w:val="003A4B52"/>
    <w:rsid w:val="003A5746"/>
    <w:rsid w:val="003A5A7F"/>
    <w:rsid w:val="003A6F4F"/>
    <w:rsid w:val="003A7057"/>
    <w:rsid w:val="003A7EAD"/>
    <w:rsid w:val="003A7F38"/>
    <w:rsid w:val="003B0499"/>
    <w:rsid w:val="003B0554"/>
    <w:rsid w:val="003B0F5D"/>
    <w:rsid w:val="003B12C6"/>
    <w:rsid w:val="003B154F"/>
    <w:rsid w:val="003B1943"/>
    <w:rsid w:val="003B2F88"/>
    <w:rsid w:val="003B344F"/>
    <w:rsid w:val="003B45C0"/>
    <w:rsid w:val="003B4F80"/>
    <w:rsid w:val="003B5988"/>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EA9"/>
    <w:rsid w:val="003D2FD3"/>
    <w:rsid w:val="003D3249"/>
    <w:rsid w:val="003D3BF5"/>
    <w:rsid w:val="003D3D6F"/>
    <w:rsid w:val="003D4628"/>
    <w:rsid w:val="003D550A"/>
    <w:rsid w:val="003D6175"/>
    <w:rsid w:val="003D704D"/>
    <w:rsid w:val="003E000B"/>
    <w:rsid w:val="003E1BB2"/>
    <w:rsid w:val="003E1E69"/>
    <w:rsid w:val="003E2737"/>
    <w:rsid w:val="003E2B30"/>
    <w:rsid w:val="003E346B"/>
    <w:rsid w:val="003E34F0"/>
    <w:rsid w:val="003E3AD7"/>
    <w:rsid w:val="003E3D80"/>
    <w:rsid w:val="003E43DD"/>
    <w:rsid w:val="003E50A1"/>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61D2"/>
    <w:rsid w:val="00400012"/>
    <w:rsid w:val="004000CB"/>
    <w:rsid w:val="0040290F"/>
    <w:rsid w:val="00402AC9"/>
    <w:rsid w:val="00402C8F"/>
    <w:rsid w:val="004050CE"/>
    <w:rsid w:val="004076E7"/>
    <w:rsid w:val="004101B9"/>
    <w:rsid w:val="00410957"/>
    <w:rsid w:val="00411AE2"/>
    <w:rsid w:val="00411DC5"/>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698D"/>
    <w:rsid w:val="004373D7"/>
    <w:rsid w:val="004375A9"/>
    <w:rsid w:val="004406DE"/>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A8"/>
    <w:rsid w:val="0045666F"/>
    <w:rsid w:val="0045671C"/>
    <w:rsid w:val="004571B4"/>
    <w:rsid w:val="004602C7"/>
    <w:rsid w:val="00460662"/>
    <w:rsid w:val="00461819"/>
    <w:rsid w:val="00462CAC"/>
    <w:rsid w:val="004630DF"/>
    <w:rsid w:val="0046359A"/>
    <w:rsid w:val="00463CC8"/>
    <w:rsid w:val="00463FAC"/>
    <w:rsid w:val="0046438B"/>
    <w:rsid w:val="00464623"/>
    <w:rsid w:val="00464A8C"/>
    <w:rsid w:val="004651B9"/>
    <w:rsid w:val="00465ED7"/>
    <w:rsid w:val="004663B7"/>
    <w:rsid w:val="00467672"/>
    <w:rsid w:val="00471BD4"/>
    <w:rsid w:val="00471E3E"/>
    <w:rsid w:val="00474642"/>
    <w:rsid w:val="00474DD6"/>
    <w:rsid w:val="004755F2"/>
    <w:rsid w:val="004759AE"/>
    <w:rsid w:val="00476451"/>
    <w:rsid w:val="00476699"/>
    <w:rsid w:val="00476723"/>
    <w:rsid w:val="00480CCE"/>
    <w:rsid w:val="00480E59"/>
    <w:rsid w:val="0048185B"/>
    <w:rsid w:val="00481E1E"/>
    <w:rsid w:val="004824A3"/>
    <w:rsid w:val="00482693"/>
    <w:rsid w:val="0048315A"/>
    <w:rsid w:val="00483CFC"/>
    <w:rsid w:val="004841A0"/>
    <w:rsid w:val="004845BF"/>
    <w:rsid w:val="004845CF"/>
    <w:rsid w:val="00485309"/>
    <w:rsid w:val="004866F4"/>
    <w:rsid w:val="00487097"/>
    <w:rsid w:val="00490C1D"/>
    <w:rsid w:val="00493F6E"/>
    <w:rsid w:val="004945D5"/>
    <w:rsid w:val="00494A0A"/>
    <w:rsid w:val="00496199"/>
    <w:rsid w:val="00497926"/>
    <w:rsid w:val="004979CC"/>
    <w:rsid w:val="00497C24"/>
    <w:rsid w:val="004A1714"/>
    <w:rsid w:val="004A2BA2"/>
    <w:rsid w:val="004A391F"/>
    <w:rsid w:val="004A5225"/>
    <w:rsid w:val="004A547A"/>
    <w:rsid w:val="004A57B6"/>
    <w:rsid w:val="004A6868"/>
    <w:rsid w:val="004A7CC6"/>
    <w:rsid w:val="004B13C1"/>
    <w:rsid w:val="004B17CE"/>
    <w:rsid w:val="004B1E23"/>
    <w:rsid w:val="004B20D5"/>
    <w:rsid w:val="004B2792"/>
    <w:rsid w:val="004B415E"/>
    <w:rsid w:val="004B48A9"/>
    <w:rsid w:val="004B5851"/>
    <w:rsid w:val="004B58F4"/>
    <w:rsid w:val="004B7DBA"/>
    <w:rsid w:val="004B7E6E"/>
    <w:rsid w:val="004C0209"/>
    <w:rsid w:val="004C1348"/>
    <w:rsid w:val="004C218E"/>
    <w:rsid w:val="004C31FD"/>
    <w:rsid w:val="004C34B0"/>
    <w:rsid w:val="004C36D4"/>
    <w:rsid w:val="004C4C4F"/>
    <w:rsid w:val="004C4D91"/>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E7767"/>
    <w:rsid w:val="004F1688"/>
    <w:rsid w:val="004F1733"/>
    <w:rsid w:val="004F2BBB"/>
    <w:rsid w:val="004F2C08"/>
    <w:rsid w:val="004F2D61"/>
    <w:rsid w:val="004F2EEC"/>
    <w:rsid w:val="004F3241"/>
    <w:rsid w:val="004F4C59"/>
    <w:rsid w:val="004F4DB7"/>
    <w:rsid w:val="004F4EDD"/>
    <w:rsid w:val="004F5BA9"/>
    <w:rsid w:val="004F65E4"/>
    <w:rsid w:val="004F783A"/>
    <w:rsid w:val="004F7C58"/>
    <w:rsid w:val="004F7DE6"/>
    <w:rsid w:val="00500249"/>
    <w:rsid w:val="0050059B"/>
    <w:rsid w:val="00500A91"/>
    <w:rsid w:val="00500EA2"/>
    <w:rsid w:val="00501DD8"/>
    <w:rsid w:val="00502188"/>
    <w:rsid w:val="00502631"/>
    <w:rsid w:val="0050318E"/>
    <w:rsid w:val="00504175"/>
    <w:rsid w:val="00505D11"/>
    <w:rsid w:val="0050693E"/>
    <w:rsid w:val="005077A4"/>
    <w:rsid w:val="00510ECD"/>
    <w:rsid w:val="00510FC7"/>
    <w:rsid w:val="00511468"/>
    <w:rsid w:val="0051156F"/>
    <w:rsid w:val="005115AF"/>
    <w:rsid w:val="00513CC2"/>
    <w:rsid w:val="005145EE"/>
    <w:rsid w:val="00514953"/>
    <w:rsid w:val="005202F8"/>
    <w:rsid w:val="0052220B"/>
    <w:rsid w:val="0052286B"/>
    <w:rsid w:val="00524035"/>
    <w:rsid w:val="005241AE"/>
    <w:rsid w:val="00525F75"/>
    <w:rsid w:val="005263F6"/>
    <w:rsid w:val="005271B3"/>
    <w:rsid w:val="005272EA"/>
    <w:rsid w:val="00530B0A"/>
    <w:rsid w:val="00531F89"/>
    <w:rsid w:val="005339C3"/>
    <w:rsid w:val="0053416A"/>
    <w:rsid w:val="00534D57"/>
    <w:rsid w:val="005354C9"/>
    <w:rsid w:val="005355F6"/>
    <w:rsid w:val="005366E4"/>
    <w:rsid w:val="005369CC"/>
    <w:rsid w:val="00536A35"/>
    <w:rsid w:val="00537AD7"/>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3EC4"/>
    <w:rsid w:val="00564D63"/>
    <w:rsid w:val="00564FF1"/>
    <w:rsid w:val="00565143"/>
    <w:rsid w:val="00565214"/>
    <w:rsid w:val="00566D4E"/>
    <w:rsid w:val="00567B3C"/>
    <w:rsid w:val="00570536"/>
    <w:rsid w:val="005711C4"/>
    <w:rsid w:val="0057176E"/>
    <w:rsid w:val="0057413E"/>
    <w:rsid w:val="0057415E"/>
    <w:rsid w:val="0057535A"/>
    <w:rsid w:val="005756DC"/>
    <w:rsid w:val="00575A93"/>
    <w:rsid w:val="00575F39"/>
    <w:rsid w:val="00577730"/>
    <w:rsid w:val="0057773D"/>
    <w:rsid w:val="00580B7A"/>
    <w:rsid w:val="005822E3"/>
    <w:rsid w:val="00582BF6"/>
    <w:rsid w:val="00582F3D"/>
    <w:rsid w:val="005837A5"/>
    <w:rsid w:val="005839D4"/>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019"/>
    <w:rsid w:val="005952FB"/>
    <w:rsid w:val="00595618"/>
    <w:rsid w:val="005958B2"/>
    <w:rsid w:val="00595D13"/>
    <w:rsid w:val="00597032"/>
    <w:rsid w:val="0059751A"/>
    <w:rsid w:val="00597692"/>
    <w:rsid w:val="005979F5"/>
    <w:rsid w:val="00597B96"/>
    <w:rsid w:val="005A019A"/>
    <w:rsid w:val="005A02AC"/>
    <w:rsid w:val="005A0361"/>
    <w:rsid w:val="005A14B9"/>
    <w:rsid w:val="005A2250"/>
    <w:rsid w:val="005A2731"/>
    <w:rsid w:val="005A2BEC"/>
    <w:rsid w:val="005A3166"/>
    <w:rsid w:val="005A365A"/>
    <w:rsid w:val="005A4C55"/>
    <w:rsid w:val="005A5A87"/>
    <w:rsid w:val="005A6D30"/>
    <w:rsid w:val="005A6FFB"/>
    <w:rsid w:val="005A7156"/>
    <w:rsid w:val="005A7FA2"/>
    <w:rsid w:val="005B1100"/>
    <w:rsid w:val="005B14B5"/>
    <w:rsid w:val="005B2493"/>
    <w:rsid w:val="005B2A47"/>
    <w:rsid w:val="005B2FD3"/>
    <w:rsid w:val="005B3851"/>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5491"/>
    <w:rsid w:val="005C5CA8"/>
    <w:rsid w:val="005C652C"/>
    <w:rsid w:val="005C77DB"/>
    <w:rsid w:val="005D00D8"/>
    <w:rsid w:val="005D072D"/>
    <w:rsid w:val="005D0D4F"/>
    <w:rsid w:val="005D0D76"/>
    <w:rsid w:val="005D1578"/>
    <w:rsid w:val="005D18D7"/>
    <w:rsid w:val="005D3377"/>
    <w:rsid w:val="005D5556"/>
    <w:rsid w:val="005D558E"/>
    <w:rsid w:val="005D56A4"/>
    <w:rsid w:val="005D607F"/>
    <w:rsid w:val="005D6275"/>
    <w:rsid w:val="005D753A"/>
    <w:rsid w:val="005D783A"/>
    <w:rsid w:val="005E03F8"/>
    <w:rsid w:val="005E261C"/>
    <w:rsid w:val="005E2C8D"/>
    <w:rsid w:val="005E3326"/>
    <w:rsid w:val="005E3ED8"/>
    <w:rsid w:val="005E48F4"/>
    <w:rsid w:val="005E5BE9"/>
    <w:rsid w:val="005E5C61"/>
    <w:rsid w:val="005E61EC"/>
    <w:rsid w:val="005E63FF"/>
    <w:rsid w:val="005E65DF"/>
    <w:rsid w:val="005F00BD"/>
    <w:rsid w:val="005F12AA"/>
    <w:rsid w:val="005F1EB9"/>
    <w:rsid w:val="005F24E5"/>
    <w:rsid w:val="005F260A"/>
    <w:rsid w:val="005F66DA"/>
    <w:rsid w:val="005F68BA"/>
    <w:rsid w:val="005F76E1"/>
    <w:rsid w:val="0060004E"/>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0E"/>
    <w:rsid w:val="00615541"/>
    <w:rsid w:val="0061601B"/>
    <w:rsid w:val="0061682C"/>
    <w:rsid w:val="00617731"/>
    <w:rsid w:val="0062137F"/>
    <w:rsid w:val="006214AD"/>
    <w:rsid w:val="00621633"/>
    <w:rsid w:val="00621C50"/>
    <w:rsid w:val="00621F88"/>
    <w:rsid w:val="0062384D"/>
    <w:rsid w:val="0062393D"/>
    <w:rsid w:val="006247BC"/>
    <w:rsid w:val="00625081"/>
    <w:rsid w:val="006258AC"/>
    <w:rsid w:val="00626FD4"/>
    <w:rsid w:val="00627402"/>
    <w:rsid w:val="00630D79"/>
    <w:rsid w:val="006318AB"/>
    <w:rsid w:val="00631996"/>
    <w:rsid w:val="00631A92"/>
    <w:rsid w:val="00631F52"/>
    <w:rsid w:val="006320B6"/>
    <w:rsid w:val="00632988"/>
    <w:rsid w:val="00632F3F"/>
    <w:rsid w:val="006342BF"/>
    <w:rsid w:val="0063584B"/>
    <w:rsid w:val="00635A7B"/>
    <w:rsid w:val="00636013"/>
    <w:rsid w:val="006364BF"/>
    <w:rsid w:val="00636F2F"/>
    <w:rsid w:val="0063747D"/>
    <w:rsid w:val="006423E6"/>
    <w:rsid w:val="00642AE9"/>
    <w:rsid w:val="00643216"/>
    <w:rsid w:val="00643549"/>
    <w:rsid w:val="00644C87"/>
    <w:rsid w:val="006467B1"/>
    <w:rsid w:val="0065047B"/>
    <w:rsid w:val="00651CFD"/>
    <w:rsid w:val="00653FB5"/>
    <w:rsid w:val="00654E98"/>
    <w:rsid w:val="00655330"/>
    <w:rsid w:val="00656AD3"/>
    <w:rsid w:val="00656B30"/>
    <w:rsid w:val="0065719F"/>
    <w:rsid w:val="006574BD"/>
    <w:rsid w:val="006575C0"/>
    <w:rsid w:val="006579DF"/>
    <w:rsid w:val="00657D9F"/>
    <w:rsid w:val="00661117"/>
    <w:rsid w:val="006611F5"/>
    <w:rsid w:val="006619EE"/>
    <w:rsid w:val="00664728"/>
    <w:rsid w:val="006657A5"/>
    <w:rsid w:val="0066752B"/>
    <w:rsid w:val="006679A2"/>
    <w:rsid w:val="006716F4"/>
    <w:rsid w:val="00671DC8"/>
    <w:rsid w:val="00673419"/>
    <w:rsid w:val="006735EA"/>
    <w:rsid w:val="00673EB0"/>
    <w:rsid w:val="006747CB"/>
    <w:rsid w:val="00675519"/>
    <w:rsid w:val="00676021"/>
    <w:rsid w:val="00676E80"/>
    <w:rsid w:val="00676EAD"/>
    <w:rsid w:val="00676FC7"/>
    <w:rsid w:val="00677087"/>
    <w:rsid w:val="00677116"/>
    <w:rsid w:val="00677847"/>
    <w:rsid w:val="00681012"/>
    <w:rsid w:val="006831B2"/>
    <w:rsid w:val="006834AD"/>
    <w:rsid w:val="0068423E"/>
    <w:rsid w:val="00684C0E"/>
    <w:rsid w:val="00685785"/>
    <w:rsid w:val="00686534"/>
    <w:rsid w:val="00687108"/>
    <w:rsid w:val="006871AB"/>
    <w:rsid w:val="006909BB"/>
    <w:rsid w:val="00691620"/>
    <w:rsid w:val="00691999"/>
    <w:rsid w:val="00691C01"/>
    <w:rsid w:val="006926F4"/>
    <w:rsid w:val="006933C0"/>
    <w:rsid w:val="00694093"/>
    <w:rsid w:val="00694C4F"/>
    <w:rsid w:val="00694E0F"/>
    <w:rsid w:val="00696811"/>
    <w:rsid w:val="006969FD"/>
    <w:rsid w:val="006972EF"/>
    <w:rsid w:val="00697737"/>
    <w:rsid w:val="00697C43"/>
    <w:rsid w:val="006A0433"/>
    <w:rsid w:val="006A0569"/>
    <w:rsid w:val="006A0F58"/>
    <w:rsid w:val="006A1287"/>
    <w:rsid w:val="006A15E0"/>
    <w:rsid w:val="006A208C"/>
    <w:rsid w:val="006A26F2"/>
    <w:rsid w:val="006A33AE"/>
    <w:rsid w:val="006A37C3"/>
    <w:rsid w:val="006A3A84"/>
    <w:rsid w:val="006A3EDE"/>
    <w:rsid w:val="006A55C6"/>
    <w:rsid w:val="006A5F48"/>
    <w:rsid w:val="006A6A64"/>
    <w:rsid w:val="006A701C"/>
    <w:rsid w:val="006A72B2"/>
    <w:rsid w:val="006B0E78"/>
    <w:rsid w:val="006B1A23"/>
    <w:rsid w:val="006B2A7B"/>
    <w:rsid w:val="006B2D42"/>
    <w:rsid w:val="006B38EA"/>
    <w:rsid w:val="006B3C93"/>
    <w:rsid w:val="006B466F"/>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5614"/>
    <w:rsid w:val="006C7CEA"/>
    <w:rsid w:val="006D0D47"/>
    <w:rsid w:val="006D0DAA"/>
    <w:rsid w:val="006D0F32"/>
    <w:rsid w:val="006D10DD"/>
    <w:rsid w:val="006D1773"/>
    <w:rsid w:val="006D1988"/>
    <w:rsid w:val="006D27CD"/>
    <w:rsid w:val="006D287D"/>
    <w:rsid w:val="006D2FDB"/>
    <w:rsid w:val="006D359A"/>
    <w:rsid w:val="006D4327"/>
    <w:rsid w:val="006D473F"/>
    <w:rsid w:val="006D486D"/>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77D0"/>
    <w:rsid w:val="006E7A75"/>
    <w:rsid w:val="006F100D"/>
    <w:rsid w:val="006F10AA"/>
    <w:rsid w:val="006F17CC"/>
    <w:rsid w:val="006F2D78"/>
    <w:rsid w:val="006F318B"/>
    <w:rsid w:val="006F3DFE"/>
    <w:rsid w:val="006F6316"/>
    <w:rsid w:val="006F6626"/>
    <w:rsid w:val="006F6699"/>
    <w:rsid w:val="006F6794"/>
    <w:rsid w:val="006F711C"/>
    <w:rsid w:val="006F73F8"/>
    <w:rsid w:val="007006A5"/>
    <w:rsid w:val="00700E81"/>
    <w:rsid w:val="00700F10"/>
    <w:rsid w:val="00701784"/>
    <w:rsid w:val="00701B06"/>
    <w:rsid w:val="00702263"/>
    <w:rsid w:val="007022DB"/>
    <w:rsid w:val="007023BC"/>
    <w:rsid w:val="00702F4A"/>
    <w:rsid w:val="0070303C"/>
    <w:rsid w:val="00703262"/>
    <w:rsid w:val="007041FD"/>
    <w:rsid w:val="0070437B"/>
    <w:rsid w:val="00704B47"/>
    <w:rsid w:val="007051ED"/>
    <w:rsid w:val="0070567A"/>
    <w:rsid w:val="00706D53"/>
    <w:rsid w:val="0071023B"/>
    <w:rsid w:val="00710456"/>
    <w:rsid w:val="00711428"/>
    <w:rsid w:val="0071205F"/>
    <w:rsid w:val="00712DAB"/>
    <w:rsid w:val="007134D9"/>
    <w:rsid w:val="007159FC"/>
    <w:rsid w:val="00716130"/>
    <w:rsid w:val="007162D8"/>
    <w:rsid w:val="0071750D"/>
    <w:rsid w:val="00717643"/>
    <w:rsid w:val="00721633"/>
    <w:rsid w:val="007225CC"/>
    <w:rsid w:val="00722661"/>
    <w:rsid w:val="0072309A"/>
    <w:rsid w:val="00723635"/>
    <w:rsid w:val="00723F55"/>
    <w:rsid w:val="00725AF4"/>
    <w:rsid w:val="00730686"/>
    <w:rsid w:val="007316DA"/>
    <w:rsid w:val="0073178A"/>
    <w:rsid w:val="007317C7"/>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1FB1"/>
    <w:rsid w:val="007427D4"/>
    <w:rsid w:val="007428E1"/>
    <w:rsid w:val="00744514"/>
    <w:rsid w:val="00744707"/>
    <w:rsid w:val="00744A60"/>
    <w:rsid w:val="007457FB"/>
    <w:rsid w:val="00745CED"/>
    <w:rsid w:val="00745D35"/>
    <w:rsid w:val="00746618"/>
    <w:rsid w:val="00747A00"/>
    <w:rsid w:val="00754D63"/>
    <w:rsid w:val="00754D64"/>
    <w:rsid w:val="00756359"/>
    <w:rsid w:val="00756EEC"/>
    <w:rsid w:val="00757706"/>
    <w:rsid w:val="00757E82"/>
    <w:rsid w:val="0076040B"/>
    <w:rsid w:val="0076059A"/>
    <w:rsid w:val="00760FA7"/>
    <w:rsid w:val="007611C3"/>
    <w:rsid w:val="00762064"/>
    <w:rsid w:val="00762518"/>
    <w:rsid w:val="00763B10"/>
    <w:rsid w:val="00763CD8"/>
    <w:rsid w:val="007640D5"/>
    <w:rsid w:val="0076421A"/>
    <w:rsid w:val="007652BF"/>
    <w:rsid w:val="0076560E"/>
    <w:rsid w:val="00766768"/>
    <w:rsid w:val="00766CE6"/>
    <w:rsid w:val="00766E7B"/>
    <w:rsid w:val="00766FB9"/>
    <w:rsid w:val="00767C88"/>
    <w:rsid w:val="00770912"/>
    <w:rsid w:val="0077109D"/>
    <w:rsid w:val="00771C56"/>
    <w:rsid w:val="00771DDE"/>
    <w:rsid w:val="00771EBB"/>
    <w:rsid w:val="007721F1"/>
    <w:rsid w:val="00774613"/>
    <w:rsid w:val="00774E07"/>
    <w:rsid w:val="00774E13"/>
    <w:rsid w:val="0077539F"/>
    <w:rsid w:val="007760B9"/>
    <w:rsid w:val="00776912"/>
    <w:rsid w:val="0077700A"/>
    <w:rsid w:val="007777E0"/>
    <w:rsid w:val="00777A46"/>
    <w:rsid w:val="0078019C"/>
    <w:rsid w:val="007830A8"/>
    <w:rsid w:val="00783A5A"/>
    <w:rsid w:val="00784337"/>
    <w:rsid w:val="0078451D"/>
    <w:rsid w:val="00785B0E"/>
    <w:rsid w:val="00785B9E"/>
    <w:rsid w:val="007861B9"/>
    <w:rsid w:val="007861E7"/>
    <w:rsid w:val="007866E0"/>
    <w:rsid w:val="00786720"/>
    <w:rsid w:val="007869D5"/>
    <w:rsid w:val="007878A4"/>
    <w:rsid w:val="00790B1B"/>
    <w:rsid w:val="00790D00"/>
    <w:rsid w:val="00791133"/>
    <w:rsid w:val="0079169E"/>
    <w:rsid w:val="00793587"/>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076F"/>
    <w:rsid w:val="007B1AB6"/>
    <w:rsid w:val="007B2047"/>
    <w:rsid w:val="007B2DE7"/>
    <w:rsid w:val="007B30B0"/>
    <w:rsid w:val="007B33B5"/>
    <w:rsid w:val="007B3F88"/>
    <w:rsid w:val="007B49F8"/>
    <w:rsid w:val="007B4C46"/>
    <w:rsid w:val="007B5534"/>
    <w:rsid w:val="007B5B41"/>
    <w:rsid w:val="007B5E9B"/>
    <w:rsid w:val="007B704E"/>
    <w:rsid w:val="007B7428"/>
    <w:rsid w:val="007B7492"/>
    <w:rsid w:val="007B7522"/>
    <w:rsid w:val="007B78D7"/>
    <w:rsid w:val="007C0541"/>
    <w:rsid w:val="007C12E4"/>
    <w:rsid w:val="007C1502"/>
    <w:rsid w:val="007C2A7C"/>
    <w:rsid w:val="007C30C5"/>
    <w:rsid w:val="007C5144"/>
    <w:rsid w:val="007C52A2"/>
    <w:rsid w:val="007C56A3"/>
    <w:rsid w:val="007C5E87"/>
    <w:rsid w:val="007C673E"/>
    <w:rsid w:val="007C6DF8"/>
    <w:rsid w:val="007C7387"/>
    <w:rsid w:val="007C74D7"/>
    <w:rsid w:val="007C79B6"/>
    <w:rsid w:val="007C7CDB"/>
    <w:rsid w:val="007D1D86"/>
    <w:rsid w:val="007D2116"/>
    <w:rsid w:val="007D332F"/>
    <w:rsid w:val="007D43F5"/>
    <w:rsid w:val="007D56A8"/>
    <w:rsid w:val="007D5E59"/>
    <w:rsid w:val="007D6DA9"/>
    <w:rsid w:val="007D7535"/>
    <w:rsid w:val="007D7620"/>
    <w:rsid w:val="007E054A"/>
    <w:rsid w:val="007E066C"/>
    <w:rsid w:val="007E1474"/>
    <w:rsid w:val="007E1681"/>
    <w:rsid w:val="007E1DFA"/>
    <w:rsid w:val="007E2247"/>
    <w:rsid w:val="007E2B55"/>
    <w:rsid w:val="007E3606"/>
    <w:rsid w:val="007E381E"/>
    <w:rsid w:val="007E4068"/>
    <w:rsid w:val="007E45AF"/>
    <w:rsid w:val="007E6E96"/>
    <w:rsid w:val="007E7B12"/>
    <w:rsid w:val="007F21FC"/>
    <w:rsid w:val="007F2398"/>
    <w:rsid w:val="007F2AE0"/>
    <w:rsid w:val="007F39B4"/>
    <w:rsid w:val="007F49D3"/>
    <w:rsid w:val="007F4E5E"/>
    <w:rsid w:val="007F5436"/>
    <w:rsid w:val="007F6421"/>
    <w:rsid w:val="007F6514"/>
    <w:rsid w:val="007F6702"/>
    <w:rsid w:val="007F6CC0"/>
    <w:rsid w:val="007F7E24"/>
    <w:rsid w:val="008002C4"/>
    <w:rsid w:val="00801332"/>
    <w:rsid w:val="00801597"/>
    <w:rsid w:val="00801C13"/>
    <w:rsid w:val="00801D42"/>
    <w:rsid w:val="0080362B"/>
    <w:rsid w:val="00804284"/>
    <w:rsid w:val="0080435C"/>
    <w:rsid w:val="00804BCB"/>
    <w:rsid w:val="00804DFC"/>
    <w:rsid w:val="008052C7"/>
    <w:rsid w:val="00805454"/>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20562"/>
    <w:rsid w:val="008208A9"/>
    <w:rsid w:val="00821142"/>
    <w:rsid w:val="00822EE0"/>
    <w:rsid w:val="00823083"/>
    <w:rsid w:val="00823D64"/>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786"/>
    <w:rsid w:val="008420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0CBB"/>
    <w:rsid w:val="00851526"/>
    <w:rsid w:val="008533CE"/>
    <w:rsid w:val="00853787"/>
    <w:rsid w:val="008538E6"/>
    <w:rsid w:val="008545D7"/>
    <w:rsid w:val="00854BFB"/>
    <w:rsid w:val="00855334"/>
    <w:rsid w:val="008553C5"/>
    <w:rsid w:val="008557F4"/>
    <w:rsid w:val="00855E25"/>
    <w:rsid w:val="00856287"/>
    <w:rsid w:val="00857033"/>
    <w:rsid w:val="00857345"/>
    <w:rsid w:val="0085760F"/>
    <w:rsid w:val="008602B8"/>
    <w:rsid w:val="008609FA"/>
    <w:rsid w:val="00861554"/>
    <w:rsid w:val="0086288F"/>
    <w:rsid w:val="00863452"/>
    <w:rsid w:val="00863C94"/>
    <w:rsid w:val="00864BA4"/>
    <w:rsid w:val="00864E1D"/>
    <w:rsid w:val="008704E8"/>
    <w:rsid w:val="008706D3"/>
    <w:rsid w:val="00870A2D"/>
    <w:rsid w:val="00873168"/>
    <w:rsid w:val="0087387B"/>
    <w:rsid w:val="00873962"/>
    <w:rsid w:val="0087417D"/>
    <w:rsid w:val="008744D3"/>
    <w:rsid w:val="00874C70"/>
    <w:rsid w:val="0087662F"/>
    <w:rsid w:val="008769F6"/>
    <w:rsid w:val="0088098F"/>
    <w:rsid w:val="008812BE"/>
    <w:rsid w:val="008826A0"/>
    <w:rsid w:val="00882B87"/>
    <w:rsid w:val="00882E44"/>
    <w:rsid w:val="008858F6"/>
    <w:rsid w:val="008864F4"/>
    <w:rsid w:val="00887D90"/>
    <w:rsid w:val="00890A1D"/>
    <w:rsid w:val="008910C6"/>
    <w:rsid w:val="008919F8"/>
    <w:rsid w:val="00891C76"/>
    <w:rsid w:val="00891F4D"/>
    <w:rsid w:val="00892100"/>
    <w:rsid w:val="00892774"/>
    <w:rsid w:val="008929A0"/>
    <w:rsid w:val="0089307D"/>
    <w:rsid w:val="008937CD"/>
    <w:rsid w:val="00894969"/>
    <w:rsid w:val="00895E99"/>
    <w:rsid w:val="0089713E"/>
    <w:rsid w:val="00897AC5"/>
    <w:rsid w:val="00897E1F"/>
    <w:rsid w:val="00897E3D"/>
    <w:rsid w:val="008A0348"/>
    <w:rsid w:val="008A062E"/>
    <w:rsid w:val="008A0E6C"/>
    <w:rsid w:val="008A11F0"/>
    <w:rsid w:val="008A12CE"/>
    <w:rsid w:val="008A140D"/>
    <w:rsid w:val="008A1BCD"/>
    <w:rsid w:val="008A1D11"/>
    <w:rsid w:val="008A3A21"/>
    <w:rsid w:val="008A4860"/>
    <w:rsid w:val="008A4BDC"/>
    <w:rsid w:val="008A58A1"/>
    <w:rsid w:val="008A5E7D"/>
    <w:rsid w:val="008A60EA"/>
    <w:rsid w:val="008A6A48"/>
    <w:rsid w:val="008B011F"/>
    <w:rsid w:val="008B1EBF"/>
    <w:rsid w:val="008B5349"/>
    <w:rsid w:val="008B571A"/>
    <w:rsid w:val="008B5D76"/>
    <w:rsid w:val="008B6B23"/>
    <w:rsid w:val="008B793E"/>
    <w:rsid w:val="008C06CD"/>
    <w:rsid w:val="008C09C6"/>
    <w:rsid w:val="008C1D15"/>
    <w:rsid w:val="008C1E64"/>
    <w:rsid w:val="008C21AE"/>
    <w:rsid w:val="008C2CBF"/>
    <w:rsid w:val="008C35DC"/>
    <w:rsid w:val="008C3600"/>
    <w:rsid w:val="008C4360"/>
    <w:rsid w:val="008C49FA"/>
    <w:rsid w:val="008C53D1"/>
    <w:rsid w:val="008C62AD"/>
    <w:rsid w:val="008C660D"/>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49D"/>
    <w:rsid w:val="008E0ADB"/>
    <w:rsid w:val="008E10C6"/>
    <w:rsid w:val="008E1BB3"/>
    <w:rsid w:val="008E2257"/>
    <w:rsid w:val="008E2CE3"/>
    <w:rsid w:val="008E5462"/>
    <w:rsid w:val="008E6BA5"/>
    <w:rsid w:val="008E7605"/>
    <w:rsid w:val="008E7707"/>
    <w:rsid w:val="008F03AC"/>
    <w:rsid w:val="008F0DAC"/>
    <w:rsid w:val="008F12FC"/>
    <w:rsid w:val="008F1F7F"/>
    <w:rsid w:val="008F2244"/>
    <w:rsid w:val="008F289C"/>
    <w:rsid w:val="008F3568"/>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FEB"/>
    <w:rsid w:val="00904C0A"/>
    <w:rsid w:val="0090510A"/>
    <w:rsid w:val="009054FD"/>
    <w:rsid w:val="00905864"/>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585"/>
    <w:rsid w:val="00915F34"/>
    <w:rsid w:val="00916801"/>
    <w:rsid w:val="00916BF5"/>
    <w:rsid w:val="00917651"/>
    <w:rsid w:val="00917A5B"/>
    <w:rsid w:val="00920117"/>
    <w:rsid w:val="0092017A"/>
    <w:rsid w:val="0092062A"/>
    <w:rsid w:val="00920A99"/>
    <w:rsid w:val="00920F30"/>
    <w:rsid w:val="00921B7C"/>
    <w:rsid w:val="00921D28"/>
    <w:rsid w:val="009239B0"/>
    <w:rsid w:val="009240D3"/>
    <w:rsid w:val="00924E6D"/>
    <w:rsid w:val="009256E9"/>
    <w:rsid w:val="00926F7B"/>
    <w:rsid w:val="009303F8"/>
    <w:rsid w:val="0093118D"/>
    <w:rsid w:val="00931662"/>
    <w:rsid w:val="0093192A"/>
    <w:rsid w:val="00933C18"/>
    <w:rsid w:val="00933DD1"/>
    <w:rsid w:val="00934E2F"/>
    <w:rsid w:val="009353D6"/>
    <w:rsid w:val="00937A68"/>
    <w:rsid w:val="009402B9"/>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589"/>
    <w:rsid w:val="009519EA"/>
    <w:rsid w:val="00951C0E"/>
    <w:rsid w:val="00952112"/>
    <w:rsid w:val="00953DD6"/>
    <w:rsid w:val="00953FE4"/>
    <w:rsid w:val="00954718"/>
    <w:rsid w:val="009547F8"/>
    <w:rsid w:val="009550DF"/>
    <w:rsid w:val="00957328"/>
    <w:rsid w:val="0095788B"/>
    <w:rsid w:val="00957A4F"/>
    <w:rsid w:val="00957C26"/>
    <w:rsid w:val="00960A94"/>
    <w:rsid w:val="00960DE6"/>
    <w:rsid w:val="00961929"/>
    <w:rsid w:val="0096242D"/>
    <w:rsid w:val="0096310E"/>
    <w:rsid w:val="009636B1"/>
    <w:rsid w:val="00963CB3"/>
    <w:rsid w:val="009651C8"/>
    <w:rsid w:val="009657BF"/>
    <w:rsid w:val="009668E9"/>
    <w:rsid w:val="00966D97"/>
    <w:rsid w:val="00967F9D"/>
    <w:rsid w:val="00970EC5"/>
    <w:rsid w:val="00970F6B"/>
    <w:rsid w:val="00970FE6"/>
    <w:rsid w:val="00971343"/>
    <w:rsid w:val="00972C3C"/>
    <w:rsid w:val="00972CD8"/>
    <w:rsid w:val="00973055"/>
    <w:rsid w:val="0097434D"/>
    <w:rsid w:val="00974AE7"/>
    <w:rsid w:val="00974CA0"/>
    <w:rsid w:val="0097503E"/>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586"/>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947"/>
    <w:rsid w:val="009A3F94"/>
    <w:rsid w:val="009A4300"/>
    <w:rsid w:val="009A4CB3"/>
    <w:rsid w:val="009A61D2"/>
    <w:rsid w:val="009A6279"/>
    <w:rsid w:val="009A6CB0"/>
    <w:rsid w:val="009A6CDB"/>
    <w:rsid w:val="009A74D8"/>
    <w:rsid w:val="009A7BB0"/>
    <w:rsid w:val="009B103A"/>
    <w:rsid w:val="009B1C1E"/>
    <w:rsid w:val="009B1EA4"/>
    <w:rsid w:val="009B1F3E"/>
    <w:rsid w:val="009B2259"/>
    <w:rsid w:val="009B3ED0"/>
    <w:rsid w:val="009B41E8"/>
    <w:rsid w:val="009B49FF"/>
    <w:rsid w:val="009B5176"/>
    <w:rsid w:val="009B5248"/>
    <w:rsid w:val="009B5480"/>
    <w:rsid w:val="009B586F"/>
    <w:rsid w:val="009B5B1B"/>
    <w:rsid w:val="009B646A"/>
    <w:rsid w:val="009B7609"/>
    <w:rsid w:val="009B7B21"/>
    <w:rsid w:val="009C3117"/>
    <w:rsid w:val="009C51DD"/>
    <w:rsid w:val="009C57E0"/>
    <w:rsid w:val="009C58C3"/>
    <w:rsid w:val="009C6375"/>
    <w:rsid w:val="009C6B46"/>
    <w:rsid w:val="009C6C0E"/>
    <w:rsid w:val="009C6E91"/>
    <w:rsid w:val="009D1356"/>
    <w:rsid w:val="009D180F"/>
    <w:rsid w:val="009D22A8"/>
    <w:rsid w:val="009D3C73"/>
    <w:rsid w:val="009D4E7C"/>
    <w:rsid w:val="009D5563"/>
    <w:rsid w:val="009D5B3C"/>
    <w:rsid w:val="009D6430"/>
    <w:rsid w:val="009D7626"/>
    <w:rsid w:val="009D7ED6"/>
    <w:rsid w:val="009E2BB6"/>
    <w:rsid w:val="009E2F54"/>
    <w:rsid w:val="009E7BE8"/>
    <w:rsid w:val="009E7DCC"/>
    <w:rsid w:val="009F11F1"/>
    <w:rsid w:val="009F141B"/>
    <w:rsid w:val="009F28D9"/>
    <w:rsid w:val="009F33CD"/>
    <w:rsid w:val="009F3693"/>
    <w:rsid w:val="009F3E03"/>
    <w:rsid w:val="009F4E8E"/>
    <w:rsid w:val="009F6583"/>
    <w:rsid w:val="009F668E"/>
    <w:rsid w:val="009F77CB"/>
    <w:rsid w:val="009F7C19"/>
    <w:rsid w:val="00A01AD1"/>
    <w:rsid w:val="00A01F18"/>
    <w:rsid w:val="00A0245B"/>
    <w:rsid w:val="00A02655"/>
    <w:rsid w:val="00A0365F"/>
    <w:rsid w:val="00A03B60"/>
    <w:rsid w:val="00A0428F"/>
    <w:rsid w:val="00A0499D"/>
    <w:rsid w:val="00A04C2A"/>
    <w:rsid w:val="00A05335"/>
    <w:rsid w:val="00A05489"/>
    <w:rsid w:val="00A064DD"/>
    <w:rsid w:val="00A0686C"/>
    <w:rsid w:val="00A07231"/>
    <w:rsid w:val="00A0754E"/>
    <w:rsid w:val="00A1055A"/>
    <w:rsid w:val="00A10958"/>
    <w:rsid w:val="00A11424"/>
    <w:rsid w:val="00A117C1"/>
    <w:rsid w:val="00A11E78"/>
    <w:rsid w:val="00A1208A"/>
    <w:rsid w:val="00A12B8B"/>
    <w:rsid w:val="00A130C6"/>
    <w:rsid w:val="00A14249"/>
    <w:rsid w:val="00A14C27"/>
    <w:rsid w:val="00A1502C"/>
    <w:rsid w:val="00A1537C"/>
    <w:rsid w:val="00A17D78"/>
    <w:rsid w:val="00A17E96"/>
    <w:rsid w:val="00A20188"/>
    <w:rsid w:val="00A202E4"/>
    <w:rsid w:val="00A20A2B"/>
    <w:rsid w:val="00A2120E"/>
    <w:rsid w:val="00A21B0D"/>
    <w:rsid w:val="00A240B3"/>
    <w:rsid w:val="00A2556C"/>
    <w:rsid w:val="00A27BDE"/>
    <w:rsid w:val="00A313CE"/>
    <w:rsid w:val="00A31C27"/>
    <w:rsid w:val="00A32D47"/>
    <w:rsid w:val="00A333A7"/>
    <w:rsid w:val="00A33A0A"/>
    <w:rsid w:val="00A35BDD"/>
    <w:rsid w:val="00A35BEC"/>
    <w:rsid w:val="00A35FEF"/>
    <w:rsid w:val="00A3645D"/>
    <w:rsid w:val="00A366A4"/>
    <w:rsid w:val="00A371A2"/>
    <w:rsid w:val="00A3742F"/>
    <w:rsid w:val="00A37D25"/>
    <w:rsid w:val="00A37E51"/>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1C"/>
    <w:rsid w:val="00A52D7B"/>
    <w:rsid w:val="00A52E5F"/>
    <w:rsid w:val="00A53272"/>
    <w:rsid w:val="00A55CF3"/>
    <w:rsid w:val="00A55E7C"/>
    <w:rsid w:val="00A56559"/>
    <w:rsid w:val="00A56CE9"/>
    <w:rsid w:val="00A56DE3"/>
    <w:rsid w:val="00A57731"/>
    <w:rsid w:val="00A608E0"/>
    <w:rsid w:val="00A61169"/>
    <w:rsid w:val="00A6170C"/>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64F5"/>
    <w:rsid w:val="00A86EDD"/>
    <w:rsid w:val="00A902B7"/>
    <w:rsid w:val="00A90443"/>
    <w:rsid w:val="00A90D1F"/>
    <w:rsid w:val="00A9161C"/>
    <w:rsid w:val="00A93B4F"/>
    <w:rsid w:val="00A93D7A"/>
    <w:rsid w:val="00A94DE5"/>
    <w:rsid w:val="00A95935"/>
    <w:rsid w:val="00A9674E"/>
    <w:rsid w:val="00A96A9C"/>
    <w:rsid w:val="00AA0F1E"/>
    <w:rsid w:val="00AA2B29"/>
    <w:rsid w:val="00AA40DD"/>
    <w:rsid w:val="00AA626F"/>
    <w:rsid w:val="00AA6524"/>
    <w:rsid w:val="00AA7227"/>
    <w:rsid w:val="00AA78F8"/>
    <w:rsid w:val="00AB09CE"/>
    <w:rsid w:val="00AB09DB"/>
    <w:rsid w:val="00AB1228"/>
    <w:rsid w:val="00AB12D8"/>
    <w:rsid w:val="00AB26CA"/>
    <w:rsid w:val="00AB299D"/>
    <w:rsid w:val="00AB2A5B"/>
    <w:rsid w:val="00AB2C04"/>
    <w:rsid w:val="00AB2EA3"/>
    <w:rsid w:val="00AB4005"/>
    <w:rsid w:val="00AB4DC8"/>
    <w:rsid w:val="00AB4F7B"/>
    <w:rsid w:val="00AB5435"/>
    <w:rsid w:val="00AB5D67"/>
    <w:rsid w:val="00AB65EC"/>
    <w:rsid w:val="00AB6D6D"/>
    <w:rsid w:val="00AB72EC"/>
    <w:rsid w:val="00AB7DE2"/>
    <w:rsid w:val="00AB7EAC"/>
    <w:rsid w:val="00AC05A5"/>
    <w:rsid w:val="00AC13F8"/>
    <w:rsid w:val="00AC3187"/>
    <w:rsid w:val="00AC57FD"/>
    <w:rsid w:val="00AC5B34"/>
    <w:rsid w:val="00AC5B73"/>
    <w:rsid w:val="00AC5C7E"/>
    <w:rsid w:val="00AC72B2"/>
    <w:rsid w:val="00AC7503"/>
    <w:rsid w:val="00AD0760"/>
    <w:rsid w:val="00AD0A83"/>
    <w:rsid w:val="00AD0B22"/>
    <w:rsid w:val="00AD2A78"/>
    <w:rsid w:val="00AD2BC8"/>
    <w:rsid w:val="00AD47D3"/>
    <w:rsid w:val="00AD4C04"/>
    <w:rsid w:val="00AD506C"/>
    <w:rsid w:val="00AD56A6"/>
    <w:rsid w:val="00AD5FDE"/>
    <w:rsid w:val="00AD6223"/>
    <w:rsid w:val="00AD6503"/>
    <w:rsid w:val="00AD6C0D"/>
    <w:rsid w:val="00AD6EA5"/>
    <w:rsid w:val="00AD75EF"/>
    <w:rsid w:val="00AE1EBD"/>
    <w:rsid w:val="00AE2F76"/>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855"/>
    <w:rsid w:val="00AF3051"/>
    <w:rsid w:val="00AF3B8C"/>
    <w:rsid w:val="00AF63A8"/>
    <w:rsid w:val="00AF77B3"/>
    <w:rsid w:val="00AF7DC5"/>
    <w:rsid w:val="00B00724"/>
    <w:rsid w:val="00B00D06"/>
    <w:rsid w:val="00B01300"/>
    <w:rsid w:val="00B02884"/>
    <w:rsid w:val="00B02A9E"/>
    <w:rsid w:val="00B03026"/>
    <w:rsid w:val="00B0319E"/>
    <w:rsid w:val="00B035B9"/>
    <w:rsid w:val="00B0372B"/>
    <w:rsid w:val="00B041B1"/>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E40"/>
    <w:rsid w:val="00B228B5"/>
    <w:rsid w:val="00B22C46"/>
    <w:rsid w:val="00B22E21"/>
    <w:rsid w:val="00B24CF0"/>
    <w:rsid w:val="00B24E84"/>
    <w:rsid w:val="00B25AE6"/>
    <w:rsid w:val="00B25C46"/>
    <w:rsid w:val="00B25CA8"/>
    <w:rsid w:val="00B26232"/>
    <w:rsid w:val="00B27972"/>
    <w:rsid w:val="00B279F9"/>
    <w:rsid w:val="00B30F67"/>
    <w:rsid w:val="00B31ECF"/>
    <w:rsid w:val="00B32556"/>
    <w:rsid w:val="00B33AA9"/>
    <w:rsid w:val="00B34036"/>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1F7E"/>
    <w:rsid w:val="00B53117"/>
    <w:rsid w:val="00B53D7F"/>
    <w:rsid w:val="00B5435B"/>
    <w:rsid w:val="00B5535B"/>
    <w:rsid w:val="00B570B0"/>
    <w:rsid w:val="00B6075A"/>
    <w:rsid w:val="00B60B92"/>
    <w:rsid w:val="00B61559"/>
    <w:rsid w:val="00B619D0"/>
    <w:rsid w:val="00B61D81"/>
    <w:rsid w:val="00B6243D"/>
    <w:rsid w:val="00B65216"/>
    <w:rsid w:val="00B65610"/>
    <w:rsid w:val="00B664E6"/>
    <w:rsid w:val="00B669BE"/>
    <w:rsid w:val="00B67504"/>
    <w:rsid w:val="00B67A3B"/>
    <w:rsid w:val="00B67D23"/>
    <w:rsid w:val="00B711F8"/>
    <w:rsid w:val="00B7125F"/>
    <w:rsid w:val="00B72A2F"/>
    <w:rsid w:val="00B72D9E"/>
    <w:rsid w:val="00B73140"/>
    <w:rsid w:val="00B737B6"/>
    <w:rsid w:val="00B738C9"/>
    <w:rsid w:val="00B74445"/>
    <w:rsid w:val="00B74B37"/>
    <w:rsid w:val="00B75107"/>
    <w:rsid w:val="00B7553F"/>
    <w:rsid w:val="00B75F88"/>
    <w:rsid w:val="00B7607E"/>
    <w:rsid w:val="00B76559"/>
    <w:rsid w:val="00B76F54"/>
    <w:rsid w:val="00B77BA8"/>
    <w:rsid w:val="00B80C27"/>
    <w:rsid w:val="00B80CE8"/>
    <w:rsid w:val="00B82536"/>
    <w:rsid w:val="00B828D2"/>
    <w:rsid w:val="00B8292B"/>
    <w:rsid w:val="00B829F8"/>
    <w:rsid w:val="00B82AE4"/>
    <w:rsid w:val="00B82AF1"/>
    <w:rsid w:val="00B82B89"/>
    <w:rsid w:val="00B83CFD"/>
    <w:rsid w:val="00B8469A"/>
    <w:rsid w:val="00B85CDE"/>
    <w:rsid w:val="00B85E54"/>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5AFB"/>
    <w:rsid w:val="00BA6EC1"/>
    <w:rsid w:val="00BA7395"/>
    <w:rsid w:val="00BB0CD4"/>
    <w:rsid w:val="00BB1516"/>
    <w:rsid w:val="00BB1A12"/>
    <w:rsid w:val="00BB1BC1"/>
    <w:rsid w:val="00BB1E2F"/>
    <w:rsid w:val="00BB1EE8"/>
    <w:rsid w:val="00BB2570"/>
    <w:rsid w:val="00BB345B"/>
    <w:rsid w:val="00BB39EF"/>
    <w:rsid w:val="00BB3ED7"/>
    <w:rsid w:val="00BB4BC7"/>
    <w:rsid w:val="00BB589E"/>
    <w:rsid w:val="00BB6A04"/>
    <w:rsid w:val="00BC218E"/>
    <w:rsid w:val="00BC3386"/>
    <w:rsid w:val="00BC56E6"/>
    <w:rsid w:val="00BC5F76"/>
    <w:rsid w:val="00BC68B1"/>
    <w:rsid w:val="00BC6C93"/>
    <w:rsid w:val="00BC7009"/>
    <w:rsid w:val="00BC7969"/>
    <w:rsid w:val="00BC7F38"/>
    <w:rsid w:val="00BD0605"/>
    <w:rsid w:val="00BD0933"/>
    <w:rsid w:val="00BD16B4"/>
    <w:rsid w:val="00BD187D"/>
    <w:rsid w:val="00BD1FC3"/>
    <w:rsid w:val="00BD31A7"/>
    <w:rsid w:val="00BD33DC"/>
    <w:rsid w:val="00BD365C"/>
    <w:rsid w:val="00BD3E82"/>
    <w:rsid w:val="00BD4140"/>
    <w:rsid w:val="00BD511B"/>
    <w:rsid w:val="00BD5EF8"/>
    <w:rsid w:val="00BD7C93"/>
    <w:rsid w:val="00BE0090"/>
    <w:rsid w:val="00BE0FCC"/>
    <w:rsid w:val="00BE1003"/>
    <w:rsid w:val="00BE1A6D"/>
    <w:rsid w:val="00BE38B3"/>
    <w:rsid w:val="00BE40CE"/>
    <w:rsid w:val="00BE417D"/>
    <w:rsid w:val="00BE41C9"/>
    <w:rsid w:val="00BE4752"/>
    <w:rsid w:val="00BE48E6"/>
    <w:rsid w:val="00BE5276"/>
    <w:rsid w:val="00BE5F28"/>
    <w:rsid w:val="00BE5F2E"/>
    <w:rsid w:val="00BE6BBB"/>
    <w:rsid w:val="00BE7240"/>
    <w:rsid w:val="00BE7461"/>
    <w:rsid w:val="00BF114D"/>
    <w:rsid w:val="00BF1455"/>
    <w:rsid w:val="00BF18E0"/>
    <w:rsid w:val="00BF1DC5"/>
    <w:rsid w:val="00BF212B"/>
    <w:rsid w:val="00BF3920"/>
    <w:rsid w:val="00BF54E1"/>
    <w:rsid w:val="00BF55CF"/>
    <w:rsid w:val="00BF57C0"/>
    <w:rsid w:val="00BF5889"/>
    <w:rsid w:val="00BF5EC6"/>
    <w:rsid w:val="00BF657D"/>
    <w:rsid w:val="00BF7E61"/>
    <w:rsid w:val="00C00442"/>
    <w:rsid w:val="00C005C2"/>
    <w:rsid w:val="00C02DE6"/>
    <w:rsid w:val="00C05782"/>
    <w:rsid w:val="00C06318"/>
    <w:rsid w:val="00C063E6"/>
    <w:rsid w:val="00C06481"/>
    <w:rsid w:val="00C071BC"/>
    <w:rsid w:val="00C10919"/>
    <w:rsid w:val="00C11957"/>
    <w:rsid w:val="00C1376A"/>
    <w:rsid w:val="00C1406D"/>
    <w:rsid w:val="00C146E0"/>
    <w:rsid w:val="00C16526"/>
    <w:rsid w:val="00C170A1"/>
    <w:rsid w:val="00C174FF"/>
    <w:rsid w:val="00C17544"/>
    <w:rsid w:val="00C202DC"/>
    <w:rsid w:val="00C20C5B"/>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212B"/>
    <w:rsid w:val="00C337A6"/>
    <w:rsid w:val="00C34154"/>
    <w:rsid w:val="00C344BB"/>
    <w:rsid w:val="00C34933"/>
    <w:rsid w:val="00C34CCA"/>
    <w:rsid w:val="00C3527E"/>
    <w:rsid w:val="00C35EA3"/>
    <w:rsid w:val="00C36075"/>
    <w:rsid w:val="00C371BB"/>
    <w:rsid w:val="00C378BB"/>
    <w:rsid w:val="00C37A1A"/>
    <w:rsid w:val="00C40DBB"/>
    <w:rsid w:val="00C419B0"/>
    <w:rsid w:val="00C41E94"/>
    <w:rsid w:val="00C42F8B"/>
    <w:rsid w:val="00C433FD"/>
    <w:rsid w:val="00C46093"/>
    <w:rsid w:val="00C46167"/>
    <w:rsid w:val="00C4631C"/>
    <w:rsid w:val="00C4691C"/>
    <w:rsid w:val="00C4706B"/>
    <w:rsid w:val="00C47C09"/>
    <w:rsid w:val="00C5119E"/>
    <w:rsid w:val="00C5160A"/>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A87"/>
    <w:rsid w:val="00C56F30"/>
    <w:rsid w:val="00C57248"/>
    <w:rsid w:val="00C5793F"/>
    <w:rsid w:val="00C61226"/>
    <w:rsid w:val="00C62792"/>
    <w:rsid w:val="00C62EC2"/>
    <w:rsid w:val="00C63D60"/>
    <w:rsid w:val="00C64076"/>
    <w:rsid w:val="00C644E8"/>
    <w:rsid w:val="00C6509D"/>
    <w:rsid w:val="00C6529D"/>
    <w:rsid w:val="00C6627D"/>
    <w:rsid w:val="00C6688C"/>
    <w:rsid w:val="00C67018"/>
    <w:rsid w:val="00C67461"/>
    <w:rsid w:val="00C712BE"/>
    <w:rsid w:val="00C725FB"/>
    <w:rsid w:val="00C73705"/>
    <w:rsid w:val="00C753E3"/>
    <w:rsid w:val="00C75541"/>
    <w:rsid w:val="00C75D20"/>
    <w:rsid w:val="00C75FB6"/>
    <w:rsid w:val="00C7662F"/>
    <w:rsid w:val="00C77AA5"/>
    <w:rsid w:val="00C77E01"/>
    <w:rsid w:val="00C80EA2"/>
    <w:rsid w:val="00C80FFB"/>
    <w:rsid w:val="00C8158F"/>
    <w:rsid w:val="00C82670"/>
    <w:rsid w:val="00C83815"/>
    <w:rsid w:val="00C848A7"/>
    <w:rsid w:val="00C85577"/>
    <w:rsid w:val="00C85670"/>
    <w:rsid w:val="00C85768"/>
    <w:rsid w:val="00C85882"/>
    <w:rsid w:val="00C862F0"/>
    <w:rsid w:val="00C866CA"/>
    <w:rsid w:val="00C87AE6"/>
    <w:rsid w:val="00C87B64"/>
    <w:rsid w:val="00C90827"/>
    <w:rsid w:val="00C90DAD"/>
    <w:rsid w:val="00C922A9"/>
    <w:rsid w:val="00C922CC"/>
    <w:rsid w:val="00C938E3"/>
    <w:rsid w:val="00C94449"/>
    <w:rsid w:val="00C955AA"/>
    <w:rsid w:val="00C95CB4"/>
    <w:rsid w:val="00C95D7D"/>
    <w:rsid w:val="00C96286"/>
    <w:rsid w:val="00C964C7"/>
    <w:rsid w:val="00C97970"/>
    <w:rsid w:val="00C97CF2"/>
    <w:rsid w:val="00CA0855"/>
    <w:rsid w:val="00CA1248"/>
    <w:rsid w:val="00CA1B84"/>
    <w:rsid w:val="00CA2213"/>
    <w:rsid w:val="00CA2FEF"/>
    <w:rsid w:val="00CA51CB"/>
    <w:rsid w:val="00CA6571"/>
    <w:rsid w:val="00CB0053"/>
    <w:rsid w:val="00CB0BE3"/>
    <w:rsid w:val="00CB1099"/>
    <w:rsid w:val="00CB20FE"/>
    <w:rsid w:val="00CB2A68"/>
    <w:rsid w:val="00CB43AE"/>
    <w:rsid w:val="00CB4615"/>
    <w:rsid w:val="00CB4CFD"/>
    <w:rsid w:val="00CB59F7"/>
    <w:rsid w:val="00CB64F1"/>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D00"/>
    <w:rsid w:val="00CE3E72"/>
    <w:rsid w:val="00CE3EB2"/>
    <w:rsid w:val="00CE43D9"/>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72E8"/>
    <w:rsid w:val="00CF73B8"/>
    <w:rsid w:val="00CF7A81"/>
    <w:rsid w:val="00CF7CCD"/>
    <w:rsid w:val="00D000EC"/>
    <w:rsid w:val="00D00281"/>
    <w:rsid w:val="00D00BB3"/>
    <w:rsid w:val="00D01A18"/>
    <w:rsid w:val="00D01F74"/>
    <w:rsid w:val="00D039E9"/>
    <w:rsid w:val="00D04452"/>
    <w:rsid w:val="00D04477"/>
    <w:rsid w:val="00D0591D"/>
    <w:rsid w:val="00D062DF"/>
    <w:rsid w:val="00D06A2F"/>
    <w:rsid w:val="00D06D8D"/>
    <w:rsid w:val="00D070D1"/>
    <w:rsid w:val="00D074B4"/>
    <w:rsid w:val="00D077CE"/>
    <w:rsid w:val="00D10219"/>
    <w:rsid w:val="00D10752"/>
    <w:rsid w:val="00D108C9"/>
    <w:rsid w:val="00D12603"/>
    <w:rsid w:val="00D1272B"/>
    <w:rsid w:val="00D142B0"/>
    <w:rsid w:val="00D14604"/>
    <w:rsid w:val="00D1632A"/>
    <w:rsid w:val="00D16A41"/>
    <w:rsid w:val="00D1753E"/>
    <w:rsid w:val="00D20710"/>
    <w:rsid w:val="00D20B88"/>
    <w:rsid w:val="00D22253"/>
    <w:rsid w:val="00D230E4"/>
    <w:rsid w:val="00D240AD"/>
    <w:rsid w:val="00D241AA"/>
    <w:rsid w:val="00D24AC4"/>
    <w:rsid w:val="00D25991"/>
    <w:rsid w:val="00D25D74"/>
    <w:rsid w:val="00D260E9"/>
    <w:rsid w:val="00D2611C"/>
    <w:rsid w:val="00D267C9"/>
    <w:rsid w:val="00D26E47"/>
    <w:rsid w:val="00D30333"/>
    <w:rsid w:val="00D32069"/>
    <w:rsid w:val="00D33415"/>
    <w:rsid w:val="00D334FA"/>
    <w:rsid w:val="00D338F3"/>
    <w:rsid w:val="00D33A48"/>
    <w:rsid w:val="00D33BD0"/>
    <w:rsid w:val="00D3408B"/>
    <w:rsid w:val="00D35BEA"/>
    <w:rsid w:val="00D37056"/>
    <w:rsid w:val="00D3744F"/>
    <w:rsid w:val="00D37F88"/>
    <w:rsid w:val="00D4217A"/>
    <w:rsid w:val="00D43A23"/>
    <w:rsid w:val="00D44313"/>
    <w:rsid w:val="00D448D8"/>
    <w:rsid w:val="00D44BEF"/>
    <w:rsid w:val="00D44E43"/>
    <w:rsid w:val="00D45EF2"/>
    <w:rsid w:val="00D4670A"/>
    <w:rsid w:val="00D46946"/>
    <w:rsid w:val="00D470FD"/>
    <w:rsid w:val="00D50A3E"/>
    <w:rsid w:val="00D52B0C"/>
    <w:rsid w:val="00D5311E"/>
    <w:rsid w:val="00D54D9E"/>
    <w:rsid w:val="00D55A34"/>
    <w:rsid w:val="00D5655D"/>
    <w:rsid w:val="00D569CA"/>
    <w:rsid w:val="00D56E13"/>
    <w:rsid w:val="00D61092"/>
    <w:rsid w:val="00D61430"/>
    <w:rsid w:val="00D618E3"/>
    <w:rsid w:val="00D626CF"/>
    <w:rsid w:val="00D627B9"/>
    <w:rsid w:val="00D628CF"/>
    <w:rsid w:val="00D63356"/>
    <w:rsid w:val="00D63C8A"/>
    <w:rsid w:val="00D64517"/>
    <w:rsid w:val="00D64C81"/>
    <w:rsid w:val="00D64FA2"/>
    <w:rsid w:val="00D655F9"/>
    <w:rsid w:val="00D65765"/>
    <w:rsid w:val="00D65CD6"/>
    <w:rsid w:val="00D663CE"/>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5D8F"/>
    <w:rsid w:val="00D76048"/>
    <w:rsid w:val="00D766D6"/>
    <w:rsid w:val="00D76B94"/>
    <w:rsid w:val="00D773B5"/>
    <w:rsid w:val="00D77C8C"/>
    <w:rsid w:val="00D77F85"/>
    <w:rsid w:val="00D77FAB"/>
    <w:rsid w:val="00D806BF"/>
    <w:rsid w:val="00D8081F"/>
    <w:rsid w:val="00D80C29"/>
    <w:rsid w:val="00D81DAB"/>
    <w:rsid w:val="00D82858"/>
    <w:rsid w:val="00D8364E"/>
    <w:rsid w:val="00D83ADE"/>
    <w:rsid w:val="00D8626D"/>
    <w:rsid w:val="00D86955"/>
    <w:rsid w:val="00D86C16"/>
    <w:rsid w:val="00D90337"/>
    <w:rsid w:val="00D909DC"/>
    <w:rsid w:val="00D92BF1"/>
    <w:rsid w:val="00D95C1B"/>
    <w:rsid w:val="00D971FF"/>
    <w:rsid w:val="00D9797B"/>
    <w:rsid w:val="00DA0E74"/>
    <w:rsid w:val="00DA10A5"/>
    <w:rsid w:val="00DA16EA"/>
    <w:rsid w:val="00DA1846"/>
    <w:rsid w:val="00DA1C6A"/>
    <w:rsid w:val="00DA2919"/>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3518"/>
    <w:rsid w:val="00DC43EA"/>
    <w:rsid w:val="00DC499B"/>
    <w:rsid w:val="00DC5932"/>
    <w:rsid w:val="00DC7319"/>
    <w:rsid w:val="00DC73EF"/>
    <w:rsid w:val="00DC7B76"/>
    <w:rsid w:val="00DD0E5E"/>
    <w:rsid w:val="00DD13A1"/>
    <w:rsid w:val="00DD1EE2"/>
    <w:rsid w:val="00DD2475"/>
    <w:rsid w:val="00DD2932"/>
    <w:rsid w:val="00DD5319"/>
    <w:rsid w:val="00DD5A03"/>
    <w:rsid w:val="00DD5FC3"/>
    <w:rsid w:val="00DD7259"/>
    <w:rsid w:val="00DD72A5"/>
    <w:rsid w:val="00DD7689"/>
    <w:rsid w:val="00DD7B82"/>
    <w:rsid w:val="00DD7DB1"/>
    <w:rsid w:val="00DE07EA"/>
    <w:rsid w:val="00DE11DE"/>
    <w:rsid w:val="00DE1381"/>
    <w:rsid w:val="00DE1449"/>
    <w:rsid w:val="00DE1FA9"/>
    <w:rsid w:val="00DE2C5A"/>
    <w:rsid w:val="00DE3390"/>
    <w:rsid w:val="00DE3812"/>
    <w:rsid w:val="00DE5974"/>
    <w:rsid w:val="00DE6CA1"/>
    <w:rsid w:val="00DE705A"/>
    <w:rsid w:val="00DE714D"/>
    <w:rsid w:val="00DF020D"/>
    <w:rsid w:val="00DF0355"/>
    <w:rsid w:val="00DF22F5"/>
    <w:rsid w:val="00DF27B9"/>
    <w:rsid w:val="00DF295C"/>
    <w:rsid w:val="00DF2CC0"/>
    <w:rsid w:val="00DF35B5"/>
    <w:rsid w:val="00DF3677"/>
    <w:rsid w:val="00DF4279"/>
    <w:rsid w:val="00DF42D3"/>
    <w:rsid w:val="00DF4682"/>
    <w:rsid w:val="00DF470C"/>
    <w:rsid w:val="00DF5532"/>
    <w:rsid w:val="00DF64C2"/>
    <w:rsid w:val="00DF6569"/>
    <w:rsid w:val="00DF6B96"/>
    <w:rsid w:val="00DF741A"/>
    <w:rsid w:val="00DF7A7E"/>
    <w:rsid w:val="00E00467"/>
    <w:rsid w:val="00E00E85"/>
    <w:rsid w:val="00E014DD"/>
    <w:rsid w:val="00E01D4B"/>
    <w:rsid w:val="00E02446"/>
    <w:rsid w:val="00E0358E"/>
    <w:rsid w:val="00E03B62"/>
    <w:rsid w:val="00E03FCA"/>
    <w:rsid w:val="00E04130"/>
    <w:rsid w:val="00E04990"/>
    <w:rsid w:val="00E053C6"/>
    <w:rsid w:val="00E05459"/>
    <w:rsid w:val="00E063B8"/>
    <w:rsid w:val="00E1005E"/>
    <w:rsid w:val="00E107F3"/>
    <w:rsid w:val="00E10C18"/>
    <w:rsid w:val="00E11714"/>
    <w:rsid w:val="00E11AEF"/>
    <w:rsid w:val="00E11EDF"/>
    <w:rsid w:val="00E1227C"/>
    <w:rsid w:val="00E12976"/>
    <w:rsid w:val="00E13A92"/>
    <w:rsid w:val="00E1404F"/>
    <w:rsid w:val="00E14102"/>
    <w:rsid w:val="00E14746"/>
    <w:rsid w:val="00E14BA9"/>
    <w:rsid w:val="00E17481"/>
    <w:rsid w:val="00E174B7"/>
    <w:rsid w:val="00E228DA"/>
    <w:rsid w:val="00E23AD8"/>
    <w:rsid w:val="00E23E10"/>
    <w:rsid w:val="00E24591"/>
    <w:rsid w:val="00E245A3"/>
    <w:rsid w:val="00E25709"/>
    <w:rsid w:val="00E2620D"/>
    <w:rsid w:val="00E262BD"/>
    <w:rsid w:val="00E2671A"/>
    <w:rsid w:val="00E275CF"/>
    <w:rsid w:val="00E27731"/>
    <w:rsid w:val="00E302DB"/>
    <w:rsid w:val="00E30F98"/>
    <w:rsid w:val="00E30FBB"/>
    <w:rsid w:val="00E3115E"/>
    <w:rsid w:val="00E316DA"/>
    <w:rsid w:val="00E32139"/>
    <w:rsid w:val="00E324C4"/>
    <w:rsid w:val="00E328A6"/>
    <w:rsid w:val="00E3363A"/>
    <w:rsid w:val="00E338B7"/>
    <w:rsid w:val="00E3395B"/>
    <w:rsid w:val="00E3416F"/>
    <w:rsid w:val="00E34315"/>
    <w:rsid w:val="00E34376"/>
    <w:rsid w:val="00E343E3"/>
    <w:rsid w:val="00E34BF2"/>
    <w:rsid w:val="00E34FD5"/>
    <w:rsid w:val="00E35112"/>
    <w:rsid w:val="00E35DAD"/>
    <w:rsid w:val="00E35DBE"/>
    <w:rsid w:val="00E368E7"/>
    <w:rsid w:val="00E36C82"/>
    <w:rsid w:val="00E37044"/>
    <w:rsid w:val="00E4076A"/>
    <w:rsid w:val="00E41B1D"/>
    <w:rsid w:val="00E41EAE"/>
    <w:rsid w:val="00E41F79"/>
    <w:rsid w:val="00E425BE"/>
    <w:rsid w:val="00E43CB1"/>
    <w:rsid w:val="00E44911"/>
    <w:rsid w:val="00E44AC1"/>
    <w:rsid w:val="00E44E47"/>
    <w:rsid w:val="00E4514F"/>
    <w:rsid w:val="00E45925"/>
    <w:rsid w:val="00E45A2F"/>
    <w:rsid w:val="00E46654"/>
    <w:rsid w:val="00E4733A"/>
    <w:rsid w:val="00E4762E"/>
    <w:rsid w:val="00E47DAB"/>
    <w:rsid w:val="00E47DC1"/>
    <w:rsid w:val="00E47FC4"/>
    <w:rsid w:val="00E51C20"/>
    <w:rsid w:val="00E52128"/>
    <w:rsid w:val="00E524A8"/>
    <w:rsid w:val="00E53356"/>
    <w:rsid w:val="00E547AC"/>
    <w:rsid w:val="00E56247"/>
    <w:rsid w:val="00E56777"/>
    <w:rsid w:val="00E5734E"/>
    <w:rsid w:val="00E579AF"/>
    <w:rsid w:val="00E60D9D"/>
    <w:rsid w:val="00E60EC6"/>
    <w:rsid w:val="00E6114D"/>
    <w:rsid w:val="00E624E1"/>
    <w:rsid w:val="00E63045"/>
    <w:rsid w:val="00E641CF"/>
    <w:rsid w:val="00E64225"/>
    <w:rsid w:val="00E6567D"/>
    <w:rsid w:val="00E66248"/>
    <w:rsid w:val="00E67907"/>
    <w:rsid w:val="00E67C1D"/>
    <w:rsid w:val="00E705A0"/>
    <w:rsid w:val="00E70760"/>
    <w:rsid w:val="00E71078"/>
    <w:rsid w:val="00E7174C"/>
    <w:rsid w:val="00E7176E"/>
    <w:rsid w:val="00E71D4E"/>
    <w:rsid w:val="00E72906"/>
    <w:rsid w:val="00E73680"/>
    <w:rsid w:val="00E758DB"/>
    <w:rsid w:val="00E76CFA"/>
    <w:rsid w:val="00E81B4A"/>
    <w:rsid w:val="00E81CCF"/>
    <w:rsid w:val="00E81CD4"/>
    <w:rsid w:val="00E82163"/>
    <w:rsid w:val="00E82A45"/>
    <w:rsid w:val="00E843FC"/>
    <w:rsid w:val="00E844EB"/>
    <w:rsid w:val="00E848F1"/>
    <w:rsid w:val="00E8543D"/>
    <w:rsid w:val="00E855FC"/>
    <w:rsid w:val="00E86D04"/>
    <w:rsid w:val="00E915E4"/>
    <w:rsid w:val="00E91E1F"/>
    <w:rsid w:val="00E921CA"/>
    <w:rsid w:val="00E92AD7"/>
    <w:rsid w:val="00E932EF"/>
    <w:rsid w:val="00E93604"/>
    <w:rsid w:val="00E93D91"/>
    <w:rsid w:val="00E9407B"/>
    <w:rsid w:val="00E94AE0"/>
    <w:rsid w:val="00E94F06"/>
    <w:rsid w:val="00E95378"/>
    <w:rsid w:val="00E95C62"/>
    <w:rsid w:val="00E96908"/>
    <w:rsid w:val="00E96A50"/>
    <w:rsid w:val="00EA04DE"/>
    <w:rsid w:val="00EA0B62"/>
    <w:rsid w:val="00EA0D15"/>
    <w:rsid w:val="00EA2625"/>
    <w:rsid w:val="00EA31DA"/>
    <w:rsid w:val="00EA44A5"/>
    <w:rsid w:val="00EA5310"/>
    <w:rsid w:val="00EA759F"/>
    <w:rsid w:val="00EB0419"/>
    <w:rsid w:val="00EB194C"/>
    <w:rsid w:val="00EB1A59"/>
    <w:rsid w:val="00EB2133"/>
    <w:rsid w:val="00EB23B9"/>
    <w:rsid w:val="00EB4FAC"/>
    <w:rsid w:val="00EB52EC"/>
    <w:rsid w:val="00EB5442"/>
    <w:rsid w:val="00EB59F9"/>
    <w:rsid w:val="00EB5BD5"/>
    <w:rsid w:val="00EB5D22"/>
    <w:rsid w:val="00EB6138"/>
    <w:rsid w:val="00EB6B49"/>
    <w:rsid w:val="00EB6CAD"/>
    <w:rsid w:val="00EB6F07"/>
    <w:rsid w:val="00EB7FDA"/>
    <w:rsid w:val="00EC0413"/>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7295"/>
    <w:rsid w:val="00EC752E"/>
    <w:rsid w:val="00EC794F"/>
    <w:rsid w:val="00ED001D"/>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1C9"/>
    <w:rsid w:val="00EF12DA"/>
    <w:rsid w:val="00EF1D82"/>
    <w:rsid w:val="00EF209A"/>
    <w:rsid w:val="00EF23C2"/>
    <w:rsid w:val="00EF2CA0"/>
    <w:rsid w:val="00EF30CF"/>
    <w:rsid w:val="00EF39E0"/>
    <w:rsid w:val="00EF3BDE"/>
    <w:rsid w:val="00EF470F"/>
    <w:rsid w:val="00EF595F"/>
    <w:rsid w:val="00EF6D42"/>
    <w:rsid w:val="00EF75FE"/>
    <w:rsid w:val="00F00340"/>
    <w:rsid w:val="00F006C2"/>
    <w:rsid w:val="00F008C6"/>
    <w:rsid w:val="00F00F2F"/>
    <w:rsid w:val="00F02F40"/>
    <w:rsid w:val="00F03F7B"/>
    <w:rsid w:val="00F05399"/>
    <w:rsid w:val="00F0564D"/>
    <w:rsid w:val="00F05E10"/>
    <w:rsid w:val="00F06065"/>
    <w:rsid w:val="00F06649"/>
    <w:rsid w:val="00F070CD"/>
    <w:rsid w:val="00F07472"/>
    <w:rsid w:val="00F0791C"/>
    <w:rsid w:val="00F07C46"/>
    <w:rsid w:val="00F07E9E"/>
    <w:rsid w:val="00F07F1A"/>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A9F"/>
    <w:rsid w:val="00F21E00"/>
    <w:rsid w:val="00F22B66"/>
    <w:rsid w:val="00F22E46"/>
    <w:rsid w:val="00F22E4C"/>
    <w:rsid w:val="00F23979"/>
    <w:rsid w:val="00F24D06"/>
    <w:rsid w:val="00F24FED"/>
    <w:rsid w:val="00F264A1"/>
    <w:rsid w:val="00F267B7"/>
    <w:rsid w:val="00F26A0B"/>
    <w:rsid w:val="00F270B2"/>
    <w:rsid w:val="00F2774B"/>
    <w:rsid w:val="00F27F06"/>
    <w:rsid w:val="00F31656"/>
    <w:rsid w:val="00F31D42"/>
    <w:rsid w:val="00F31DC7"/>
    <w:rsid w:val="00F321DF"/>
    <w:rsid w:val="00F330F2"/>
    <w:rsid w:val="00F3359A"/>
    <w:rsid w:val="00F33720"/>
    <w:rsid w:val="00F339D8"/>
    <w:rsid w:val="00F347BB"/>
    <w:rsid w:val="00F35044"/>
    <w:rsid w:val="00F35C41"/>
    <w:rsid w:val="00F362AE"/>
    <w:rsid w:val="00F36970"/>
    <w:rsid w:val="00F40AD3"/>
    <w:rsid w:val="00F416B4"/>
    <w:rsid w:val="00F431DA"/>
    <w:rsid w:val="00F43859"/>
    <w:rsid w:val="00F438EB"/>
    <w:rsid w:val="00F43C45"/>
    <w:rsid w:val="00F44C55"/>
    <w:rsid w:val="00F44EAE"/>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70C0E"/>
    <w:rsid w:val="00F70C29"/>
    <w:rsid w:val="00F72946"/>
    <w:rsid w:val="00F72A29"/>
    <w:rsid w:val="00F72AFC"/>
    <w:rsid w:val="00F731E6"/>
    <w:rsid w:val="00F749CE"/>
    <w:rsid w:val="00F74A49"/>
    <w:rsid w:val="00F74C33"/>
    <w:rsid w:val="00F74E19"/>
    <w:rsid w:val="00F751D6"/>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9AB"/>
    <w:rsid w:val="00F84DE6"/>
    <w:rsid w:val="00F85BE7"/>
    <w:rsid w:val="00F85D63"/>
    <w:rsid w:val="00F85E46"/>
    <w:rsid w:val="00F868D7"/>
    <w:rsid w:val="00F86BD7"/>
    <w:rsid w:val="00F875B3"/>
    <w:rsid w:val="00F90824"/>
    <w:rsid w:val="00F917B1"/>
    <w:rsid w:val="00F9222D"/>
    <w:rsid w:val="00F922B3"/>
    <w:rsid w:val="00F928BE"/>
    <w:rsid w:val="00F929B6"/>
    <w:rsid w:val="00F92D34"/>
    <w:rsid w:val="00F9342B"/>
    <w:rsid w:val="00F9433B"/>
    <w:rsid w:val="00F95255"/>
    <w:rsid w:val="00F95F30"/>
    <w:rsid w:val="00F96020"/>
    <w:rsid w:val="00F962C0"/>
    <w:rsid w:val="00F96A36"/>
    <w:rsid w:val="00F975ED"/>
    <w:rsid w:val="00FA07BB"/>
    <w:rsid w:val="00FA0FF1"/>
    <w:rsid w:val="00FA127C"/>
    <w:rsid w:val="00FA13AD"/>
    <w:rsid w:val="00FA3002"/>
    <w:rsid w:val="00FA4B41"/>
    <w:rsid w:val="00FA5E4B"/>
    <w:rsid w:val="00FA614A"/>
    <w:rsid w:val="00FA641B"/>
    <w:rsid w:val="00FA6DE9"/>
    <w:rsid w:val="00FA6F26"/>
    <w:rsid w:val="00FA7039"/>
    <w:rsid w:val="00FA70A5"/>
    <w:rsid w:val="00FB012A"/>
    <w:rsid w:val="00FB0A4B"/>
    <w:rsid w:val="00FB0E7B"/>
    <w:rsid w:val="00FB1113"/>
    <w:rsid w:val="00FB2B08"/>
    <w:rsid w:val="00FB3001"/>
    <w:rsid w:val="00FB3CC4"/>
    <w:rsid w:val="00FB4CB7"/>
    <w:rsid w:val="00FB4F8D"/>
    <w:rsid w:val="00FB5EA7"/>
    <w:rsid w:val="00FB637E"/>
    <w:rsid w:val="00FB741D"/>
    <w:rsid w:val="00FC04D5"/>
    <w:rsid w:val="00FC230B"/>
    <w:rsid w:val="00FC5334"/>
    <w:rsid w:val="00FC663C"/>
    <w:rsid w:val="00FC7F50"/>
    <w:rsid w:val="00FD067A"/>
    <w:rsid w:val="00FD097F"/>
    <w:rsid w:val="00FD129B"/>
    <w:rsid w:val="00FD1668"/>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25E1"/>
    <w:rsid w:val="00FE2C4E"/>
    <w:rsid w:val="00FE49D4"/>
    <w:rsid w:val="00FE590A"/>
    <w:rsid w:val="00FE63D4"/>
    <w:rsid w:val="00FE6ACE"/>
    <w:rsid w:val="00FE743D"/>
    <w:rsid w:val="00FE74F4"/>
    <w:rsid w:val="00FF009A"/>
    <w:rsid w:val="00FF040F"/>
    <w:rsid w:val="00FF0B3C"/>
    <w:rsid w:val="00FF0B64"/>
    <w:rsid w:val="00FF0DF2"/>
    <w:rsid w:val="00FF2697"/>
    <w:rsid w:val="00FF2AA9"/>
    <w:rsid w:val="00FF2B56"/>
    <w:rsid w:val="00FF2C0C"/>
    <w:rsid w:val="00FF343E"/>
    <w:rsid w:val="00FF3B34"/>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1EBB"/>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link w:val="DefaultChar"/>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aliases w:val="text+cislovanie"/>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34"/>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2"/>
      </w:numPr>
    </w:pPr>
  </w:style>
  <w:style w:type="numbering" w:customStyle="1" w:styleId="Aktulnyzoznam2">
    <w:name w:val="Aktuálny zoznam2"/>
    <w:uiPriority w:val="99"/>
    <w:rsid w:val="00112F00"/>
    <w:pPr>
      <w:numPr>
        <w:numId w:val="43"/>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text+cislovanie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563EC4"/>
    <w:rPr>
      <w:color w:val="605E5C"/>
      <w:shd w:val="clear" w:color="auto" w:fill="E1DFDD"/>
    </w:rPr>
  </w:style>
  <w:style w:type="character" w:customStyle="1" w:styleId="Zkladntext24">
    <w:name w:val="Základný text (2)_"/>
    <w:basedOn w:val="Predvolenpsmoodseku"/>
    <w:link w:val="Zkladntext25"/>
    <w:rsid w:val="00EF470F"/>
    <w:rPr>
      <w:sz w:val="21"/>
      <w:szCs w:val="21"/>
      <w:shd w:val="clear" w:color="auto" w:fill="FFFFFF"/>
    </w:rPr>
  </w:style>
  <w:style w:type="character" w:customStyle="1" w:styleId="Zkladntext2Tun">
    <w:name w:val="Základný text (2) + Tučné"/>
    <w:basedOn w:val="Zkladntext24"/>
    <w:rsid w:val="00EF470F"/>
    <w:rPr>
      <w:b/>
      <w:bCs/>
      <w:color w:val="000000"/>
      <w:spacing w:val="0"/>
      <w:w w:val="100"/>
      <w:position w:val="0"/>
      <w:sz w:val="21"/>
      <w:szCs w:val="21"/>
      <w:shd w:val="clear" w:color="auto" w:fill="FFFFFF"/>
      <w:lang w:val="sk-SK" w:eastAsia="sk-SK" w:bidi="sk-SK"/>
    </w:rPr>
  </w:style>
  <w:style w:type="character" w:customStyle="1" w:styleId="Zkladntext5">
    <w:name w:val="Základný text (5)_"/>
    <w:basedOn w:val="Predvolenpsmoodseku"/>
    <w:link w:val="Zkladntext50"/>
    <w:rsid w:val="00EF470F"/>
    <w:rPr>
      <w:b/>
      <w:bCs/>
      <w:sz w:val="22"/>
      <w:szCs w:val="22"/>
      <w:shd w:val="clear" w:color="auto" w:fill="FFFFFF"/>
    </w:rPr>
  </w:style>
  <w:style w:type="character" w:customStyle="1" w:styleId="Zhlavie2">
    <w:name w:val="Záhlavie #2_"/>
    <w:basedOn w:val="Predvolenpsmoodseku"/>
    <w:link w:val="Zhlavie20"/>
    <w:rsid w:val="00EF470F"/>
    <w:rPr>
      <w:b/>
      <w:bCs/>
      <w:sz w:val="21"/>
      <w:szCs w:val="21"/>
      <w:shd w:val="clear" w:color="auto" w:fill="FFFFFF"/>
    </w:rPr>
  </w:style>
  <w:style w:type="paragraph" w:customStyle="1" w:styleId="Zkladntext25">
    <w:name w:val="Základný text (2)"/>
    <w:basedOn w:val="Normlny"/>
    <w:link w:val="Zkladntext24"/>
    <w:rsid w:val="00EF470F"/>
    <w:pPr>
      <w:widowControl w:val="0"/>
      <w:shd w:val="clear" w:color="auto" w:fill="FFFFFF"/>
      <w:spacing w:before="180" w:after="180" w:line="256" w:lineRule="exact"/>
      <w:ind w:hanging="480"/>
      <w:jc w:val="center"/>
    </w:pPr>
    <w:rPr>
      <w:rFonts w:ascii="Times New Roman" w:hAnsi="Times New Roman"/>
      <w:sz w:val="21"/>
      <w:szCs w:val="21"/>
      <w:lang w:eastAsia="sk-SK"/>
    </w:rPr>
  </w:style>
  <w:style w:type="paragraph" w:customStyle="1" w:styleId="Zkladntext50">
    <w:name w:val="Základný text (5)"/>
    <w:basedOn w:val="Normlny"/>
    <w:link w:val="Zkladntext5"/>
    <w:rsid w:val="00EF470F"/>
    <w:pPr>
      <w:widowControl w:val="0"/>
      <w:shd w:val="clear" w:color="auto" w:fill="FFFFFF"/>
      <w:spacing w:before="240" w:after="60" w:line="0" w:lineRule="atLeast"/>
      <w:jc w:val="center"/>
    </w:pPr>
    <w:rPr>
      <w:rFonts w:ascii="Times New Roman" w:hAnsi="Times New Roman"/>
      <w:b/>
      <w:bCs/>
      <w:lang w:eastAsia="sk-SK"/>
    </w:rPr>
  </w:style>
  <w:style w:type="paragraph" w:customStyle="1" w:styleId="Zhlavie20">
    <w:name w:val="Záhlavie #2"/>
    <w:basedOn w:val="Normlny"/>
    <w:link w:val="Zhlavie2"/>
    <w:rsid w:val="00EF470F"/>
    <w:pPr>
      <w:widowControl w:val="0"/>
      <w:shd w:val="clear" w:color="auto" w:fill="FFFFFF"/>
      <w:spacing w:before="180" w:after="60" w:line="0" w:lineRule="atLeast"/>
      <w:jc w:val="center"/>
      <w:outlineLvl w:val="1"/>
    </w:pPr>
    <w:rPr>
      <w:rFonts w:ascii="Times New Roman" w:hAnsi="Times New Roman"/>
      <w:b/>
      <w:bCs/>
      <w:sz w:val="21"/>
      <w:szCs w:val="21"/>
      <w:lang w:eastAsia="sk-SK"/>
    </w:rPr>
  </w:style>
  <w:style w:type="character" w:customStyle="1" w:styleId="DefaultChar">
    <w:name w:val="Default Char"/>
    <w:link w:val="Default"/>
    <w:locked/>
    <w:rsid w:val="00EF470F"/>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szaboov&#225;@ndsas.sk" TargetMode="External"/><Relationship Id="rId24" Type="http://schemas.openxmlformats.org/officeDocument/2006/relationships/hyperlink" Target="http://www.zakonypreludi.sk/zz/2015-343/znenie-20170201"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registeruz.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registeruz.sk/" TargetMode="External"/><Relationship Id="rId30"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D6224-E6F5-4551-AA9F-F98F80FA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16667</Words>
  <Characters>106099</Characters>
  <Application>Microsoft Office Word</Application>
  <DocSecurity>0</DocSecurity>
  <Lines>884</Lines>
  <Paragraphs>245</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122521</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8</cp:revision>
  <cp:lastPrinted>2024-09-24T10:20:00Z</cp:lastPrinted>
  <dcterms:created xsi:type="dcterms:W3CDTF">2025-05-28T08:48:00Z</dcterms:created>
  <dcterms:modified xsi:type="dcterms:W3CDTF">2025-07-01T05:49:00Z</dcterms:modified>
</cp:coreProperties>
</file>