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ED2" w:rsidRPr="004C399F" w:rsidRDefault="001B6ED2" w:rsidP="001B6ED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Calibri" w:eastAsia="Times New Roman" w:hAnsi="Calibri" w:cs="Calibri"/>
          <w:b/>
          <w:bCs/>
          <w:lang w:eastAsia="sk-SK"/>
        </w:rPr>
      </w:pPr>
      <w:r w:rsidRPr="004C399F">
        <w:rPr>
          <w:rFonts w:ascii="Calibri" w:eastAsia="Times New Roman" w:hAnsi="Calibri" w:cs="Calibri"/>
          <w:b/>
          <w:bCs/>
          <w:lang w:eastAsia="sk-SK"/>
        </w:rPr>
        <w:t>Článok 11</w:t>
      </w:r>
    </w:p>
    <w:p w:rsidR="001B6ED2" w:rsidRPr="004C399F" w:rsidRDefault="001B6ED2" w:rsidP="001B6ED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Calibri" w:eastAsia="Times New Roman" w:hAnsi="Calibri" w:cs="Calibri"/>
          <w:b/>
          <w:bCs/>
          <w:lang w:eastAsia="sk-SK"/>
        </w:rPr>
      </w:pPr>
      <w:r w:rsidRPr="004C399F">
        <w:rPr>
          <w:rFonts w:ascii="Calibri" w:eastAsia="Times New Roman" w:hAnsi="Calibri" w:cs="Calibri"/>
          <w:b/>
          <w:bCs/>
          <w:lang w:eastAsia="sk-SK"/>
        </w:rPr>
        <w:t>Poistenie</w:t>
      </w:r>
    </w:p>
    <w:p w:rsidR="001B6ED2" w:rsidRPr="004C399F" w:rsidRDefault="001B6ED2" w:rsidP="001B6ED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Calibri" w:eastAsia="Times New Roman" w:hAnsi="Calibri" w:cs="Calibri"/>
          <w:b/>
          <w:bCs/>
          <w:lang w:eastAsia="sk-SK"/>
        </w:rPr>
      </w:pPr>
    </w:p>
    <w:p w:rsidR="001B6ED2" w:rsidRPr="00450991" w:rsidRDefault="001B6ED2" w:rsidP="001B6ED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hanging="567"/>
        <w:contextualSpacing/>
        <w:jc w:val="both"/>
        <w:rPr>
          <w:rFonts w:ascii="Calibri" w:eastAsia="Calibri" w:hAnsi="Calibri" w:cs="Calibri"/>
          <w:color w:val="FF0000"/>
        </w:rPr>
      </w:pPr>
      <w:r w:rsidRPr="00450991">
        <w:rPr>
          <w:rFonts w:ascii="Calibri" w:eastAsia="Calibri" w:hAnsi="Calibri" w:cs="Calibri"/>
          <w:color w:val="FF0000"/>
        </w:rPr>
        <w:t xml:space="preserve">Poskytovateľ </w:t>
      </w:r>
      <w:r w:rsidRPr="00450991">
        <w:rPr>
          <w:color w:val="FF0000"/>
        </w:rPr>
        <w:t xml:space="preserve">je povinný predložiť Objednávateľovi platnú a účinnú poistnú zmluvu podľa tohto článku najneskôr do siedmich (7) pracovných dní odo dňa doručenia oznámenia o výsledku vyhodnotenia jeho ponuky v rámci opätovného otvárania súťaže, a to pred začatím realizácie čiastkovej </w:t>
      </w:r>
      <w:r>
        <w:rPr>
          <w:color w:val="FF0000"/>
        </w:rPr>
        <w:t>O</w:t>
      </w:r>
      <w:r w:rsidRPr="00450991">
        <w:rPr>
          <w:color w:val="FF0000"/>
        </w:rPr>
        <w:t>bjednávky. Predmetom poistného plnenia musí byť krytie všetkých škôd vzniknutých pri vykonávaní lesníckyc</w:t>
      </w:r>
      <w:bookmarkStart w:id="0" w:name="_GoBack"/>
      <w:bookmarkEnd w:id="0"/>
      <w:r w:rsidRPr="00450991">
        <w:rPr>
          <w:color w:val="FF0000"/>
        </w:rPr>
        <w:t xml:space="preserve">h činností podľa konkrétnej čiastkovej </w:t>
      </w:r>
      <w:r>
        <w:rPr>
          <w:color w:val="FF0000"/>
        </w:rPr>
        <w:t>O</w:t>
      </w:r>
      <w:r w:rsidRPr="00450991">
        <w:rPr>
          <w:color w:val="FF0000"/>
        </w:rPr>
        <w:t xml:space="preserve">bjednávky, ktoré sú vymedzené v súlade s rozsahom činností uvedených v Prílohe č. 1 tejto rámcovej dohody, a to aj v prípade, ak škodu spôsobia subdodávatelia alebo iné osoby, ktoré Poskytovateľ použije na plnenie. Minimálna poistná suma musí byť určená najmenej vo výške hodnoty ponuky Poskytovateľa predloženej v rámci opätovného otvárania súťaže a uvedenej v čiastkovej </w:t>
      </w:r>
      <w:r>
        <w:rPr>
          <w:color w:val="FF0000"/>
        </w:rPr>
        <w:t>O</w:t>
      </w:r>
      <w:r w:rsidRPr="00450991">
        <w:rPr>
          <w:color w:val="FF0000"/>
        </w:rPr>
        <w:t xml:space="preserve">bjednávke. V prípade, že Poskytovateľ v stanovenej lehote nepredloží požadovanú poistnú zmluvu, má Objednávateľ právo od čiastkovej </w:t>
      </w:r>
      <w:r>
        <w:rPr>
          <w:color w:val="FF0000"/>
        </w:rPr>
        <w:t>O</w:t>
      </w:r>
      <w:r w:rsidRPr="00450991">
        <w:rPr>
          <w:color w:val="FF0000"/>
        </w:rPr>
        <w:t xml:space="preserve">bjednávky </w:t>
      </w:r>
      <w:r w:rsidRPr="00450991">
        <w:rPr>
          <w:bCs/>
          <w:color w:val="FF0000"/>
        </w:rPr>
        <w:t>odstúpiť, a to bez akýchkoľvek nárokov Poskytovateľa na plnenie alebo náhradu škody</w:t>
      </w:r>
      <w:r w:rsidRPr="00450991">
        <w:rPr>
          <w:rFonts w:ascii="Calibri" w:eastAsia="Calibri" w:hAnsi="Calibri" w:cs="Calibri"/>
          <w:color w:val="FF0000"/>
        </w:rPr>
        <w:t>.</w:t>
      </w:r>
    </w:p>
    <w:p w:rsidR="001B6ED2" w:rsidRPr="004C399F" w:rsidRDefault="001B6ED2" w:rsidP="001B6ED2">
      <w:pPr>
        <w:spacing w:after="200" w:line="276" w:lineRule="auto"/>
        <w:contextualSpacing/>
        <w:jc w:val="both"/>
        <w:rPr>
          <w:rFonts w:ascii="Calibri" w:eastAsia="Calibri" w:hAnsi="Calibri" w:cs="Calibri"/>
        </w:rPr>
      </w:pPr>
    </w:p>
    <w:p w:rsidR="001B6ED2" w:rsidRPr="004C399F" w:rsidRDefault="001B6ED2" w:rsidP="001B6ED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hanging="567"/>
        <w:contextualSpacing/>
        <w:jc w:val="both"/>
        <w:rPr>
          <w:rFonts w:ascii="Calibri" w:eastAsia="Calibri" w:hAnsi="Calibri" w:cs="Calibri"/>
        </w:rPr>
      </w:pPr>
      <w:r w:rsidRPr="004C399F">
        <w:rPr>
          <w:rFonts w:ascii="Calibri" w:eastAsia="Calibri" w:hAnsi="Calibri" w:cs="Calibri"/>
        </w:rPr>
        <w:t>Táto poistná zmluva musí výslovne pokrývať činnosti realizované prostredníctvom subdodávateľov zapojených do plnenia čiastkových Objednávok podľa tejto Rámcovej dohody. V prípade škody spôsobenej subdodávateľom sa zodpovednosť Poskytovateľa v zmysle článku 10 tejto Rámcovej dohody týmto neznižuje.</w:t>
      </w:r>
    </w:p>
    <w:p w:rsidR="001B6ED2" w:rsidRPr="004C399F" w:rsidRDefault="001B6ED2" w:rsidP="001B6ED2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Calibri" w:eastAsia="Calibri" w:hAnsi="Calibri" w:cs="Calibri"/>
        </w:rPr>
      </w:pPr>
    </w:p>
    <w:p w:rsidR="001B6ED2" w:rsidRPr="004C399F" w:rsidRDefault="001B6ED2" w:rsidP="001B6ED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hanging="567"/>
        <w:contextualSpacing/>
        <w:jc w:val="both"/>
        <w:rPr>
          <w:rFonts w:ascii="Calibri" w:eastAsia="Calibri" w:hAnsi="Calibri" w:cs="Calibri"/>
        </w:rPr>
      </w:pPr>
      <w:r w:rsidRPr="004C399F">
        <w:rPr>
          <w:rFonts w:ascii="Calibri" w:eastAsia="Calibri" w:hAnsi="Calibri" w:cs="Calibri"/>
        </w:rPr>
        <w:t>Poskytovateľ je povinný na požiadanie Objednávateľa kedykoľvek predložiť aktuálne znenie poistnej zmluvy alebo potvrdenie o jej platnosti a úhrade poistného. V prípade zmeny poistných podmienok, zrušenia poistenia alebo jeho prerušenia je Poskytovateľ povinný bezodkladne, najneskôr do troch (3) pracovných dní, túto skutočnosť písomne oznámiť Objednávateľovi.</w:t>
      </w:r>
    </w:p>
    <w:p w:rsidR="001B6ED2" w:rsidRPr="004C399F" w:rsidRDefault="001B6ED2" w:rsidP="001B6ED2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Calibri" w:eastAsia="Calibri" w:hAnsi="Calibri" w:cs="Calibri"/>
        </w:rPr>
      </w:pPr>
    </w:p>
    <w:p w:rsidR="001B6ED2" w:rsidRDefault="001B6ED2" w:rsidP="001B6ED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hanging="567"/>
        <w:contextualSpacing/>
        <w:jc w:val="both"/>
        <w:rPr>
          <w:rFonts w:ascii="Calibri" w:eastAsia="Calibri" w:hAnsi="Calibri" w:cs="Calibri"/>
        </w:rPr>
      </w:pPr>
      <w:r w:rsidRPr="004C399F">
        <w:rPr>
          <w:rFonts w:ascii="Calibri" w:eastAsia="Calibri" w:hAnsi="Calibri" w:cs="Calibri"/>
        </w:rPr>
        <w:t>Ak Poskytovateľ v čase realizácie lesníckych činností podľa tejto Rámcovej dohody nebude mať platnú poistnú zmluvu v rozsahu podľa bodov 11.1 a 11.2, je Objednávateľ oprávnený:</w:t>
      </w:r>
    </w:p>
    <w:p w:rsidR="001B6ED2" w:rsidRPr="00581497" w:rsidRDefault="001B6ED2" w:rsidP="001B6ED2">
      <w:pPr>
        <w:widowControl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" w:eastAsia="Calibri" w:hAnsi="Calibri" w:cs="Calibri"/>
        </w:rPr>
      </w:pPr>
    </w:p>
    <w:p w:rsidR="001B6ED2" w:rsidRDefault="001B6ED2" w:rsidP="001B6ED2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before="2" w:after="0" w:line="240" w:lineRule="auto"/>
        <w:ind w:hanging="407"/>
        <w:jc w:val="both"/>
        <w:rPr>
          <w:rFonts w:ascii="Calibri" w:eastAsia="Calibri" w:hAnsi="Calibri" w:cs="Calibri"/>
        </w:rPr>
      </w:pPr>
      <w:r w:rsidRPr="004C399F">
        <w:rPr>
          <w:rFonts w:ascii="Calibri" w:eastAsia="Calibri" w:hAnsi="Calibri" w:cs="Calibri"/>
        </w:rPr>
        <w:t>vyzvať Poskytovateľa na nápravu a určiť primeranú lehotu na jej vykonanie, nie kratšiu ako päť (5) pracovných dní,</w:t>
      </w:r>
    </w:p>
    <w:p w:rsidR="001B6ED2" w:rsidRDefault="001B6ED2" w:rsidP="001B6ED2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before="2" w:after="0" w:line="240" w:lineRule="auto"/>
        <w:ind w:hanging="407"/>
        <w:jc w:val="both"/>
        <w:rPr>
          <w:rFonts w:ascii="Calibri" w:eastAsia="Calibri" w:hAnsi="Calibri" w:cs="Calibri"/>
        </w:rPr>
      </w:pPr>
      <w:r w:rsidRPr="004C399F">
        <w:rPr>
          <w:rFonts w:ascii="Calibri" w:eastAsia="Times New Roman" w:hAnsi="Calibri" w:cs="Calibri"/>
          <w:lang w:eastAsia="sk-SK"/>
        </w:rPr>
        <w:t>požadovať zaplatenie zmluvnej pokuty podľa článku 12 tejto Rámcovej dohody</w:t>
      </w:r>
      <w:r w:rsidRPr="004C399F">
        <w:rPr>
          <w:rFonts w:ascii="Calibri" w:eastAsia="Calibri" w:hAnsi="Calibri" w:cs="Calibri"/>
        </w:rPr>
        <w:t>,</w:t>
      </w:r>
    </w:p>
    <w:p w:rsidR="001B6ED2" w:rsidRDefault="001B6ED2" w:rsidP="001B6ED2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before="2" w:after="0" w:line="240" w:lineRule="auto"/>
        <w:ind w:hanging="407"/>
        <w:jc w:val="both"/>
        <w:rPr>
          <w:rFonts w:ascii="Calibri" w:eastAsia="Calibri" w:hAnsi="Calibri" w:cs="Calibri"/>
        </w:rPr>
      </w:pPr>
      <w:r w:rsidRPr="004C399F">
        <w:rPr>
          <w:rFonts w:ascii="Calibri" w:eastAsia="Calibri" w:hAnsi="Calibri" w:cs="Calibri"/>
        </w:rPr>
        <w:t xml:space="preserve">pozastaviť realizáciu aktuálnej Objednávky alebo zadávanie nových čiastkových Objednávok až do preukázania existencie platného poistného krytia, </w:t>
      </w:r>
      <w:r w:rsidRPr="004C399F">
        <w:rPr>
          <w:rFonts w:ascii="Calibri" w:eastAsia="Calibri" w:hAnsi="Calibri" w:cs="Calibri"/>
          <w:bCs/>
        </w:rPr>
        <w:t>bez toho, aby sa tým dotkli práva Objednávateľa na uplatnenie iných práv alebo nárokov podľa tejto Rámcovej dohody</w:t>
      </w:r>
      <w:r w:rsidRPr="004C399F">
        <w:rPr>
          <w:rFonts w:ascii="Calibri" w:eastAsia="Calibri" w:hAnsi="Calibri" w:cs="Calibri"/>
        </w:rPr>
        <w:t>,</w:t>
      </w:r>
    </w:p>
    <w:p w:rsidR="001B6ED2" w:rsidRPr="00450991" w:rsidRDefault="001B6ED2" w:rsidP="001B6ED2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before="2" w:after="0" w:line="240" w:lineRule="auto"/>
        <w:ind w:hanging="407"/>
        <w:jc w:val="both"/>
        <w:rPr>
          <w:rFonts w:ascii="Calibri" w:eastAsia="Calibri" w:hAnsi="Calibri" w:cs="Calibri"/>
          <w:color w:val="FF0000"/>
        </w:rPr>
      </w:pPr>
      <w:r w:rsidRPr="00450991">
        <w:rPr>
          <w:rFonts w:ascii="Calibri" w:eastAsia="Calibri" w:hAnsi="Calibri" w:cs="Calibri"/>
          <w:color w:val="FF0000"/>
        </w:rPr>
        <w:t>odstúpiť od príslušnej čiastkovej Objednávky alebo jej časti, ak Poskytovateľ ani v dodatočne poskytnutej lehote nepredloží požadovaný doklad o platnom poistení.</w:t>
      </w:r>
    </w:p>
    <w:p w:rsidR="00B33BD2" w:rsidRDefault="00B33BD2"/>
    <w:sectPr w:rsidR="00B33B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2A3A7C"/>
    <w:multiLevelType w:val="multilevel"/>
    <w:tmpl w:val="D640FD30"/>
    <w:lvl w:ilvl="0">
      <w:start w:val="3"/>
      <w:numFmt w:val="decimal"/>
      <w:lvlText w:val="%1"/>
      <w:lvlJc w:val="left"/>
      <w:pPr>
        <w:ind w:left="473" w:hanging="361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473" w:hanging="361"/>
      </w:pPr>
      <w:rPr>
        <w:rFonts w:asciiTheme="minorHAnsi" w:hAnsiTheme="minorHAnsi" w:cs="Times New Roman" w:hint="default"/>
        <w:spacing w:val="-1"/>
        <w:w w:val="99"/>
        <w:sz w:val="22"/>
        <w:szCs w:val="22"/>
      </w:rPr>
    </w:lvl>
    <w:lvl w:ilvl="2">
      <w:start w:val="1"/>
      <w:numFmt w:val="lowerLetter"/>
      <w:lvlText w:val="%3)"/>
      <w:lvlJc w:val="left"/>
      <w:pPr>
        <w:ind w:left="833" w:hanging="360"/>
      </w:pPr>
      <w:rPr>
        <w:rFonts w:asciiTheme="minorHAnsi" w:eastAsia="Arial" w:hAnsiTheme="minorHAnsi" w:cstheme="minorHAnsi" w:hint="default"/>
        <w:b w:val="0"/>
        <w:spacing w:val="-1"/>
        <w:w w:val="99"/>
        <w:sz w:val="22"/>
        <w:szCs w:val="22"/>
      </w:rPr>
    </w:lvl>
    <w:lvl w:ilvl="3">
      <w:numFmt w:val="bullet"/>
      <w:lvlText w:val="•"/>
      <w:lvlJc w:val="left"/>
      <w:pPr>
        <w:ind w:left="2845" w:hanging="360"/>
      </w:pPr>
      <w:rPr>
        <w:rFonts w:hint="default"/>
      </w:rPr>
    </w:lvl>
    <w:lvl w:ilvl="4">
      <w:numFmt w:val="bullet"/>
      <w:lvlText w:val="•"/>
      <w:lvlJc w:val="left"/>
      <w:pPr>
        <w:ind w:left="3848" w:hanging="360"/>
      </w:pPr>
      <w:rPr>
        <w:rFonts w:hint="default"/>
      </w:rPr>
    </w:lvl>
    <w:lvl w:ilvl="5">
      <w:numFmt w:val="bullet"/>
      <w:lvlText w:val="•"/>
      <w:lvlJc w:val="left"/>
      <w:pPr>
        <w:ind w:left="4851" w:hanging="360"/>
      </w:pPr>
      <w:rPr>
        <w:rFonts w:hint="default"/>
      </w:rPr>
    </w:lvl>
    <w:lvl w:ilvl="6">
      <w:numFmt w:val="bullet"/>
      <w:lvlText w:val="•"/>
      <w:lvlJc w:val="left"/>
      <w:pPr>
        <w:ind w:left="5854" w:hanging="360"/>
      </w:pPr>
      <w:rPr>
        <w:rFonts w:hint="default"/>
      </w:rPr>
    </w:lvl>
    <w:lvl w:ilvl="7">
      <w:numFmt w:val="bullet"/>
      <w:lvlText w:val="•"/>
      <w:lvlJc w:val="left"/>
      <w:pPr>
        <w:ind w:left="6857" w:hanging="360"/>
      </w:pPr>
      <w:rPr>
        <w:rFonts w:hint="default"/>
      </w:rPr>
    </w:lvl>
    <w:lvl w:ilvl="8">
      <w:numFmt w:val="bullet"/>
      <w:lvlText w:val="•"/>
      <w:lvlJc w:val="left"/>
      <w:pPr>
        <w:ind w:left="7860" w:hanging="360"/>
      </w:pPr>
      <w:rPr>
        <w:rFonts w:hint="default"/>
      </w:rPr>
    </w:lvl>
  </w:abstractNum>
  <w:abstractNum w:abstractNumId="1" w15:restartNumberingAfterBreak="0">
    <w:nsid w:val="76237C67"/>
    <w:multiLevelType w:val="hybridMultilevel"/>
    <w:tmpl w:val="BFCC7F44"/>
    <w:lvl w:ilvl="0" w:tplc="39A02BA8">
      <w:start w:val="1"/>
      <w:numFmt w:val="decimal"/>
      <w:lvlText w:val="11.%1"/>
      <w:lvlJc w:val="left"/>
      <w:pPr>
        <w:ind w:left="720" w:hanging="360"/>
      </w:pPr>
      <w:rPr>
        <w:rFonts w:asciiTheme="minorHAnsi" w:hAnsiTheme="minorHAnsi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668"/>
    <w:rsid w:val="001B6ED2"/>
    <w:rsid w:val="00450991"/>
    <w:rsid w:val="00622D4E"/>
    <w:rsid w:val="00722668"/>
    <w:rsid w:val="00B3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D6CE7"/>
  <w15:chartTrackingRefBased/>
  <w15:docId w15:val="{DF0C920F-32B1-4A49-9CDA-9FA08D238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B6ED2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Mazúr</dc:creator>
  <cp:keywords/>
  <dc:description/>
  <cp:lastModifiedBy>Miroslav Mazúr</cp:lastModifiedBy>
  <cp:revision>2</cp:revision>
  <dcterms:created xsi:type="dcterms:W3CDTF">2025-07-22T05:16:00Z</dcterms:created>
  <dcterms:modified xsi:type="dcterms:W3CDTF">2025-07-22T06:04:00Z</dcterms:modified>
</cp:coreProperties>
</file>