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5F7959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020F1">
        <w:rPr>
          <w:rFonts w:eastAsia="Calibri" w:cstheme="minorHAnsi"/>
          <w:b/>
        </w:rPr>
        <w:t>5</w:t>
      </w:r>
      <w:r w:rsidR="00156F9E">
        <w:rPr>
          <w:rFonts w:eastAsia="Calibri" w:cstheme="minorHAnsi"/>
          <w:b/>
        </w:rPr>
        <w:t>5</w:t>
      </w:r>
      <w:r w:rsidR="006020F1">
        <w:rPr>
          <w:rFonts w:eastAsia="Calibri" w:cstheme="minorHAnsi"/>
          <w:b/>
        </w:rPr>
        <w:t xml:space="preserve">/2025 </w:t>
      </w:r>
      <w:r w:rsidR="00156F9E">
        <w:rPr>
          <w:rFonts w:eastAsia="Calibri" w:cstheme="minorHAnsi"/>
          <w:b/>
        </w:rPr>
        <w:t>VDJ Orechová – Tibava – prepojenie zásobného a rozvodného potrubia</w:t>
      </w:r>
      <w:r w:rsidR="006020F1">
        <w:rPr>
          <w:rFonts w:eastAsia="Calibri" w:cstheme="minorHAnsi"/>
          <w:b/>
        </w:rPr>
        <w:t xml:space="preserve">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C3E3AF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020F1">
        <w:rPr>
          <w:rFonts w:cstheme="minorHAnsi"/>
          <w:b/>
          <w:bCs/>
          <w:i/>
        </w:rPr>
        <w:t>5</w:t>
      </w:r>
      <w:r w:rsidR="00156F9E">
        <w:rPr>
          <w:rFonts w:cstheme="minorHAnsi"/>
          <w:b/>
          <w:bCs/>
          <w:i/>
        </w:rPr>
        <w:t>5</w:t>
      </w:r>
      <w:r w:rsidR="006020F1">
        <w:rPr>
          <w:rFonts w:cstheme="minorHAnsi"/>
          <w:b/>
          <w:bCs/>
          <w:i/>
        </w:rPr>
        <w:t xml:space="preserve">/2025 </w:t>
      </w:r>
      <w:r w:rsidR="00156F9E">
        <w:rPr>
          <w:rFonts w:cstheme="minorHAnsi"/>
          <w:b/>
          <w:bCs/>
          <w:i/>
        </w:rPr>
        <w:t>VDJ Orechová – Tibava – prepojenie zásobného a rozvodného potrubia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9102" w14:textId="77777777" w:rsidR="00317621" w:rsidRDefault="00317621" w:rsidP="00E57288">
      <w:pPr>
        <w:spacing w:after="0" w:line="240" w:lineRule="auto"/>
      </w:pPr>
      <w:r>
        <w:separator/>
      </w:r>
    </w:p>
  </w:endnote>
  <w:endnote w:type="continuationSeparator" w:id="0">
    <w:p w14:paraId="04CCF844" w14:textId="77777777" w:rsidR="00317621" w:rsidRDefault="0031762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23EF" w14:textId="77777777" w:rsidR="00317621" w:rsidRDefault="00317621" w:rsidP="00E57288">
      <w:pPr>
        <w:spacing w:after="0" w:line="240" w:lineRule="auto"/>
      </w:pPr>
      <w:r>
        <w:separator/>
      </w:r>
    </w:p>
  </w:footnote>
  <w:footnote w:type="continuationSeparator" w:id="0">
    <w:p w14:paraId="205EF31C" w14:textId="77777777" w:rsidR="00317621" w:rsidRDefault="0031762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8E5F7B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156F9E">
      <w:rPr>
        <w:rFonts w:ascii="Arial" w:eastAsia="Arial" w:hAnsi="Arial" w:cs="Arial"/>
        <w:sz w:val="20"/>
        <w:lang w:val="sk" w:eastAsia="sk"/>
      </w:rPr>
      <w:t>5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156F9E">
      <w:rPr>
        <w:rFonts w:ascii="Arial" w:eastAsia="Arial" w:hAnsi="Arial" w:cs="Arial"/>
        <w:sz w:val="20"/>
        <w:lang w:val="sk" w:eastAsia="sk"/>
      </w:rPr>
      <w:t>VDJ Orechová – Tibava – prepojenie zásobného a rozvodného potrubia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60126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21</cp:revision>
  <dcterms:created xsi:type="dcterms:W3CDTF">2025-05-14T11:19:00Z</dcterms:created>
  <dcterms:modified xsi:type="dcterms:W3CDTF">2025-07-02T13:38:00Z</dcterms:modified>
</cp:coreProperties>
</file>