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15E3FF3B" w:rsidR="003C31FE" w:rsidRPr="003C31FE" w:rsidRDefault="00293DF4" w:rsidP="00293DF4">
      <w:pPr>
        <w:ind w:left="5664" w:firstLine="708"/>
        <w:rPr>
          <w:bCs/>
          <w:sz w:val="22"/>
          <w:szCs w:val="22"/>
        </w:rPr>
      </w:pPr>
      <w:r>
        <w:rPr>
          <w:smallCaps/>
          <w:sz w:val="22"/>
          <w:szCs w:val="22"/>
        </w:rPr>
        <w:t xml:space="preserve">   </w:t>
      </w:r>
      <w:r w:rsidR="00377B43">
        <w:rPr>
          <w:bCs/>
          <w:sz w:val="22"/>
          <w:szCs w:val="22"/>
        </w:rPr>
        <w:t>Príloha č. 3</w:t>
      </w:r>
      <w:r w:rsidR="003C31FE" w:rsidRPr="003C31FE">
        <w:rPr>
          <w:bCs/>
          <w:sz w:val="22"/>
          <w:szCs w:val="22"/>
        </w:rPr>
        <w:t xml:space="preserve"> súťažných podkladov </w:t>
      </w:r>
    </w:p>
    <w:p w14:paraId="0341FF90" w14:textId="34781B47" w:rsidR="009704B6" w:rsidRPr="003C31FE" w:rsidRDefault="009704B6" w:rsidP="002271D0">
      <w:pPr>
        <w:tabs>
          <w:tab w:val="right" w:leader="dot" w:pos="10080"/>
        </w:tabs>
        <w:rPr>
          <w:color w:val="4D4D4D" w:themeColor="accent6"/>
          <w:sz w:val="22"/>
          <w:szCs w:val="22"/>
        </w:rPr>
      </w:pPr>
    </w:p>
    <w:p w14:paraId="3A082AF1" w14:textId="69F5BBCA" w:rsidR="009704B6" w:rsidRPr="003C31FE" w:rsidRDefault="009704B6" w:rsidP="00293DF4">
      <w:pPr>
        <w:pStyle w:val="Zkladntext3"/>
        <w:tabs>
          <w:tab w:val="left" w:pos="9497"/>
        </w:tabs>
        <w:ind w:left="0" w:firstLine="0"/>
        <w:jc w:val="left"/>
        <w:rPr>
          <w:color w:val="auto"/>
          <w:sz w:val="22"/>
          <w:szCs w:val="22"/>
        </w:rPr>
      </w:pPr>
    </w:p>
    <w:p w14:paraId="1FACE615" w14:textId="7FDA73C3" w:rsidR="00D14344" w:rsidRPr="003C31FE" w:rsidRDefault="00D14344" w:rsidP="006C5AA5">
      <w:pPr>
        <w:pStyle w:val="Zkladntext3"/>
        <w:ind w:left="0" w:firstLine="0"/>
        <w:jc w:val="left"/>
        <w:rPr>
          <w:color w:val="auto"/>
          <w:sz w:val="22"/>
          <w:szCs w:val="22"/>
        </w:rPr>
      </w:pPr>
    </w:p>
    <w:p w14:paraId="0E6C9476" w14:textId="5DB9C919" w:rsidR="00B2045C" w:rsidRPr="003C31FE" w:rsidRDefault="002271D0" w:rsidP="002271D0">
      <w:pPr>
        <w:jc w:val="center"/>
        <w:rPr>
          <w:b/>
          <w:smallCaps/>
          <w:sz w:val="22"/>
          <w:szCs w:val="22"/>
        </w:rPr>
      </w:pPr>
      <w:r w:rsidRPr="003C31FE">
        <w:rPr>
          <w:b/>
          <w:smallCaps/>
          <w:sz w:val="22"/>
          <w:szCs w:val="22"/>
        </w:rPr>
        <w:t>I</w:t>
      </w:r>
      <w:r w:rsidR="003C31FE">
        <w:rPr>
          <w:b/>
          <w:smallCaps/>
          <w:sz w:val="22"/>
          <w:szCs w:val="22"/>
        </w:rPr>
        <w:t>NFORMATÍVNE SÚŤAŽNÉ PODKLADY K VÝZVE NA PREDKLADANIE PONÚK V RÁMCI ZRIADENÉHO DNS</w:t>
      </w:r>
    </w:p>
    <w:p w14:paraId="3B9C86ED" w14:textId="21D79D5C" w:rsidR="002271D0" w:rsidRPr="003C31FE" w:rsidRDefault="002271D0" w:rsidP="007F671C">
      <w:pPr>
        <w:jc w:val="center"/>
        <w:rPr>
          <w:b/>
          <w:smallCaps/>
          <w:sz w:val="22"/>
          <w:szCs w:val="22"/>
        </w:rPr>
      </w:pPr>
    </w:p>
    <w:p w14:paraId="15230514" w14:textId="538D9FF4" w:rsidR="002271D0" w:rsidRPr="003C31FE" w:rsidRDefault="002271D0" w:rsidP="007F671C">
      <w:pPr>
        <w:jc w:val="center"/>
        <w:rPr>
          <w:b/>
          <w:i/>
          <w:smallCaps/>
          <w:color w:val="FF0000"/>
          <w:sz w:val="22"/>
          <w:szCs w:val="22"/>
        </w:rPr>
      </w:pPr>
    </w:p>
    <w:p w14:paraId="7B3E30EC" w14:textId="5D079875" w:rsidR="002271D0" w:rsidRPr="002006A4" w:rsidRDefault="002271D0" w:rsidP="007F671C">
      <w:pPr>
        <w:jc w:val="center"/>
        <w:rPr>
          <w:b/>
          <w:smallCaps/>
          <w:color w:val="FF0000"/>
          <w:sz w:val="22"/>
          <w:szCs w:val="22"/>
        </w:rPr>
      </w:pPr>
      <w:r w:rsidRPr="002006A4">
        <w:rPr>
          <w:smallCaps/>
          <w:color w:val="FF0000"/>
          <w:sz w:val="22"/>
          <w:szCs w:val="22"/>
        </w:rPr>
        <w:t>TIETO SÚŤAŽNÉ PODKLADY SÚ LEN INFORMATÍVNE. KONKRÉTNE SÚŤAŽNÉ PODKLADY BUDÚ VYŠPECIFIKOVANÉ A UPRAVENÉ AŽ PRE VÝZVU VYHLÁSENÚ V RÁMCI ZRIADENÉHO DYNAMICKÉHO NÁKUPNÉHO SYSTÉMU.</w:t>
      </w:r>
    </w:p>
    <w:p w14:paraId="27A6186C" w14:textId="77777777" w:rsidR="002271D0" w:rsidRDefault="002271D0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1D10DBAC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6D5BA6CD" w14:textId="64304EC1" w:rsidR="002271D0" w:rsidRPr="002271D0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>názvom „</w:t>
      </w:r>
      <w:r w:rsidR="00EB749E">
        <w:rPr>
          <w:b/>
          <w:color w:val="auto"/>
          <w:sz w:val="28"/>
          <w:szCs w:val="28"/>
        </w:rPr>
        <w:t>Vybavenie kuchynských zariadení</w:t>
      </w:r>
      <w:r w:rsidR="00293DF4" w:rsidRPr="0073386B">
        <w:rPr>
          <w:b/>
          <w:color w:val="auto"/>
          <w:sz w:val="28"/>
          <w:szCs w:val="28"/>
        </w:rPr>
        <w:t xml:space="preserve"> – DNS</w:t>
      </w:r>
      <w:r w:rsidRPr="0073386B">
        <w:rPr>
          <w:b/>
          <w:color w:val="auto"/>
          <w:sz w:val="28"/>
          <w:szCs w:val="28"/>
        </w:rPr>
        <w:t>“</w:t>
      </w:r>
      <w:r>
        <w:rPr>
          <w:b/>
          <w:color w:val="auto"/>
          <w:sz w:val="28"/>
          <w:szCs w:val="28"/>
        </w:rPr>
        <w:t xml:space="preserve"> výzva č. </w:t>
      </w:r>
      <w:r w:rsidRPr="00D80DB8">
        <w:rPr>
          <w:b/>
          <w:color w:val="auto"/>
          <w:sz w:val="28"/>
          <w:szCs w:val="28"/>
          <w:highlight w:val="yellow"/>
        </w:rPr>
        <w:t>...</w:t>
      </w:r>
      <w:r w:rsidR="00D51DE3">
        <w:rPr>
          <w:b/>
          <w:color w:val="auto"/>
          <w:sz w:val="28"/>
          <w:szCs w:val="28"/>
        </w:rPr>
        <w:t xml:space="preserve"> </w:t>
      </w:r>
      <w:r w:rsidR="00BA323B">
        <w:rPr>
          <w:b/>
          <w:color w:val="auto"/>
          <w:sz w:val="28"/>
          <w:szCs w:val="28"/>
        </w:rPr>
        <w:br/>
      </w:r>
      <w:r w:rsidR="00D51DE3">
        <w:rPr>
          <w:b/>
          <w:color w:val="auto"/>
          <w:sz w:val="28"/>
          <w:szCs w:val="28"/>
        </w:rPr>
        <w:t xml:space="preserve">na predmet zákazky </w:t>
      </w:r>
      <w:r w:rsidR="00D51DE3" w:rsidRPr="0088260A">
        <w:rPr>
          <w:b/>
          <w:color w:val="auto"/>
          <w:sz w:val="28"/>
          <w:szCs w:val="28"/>
        </w:rPr>
        <w:t>„</w:t>
      </w:r>
      <w:r w:rsidR="002341F4" w:rsidRPr="00D80DB8">
        <w:rPr>
          <w:b/>
          <w:color w:val="auto"/>
          <w:sz w:val="28"/>
          <w:szCs w:val="28"/>
          <w:highlight w:val="yellow"/>
        </w:rPr>
        <w:t>...</w:t>
      </w:r>
      <w:r w:rsidR="00D51DE3" w:rsidRPr="0088260A">
        <w:rPr>
          <w:b/>
          <w:color w:val="auto"/>
          <w:sz w:val="28"/>
          <w:szCs w:val="28"/>
        </w:rPr>
        <w:t>“</w:t>
      </w:r>
    </w:p>
    <w:p w14:paraId="415C99EC" w14:textId="77777777" w:rsidR="002271D0" w:rsidRDefault="002271D0" w:rsidP="002271D0">
      <w:pPr>
        <w:jc w:val="center"/>
      </w:pPr>
    </w:p>
    <w:p w14:paraId="7E631D1E" w14:textId="2C372680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77777777" w:rsidR="00663D12" w:rsidRPr="00F54513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1C439260" w:rsidR="00184832" w:rsidRPr="006300C2" w:rsidRDefault="00BD4037" w:rsidP="003C4CBF">
      <w:pPr>
        <w:ind w:left="0" w:right="139" w:firstLine="0"/>
        <w:rPr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0EA2698D" w:rsidR="00606FAA" w:rsidRPr="006300C2" w:rsidRDefault="00DA4A9B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7F671C" w:rsidRPr="00F666D5">
        <w:rPr>
          <w:sz w:val="22"/>
          <w:szCs w:val="22"/>
        </w:rPr>
        <w:t xml:space="preserve">V Bratislave, </w:t>
      </w:r>
      <w:r w:rsidR="007F671C" w:rsidRPr="00182BC3">
        <w:rPr>
          <w:sz w:val="22"/>
          <w:szCs w:val="22"/>
        </w:rPr>
        <w:t xml:space="preserve">dňa </w:t>
      </w:r>
      <w:r w:rsidR="00CD11F3">
        <w:rPr>
          <w:sz w:val="22"/>
          <w:szCs w:val="22"/>
        </w:rPr>
        <w:t>.....................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="007F671C" w:rsidRPr="00F666D5">
        <w:rPr>
          <w:sz w:val="22"/>
          <w:szCs w:val="22"/>
        </w:rPr>
        <w:t xml:space="preserve">             </w:t>
      </w:r>
      <w:r w:rsidR="007F671C" w:rsidRPr="006300C2">
        <w:rPr>
          <w:sz w:val="22"/>
          <w:szCs w:val="22"/>
        </w:rPr>
        <w:t xml:space="preserve">               </w:t>
      </w:r>
      <w:r w:rsidR="007F671C"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831C51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1D070106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01C2EFD0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11B9695A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2A274EBF" w:rsidR="00406EAA" w:rsidRPr="00406EAA" w:rsidRDefault="00F75EA1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73419964" w:rsidR="00406EAA" w:rsidRDefault="00F75EA1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33F5DDB0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0B0C9395" w:rsidR="00406EAA" w:rsidRPr="00406EAA" w:rsidRDefault="00F75EA1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50DEDE5C" w:rsidR="00406EAA" w:rsidRDefault="00F75EA1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6E9B5D42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606A4196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_Toc189637033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472D2" w14:textId="6B74D9E4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77906F54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F1794F" w14:textId="7B0BE272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FC77A7F" w14:textId="6B4DDC2D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3B9A9D11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1F8B0F1C" w:rsidR="00406EAA" w:rsidRPr="00406EAA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634AEB" w14:textId="34CF57AD" w:rsidR="00406EAA" w:rsidRPr="00406EAA" w:rsidRDefault="00F75EA1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507A06D9" w14:textId="14298BB7" w:rsidR="00406EAA" w:rsidRDefault="00F75EA1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BC2C9C">
              <w:rPr>
                <w:webHidden/>
              </w:rPr>
              <w:t>7</w:t>
            </w:r>
          </w:hyperlink>
        </w:p>
        <w:p w14:paraId="7465924A" w14:textId="26AB9A96" w:rsidR="00406EAA" w:rsidRPr="006C1635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BC2C9C">
              <w:rPr>
                <w:noProof/>
                <w:webHidden/>
                <w:sz w:val="22"/>
                <w:szCs w:val="22"/>
              </w:rPr>
              <w:t>7</w:t>
            </w:r>
          </w:hyperlink>
        </w:p>
        <w:p w14:paraId="77AA0A74" w14:textId="25C8B3D8" w:rsidR="00406EAA" w:rsidRPr="006C1635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6DE75D15" w:rsidR="00406EAA" w:rsidRPr="006C1635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762FE6FC" w:rsidR="00406EAA" w:rsidRPr="006C1635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_Toc189637046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BDBD8E" w14:textId="4A0A42E6" w:rsidR="00406EAA" w:rsidRPr="006C1635" w:rsidRDefault="00F75EA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_Toc189637047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E08C5B1" w14:textId="02BB265F" w:rsidR="009347BE" w:rsidRDefault="00A10DFC" w:rsidP="00795E30">
      <w:pPr>
        <w:spacing w:after="0"/>
        <w:rPr>
          <w:sz w:val="22"/>
          <w:szCs w:val="22"/>
        </w:rPr>
      </w:pPr>
      <w:r>
        <w:rPr>
          <w:sz w:val="22"/>
          <w:szCs w:val="22"/>
        </w:rPr>
        <w:t>Informatívna p</w:t>
      </w:r>
      <w:r w:rsidRPr="00A10DFC">
        <w:rPr>
          <w:sz w:val="22"/>
          <w:szCs w:val="22"/>
        </w:rPr>
        <w:t>ríloha č. 1 – Opis predmetu zákazky</w:t>
      </w:r>
    </w:p>
    <w:p w14:paraId="4DCFC6F1" w14:textId="0BC548F0" w:rsidR="007F671C" w:rsidRDefault="00A10DFC" w:rsidP="007F671C">
      <w:pPr>
        <w:spacing w:after="20"/>
        <w:ind w:left="0" w:firstLine="0"/>
        <w:rPr>
          <w:sz w:val="22"/>
          <w:szCs w:val="22"/>
        </w:rPr>
      </w:pPr>
      <w:r w:rsidRPr="00A10DFC">
        <w:rPr>
          <w:sz w:val="22"/>
          <w:szCs w:val="22"/>
        </w:rPr>
        <w:t xml:space="preserve">Informatívna </w:t>
      </w:r>
      <w:r>
        <w:rPr>
          <w:sz w:val="22"/>
          <w:szCs w:val="22"/>
        </w:rPr>
        <w:t>p</w:t>
      </w:r>
      <w:r w:rsidRPr="00A10DFC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2</w:t>
      </w:r>
      <w:r w:rsidRPr="00A10DFC">
        <w:rPr>
          <w:sz w:val="22"/>
          <w:szCs w:val="22"/>
        </w:rPr>
        <w:t xml:space="preserve"> – Návrh na plnenie kritérií</w:t>
      </w:r>
      <w:r w:rsidR="00116A9B">
        <w:rPr>
          <w:sz w:val="22"/>
          <w:szCs w:val="22"/>
        </w:rPr>
        <w:t xml:space="preserve"> na vyhodnotenie ponúk </w:t>
      </w:r>
    </w:p>
    <w:p w14:paraId="41D488C6" w14:textId="1B3DE4FF" w:rsidR="00EA31BB" w:rsidRDefault="005D4074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Informatívna príloha č. 3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 xml:space="preserve">Návrh </w:t>
      </w:r>
      <w:r w:rsidR="00D0164F">
        <w:rPr>
          <w:sz w:val="22"/>
          <w:szCs w:val="22"/>
        </w:rPr>
        <w:t>kúpnej zmluvy</w:t>
      </w:r>
    </w:p>
    <w:p w14:paraId="6658112E" w14:textId="435DCAF8" w:rsidR="001B220C" w:rsidRDefault="005D4074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Informatívna príloha č. 4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0405FB8" w14:textId="42C11F37" w:rsidR="00BA323B" w:rsidRDefault="00BA323B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Informatívna príloha č. 5 </w:t>
      </w:r>
      <w:r w:rsidRPr="00755FD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Čestné vyhlásenie k uplatňovaniu medzinárodných sankcií</w:t>
      </w:r>
    </w:p>
    <w:p w14:paraId="0E19BC05" w14:textId="77777777" w:rsidR="00CC72BB" w:rsidRPr="00755FD9" w:rsidRDefault="00CC72BB" w:rsidP="008C39AE">
      <w:pPr>
        <w:spacing w:after="20"/>
        <w:jc w:val="right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0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118CD888" w14:textId="77777777" w:rsidR="00BA323B" w:rsidRPr="00BA323B" w:rsidRDefault="00BA323B" w:rsidP="00BA323B">
      <w:pPr>
        <w:jc w:val="center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1" w:name="_Toc189637022"/>
      <w:r w:rsidRPr="00581962">
        <w:rPr>
          <w:sz w:val="24"/>
        </w:rPr>
        <w:lastRenderedPageBreak/>
        <w:t>Časť I.</w:t>
      </w:r>
      <w:bookmarkEnd w:id="0"/>
      <w:bookmarkEnd w:id="1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2" w:name="_Toc90894502"/>
      <w:bookmarkStart w:id="3" w:name="_Toc189637023"/>
      <w:r w:rsidRPr="00581962">
        <w:rPr>
          <w:sz w:val="24"/>
        </w:rPr>
        <w:t>Všeobecné informácie</w:t>
      </w:r>
      <w:bookmarkEnd w:id="2"/>
      <w:bookmarkEnd w:id="3"/>
    </w:p>
    <w:p w14:paraId="589F038B" w14:textId="2482B554" w:rsidR="001C79FB" w:rsidRPr="006300C2" w:rsidRDefault="00DF4AFC">
      <w:pPr>
        <w:pStyle w:val="Nadpis3"/>
      </w:pPr>
      <w:bookmarkStart w:id="4" w:name="_Toc90894503"/>
      <w:bookmarkStart w:id="5" w:name="_Toc90894720"/>
      <w:bookmarkStart w:id="6" w:name="_Toc90894884"/>
      <w:bookmarkStart w:id="7" w:name="_Toc90895206"/>
      <w:bookmarkStart w:id="8" w:name="_Toc90895316"/>
      <w:bookmarkStart w:id="9" w:name="_Toc90894504"/>
      <w:bookmarkStart w:id="10" w:name="_Toc189637024"/>
      <w:bookmarkEnd w:id="4"/>
      <w:bookmarkEnd w:id="5"/>
      <w:bookmarkEnd w:id="6"/>
      <w:bookmarkEnd w:id="7"/>
      <w:bookmarkEnd w:id="8"/>
      <w:r w:rsidRPr="006300C2">
        <w:t>Identifikácia verejného obstarávateľa</w:t>
      </w:r>
      <w:bookmarkStart w:id="11" w:name="_Toc90894505"/>
      <w:bookmarkStart w:id="12" w:name="_Toc90894722"/>
      <w:bookmarkStart w:id="13" w:name="_Toc90894886"/>
      <w:bookmarkStart w:id="14" w:name="_Toc90895208"/>
      <w:bookmarkStart w:id="15" w:name="_Toc90895318"/>
      <w:bookmarkStart w:id="16" w:name="_Toc90894506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4E559D32" w:rsidR="004023C7" w:rsidRDefault="00A4473E" w:rsidP="006B708E">
      <w:pPr>
        <w:spacing w:after="0"/>
        <w:ind w:left="567" w:right="56" w:hanging="567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5D6CC7">
        <w:rPr>
          <w:sz w:val="22"/>
          <w:szCs w:val="22"/>
        </w:rPr>
        <w:t>Adresa profilu:</w:t>
      </w:r>
      <w:r w:rsidR="005D6CC7">
        <w:rPr>
          <w:sz w:val="22"/>
          <w:szCs w:val="22"/>
        </w:rPr>
        <w:tab/>
      </w:r>
      <w:r w:rsidR="005D6CC7">
        <w:rPr>
          <w:sz w:val="22"/>
          <w:szCs w:val="22"/>
        </w:rPr>
        <w:tab/>
      </w:r>
      <w:hyperlink r:id="rId8" w:history="1">
        <w:r w:rsidR="0039217C" w:rsidRPr="00BD234E">
          <w:rPr>
            <w:rStyle w:val="Hypertextovprepojenie"/>
            <w:sz w:val="22"/>
          </w:rPr>
          <w:t>https://www.uvo.gov.sk/vyhladavanie/vyhladavanie-zak</w:t>
        </w:r>
        <w:r w:rsidR="0039217C" w:rsidRPr="00BD234E">
          <w:rPr>
            <w:rStyle w:val="Hypertextovprepojenie"/>
            <w:sz w:val="22"/>
          </w:rPr>
          <w:t>a</w:t>
        </w:r>
        <w:r w:rsidR="0039217C" w:rsidRPr="00BD234E">
          <w:rPr>
            <w:rStyle w:val="Hypertextovprepojenie"/>
            <w:sz w:val="22"/>
          </w:rPr>
          <w:t>ziek/detail/</w:t>
        </w:r>
        <w:r w:rsidR="0039217C" w:rsidRPr="0039217C">
          <w:rPr>
            <w:rStyle w:val="Hypertextovprepojenie"/>
            <w:bCs/>
            <w:sz w:val="22"/>
          </w:rPr>
          <w:t>537804</w:t>
        </w:r>
      </w:hyperlink>
    </w:p>
    <w:p w14:paraId="41F917AD" w14:textId="77777777" w:rsidR="005D6CC7" w:rsidRDefault="005D6CC7" w:rsidP="006B708E">
      <w:pPr>
        <w:spacing w:after="0"/>
        <w:ind w:left="567" w:right="56" w:hanging="567"/>
        <w:rPr>
          <w:sz w:val="22"/>
          <w:szCs w:val="22"/>
        </w:rPr>
      </w:pPr>
    </w:p>
    <w:p w14:paraId="63F154C8" w14:textId="556D4DC9" w:rsidR="004023C7" w:rsidRDefault="004023C7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>
        <w:rPr>
          <w:sz w:val="22"/>
          <w:szCs w:val="22"/>
        </w:rPr>
        <w:t xml:space="preserve"> v JOSEPHINE: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</w:t>
      </w:r>
      <w:proofErr w:type="spellEnd"/>
    </w:p>
    <w:p w14:paraId="05E58A60" w14:textId="77777777" w:rsidR="0039217C" w:rsidRDefault="004023C7" w:rsidP="004023C7">
      <w:pPr>
        <w:spacing w:after="0"/>
        <w:ind w:left="567" w:right="56" w:firstLine="0"/>
        <w:rPr>
          <w:rStyle w:val="Hypertextovprepojenie"/>
          <w:sz w:val="22"/>
          <w:szCs w:val="22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9" w:history="1">
        <w:r w:rsidR="00E74F85" w:rsidRPr="004D56CB">
          <w:rPr>
            <w:rStyle w:val="Hypertextovprepojenie"/>
            <w:sz w:val="22"/>
            <w:szCs w:val="22"/>
          </w:rPr>
          <w:t>https://josephine.proebiz.com/sk/tender/xxxxx/summary</w:t>
        </w:r>
      </w:hyperlink>
    </w:p>
    <w:p w14:paraId="1185E2DE" w14:textId="77777777" w:rsidR="0039217C" w:rsidRDefault="0039217C" w:rsidP="004023C7">
      <w:pPr>
        <w:spacing w:after="0"/>
        <w:ind w:left="567" w:right="56" w:firstLine="0"/>
        <w:rPr>
          <w:rStyle w:val="Hypertextovprepojenie"/>
          <w:sz w:val="22"/>
          <w:szCs w:val="22"/>
        </w:rPr>
      </w:pPr>
    </w:p>
    <w:p w14:paraId="24CCB907" w14:textId="3B84AF39" w:rsidR="006B708E" w:rsidRPr="0039217C" w:rsidRDefault="0039217C" w:rsidP="0039217C">
      <w:pPr>
        <w:autoSpaceDE w:val="0"/>
        <w:autoSpaceDN w:val="0"/>
        <w:adjustRightInd w:val="0"/>
        <w:spacing w:after="206"/>
        <w:ind w:left="567" w:right="567" w:firstLine="0"/>
        <w:rPr>
          <w:rStyle w:val="Hypertextovprepojenie"/>
          <w:color w:val="auto"/>
          <w:sz w:val="23"/>
          <w:u w:val="none"/>
        </w:rPr>
      </w:pPr>
      <w:r w:rsidRPr="00B73222">
        <w:rPr>
          <w:sz w:val="23"/>
          <w:szCs w:val="23"/>
        </w:rPr>
        <w:t xml:space="preserve">Verejný obstarávateľ vystupuje v rámci tohto obstarávania ako centrálna obstarávacia organizácia </w:t>
      </w:r>
      <w:r w:rsidRPr="00B73222">
        <w:rPr>
          <w:sz w:val="23"/>
          <w:szCs w:val="23"/>
        </w:rPr>
        <w:br/>
        <w:t>(ďalej len „COO“) v súlade s § 15 ZVO pre príspevkové a rozpočtové organizácie Ministerstva obrany SR, ktoré sú verejnými obstarávateľmi v súlade s § 7 ods. 1 písm. d) ZVO</w:t>
      </w:r>
      <w:r>
        <w:rPr>
          <w:sz w:val="23"/>
          <w:szCs w:val="23"/>
        </w:rPr>
        <w:t>.</w:t>
      </w:r>
    </w:p>
    <w:p w14:paraId="5BB06159" w14:textId="1DC6FBB0" w:rsidR="00A10DFC" w:rsidRPr="00A10DFC" w:rsidRDefault="00A10DFC">
      <w:pPr>
        <w:pStyle w:val="Nadpis3"/>
      </w:pPr>
      <w:bookmarkStart w:id="17" w:name="_Toc90894508"/>
      <w:bookmarkStart w:id="18" w:name="_Toc189637025"/>
      <w:bookmarkEnd w:id="17"/>
      <w:r>
        <w:t>Predmet zákazky</w:t>
      </w:r>
      <w:bookmarkEnd w:id="18"/>
      <w:r>
        <w:t xml:space="preserve"> </w:t>
      </w:r>
    </w:p>
    <w:p w14:paraId="0D1E6B53" w14:textId="460926E5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A10DFC">
        <w:rPr>
          <w:sz w:val="22"/>
          <w:szCs w:val="22"/>
        </w:rPr>
        <w:t xml:space="preserve">Predmetom zákazky je </w:t>
      </w:r>
      <w:r w:rsidR="00D0164F">
        <w:rPr>
          <w:sz w:val="22"/>
          <w:szCs w:val="22"/>
        </w:rPr>
        <w:t>kúpa</w:t>
      </w:r>
      <w:r w:rsidR="00EB749E">
        <w:rPr>
          <w:sz w:val="22"/>
          <w:szCs w:val="22"/>
        </w:rPr>
        <w:t xml:space="preserve"> a </w:t>
      </w:r>
      <w:r w:rsidR="00D0164F">
        <w:rPr>
          <w:sz w:val="22"/>
          <w:szCs w:val="22"/>
        </w:rPr>
        <w:t xml:space="preserve">dodanie </w:t>
      </w:r>
      <w:r w:rsidR="00EB749E">
        <w:rPr>
          <w:sz w:val="22"/>
        </w:rPr>
        <w:t xml:space="preserve">drobného domáceho vybavenia a potrieb pre kuchynské / stravovacie zariadenia, </w:t>
      </w:r>
      <w:r w:rsidR="00EB749E">
        <w:rPr>
          <w:sz w:val="22"/>
          <w:szCs w:val="22"/>
        </w:rPr>
        <w:t xml:space="preserve">ktoré sú bežne dostupné na trhu. </w:t>
      </w:r>
      <w:r w:rsidR="006B708E">
        <w:rPr>
          <w:sz w:val="22"/>
          <w:szCs w:val="22"/>
        </w:rPr>
        <w:t>Plnenie bude realizované v rámci celého územia SR pre útvary a zariadenia Ministerstva obrany SR</w:t>
      </w:r>
      <w:r w:rsidR="0039217C">
        <w:rPr>
          <w:sz w:val="22"/>
          <w:szCs w:val="22"/>
        </w:rPr>
        <w:t xml:space="preserve"> a jeho rozpočtové a príspevkové organizácie</w:t>
      </w:r>
      <w:r w:rsidR="00EB749E">
        <w:rPr>
          <w:sz w:val="22"/>
          <w:szCs w:val="22"/>
        </w:rPr>
        <w:t>.</w:t>
      </w:r>
    </w:p>
    <w:p w14:paraId="287B569D" w14:textId="19E6EDDD" w:rsid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</w:t>
      </w:r>
      <w:r w:rsidR="000B7DA3">
        <w:rPr>
          <w:sz w:val="22"/>
          <w:szCs w:val="22"/>
        </w:rPr>
        <w:t xml:space="preserve">z Hlavného </w:t>
      </w:r>
      <w:r w:rsidRPr="00A10DFC">
        <w:rPr>
          <w:sz w:val="22"/>
          <w:szCs w:val="22"/>
        </w:rPr>
        <w:t xml:space="preserve">slovníka obstarávania (CPV) k predmetu zákazky: </w:t>
      </w:r>
    </w:p>
    <w:p w14:paraId="426F3222" w14:textId="77777777" w:rsidR="00293DF4" w:rsidRDefault="00293DF4" w:rsidP="000B7DA3">
      <w:pPr>
        <w:spacing w:after="0"/>
        <w:ind w:right="567" w:firstLine="210"/>
        <w:rPr>
          <w:b/>
          <w:sz w:val="22"/>
          <w:szCs w:val="22"/>
        </w:rPr>
      </w:pPr>
    </w:p>
    <w:p w14:paraId="04756906" w14:textId="4090F324" w:rsidR="00D3072F" w:rsidRPr="00E22AC6" w:rsidRDefault="00E22AC6" w:rsidP="000B7DA3">
      <w:pPr>
        <w:spacing w:after="0"/>
        <w:ind w:left="567" w:right="567" w:firstLine="0"/>
        <w:rPr>
          <w:rStyle w:val="gmail-green"/>
        </w:rPr>
      </w:pPr>
      <w:bookmarkStart w:id="19" w:name="_Hlk184372063"/>
      <w:r w:rsidRPr="00E22AC6">
        <w:rPr>
          <w:i/>
          <w:iCs/>
          <w:sz w:val="22"/>
          <w:szCs w:val="22"/>
          <w:bdr w:val="none" w:sz="0" w:space="0" w:color="auto" w:frame="1"/>
        </w:rPr>
        <w:t>(číselný</w:t>
      </w:r>
      <w:r w:rsidRPr="00E22AC6">
        <w:rPr>
          <w:rStyle w:val="gmail-green"/>
          <w:i/>
          <w:iCs/>
          <w:sz w:val="22"/>
          <w:szCs w:val="22"/>
        </w:rPr>
        <w:t xml:space="preserve"> kód </w:t>
      </w:r>
      <w:r w:rsidR="000B7DA3">
        <w:rPr>
          <w:rStyle w:val="gmail-green"/>
          <w:i/>
          <w:iCs/>
          <w:sz w:val="22"/>
          <w:szCs w:val="22"/>
        </w:rPr>
        <w:t xml:space="preserve">bude </w:t>
      </w:r>
      <w:r w:rsidRPr="00E22AC6">
        <w:rPr>
          <w:rStyle w:val="gmail-green"/>
          <w:i/>
          <w:iCs/>
          <w:sz w:val="22"/>
          <w:szCs w:val="22"/>
        </w:rPr>
        <w:t>uvedený</w:t>
      </w:r>
      <w:r>
        <w:rPr>
          <w:rStyle w:val="gmail-green"/>
          <w:i/>
          <w:iCs/>
          <w:sz w:val="22"/>
          <w:szCs w:val="22"/>
        </w:rPr>
        <w:t xml:space="preserve"> v súťažných </w:t>
      </w:r>
      <w:r w:rsidR="000B7DA3">
        <w:rPr>
          <w:rStyle w:val="gmail-green"/>
          <w:i/>
          <w:iCs/>
          <w:sz w:val="22"/>
          <w:szCs w:val="22"/>
        </w:rPr>
        <w:t xml:space="preserve">podkladoch ku konkrétnej výzve na predkladanie ponúk </w:t>
      </w:r>
      <w:r w:rsidR="000B7DA3"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bookmarkEnd w:id="19"/>
    <w:p w14:paraId="6DE2B455" w14:textId="48A561EA" w:rsidR="00D3072F" w:rsidRDefault="00D3072F" w:rsidP="000B7DA3">
      <w:pPr>
        <w:spacing w:after="0"/>
        <w:ind w:left="0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2C8A148E" w14:textId="2A11C4D6" w:rsidR="005D1816" w:rsidRDefault="00A10DFC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</w:t>
      </w:r>
      <w:r w:rsidR="000B7DA3">
        <w:rPr>
          <w:rStyle w:val="gmail-green"/>
          <w:sz w:val="22"/>
          <w:szCs w:val="22"/>
          <w:bdr w:val="none" w:sz="0" w:space="0" w:color="auto" w:frame="1"/>
        </w:rPr>
        <w:t>H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lavného slovníka obstarávania (CPV) </w:t>
      </w:r>
      <w:r w:rsidRPr="00774BC4">
        <w:rPr>
          <w:bCs/>
          <w:sz w:val="22"/>
          <w:szCs w:val="22"/>
        </w:rPr>
        <w:t>k predmetu zákazky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: </w:t>
      </w:r>
    </w:p>
    <w:p w14:paraId="26F4DA85" w14:textId="395E2F50" w:rsidR="005D1816" w:rsidRDefault="005D1816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354A2E24" w14:textId="1151D65B" w:rsidR="000B7DA3" w:rsidRPr="00E22AC6" w:rsidRDefault="000B7DA3" w:rsidP="000B7DA3">
      <w:pPr>
        <w:spacing w:after="0"/>
        <w:ind w:left="567" w:right="567" w:firstLine="0"/>
        <w:rPr>
          <w:rStyle w:val="gmail-green"/>
        </w:rPr>
      </w:pPr>
      <w:r w:rsidRPr="00E22AC6">
        <w:rPr>
          <w:i/>
          <w:iCs/>
          <w:sz w:val="22"/>
          <w:szCs w:val="22"/>
          <w:bdr w:val="none" w:sz="0" w:space="0" w:color="auto" w:frame="1"/>
        </w:rPr>
        <w:t>(číseln</w:t>
      </w:r>
      <w:r w:rsidR="00074742">
        <w:rPr>
          <w:i/>
          <w:iCs/>
          <w:sz w:val="22"/>
          <w:szCs w:val="22"/>
          <w:bdr w:val="none" w:sz="0" w:space="0" w:color="auto" w:frame="1"/>
        </w:rPr>
        <w:t>é</w:t>
      </w:r>
      <w:r w:rsidRPr="00E22AC6">
        <w:rPr>
          <w:rStyle w:val="gmail-green"/>
          <w:i/>
          <w:iCs/>
          <w:sz w:val="22"/>
          <w:szCs w:val="22"/>
        </w:rPr>
        <w:t xml:space="preserve"> kód</w:t>
      </w:r>
      <w:r w:rsidR="00074742">
        <w:rPr>
          <w:rStyle w:val="gmail-green"/>
          <w:i/>
          <w:iCs/>
          <w:sz w:val="22"/>
          <w:szCs w:val="22"/>
        </w:rPr>
        <w:t>y</w:t>
      </w:r>
      <w:r w:rsidRPr="00E22AC6">
        <w:rPr>
          <w:rStyle w:val="gmail-green"/>
          <w:i/>
          <w:iCs/>
          <w:sz w:val="22"/>
          <w:szCs w:val="22"/>
        </w:rPr>
        <w:t xml:space="preserve"> </w:t>
      </w:r>
      <w:r>
        <w:rPr>
          <w:rStyle w:val="gmail-green"/>
          <w:i/>
          <w:iCs/>
          <w:sz w:val="22"/>
          <w:szCs w:val="22"/>
        </w:rPr>
        <w:t>bud</w:t>
      </w:r>
      <w:r w:rsidR="00074742">
        <w:rPr>
          <w:rStyle w:val="gmail-green"/>
          <w:i/>
          <w:iCs/>
          <w:sz w:val="22"/>
          <w:szCs w:val="22"/>
        </w:rPr>
        <w:t>ú</w:t>
      </w:r>
      <w:r>
        <w:rPr>
          <w:rStyle w:val="gmail-green"/>
          <w:i/>
          <w:iCs/>
          <w:sz w:val="22"/>
          <w:szCs w:val="22"/>
        </w:rPr>
        <w:t xml:space="preserve"> </w:t>
      </w:r>
      <w:r w:rsidRPr="00E22AC6">
        <w:rPr>
          <w:rStyle w:val="gmail-green"/>
          <w:i/>
          <w:iCs/>
          <w:sz w:val="22"/>
          <w:szCs w:val="22"/>
        </w:rPr>
        <w:t>uveden</w:t>
      </w:r>
      <w:r w:rsidR="00074742">
        <w:rPr>
          <w:rStyle w:val="gmail-green"/>
          <w:i/>
          <w:iCs/>
          <w:sz w:val="22"/>
          <w:szCs w:val="22"/>
        </w:rPr>
        <w:t>é</w:t>
      </w:r>
      <w:r>
        <w:rPr>
          <w:rStyle w:val="gmail-green"/>
          <w:i/>
          <w:iCs/>
          <w:sz w:val="22"/>
          <w:szCs w:val="22"/>
        </w:rPr>
        <w:t xml:space="preserve"> v súťažných podkladoch ku konkrétnej výzve na predkladanie ponúk </w:t>
      </w:r>
      <w:r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p w14:paraId="463D5121" w14:textId="6A135048" w:rsidR="000B7DA3" w:rsidRPr="00D0164F" w:rsidRDefault="000B7DA3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2D5BD466" w:rsidR="00A10DFC" w:rsidRPr="00AA6711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2341F4" w:rsidRPr="002341F4">
        <w:rPr>
          <w:sz w:val="22"/>
          <w:szCs w:val="22"/>
          <w:highlight w:val="yellow"/>
        </w:rPr>
        <w:t>.......</w:t>
      </w:r>
      <w:r w:rsidR="002341F4">
        <w:rPr>
          <w:sz w:val="22"/>
          <w:szCs w:val="22"/>
        </w:rPr>
        <w:t xml:space="preserve"> </w:t>
      </w:r>
      <w:r w:rsidR="004C093E" w:rsidRPr="00AA6711">
        <w:rPr>
          <w:sz w:val="22"/>
          <w:szCs w:val="22"/>
        </w:rPr>
        <w:t xml:space="preserve">eur </w:t>
      </w:r>
      <w:r w:rsidR="00CA459F">
        <w:rPr>
          <w:sz w:val="22"/>
          <w:szCs w:val="22"/>
        </w:rPr>
        <w:t xml:space="preserve">bez </w:t>
      </w:r>
      <w:r w:rsidRPr="00AA6711">
        <w:rPr>
          <w:sz w:val="22"/>
          <w:szCs w:val="22"/>
        </w:rPr>
        <w:t>DPH.</w:t>
      </w:r>
    </w:p>
    <w:p w14:paraId="4F7B2843" w14:textId="13553BDC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>č. 1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podkladov.</w:t>
      </w:r>
    </w:p>
    <w:p w14:paraId="0A53DD93" w14:textId="0A3995F3" w:rsidR="00A10DFC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 xml:space="preserve">do </w:t>
      </w:r>
      <w:proofErr w:type="spellStart"/>
      <w:r w:rsidR="00E43F1B" w:rsidRPr="00E43F1B">
        <w:rPr>
          <w:sz w:val="22"/>
          <w:szCs w:val="22"/>
          <w:highlight w:val="yellow"/>
        </w:rPr>
        <w:t>xxxxxx</w:t>
      </w:r>
      <w:proofErr w:type="spellEnd"/>
      <w:r w:rsidR="00E43F1B">
        <w:rPr>
          <w:sz w:val="22"/>
          <w:szCs w:val="22"/>
        </w:rPr>
        <w:t xml:space="preserve"> dní / mesiacov od nadobudnutia účinnosti </w:t>
      </w:r>
      <w:r w:rsidR="00074742">
        <w:rPr>
          <w:sz w:val="22"/>
          <w:szCs w:val="22"/>
        </w:rPr>
        <w:t>kúpnej zmluvy.</w:t>
      </w:r>
    </w:p>
    <w:p w14:paraId="57FCA134" w14:textId="4905A3B6" w:rsidR="00DE32A2" w:rsidRPr="002548D5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/</w:t>
      </w:r>
      <w:r w:rsidR="00BF13BB">
        <w:rPr>
          <w:i/>
          <w:iCs/>
          <w:sz w:val="22"/>
          <w:szCs w:val="22"/>
        </w:rPr>
        <w:t>doplní sa miesto dodania predmetu zákazky</w:t>
      </w:r>
      <w:r w:rsidR="00006FF4">
        <w:rPr>
          <w:i/>
          <w:iCs/>
          <w:sz w:val="22"/>
          <w:szCs w:val="22"/>
        </w:rPr>
        <w:t xml:space="preserve"> podľa konkrétnej zákazky</w:t>
      </w:r>
      <w:r w:rsidR="00BF13BB">
        <w:rPr>
          <w:i/>
          <w:iCs/>
          <w:sz w:val="22"/>
          <w:szCs w:val="22"/>
        </w:rPr>
        <w:t>/</w:t>
      </w:r>
    </w:p>
    <w:p w14:paraId="1152EC86" w14:textId="7B94A323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20" w:name="_Toc90894509"/>
      <w:bookmarkStart w:id="21" w:name="_Toc90894726"/>
      <w:bookmarkStart w:id="22" w:name="_Toc90894890"/>
      <w:bookmarkStart w:id="23" w:name="_Toc90895212"/>
      <w:bookmarkStart w:id="24" w:name="_Toc90895322"/>
      <w:bookmarkStart w:id="25" w:name="_Toc90894511"/>
      <w:bookmarkStart w:id="26" w:name="_Toc98404787"/>
      <w:bookmarkStart w:id="27" w:name="_Toc98404788"/>
      <w:bookmarkStart w:id="28" w:name="_Toc98404790"/>
      <w:bookmarkStart w:id="29" w:name="_Toc98404791"/>
      <w:bookmarkStart w:id="30" w:name="_Toc98404792"/>
      <w:bookmarkStart w:id="31" w:name="_Toc90894515"/>
      <w:bookmarkStart w:id="32" w:name="_Toc98404793"/>
      <w:bookmarkStart w:id="33" w:name="_Toc98404794"/>
      <w:bookmarkStart w:id="34" w:name="_Toc98404795"/>
      <w:bookmarkStart w:id="35" w:name="_Toc98404796"/>
      <w:bookmarkStart w:id="36" w:name="_Toc90894517"/>
      <w:bookmarkStart w:id="37" w:name="_Toc98404797"/>
      <w:bookmarkStart w:id="38" w:name="_Toc98404798"/>
      <w:bookmarkStart w:id="39" w:name="_Toc98404799"/>
      <w:bookmarkStart w:id="40" w:name="_Toc98404800"/>
      <w:bookmarkStart w:id="41" w:name="_Toc98404801"/>
      <w:bookmarkStart w:id="42" w:name="_Toc98404802"/>
      <w:bookmarkStart w:id="43" w:name="_Toc90894519"/>
      <w:bookmarkStart w:id="44" w:name="_Toc98404803"/>
      <w:bookmarkStart w:id="45" w:name="_Toc98404804"/>
      <w:bookmarkStart w:id="46" w:name="_Toc98404805"/>
      <w:bookmarkStart w:id="47" w:name="_Toc98404806"/>
      <w:bookmarkStart w:id="48" w:name="_Toc98404808"/>
      <w:bookmarkStart w:id="49" w:name="_Toc98404809"/>
      <w:bookmarkStart w:id="50" w:name="_Toc90894522"/>
      <w:bookmarkStart w:id="51" w:name="_Toc18963702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581962">
        <w:rPr>
          <w:sz w:val="24"/>
        </w:rPr>
        <w:t>Časť II.</w:t>
      </w:r>
      <w:bookmarkEnd w:id="50"/>
      <w:bookmarkEnd w:id="51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2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3" w:name="_Toc90894523"/>
      <w:bookmarkEnd w:id="52"/>
      <w:r w:rsidRPr="00581962">
        <w:rPr>
          <w:sz w:val="24"/>
        </w:rPr>
        <w:t xml:space="preserve"> </w:t>
      </w:r>
      <w:bookmarkEnd w:id="53"/>
    </w:p>
    <w:p w14:paraId="0C1035D6" w14:textId="2B20341E" w:rsidR="009643F4" w:rsidRPr="00BC70C9" w:rsidRDefault="00AA4EF7" w:rsidP="000B7DA3">
      <w:pPr>
        <w:pStyle w:val="Nadpis3"/>
        <w:ind w:right="567"/>
        <w:rPr>
          <w:szCs w:val="28"/>
        </w:rPr>
      </w:pPr>
      <w:bookmarkStart w:id="54" w:name="_Toc90894524"/>
      <w:bookmarkStart w:id="55" w:name="_Toc189637028"/>
      <w:r w:rsidRPr="006300C2">
        <w:t>Komunikácia</w:t>
      </w:r>
      <w:bookmarkEnd w:id="54"/>
      <w:bookmarkEnd w:id="55"/>
      <w:r w:rsidRPr="006300C2">
        <w:t xml:space="preserve"> </w:t>
      </w:r>
      <w:bookmarkStart w:id="56" w:name="_Toc90894525"/>
      <w:bookmarkEnd w:id="56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>bude pri komunikácií so záujemcami / uchádzačmi postupovať v zmysle § 20 ZVO prostredníctvom komunikačného rozhrania systému JOSEPHINE. Tento spôsob komunikácie sa týka 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10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1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2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0B7DA3">
      <w:pPr>
        <w:pStyle w:val="Nadpis3"/>
        <w:spacing w:after="120"/>
        <w:ind w:right="567"/>
        <w:rPr>
          <w:szCs w:val="28"/>
        </w:rPr>
      </w:pPr>
      <w:bookmarkStart w:id="57" w:name="_Toc90894526"/>
      <w:bookmarkStart w:id="58" w:name="_Toc90894743"/>
      <w:bookmarkStart w:id="59" w:name="_Toc90894907"/>
      <w:bookmarkStart w:id="60" w:name="_Toc90895229"/>
      <w:bookmarkStart w:id="61" w:name="_Toc90895339"/>
      <w:bookmarkStart w:id="62" w:name="_Toc90894527"/>
      <w:bookmarkStart w:id="63" w:name="_Toc90894744"/>
      <w:bookmarkStart w:id="64" w:name="_Toc90894908"/>
      <w:bookmarkStart w:id="65" w:name="_Toc90895230"/>
      <w:bookmarkStart w:id="66" w:name="_Toc90895340"/>
      <w:bookmarkStart w:id="67" w:name="_Toc90894528"/>
      <w:bookmarkStart w:id="68" w:name="_Toc90894745"/>
      <w:bookmarkStart w:id="69" w:name="_Toc90894909"/>
      <w:bookmarkStart w:id="70" w:name="_Toc90895231"/>
      <w:bookmarkStart w:id="71" w:name="_Toc90895341"/>
      <w:bookmarkStart w:id="72" w:name="_Toc90894529"/>
      <w:bookmarkStart w:id="73" w:name="_Toc90894746"/>
      <w:bookmarkStart w:id="74" w:name="_Toc90894910"/>
      <w:bookmarkStart w:id="75" w:name="_Toc90895232"/>
      <w:bookmarkStart w:id="76" w:name="_Toc90895342"/>
      <w:bookmarkStart w:id="77" w:name="_Toc90894530"/>
      <w:bookmarkStart w:id="78" w:name="_Toc90894747"/>
      <w:bookmarkStart w:id="79" w:name="_Toc90894911"/>
      <w:bookmarkStart w:id="80" w:name="_Toc90895233"/>
      <w:bookmarkStart w:id="81" w:name="_Toc90895343"/>
      <w:bookmarkStart w:id="82" w:name="_Toc90894531"/>
      <w:bookmarkStart w:id="83" w:name="_Toc90894748"/>
      <w:bookmarkStart w:id="84" w:name="_Toc90894912"/>
      <w:bookmarkStart w:id="85" w:name="_Toc90895234"/>
      <w:bookmarkStart w:id="86" w:name="_Toc90895344"/>
      <w:bookmarkStart w:id="87" w:name="_Toc90894532"/>
      <w:bookmarkStart w:id="88" w:name="_Toc90894749"/>
      <w:bookmarkStart w:id="89" w:name="_Toc90894913"/>
      <w:bookmarkStart w:id="90" w:name="_Toc90895235"/>
      <w:bookmarkStart w:id="91" w:name="_Toc90895345"/>
      <w:bookmarkStart w:id="92" w:name="_Toc90894533"/>
      <w:bookmarkStart w:id="93" w:name="_Toc90894750"/>
      <w:bookmarkStart w:id="94" w:name="_Toc90894914"/>
      <w:bookmarkStart w:id="95" w:name="_Toc90895236"/>
      <w:bookmarkStart w:id="96" w:name="_Toc90895346"/>
      <w:bookmarkStart w:id="97" w:name="_Toc90894534"/>
      <w:bookmarkStart w:id="98" w:name="_Toc90894751"/>
      <w:bookmarkStart w:id="99" w:name="_Toc90894915"/>
      <w:bookmarkStart w:id="100" w:name="_Toc90895237"/>
      <w:bookmarkStart w:id="101" w:name="_Toc90895347"/>
      <w:bookmarkStart w:id="102" w:name="_Toc90894535"/>
      <w:bookmarkStart w:id="103" w:name="_Toc90894752"/>
      <w:bookmarkStart w:id="104" w:name="_Toc90894916"/>
      <w:bookmarkStart w:id="105" w:name="_Toc90895238"/>
      <w:bookmarkStart w:id="106" w:name="_Toc90895348"/>
      <w:bookmarkStart w:id="107" w:name="_Toc90894536"/>
      <w:bookmarkStart w:id="108" w:name="_Toc90894753"/>
      <w:bookmarkStart w:id="109" w:name="_Toc90894917"/>
      <w:bookmarkStart w:id="110" w:name="_Toc90895239"/>
      <w:bookmarkStart w:id="111" w:name="_Toc90895349"/>
      <w:bookmarkStart w:id="112" w:name="_Toc90894537"/>
      <w:bookmarkStart w:id="113" w:name="_Toc189637029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6300C2">
        <w:t>Vysvetľovanie</w:t>
      </w:r>
      <w:bookmarkEnd w:id="112"/>
      <w:bookmarkEnd w:id="113"/>
      <w:r w:rsidR="0021636A" w:rsidRPr="006300C2">
        <w:t xml:space="preserve"> </w:t>
      </w:r>
      <w:bookmarkStart w:id="114" w:name="_Toc90894538"/>
      <w:bookmarkEnd w:id="114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5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6" w:name="_Ref90898411"/>
      <w:bookmarkEnd w:id="115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382F3D5D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7" w:name="_Ref100565172"/>
      <w:bookmarkEnd w:id="116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7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8" w:name="_Ref90900043"/>
    </w:p>
    <w:bookmarkEnd w:id="118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50BAA071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19" w:name="_Toc90894541"/>
      <w:bookmarkStart w:id="120" w:name="_Toc189637030"/>
      <w:r w:rsidRPr="00581962">
        <w:rPr>
          <w:sz w:val="24"/>
        </w:rPr>
        <w:t>Časť III.</w:t>
      </w:r>
      <w:bookmarkEnd w:id="119"/>
      <w:bookmarkEnd w:id="120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1" w:name="_Toc90894543"/>
      <w:bookmarkStart w:id="122" w:name="_Toc90894760"/>
      <w:bookmarkStart w:id="123" w:name="_Toc90894924"/>
      <w:bookmarkStart w:id="124" w:name="_Toc90895246"/>
      <w:bookmarkStart w:id="125" w:name="_Toc90895356"/>
      <w:bookmarkStart w:id="126" w:name="_Toc189637031"/>
      <w:bookmarkEnd w:id="121"/>
      <w:bookmarkEnd w:id="122"/>
      <w:bookmarkEnd w:id="123"/>
      <w:bookmarkEnd w:id="124"/>
      <w:bookmarkEnd w:id="125"/>
      <w:r>
        <w:rPr>
          <w:sz w:val="24"/>
        </w:rPr>
        <w:t>Predloženie ponuky</w:t>
      </w:r>
      <w:bookmarkEnd w:id="126"/>
    </w:p>
    <w:p w14:paraId="7DA000E0" w14:textId="3FCC86B2" w:rsidR="00606ACB" w:rsidRPr="00F07754" w:rsidRDefault="001F09B6" w:rsidP="000B7DA3">
      <w:pPr>
        <w:pStyle w:val="Nadpis3"/>
        <w:ind w:right="567"/>
        <w:rPr>
          <w:szCs w:val="28"/>
        </w:rPr>
      </w:pPr>
      <w:bookmarkStart w:id="127" w:name="_Toc189637032"/>
      <w:r>
        <w:t>Podmienky predloženia ponuky</w:t>
      </w:r>
      <w:bookmarkEnd w:id="127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0B7DA3">
      <w:pPr>
        <w:pStyle w:val="Nadpis3"/>
        <w:ind w:right="567"/>
        <w:rPr>
          <w:szCs w:val="28"/>
        </w:rPr>
      </w:pPr>
      <w:bookmarkStart w:id="128" w:name="_Toc90894548"/>
      <w:bookmarkStart w:id="129" w:name="_Toc90894765"/>
      <w:bookmarkStart w:id="130" w:name="_Toc90894929"/>
      <w:bookmarkStart w:id="131" w:name="_Toc90895251"/>
      <w:bookmarkStart w:id="132" w:name="_Toc90895361"/>
      <w:bookmarkStart w:id="133" w:name="_Toc189637033"/>
      <w:bookmarkEnd w:id="128"/>
      <w:bookmarkEnd w:id="129"/>
      <w:bookmarkEnd w:id="130"/>
      <w:bookmarkEnd w:id="131"/>
      <w:bookmarkEnd w:id="132"/>
      <w:r w:rsidRPr="007570A6">
        <w:t xml:space="preserve">Obsah </w:t>
      </w:r>
      <w:r w:rsidR="007F150D">
        <w:t>ponuky</w:t>
      </w:r>
      <w:bookmarkEnd w:id="133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954537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>záujemcom musí obsahovať:</w:t>
      </w:r>
    </w:p>
    <w:p w14:paraId="14E82056" w14:textId="19B416FC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(príloha č. 2 týchto súťažných podkladov)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6D1CBA09" w14:textId="36376C7F" w:rsidR="00DE32A2" w:rsidRPr="00DE32A2" w:rsidRDefault="002548D5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lastRenderedPageBreak/>
        <w:t>opis</w:t>
      </w:r>
      <w:r>
        <w:rPr>
          <w:sz w:val="22"/>
          <w:szCs w:val="22"/>
        </w:rPr>
        <w:t xml:space="preserve">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b/>
          <w:bCs/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 xml:space="preserve">edie </w:t>
      </w:r>
      <w:r w:rsidR="00C049F0">
        <w:rPr>
          <w:sz w:val="22"/>
          <w:szCs w:val="22"/>
        </w:rPr>
        <w:t xml:space="preserve">obchodné označenie tovaru, </w:t>
      </w:r>
      <w:r>
        <w:rPr>
          <w:sz w:val="22"/>
          <w:szCs w:val="22"/>
        </w:rPr>
        <w:t>technické, kvalitatívne,</w:t>
      </w:r>
      <w:r w:rsidR="00DE32A2" w:rsidRPr="00DE32A2">
        <w:rPr>
          <w:sz w:val="22"/>
          <w:szCs w:val="22"/>
        </w:rPr>
        <w:t xml:space="preserve"> materiálové parametre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ponúkan</w:t>
      </w:r>
      <w:r w:rsidR="00C049F0">
        <w:rPr>
          <w:sz w:val="22"/>
          <w:szCs w:val="22"/>
        </w:rPr>
        <w:t xml:space="preserve">om tovare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zákazky. Opis ponúkan</w:t>
      </w:r>
      <w:r w:rsidR="00C049F0">
        <w:rPr>
          <w:sz w:val="22"/>
          <w:szCs w:val="22"/>
        </w:rPr>
        <w:t>ého</w:t>
      </w:r>
      <w:r w:rsidR="00DE32A2" w:rsidRPr="00DE32A2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 xml:space="preserve">1 týchto súťažných podkladov – </w:t>
      </w:r>
      <w:r>
        <w:rPr>
          <w:sz w:val="22"/>
          <w:szCs w:val="22"/>
        </w:rPr>
        <w:t>Opis predmetu zákazky</w:t>
      </w:r>
      <w:r w:rsidR="00397EC3">
        <w:rPr>
          <w:sz w:val="22"/>
          <w:szCs w:val="22"/>
        </w:rPr>
        <w:t>,</w:t>
      </w:r>
    </w:p>
    <w:p w14:paraId="3ED4CF5E" w14:textId="3C52802D" w:rsidR="00C049F0" w:rsidRPr="00C049F0" w:rsidRDefault="00C049F0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sz w:val="22"/>
          <w:szCs w:val="22"/>
        </w:rPr>
        <w:t>fotografie (nie ilustračné fotografie) predmetu zákazky na každý druh tovaru v súlade s prílohou č. 1 týchto súťažných podkladov – Opis predmetu zákazky,</w:t>
      </w:r>
    </w:p>
    <w:p w14:paraId="1816616F" w14:textId="074A0CAC" w:rsidR="006A0B00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údaje o subdodávkach a subdodávateľoch</w:t>
      </w:r>
      <w:r>
        <w:rPr>
          <w:sz w:val="22"/>
          <w:szCs w:val="22"/>
        </w:rPr>
        <w:t xml:space="preserve"> podľa prílohy č. 4 týchto súťažných podkladov kompletne vyplnený a podpísaný oprávnenou osobou (pozn.: uchádzač údaje uvedie iba v tom prípade, ak sú mu v čase predloženia ponuky známi subdodávateľ/subdodávatelia, ktorým má v úmysle zadať časť zákazky),</w:t>
      </w:r>
    </w:p>
    <w:p w14:paraId="6DB142D8" w14:textId="06B559C9" w:rsidR="006A4C7C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 xml:space="preserve">, </w:t>
      </w:r>
      <w:r w:rsidR="00BF56AA">
        <w:rPr>
          <w:sz w:val="22"/>
          <w:szCs w:val="22"/>
        </w:rPr>
        <w:br/>
      </w:r>
      <w:r w:rsidR="00397EC3">
        <w:rPr>
          <w:sz w:val="22"/>
          <w:szCs w:val="22"/>
        </w:rPr>
        <w:t>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DDB4C73" w14:textId="663B3708" w:rsidR="00D3072F" w:rsidRPr="00074742" w:rsidRDefault="00397EC3" w:rsidP="00074742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0B7DA3">
      <w:pPr>
        <w:pStyle w:val="Nadpis3"/>
        <w:ind w:right="567"/>
      </w:pPr>
      <w:bookmarkStart w:id="134" w:name="_Toc189637034"/>
      <w:r>
        <w:t>Kritéria na vyhodnotenie ponúk a pravidlá ich uplatnenia</w:t>
      </w:r>
      <w:bookmarkEnd w:id="134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2A35787A" w14:textId="6494E3BD" w:rsid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v konkrétnej výzve na predkladanie ponuky môže stanoviť pravidlo na stanovenie úspešného uchádzača pre prípad, že viacerí uchádzači predložia rovnaké najnižšie celkové ceny </w:t>
      </w:r>
      <w:r w:rsidR="00074742">
        <w:rPr>
          <w:sz w:val="22"/>
          <w:szCs w:val="22"/>
        </w:rPr>
        <w:br/>
      </w:r>
      <w:r w:rsidRPr="00105256">
        <w:rPr>
          <w:sz w:val="22"/>
          <w:szCs w:val="22"/>
        </w:rPr>
        <w:t xml:space="preserve">za predmet zákazky v EUR </w:t>
      </w:r>
      <w:r w:rsidR="002D14A9">
        <w:rPr>
          <w:sz w:val="22"/>
          <w:szCs w:val="22"/>
        </w:rPr>
        <w:t>bez</w:t>
      </w:r>
      <w:r w:rsidRPr="00105256">
        <w:rPr>
          <w:sz w:val="22"/>
          <w:szCs w:val="22"/>
        </w:rPr>
        <w:t xml:space="preserve"> DPH.</w:t>
      </w:r>
    </w:p>
    <w:p w14:paraId="1432346A" w14:textId="137F8853" w:rsidR="002D14A9" w:rsidRDefault="002D14A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Uchádzač v Návrhu na plnenie kritérií uvedie navrhovanú zmluvnú cenu predmetu zákazky nasledovne:</w:t>
      </w:r>
    </w:p>
    <w:p w14:paraId="1076AE74" w14:textId="77777777" w:rsidR="002D14A9" w:rsidRDefault="002D14A9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>Ak je uchádzač platiteľom dane z pridanej hodnoty (ďalej len ,,DPH“), navrhovanú cenu uvedie v zložení:</w:t>
      </w:r>
    </w:p>
    <w:p w14:paraId="57D5E9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bez DPH.</w:t>
      </w:r>
    </w:p>
    <w:p w14:paraId="78DDD8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Percentuálna sadzba a výška DPH v EUR.</w:t>
      </w:r>
    </w:p>
    <w:p w14:paraId="0BE0B80A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vrátane DPH.</w:t>
      </w:r>
    </w:p>
    <w:p w14:paraId="316CF2AE" w14:textId="24352C0A" w:rsidR="0093177E" w:rsidRDefault="0093177E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 xml:space="preserve">Ak uchádzač nie je platiteľom DPH, uvedie iba navrhovanú cenu celkom. Na skutočnosť, že nie je platiteľom DPH upozorní v ponuke označením ,,NEPLATCA DPH“. Ak sa uchádzač v priebehu zmluvného vzťahu stane platiteľom DPH, zmluvná cena sa </w:t>
      </w:r>
      <w:r w:rsidR="0012610D">
        <w:rPr>
          <w:sz w:val="22"/>
          <w:szCs w:val="22"/>
        </w:rPr>
        <w:t>ne</w:t>
      </w:r>
      <w:r>
        <w:rPr>
          <w:sz w:val="22"/>
          <w:szCs w:val="22"/>
        </w:rPr>
        <w:t>môže navýšiť.</w:t>
      </w:r>
    </w:p>
    <w:p w14:paraId="1E9D94FF" w14:textId="3D49CB16" w:rsidR="002D14A9" w:rsidRPr="00105256" w:rsidRDefault="0093177E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 prípade, že v priebehu procesu verejného </w:t>
      </w:r>
      <w:r w:rsidR="0065238E">
        <w:rPr>
          <w:sz w:val="22"/>
          <w:szCs w:val="22"/>
        </w:rPr>
        <w:t xml:space="preserve">obstarávania dôjde </w:t>
      </w:r>
      <w:r w:rsidR="002B620A">
        <w:rPr>
          <w:sz w:val="22"/>
          <w:szCs w:val="22"/>
        </w:rPr>
        <w:t>k legislatívnym zmenám v oblasti DPH, príslušné časti ponuky úspešného uchádzača (percentuálna sadzba a výška DPH v EUR a navrhovaná cena v EUR vrátane DPH) budú verejným obstarávateľom upravené v súlade s aktuálne platným právnym poriadkom Slovenskej republiky z</w:t>
      </w:r>
      <w:r w:rsidR="003019F2">
        <w:rPr>
          <w:sz w:val="22"/>
          <w:szCs w:val="22"/>
        </w:rPr>
        <w:t> dôvodu dodržania zákonnej povinnosti účtovať DPH v aktuálnej sadzbe podľa všeobecne záväzných právnych predpisov platných a účinných v deň vzniku daňovej povinnosti.</w:t>
      </w:r>
      <w:r>
        <w:rPr>
          <w:sz w:val="22"/>
          <w:szCs w:val="22"/>
        </w:rPr>
        <w:t xml:space="preserve">  </w:t>
      </w:r>
      <w:r w:rsidR="002D14A9">
        <w:rPr>
          <w:sz w:val="22"/>
          <w:szCs w:val="22"/>
        </w:rPr>
        <w:t xml:space="preserve"> </w:t>
      </w:r>
    </w:p>
    <w:p w14:paraId="4F7F05DF" w14:textId="77777777" w:rsidR="00954537" w:rsidRDefault="00B036C4" w:rsidP="000B7DA3">
      <w:pPr>
        <w:pStyle w:val="Nadpis3"/>
        <w:ind w:right="567"/>
      </w:pPr>
      <w:bookmarkStart w:id="135" w:name="_Toc90894579"/>
      <w:bookmarkStart w:id="136" w:name="_Toc189637035"/>
      <w:r w:rsidRPr="0069212E">
        <w:t>Lehota na predkladanie</w:t>
      </w:r>
      <w:bookmarkStart w:id="137" w:name="_Toc90894580"/>
      <w:bookmarkEnd w:id="135"/>
      <w:bookmarkEnd w:id="137"/>
      <w:r w:rsidR="00DF313B">
        <w:t xml:space="preserve"> </w:t>
      </w:r>
      <w:bookmarkStart w:id="138" w:name="_Ref90366266"/>
      <w:r w:rsidR="007D3A2D">
        <w:t>ponúk</w:t>
      </w:r>
      <w:bookmarkEnd w:id="136"/>
    </w:p>
    <w:p w14:paraId="088D8763" w14:textId="383DAFB5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39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EC552E" w:rsidRPr="001B18A7">
        <w:rPr>
          <w:b/>
          <w:iCs/>
          <w:sz w:val="22"/>
          <w:szCs w:val="22"/>
          <w:highlight w:val="yellow"/>
        </w:rPr>
        <w:t>.202</w:t>
      </w:r>
      <w:r w:rsidR="0012610D">
        <w:rPr>
          <w:b/>
          <w:iCs/>
          <w:sz w:val="22"/>
          <w:szCs w:val="22"/>
          <w:highlight w:val="yellow"/>
        </w:rPr>
        <w:t>5</w:t>
      </w:r>
      <w:r w:rsidRPr="001B18A7">
        <w:rPr>
          <w:b/>
          <w:iCs/>
          <w:sz w:val="22"/>
          <w:szCs w:val="22"/>
          <w:highlight w:val="yellow"/>
        </w:rPr>
        <w:t xml:space="preserve"> o</w:t>
      </w:r>
      <w:r w:rsidR="007D1B7C" w:rsidRPr="001B18A7">
        <w:rPr>
          <w:b/>
          <w:iCs/>
          <w:sz w:val="22"/>
          <w:szCs w:val="22"/>
          <w:highlight w:val="yellow"/>
        </w:rPr>
        <w:t> </w:t>
      </w:r>
      <w:proofErr w:type="spellStart"/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7D1B7C"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proofErr w:type="spellEnd"/>
      <w:r w:rsidRPr="001B18A7">
        <w:rPr>
          <w:b/>
          <w:iCs/>
          <w:sz w:val="22"/>
          <w:szCs w:val="22"/>
          <w:highlight w:val="yellow"/>
        </w:rPr>
        <w:t xml:space="preserve"> hod</w:t>
      </w:r>
      <w:r w:rsidRPr="00E60320">
        <w:rPr>
          <w:bCs/>
          <w:iCs/>
          <w:sz w:val="22"/>
          <w:szCs w:val="22"/>
        </w:rPr>
        <w:t>.,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39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0B7DA3">
      <w:pPr>
        <w:pStyle w:val="Nadpis3"/>
        <w:ind w:right="567"/>
      </w:pPr>
      <w:bookmarkStart w:id="140" w:name="_Ref90371162"/>
      <w:bookmarkStart w:id="141" w:name="_Toc90894581"/>
      <w:bookmarkStart w:id="142" w:name="_Toc189637036"/>
      <w:bookmarkEnd w:id="138"/>
      <w:r w:rsidRPr="00F1694B">
        <w:t>Predloženie</w:t>
      </w:r>
      <w:bookmarkEnd w:id="140"/>
      <w:bookmarkEnd w:id="141"/>
      <w:r w:rsidR="00DF313B">
        <w:t xml:space="preserve"> </w:t>
      </w:r>
      <w:r w:rsidR="00E37313">
        <w:t>ponuky</w:t>
      </w:r>
      <w:bookmarkEnd w:id="142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lastRenderedPageBreak/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3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4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0B7DA3">
      <w:pPr>
        <w:pStyle w:val="Nadpis3"/>
        <w:ind w:right="567"/>
      </w:pPr>
      <w:bookmarkStart w:id="143" w:name="_Toc90894582"/>
      <w:bookmarkStart w:id="144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3"/>
      <w:r w:rsidR="001B18A7">
        <w:t xml:space="preserve"> ponuky</w:t>
      </w:r>
      <w:bookmarkEnd w:id="144"/>
    </w:p>
    <w:p w14:paraId="1672186F" w14:textId="76CB37EA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5" w:name="_Toc90894583"/>
      <w:bookmarkStart w:id="146" w:name="_Toc90894800"/>
      <w:bookmarkStart w:id="147" w:name="_Toc90894964"/>
      <w:bookmarkStart w:id="148" w:name="_Toc90895286"/>
      <w:bookmarkStart w:id="149" w:name="_Toc90895396"/>
      <w:bookmarkStart w:id="150" w:name="_Toc90894584"/>
      <w:bookmarkEnd w:id="145"/>
      <w:bookmarkEnd w:id="146"/>
      <w:bookmarkEnd w:id="147"/>
      <w:bookmarkEnd w:id="148"/>
      <w:bookmarkEnd w:id="149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2C7784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0B7DA3">
      <w:pPr>
        <w:pStyle w:val="Nadpis3"/>
        <w:ind w:right="567"/>
      </w:pPr>
      <w:bookmarkStart w:id="151" w:name="_Toc189637038"/>
      <w:r w:rsidRPr="00930865">
        <w:t>Variantné riešenie</w:t>
      </w:r>
      <w:bookmarkEnd w:id="151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0B7DA3">
      <w:pPr>
        <w:pStyle w:val="Nadpis3"/>
        <w:ind w:right="567"/>
      </w:pPr>
      <w:bookmarkStart w:id="152" w:name="_Toc189637039"/>
      <w:bookmarkEnd w:id="150"/>
      <w:r>
        <w:t>Dôvernosť verejného obstarávania</w:t>
      </w:r>
      <w:bookmarkEnd w:id="152"/>
    </w:p>
    <w:p w14:paraId="0DCC4349" w14:textId="76421A88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</w:t>
      </w:r>
      <w:r w:rsidR="00BF56AA">
        <w:rPr>
          <w:sz w:val="22"/>
          <w:szCs w:val="22"/>
          <w:lang w:bidi="sk-SK"/>
        </w:rPr>
        <w:br/>
      </w:r>
      <w:r w:rsidR="00160AC1" w:rsidRPr="002D34E7">
        <w:rPr>
          <w:sz w:val="22"/>
          <w:szCs w:val="22"/>
          <w:lang w:bidi="sk-SK"/>
        </w:rPr>
        <w:t xml:space="preserve">a predlohy, návody, výkresy, projektové dokumentácie, modely, spôsob výpočtu jednotkových cien. </w:t>
      </w:r>
    </w:p>
    <w:p w14:paraId="4B1C6E41" w14:textId="1A9AD3E9" w:rsidR="00397EC3" w:rsidRDefault="00397EC3" w:rsidP="000B7DA3">
      <w:pPr>
        <w:pStyle w:val="Nadpis3"/>
        <w:ind w:right="567"/>
        <w:rPr>
          <w:lang w:bidi="sk-SK"/>
        </w:rPr>
      </w:pPr>
      <w:bookmarkStart w:id="153" w:name="_Toc189637040"/>
      <w:r>
        <w:rPr>
          <w:lang w:bidi="sk-SK"/>
        </w:rPr>
        <w:t>Elektronická aukcia</w:t>
      </w:r>
      <w:bookmarkEnd w:id="153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4" w:name="_Toc189637041"/>
      <w:r w:rsidRPr="00A66A0D">
        <w:rPr>
          <w:sz w:val="24"/>
        </w:rPr>
        <w:lastRenderedPageBreak/>
        <w:t>Časť VI.</w:t>
      </w:r>
      <w:bookmarkStart w:id="155" w:name="_Toc90894587"/>
      <w:bookmarkEnd w:id="154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6" w:name="_Toc100323044"/>
      <w:bookmarkStart w:id="157" w:name="_Toc189637042"/>
      <w:bookmarkEnd w:id="155"/>
      <w:r w:rsidRPr="006300C2">
        <w:t>Otváranie a vyhodnotenie ponúk</w:t>
      </w:r>
      <w:bookmarkEnd w:id="156"/>
      <w:bookmarkEnd w:id="157"/>
      <w:r w:rsidRPr="006300C2">
        <w:t xml:space="preserve"> </w:t>
      </w:r>
    </w:p>
    <w:p w14:paraId="660EE32D" w14:textId="42DDFB6A" w:rsidR="003D793E" w:rsidRDefault="00393CE9" w:rsidP="000B7DA3">
      <w:pPr>
        <w:pStyle w:val="Nadpis3"/>
        <w:ind w:right="567"/>
      </w:pPr>
      <w:bookmarkStart w:id="158" w:name="_Toc189637043"/>
      <w:r>
        <w:t>Otváranie ponúk</w:t>
      </w:r>
      <w:bookmarkEnd w:id="158"/>
    </w:p>
    <w:p w14:paraId="295F6D9B" w14:textId="379DAF99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7D1B7C" w:rsidRPr="001B18A7">
        <w:rPr>
          <w:b/>
          <w:bCs/>
          <w:sz w:val="22"/>
          <w:szCs w:val="22"/>
          <w:highlight w:val="yellow"/>
          <w:lang w:bidi="sk-SK"/>
        </w:rPr>
        <w:t>xx.</w:t>
      </w:r>
      <w:r w:rsidR="00E60320" w:rsidRPr="001B18A7">
        <w:rPr>
          <w:b/>
          <w:bCs/>
          <w:sz w:val="22"/>
          <w:szCs w:val="22"/>
          <w:highlight w:val="yellow"/>
          <w:lang w:bidi="sk-SK"/>
        </w:rPr>
        <w:t>xx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.202</w:t>
      </w:r>
      <w:r w:rsidR="00A9788E">
        <w:rPr>
          <w:b/>
          <w:bCs/>
          <w:sz w:val="22"/>
          <w:szCs w:val="22"/>
          <w:highlight w:val="yellow"/>
          <w:lang w:bidi="sk-SK"/>
        </w:rPr>
        <w:t>5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o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 </w:t>
      </w:r>
      <w:proofErr w:type="spellStart"/>
      <w:r w:rsidR="00E60320" w:rsidRPr="001B18A7">
        <w:rPr>
          <w:b/>
          <w:bCs/>
          <w:sz w:val="22"/>
          <w:szCs w:val="22"/>
          <w:highlight w:val="yellow"/>
          <w:lang w:bidi="sk-SK"/>
        </w:rPr>
        <w:t>xx.xx</w:t>
      </w:r>
      <w:proofErr w:type="spellEnd"/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hod</w:t>
      </w:r>
      <w:r w:rsidR="00D51DE3" w:rsidRPr="004004E8">
        <w:rPr>
          <w:sz w:val="22"/>
          <w:szCs w:val="22"/>
          <w:highlight w:val="yellow"/>
          <w:lang w:bidi="sk-SK"/>
        </w:rPr>
        <w:t>.</w:t>
      </w:r>
    </w:p>
    <w:p w14:paraId="4ACBD3E8" w14:textId="63B9E297" w:rsidR="00393CE9" w:rsidRDefault="00DE035A" w:rsidP="00DE035A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  <w:lang w:bidi="sk-SK"/>
        </w:rPr>
        <w:t>Otváranie ponúk je neverejné. V súlade s § 61 ods. 4 ZVO verejný obstarávateľ údaje z otvárania ponúk nezverejňuje a neposiela uchádzačom ani zápisnicu z otvárania ponúk.</w:t>
      </w:r>
    </w:p>
    <w:p w14:paraId="46AC4F4C" w14:textId="3EB2A7B6" w:rsidR="00393CE9" w:rsidRDefault="00393CE9" w:rsidP="000B7DA3">
      <w:pPr>
        <w:pStyle w:val="Nadpis3"/>
        <w:ind w:right="567"/>
      </w:pPr>
      <w:bookmarkStart w:id="159" w:name="_Toc189637044"/>
      <w:r w:rsidRPr="00393CE9">
        <w:t>Vyhodnotenie ponúk</w:t>
      </w:r>
      <w:bookmarkEnd w:id="159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10922354" w:rsidR="00264AB5" w:rsidRDefault="00105256" w:rsidP="000B7DA3">
      <w:pPr>
        <w:pStyle w:val="Nadpis3"/>
        <w:ind w:right="567"/>
      </w:pPr>
      <w:bookmarkStart w:id="160" w:name="_Toc189637045"/>
      <w:r>
        <w:t>Informácia o výsledku vyhodnotenia ponúk a uzavretie zmluvy</w:t>
      </w:r>
      <w:bookmarkEnd w:id="160"/>
    </w:p>
    <w:p w14:paraId="0A7D8C8F" w14:textId="0FBB78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zašle v súlade s § 55 ZVO informáciu o výsledku vyhodnotenia ponúk. </w:t>
      </w:r>
      <w:r w:rsidR="00B12769">
        <w:rPr>
          <w:sz w:val="22"/>
          <w:szCs w:val="22"/>
        </w:rPr>
        <w:br/>
      </w:r>
      <w:r w:rsidRPr="00105256">
        <w:rPr>
          <w:sz w:val="22"/>
          <w:szCs w:val="22"/>
        </w:rPr>
        <w:t>Verejný obstarávateľ pristúpi k uzavretiu zmluvy podľa § 56 ZVO. Verejný obstarávateľ vyzve uchádzača na poskytnutie súčinnosti k podpisu zmluvy.</w:t>
      </w:r>
    </w:p>
    <w:p w14:paraId="0F86F6EE" w14:textId="080EE7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</w:t>
      </w:r>
      <w:r w:rsidR="007D1B7C">
        <w:rPr>
          <w:color w:val="000000"/>
          <w:sz w:val="22"/>
          <w:szCs w:val="22"/>
        </w:rPr>
        <w:t xml:space="preserve">                         </w:t>
      </w:r>
      <w:r w:rsidRPr="006300C2">
        <w:rPr>
          <w:color w:val="000000"/>
          <w:sz w:val="22"/>
          <w:szCs w:val="22"/>
        </w:rPr>
        <w:t>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2D7449A5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 od úspešného uchádzač predložiť:</w:t>
      </w:r>
    </w:p>
    <w:p w14:paraId="0ED7523F" w14:textId="5D959ED9" w:rsidR="00105256" w:rsidRPr="006300C2" w:rsidRDefault="00105256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>údaje o všetkých známych subdodávateľoch</w:t>
      </w:r>
      <w:r w:rsidRPr="006300C2">
        <w:rPr>
          <w:color w:val="000000"/>
          <w:sz w:val="22"/>
          <w:szCs w:val="22"/>
        </w:rPr>
        <w:t xml:space="preserve"> v rozsahu podľa prílohy </w:t>
      </w:r>
      <w:r>
        <w:rPr>
          <w:color w:val="000000"/>
          <w:sz w:val="22"/>
          <w:szCs w:val="22"/>
        </w:rPr>
        <w:t xml:space="preserve">č. </w:t>
      </w:r>
      <w:r w:rsidR="00EE25EE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týchto súťažných podkladov,</w:t>
      </w:r>
    </w:p>
    <w:p w14:paraId="614487BB" w14:textId="5D197BD2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</w:p>
    <w:p w14:paraId="35B015CF" w14:textId="1141D3C7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>uchádzača, v rozsahu podľa prílohy č. 5 týchto súťažných podkladov</w:t>
      </w:r>
      <w:r w:rsidR="00D60E15">
        <w:rPr>
          <w:bCs/>
          <w:sz w:val="22"/>
          <w:szCs w:val="22"/>
        </w:rPr>
        <w:t>.</w:t>
      </w:r>
    </w:p>
    <w:p w14:paraId="1A05DD9B" w14:textId="7862840B" w:rsidR="00AC471C" w:rsidRPr="008B1423" w:rsidRDefault="00AC471C" w:rsidP="000B7DA3">
      <w:pPr>
        <w:pStyle w:val="Nadpis3"/>
        <w:ind w:right="567"/>
      </w:pPr>
      <w:bookmarkStart w:id="161" w:name="_Toc189637046"/>
      <w:r>
        <w:t>Zrušenie použitého postupu zadávania zákazky</w:t>
      </w:r>
      <w:bookmarkEnd w:id="161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2" w:name="_Toc90894595"/>
      <w:bookmarkStart w:id="163" w:name="_Toc90894596"/>
      <w:bookmarkEnd w:id="162"/>
    </w:p>
    <w:p w14:paraId="31775ECD" w14:textId="1CB0ED82" w:rsidR="006320CD" w:rsidRPr="00D6373E" w:rsidRDefault="00457D6A" w:rsidP="000B7DA3">
      <w:pPr>
        <w:pStyle w:val="Nadpis3"/>
        <w:ind w:right="567"/>
      </w:pPr>
      <w:bookmarkStart w:id="164" w:name="_Toc189637047"/>
      <w:bookmarkEnd w:id="163"/>
      <w:r w:rsidRPr="00922A8F">
        <w:t>Aplikácia zákona o verejnom obstarávaní</w:t>
      </w:r>
      <w:bookmarkEnd w:id="164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293DF4">
      <w:footerReference w:type="default" r:id="rId15"/>
      <w:headerReference w:type="first" r:id="rId16"/>
      <w:pgSz w:w="11907" w:h="16839" w:code="9"/>
      <w:pgMar w:top="737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0BA8" w14:textId="77777777" w:rsidR="00F75EA1" w:rsidRDefault="00F75EA1">
      <w:r>
        <w:separator/>
      </w:r>
    </w:p>
  </w:endnote>
  <w:endnote w:type="continuationSeparator" w:id="0">
    <w:p w14:paraId="3E4EA91A" w14:textId="77777777" w:rsidR="00F75EA1" w:rsidRDefault="00F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11FF3610" w:rsidR="00116A9B" w:rsidRPr="003503FA" w:rsidRDefault="00116A9B" w:rsidP="00333344">
    <w:pPr>
      <w:ind w:left="-600" w:right="-101" w:firstLine="0"/>
      <w:jc w:val="left"/>
      <w:rPr>
        <w:sz w:val="21"/>
        <w:szCs w:val="21"/>
      </w:rPr>
    </w:pPr>
    <w:r w:rsidRPr="00A827F3">
      <w:rPr>
        <w:sz w:val="21"/>
        <w:szCs w:val="21"/>
      </w:rPr>
      <w:t xml:space="preserve"> </w:t>
    </w:r>
    <w:r>
      <w:rPr>
        <w:sz w:val="21"/>
        <w:szCs w:val="21"/>
      </w:rPr>
      <w:t xml:space="preserve">          </w:t>
    </w:r>
    <w:r w:rsidRPr="00A827F3">
      <w:rPr>
        <w:sz w:val="21"/>
        <w:szCs w:val="21"/>
      </w:rPr>
      <w:t>Súťažné podkla</w:t>
    </w:r>
    <w:r>
      <w:rPr>
        <w:sz w:val="21"/>
        <w:szCs w:val="21"/>
      </w:rPr>
      <w:t xml:space="preserve">dy k výzve v rámci DNS na </w:t>
    </w:r>
    <w:r w:rsidRPr="0073386B">
      <w:rPr>
        <w:sz w:val="21"/>
        <w:szCs w:val="21"/>
      </w:rPr>
      <w:t>predmet „</w:t>
    </w:r>
    <w:r w:rsidR="0039217C">
      <w:rPr>
        <w:sz w:val="21"/>
        <w:szCs w:val="21"/>
      </w:rPr>
      <w:t>Vybavenie kuchynských zariadení</w:t>
    </w:r>
    <w:r w:rsidRPr="0073386B">
      <w:rPr>
        <w:sz w:val="21"/>
        <w:szCs w:val="21"/>
      </w:rPr>
      <w:t xml:space="preserve"> – DNS“</w:t>
    </w:r>
    <w:sdt>
      <w:sdtPr>
        <w:rPr>
          <w:sz w:val="21"/>
          <w:szCs w:val="21"/>
        </w:rPr>
        <w:id w:val="-1721508866"/>
        <w:docPartObj>
          <w:docPartGallery w:val="Page Numbers (Bottom of Page)"/>
          <w:docPartUnique/>
        </w:docPartObj>
      </w:sdtPr>
      <w:sdtEndPr/>
      <w:sdtContent>
        <w:r w:rsidRPr="0073386B">
          <w:rPr>
            <w:sz w:val="21"/>
            <w:szCs w:val="21"/>
          </w:rPr>
          <w:t>, vý</w:t>
        </w:r>
        <w:r>
          <w:rPr>
            <w:sz w:val="21"/>
            <w:szCs w:val="21"/>
          </w:rPr>
          <w:t>zva č. „</w:t>
        </w:r>
        <w:r w:rsidRPr="007D1B7C">
          <w:rPr>
            <w:sz w:val="21"/>
            <w:szCs w:val="21"/>
            <w:highlight w:val="yellow"/>
          </w:rPr>
          <w:t>xxx</w:t>
        </w:r>
        <w:r w:rsidRPr="00AC0069">
          <w:rPr>
            <w:sz w:val="21"/>
            <w:szCs w:val="21"/>
          </w:rPr>
          <w:t>“</w:t>
        </w:r>
        <w:r>
          <w:rPr>
            <w:sz w:val="21"/>
            <w:szCs w:val="21"/>
          </w:rPr>
          <w:t xml:space="preserve">  </w:t>
        </w:r>
        <w:r>
          <w:rPr>
            <w:sz w:val="21"/>
            <w:szCs w:val="21"/>
          </w:rPr>
          <w:tab/>
        </w:r>
        <w:r w:rsidRPr="00A827F3">
          <w:rPr>
            <w:sz w:val="21"/>
            <w:szCs w:val="21"/>
          </w:rPr>
          <w:fldChar w:fldCharType="begin"/>
        </w:r>
        <w:r w:rsidRPr="00A827F3">
          <w:rPr>
            <w:sz w:val="21"/>
            <w:szCs w:val="21"/>
          </w:rPr>
          <w:instrText>PAGE   \* MERGEFORMAT</w:instrText>
        </w:r>
        <w:r w:rsidRPr="00A827F3">
          <w:rPr>
            <w:sz w:val="21"/>
            <w:szCs w:val="21"/>
          </w:rPr>
          <w:fldChar w:fldCharType="separate"/>
        </w:r>
        <w:r w:rsidR="00C4650F">
          <w:rPr>
            <w:noProof/>
            <w:sz w:val="21"/>
            <w:szCs w:val="21"/>
          </w:rPr>
          <w:t>7</w:t>
        </w:r>
        <w:r w:rsidRPr="00A827F3">
          <w:rPr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031D" w14:textId="77777777" w:rsidR="00F75EA1" w:rsidRDefault="00F75EA1">
      <w:r>
        <w:separator/>
      </w:r>
    </w:p>
  </w:footnote>
  <w:footnote w:type="continuationSeparator" w:id="0">
    <w:p w14:paraId="1D5ACD35" w14:textId="77777777" w:rsidR="00F75EA1" w:rsidRDefault="00F7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906" w14:textId="77777777" w:rsidR="00116A9B" w:rsidRDefault="00116A9B" w:rsidP="00293DF4">
    <w:pPr>
      <w:pStyle w:val="Hlavika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207653" wp14:editId="78C16EA2">
              <wp:simplePos x="0" y="0"/>
              <wp:positionH relativeFrom="column">
                <wp:posOffset>184150</wp:posOffset>
              </wp:positionH>
              <wp:positionV relativeFrom="paragraph">
                <wp:posOffset>-294640</wp:posOffset>
              </wp:positionV>
              <wp:extent cx="6372225" cy="7048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D2311" w14:textId="77777777" w:rsidR="00116A9B" w:rsidRPr="001B1912" w:rsidRDefault="00116A9B" w:rsidP="003C31FE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2271BAA" w14:textId="3CF41F5F" w:rsidR="00116A9B" w:rsidRPr="00293DF4" w:rsidRDefault="00116A9B" w:rsidP="00CD11F3">
                          <w:pPr>
                            <w:spacing w:after="0"/>
                            <w:ind w:firstLin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t xml:space="preserve">    </w:t>
                          </w:r>
                          <w:r w:rsidRPr="00293DF4">
                            <w:rPr>
                              <w:sz w:val="22"/>
                              <w:szCs w:val="22"/>
                            </w:rPr>
                            <w:t>Súťažné podklady k zriadeniu DNS</w:t>
                          </w:r>
                        </w:p>
                        <w:p w14:paraId="615D3673" w14:textId="25C59824" w:rsidR="00116A9B" w:rsidRPr="00293DF4" w:rsidRDefault="00116A9B" w:rsidP="003C31FE">
                          <w:pPr>
                            <w:spacing w:after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293DF4">
                            <w:rPr>
                              <w:sz w:val="22"/>
                              <w:szCs w:val="22"/>
                            </w:rPr>
                            <w:t xml:space="preserve">Nadlimitná zákazka: 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„</w:t>
                          </w:r>
                          <w:r w:rsidR="00EB749E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Vybavenie kuchynských zariadení</w:t>
                          </w:r>
                          <w:r w:rsidR="00984F54" w:rsidRPr="0073386B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3386B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– DNS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076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.5pt;margin-top:-23.2pt;width:501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" stroked="f">
              <v:textbox>
                <w:txbxContent>
                  <w:p w14:paraId="29AD2311" w14:textId="77777777" w:rsidR="00116A9B" w:rsidRPr="001B1912" w:rsidRDefault="00116A9B" w:rsidP="003C31FE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2271BAA" w14:textId="3CF41F5F" w:rsidR="00116A9B" w:rsidRPr="00293DF4" w:rsidRDefault="00116A9B" w:rsidP="00CD11F3">
                    <w:pPr>
                      <w:spacing w:after="0"/>
                      <w:ind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t xml:space="preserve">    </w:t>
                    </w:r>
                    <w:r w:rsidRPr="00293DF4">
                      <w:rPr>
                        <w:sz w:val="22"/>
                        <w:szCs w:val="22"/>
                      </w:rPr>
                      <w:t>Súťažné podklady k zriadeniu DNS</w:t>
                    </w:r>
                  </w:p>
                  <w:p w14:paraId="615D3673" w14:textId="25C59824" w:rsidR="00116A9B" w:rsidRPr="00293DF4" w:rsidRDefault="00116A9B" w:rsidP="003C31FE">
                    <w:pPr>
                      <w:spacing w:after="0"/>
                      <w:jc w:val="right"/>
                      <w:rPr>
                        <w:sz w:val="22"/>
                        <w:szCs w:val="22"/>
                      </w:rPr>
                    </w:pPr>
                    <w:r w:rsidRPr="00293DF4">
                      <w:rPr>
                        <w:sz w:val="22"/>
                        <w:szCs w:val="22"/>
                      </w:rPr>
                      <w:t xml:space="preserve">Nadlimitná zákazka: 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„</w:t>
                    </w:r>
                    <w:r w:rsidR="00EB749E">
                      <w:rPr>
                        <w:b/>
                        <w:bCs/>
                        <w:iCs/>
                        <w:sz w:val="22"/>
                        <w:szCs w:val="22"/>
                      </w:rPr>
                      <w:t>Vybavenie kuchynských zariadení</w:t>
                    </w:r>
                    <w:r w:rsidR="00984F54" w:rsidRPr="0073386B">
                      <w:rPr>
                        <w:b/>
                        <w:bCs/>
                        <w:iCs/>
                        <w:sz w:val="22"/>
                        <w:szCs w:val="22"/>
                      </w:rPr>
                      <w:t xml:space="preserve"> </w:t>
                    </w:r>
                    <w:r w:rsidRPr="0073386B">
                      <w:rPr>
                        <w:b/>
                        <w:bCs/>
                        <w:iCs/>
                        <w:sz w:val="22"/>
                        <w:szCs w:val="22"/>
                      </w:rPr>
                      <w:t>– DNS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4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2" w15:restartNumberingAfterBreak="0">
    <w:nsid w:val="1E932794"/>
    <w:multiLevelType w:val="multilevel"/>
    <w:tmpl w:val="A1BC383A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5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4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7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6"/>
  </w:num>
  <w:num w:numId="14">
    <w:abstractNumId w:val="5"/>
  </w:num>
  <w:num w:numId="15">
    <w:abstractNumId w:val="23"/>
  </w:num>
  <w:num w:numId="16">
    <w:abstractNumId w:val="3"/>
  </w:num>
  <w:num w:numId="17">
    <w:abstractNumId w:val="29"/>
  </w:num>
  <w:num w:numId="18">
    <w:abstractNumId w:val="18"/>
  </w:num>
  <w:num w:numId="19">
    <w:abstractNumId w:val="20"/>
  </w:num>
  <w:num w:numId="20">
    <w:abstractNumId w:val="12"/>
  </w:num>
  <w:num w:numId="21">
    <w:abstractNumId w:val="12"/>
  </w:num>
  <w:num w:numId="22">
    <w:abstractNumId w:val="7"/>
  </w:num>
  <w:num w:numId="23">
    <w:abstractNumId w:val="13"/>
  </w:num>
  <w:num w:numId="24">
    <w:abstractNumId w:val="17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6"/>
  </w:num>
  <w:num w:numId="33">
    <w:abstractNumId w:val="14"/>
  </w:num>
  <w:num w:numId="34">
    <w:abstractNumId w:val="8"/>
  </w:num>
  <w:num w:numId="35">
    <w:abstractNumId w:val="21"/>
  </w:num>
  <w:num w:numId="36">
    <w:abstractNumId w:val="30"/>
  </w:num>
  <w:num w:numId="37">
    <w:abstractNumId w:val="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AF5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17C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CC7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2FD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797"/>
    <w:rsid w:val="00912977"/>
    <w:rsid w:val="009129FF"/>
    <w:rsid w:val="00912AA3"/>
    <w:rsid w:val="0091381B"/>
    <w:rsid w:val="0091384E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2F5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842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2D95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5E9"/>
    <w:rsid w:val="00BA661E"/>
    <w:rsid w:val="00BA6C38"/>
    <w:rsid w:val="00BA7179"/>
    <w:rsid w:val="00BA73EA"/>
    <w:rsid w:val="00BA79D2"/>
    <w:rsid w:val="00BA7C48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C9C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6AA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35A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49E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246"/>
    <w:rsid w:val="00F05429"/>
    <w:rsid w:val="00F05474"/>
    <w:rsid w:val="00F05545"/>
    <w:rsid w:val="00F0554E"/>
    <w:rsid w:val="00F05645"/>
    <w:rsid w:val="00F05B0F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5EA1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3C31FE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8"/>
      <w:szCs w:val="32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3C31FE"/>
    <w:rPr>
      <w:bCs/>
      <w:color w:val="00B050"/>
      <w:sz w:val="28"/>
      <w:szCs w:val="32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/vyhladavanie-zakaziek/detail/537804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x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3032</Words>
  <Characters>17283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20275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GLUŠTÍKOVÁ Nikola</cp:lastModifiedBy>
  <cp:revision>37</cp:revision>
  <cp:lastPrinted>2024-12-17T07:56:00Z</cp:lastPrinted>
  <dcterms:created xsi:type="dcterms:W3CDTF">2024-11-27T10:21:00Z</dcterms:created>
  <dcterms:modified xsi:type="dcterms:W3CDTF">2025-07-07T07:14:00Z</dcterms:modified>
</cp:coreProperties>
</file>