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1534B" w14:textId="77777777" w:rsidR="00EC7ADB" w:rsidRDefault="00EC7ADB">
      <w:pPr>
        <w:pStyle w:val="Zkladntext3"/>
        <w:rPr>
          <w:rFonts w:ascii="Arial Narrow" w:hAnsi="Arial Narrow" w:cs="Arial"/>
          <w:b/>
          <w:noProof w:val="0"/>
          <w:color w:val="auto"/>
          <w:sz w:val="30"/>
          <w:szCs w:val="30"/>
        </w:rPr>
      </w:pPr>
    </w:p>
    <w:p w14:paraId="2A756426" w14:textId="77777777" w:rsidR="009834B7" w:rsidRDefault="009834B7">
      <w:pPr>
        <w:pStyle w:val="Zkladntext3"/>
        <w:rPr>
          <w:rFonts w:ascii="Arial Narrow" w:hAnsi="Arial Narrow" w:cs="Arial"/>
          <w:b/>
          <w:noProof w:val="0"/>
          <w:color w:val="auto"/>
          <w:sz w:val="30"/>
          <w:szCs w:val="30"/>
        </w:rPr>
      </w:pPr>
    </w:p>
    <w:p w14:paraId="748FE1F7" w14:textId="4DDD719C" w:rsidR="00EC7ADB" w:rsidRDefault="00EC7ADB">
      <w:pPr>
        <w:pStyle w:val="Zkladntext3"/>
        <w:rPr>
          <w:rFonts w:ascii="Arial Narrow" w:hAnsi="Arial Narrow" w:cs="Arial"/>
          <w:b/>
          <w:noProof w:val="0"/>
          <w:color w:val="auto"/>
          <w:sz w:val="30"/>
          <w:szCs w:val="30"/>
        </w:rPr>
      </w:pPr>
      <w:r>
        <w:rPr>
          <w:rFonts w:ascii="Arial Narrow" w:hAnsi="Arial Narrow" w:cs="Arial"/>
          <w:b/>
          <w:noProof w:val="0"/>
          <w:color w:val="auto"/>
          <w:sz w:val="30"/>
          <w:szCs w:val="30"/>
        </w:rPr>
        <w:t>Verejná súťaž</w:t>
      </w:r>
    </w:p>
    <w:p w14:paraId="4EDCAA9B" w14:textId="26AACAE8" w:rsidR="00821A9B" w:rsidRPr="00431B0D" w:rsidRDefault="00821A9B" w:rsidP="00821A9B">
      <w:pPr>
        <w:pStyle w:val="Zkladntext3"/>
        <w:rPr>
          <w:rFonts w:ascii="Arial Narrow" w:hAnsi="Arial Narrow" w:cs="Arial"/>
          <w:noProof w:val="0"/>
          <w:color w:val="auto"/>
          <w:sz w:val="30"/>
          <w:szCs w:val="30"/>
        </w:rPr>
      </w:pPr>
    </w:p>
    <w:p w14:paraId="0289C91D" w14:textId="77777777" w:rsidR="00821A9B" w:rsidRDefault="00821A9B">
      <w:pPr>
        <w:pStyle w:val="Zkladntext3"/>
        <w:rPr>
          <w:rFonts w:ascii="Arial Narrow" w:hAnsi="Arial Narrow" w:cs="Arial"/>
          <w:b/>
          <w:noProof w:val="0"/>
          <w:color w:val="auto"/>
          <w:sz w:val="30"/>
          <w:szCs w:val="30"/>
        </w:rPr>
      </w:pPr>
    </w:p>
    <w:p w14:paraId="7AF517FA" w14:textId="4917F364" w:rsidR="00EC7ADB" w:rsidRDefault="00EC7ADB">
      <w:pPr>
        <w:pStyle w:val="Zkladntext3"/>
        <w:rPr>
          <w:rFonts w:ascii="Arial Narrow" w:hAnsi="Arial Narrow" w:cs="Arial"/>
          <w:b/>
          <w:noProof w:val="0"/>
          <w:color w:val="auto"/>
          <w:sz w:val="22"/>
          <w:szCs w:val="22"/>
        </w:rPr>
      </w:pPr>
      <w:r>
        <w:rPr>
          <w:rFonts w:ascii="Arial Narrow" w:hAnsi="Arial Narrow" w:cs="Arial"/>
          <w:noProof w:val="0"/>
          <w:color w:val="auto"/>
          <w:sz w:val="22"/>
          <w:szCs w:val="22"/>
        </w:rPr>
        <w:t>podľa zákona č. 343/2015 Z. z. o verejnom obstarávaní a o zmene a doplnení niektorých zákonov</w:t>
      </w:r>
      <w:r w:rsidR="00094231">
        <w:rPr>
          <w:rFonts w:ascii="Arial Narrow" w:hAnsi="Arial Narrow" w:cs="Arial"/>
          <w:noProof w:val="0"/>
          <w:color w:val="auto"/>
          <w:sz w:val="22"/>
          <w:szCs w:val="22"/>
        </w:rPr>
        <w:t xml:space="preserve"> </w:t>
      </w:r>
      <w:r w:rsidR="00094231" w:rsidRPr="005B46D6">
        <w:rPr>
          <w:rFonts w:ascii="Arial Narrow" w:hAnsi="Arial Narrow" w:cs="Arial"/>
          <w:noProof w:val="0"/>
          <w:color w:val="auto"/>
          <w:sz w:val="22"/>
          <w:szCs w:val="22"/>
        </w:rPr>
        <w:t>v znení neskorších predpisov</w:t>
      </w:r>
      <w:r>
        <w:rPr>
          <w:rFonts w:ascii="Arial Narrow" w:hAnsi="Arial Narrow" w:cs="Arial"/>
          <w:noProof w:val="0"/>
          <w:color w:val="auto"/>
          <w:sz w:val="22"/>
          <w:szCs w:val="22"/>
        </w:rPr>
        <w:t xml:space="preserve"> (ďalej </w:t>
      </w:r>
      <w:r w:rsidR="003538B2">
        <w:rPr>
          <w:rFonts w:ascii="Arial Narrow" w:hAnsi="Arial Narrow" w:cs="Arial"/>
          <w:noProof w:val="0"/>
          <w:color w:val="auto"/>
          <w:sz w:val="22"/>
          <w:szCs w:val="22"/>
        </w:rPr>
        <w:t>aj ako</w:t>
      </w:r>
      <w:r>
        <w:rPr>
          <w:rFonts w:ascii="Arial Narrow" w:hAnsi="Arial Narrow" w:cs="Arial"/>
          <w:noProof w:val="0"/>
          <w:color w:val="auto"/>
          <w:sz w:val="22"/>
          <w:szCs w:val="22"/>
        </w:rPr>
        <w:t xml:space="preserve"> „zákon“)</w:t>
      </w:r>
      <w:r w:rsidR="00C12C57">
        <w:rPr>
          <w:rFonts w:ascii="Arial Narrow" w:hAnsi="Arial Narrow" w:cs="Arial"/>
          <w:noProof w:val="0"/>
          <w:color w:val="auto"/>
          <w:sz w:val="22"/>
          <w:szCs w:val="22"/>
        </w:rPr>
        <w:t xml:space="preserve">, </w:t>
      </w:r>
      <w:r w:rsidR="00C12C57" w:rsidRPr="00C12C57">
        <w:rPr>
          <w:rFonts w:ascii="Arial Narrow" w:hAnsi="Arial Narrow" w:cs="Arial"/>
          <w:b/>
          <w:noProof w:val="0"/>
          <w:color w:val="auto"/>
          <w:sz w:val="22"/>
          <w:szCs w:val="22"/>
        </w:rPr>
        <w:t>s uplatnením</w:t>
      </w:r>
      <w:r w:rsidR="00AA7660" w:rsidRPr="00C12C57">
        <w:rPr>
          <w:rFonts w:ascii="Arial Narrow" w:hAnsi="Arial Narrow" w:cs="Arial"/>
          <w:b/>
          <w:noProof w:val="0"/>
          <w:color w:val="auto"/>
          <w:sz w:val="22"/>
          <w:szCs w:val="22"/>
        </w:rPr>
        <w:t xml:space="preserve"> § 66 ods. 7 </w:t>
      </w:r>
      <w:r w:rsidR="00861DFE">
        <w:rPr>
          <w:rFonts w:ascii="Arial Narrow" w:hAnsi="Arial Narrow" w:cs="Arial"/>
          <w:b/>
          <w:noProof w:val="0"/>
          <w:color w:val="auto"/>
          <w:sz w:val="22"/>
          <w:szCs w:val="22"/>
        </w:rPr>
        <w:t xml:space="preserve">písm. </w:t>
      </w:r>
      <w:r w:rsidR="00454EA1">
        <w:rPr>
          <w:rFonts w:ascii="Arial Narrow" w:hAnsi="Arial Narrow" w:cs="Arial"/>
          <w:b/>
          <w:noProof w:val="0"/>
          <w:color w:val="auto"/>
          <w:sz w:val="22"/>
          <w:szCs w:val="22"/>
        </w:rPr>
        <w:t>a</w:t>
      </w:r>
      <w:r w:rsidR="00861DFE">
        <w:rPr>
          <w:rFonts w:ascii="Arial Narrow" w:hAnsi="Arial Narrow" w:cs="Arial"/>
          <w:b/>
          <w:noProof w:val="0"/>
          <w:color w:val="auto"/>
          <w:sz w:val="22"/>
          <w:szCs w:val="22"/>
        </w:rPr>
        <w:t>)</w:t>
      </w:r>
      <w:r w:rsidR="00AA7660" w:rsidRPr="00C12C57">
        <w:rPr>
          <w:rFonts w:ascii="Arial Narrow" w:hAnsi="Arial Narrow" w:cs="Arial"/>
          <w:b/>
          <w:noProof w:val="0"/>
          <w:color w:val="auto"/>
          <w:sz w:val="22"/>
          <w:szCs w:val="22"/>
        </w:rPr>
        <w:t xml:space="preserve"> zákona</w:t>
      </w:r>
    </w:p>
    <w:p w14:paraId="27A5C5BD" w14:textId="77777777" w:rsidR="00EC7ADB" w:rsidRDefault="00EC7ADB">
      <w:pPr>
        <w:pStyle w:val="Zkladntext3"/>
        <w:jc w:val="left"/>
        <w:rPr>
          <w:rFonts w:ascii="Arial Narrow" w:hAnsi="Arial Narrow" w:cs="Arial"/>
          <w:noProof w:val="0"/>
          <w:color w:val="auto"/>
          <w:sz w:val="30"/>
          <w:szCs w:val="30"/>
        </w:rPr>
      </w:pPr>
    </w:p>
    <w:p w14:paraId="1D9FAE11" w14:textId="77777777" w:rsidR="00EC7ADB" w:rsidRDefault="00EC7ADB">
      <w:pPr>
        <w:pStyle w:val="Zkladntext3"/>
        <w:jc w:val="left"/>
        <w:rPr>
          <w:rFonts w:ascii="Arial Narrow" w:hAnsi="Arial Narrow" w:cs="Arial"/>
          <w:noProof w:val="0"/>
          <w:color w:val="auto"/>
          <w:sz w:val="30"/>
          <w:szCs w:val="30"/>
        </w:rPr>
      </w:pPr>
    </w:p>
    <w:p w14:paraId="11E583D1" w14:textId="77777777" w:rsidR="00EC7ADB" w:rsidRDefault="00EC7ADB">
      <w:pPr>
        <w:pStyle w:val="Zkladntext3"/>
        <w:jc w:val="left"/>
        <w:rPr>
          <w:rFonts w:ascii="Arial Narrow" w:hAnsi="Arial Narrow" w:cs="Arial"/>
          <w:noProof w:val="0"/>
          <w:color w:val="auto"/>
          <w:sz w:val="30"/>
          <w:szCs w:val="30"/>
        </w:rPr>
      </w:pPr>
    </w:p>
    <w:p w14:paraId="2CFEA0E6" w14:textId="77777777" w:rsidR="00EC7ADB" w:rsidRDefault="00EC7ADB">
      <w:pPr>
        <w:pStyle w:val="Zkladntext3"/>
        <w:jc w:val="left"/>
        <w:rPr>
          <w:rFonts w:ascii="Arial Narrow" w:hAnsi="Arial Narrow" w:cs="Arial"/>
          <w:noProof w:val="0"/>
          <w:color w:val="auto"/>
          <w:sz w:val="30"/>
          <w:szCs w:val="30"/>
        </w:rPr>
      </w:pPr>
    </w:p>
    <w:p w14:paraId="3F6F6555" w14:textId="77777777" w:rsidR="00EC7ADB" w:rsidRDefault="00EC7ADB">
      <w:pPr>
        <w:pStyle w:val="Zkladntext3"/>
        <w:jc w:val="left"/>
        <w:rPr>
          <w:rFonts w:ascii="Arial Narrow" w:hAnsi="Arial Narrow" w:cs="Arial"/>
          <w:noProof w:val="0"/>
          <w:color w:val="auto"/>
          <w:sz w:val="30"/>
          <w:szCs w:val="30"/>
        </w:rPr>
      </w:pPr>
    </w:p>
    <w:p w14:paraId="2F8F3630" w14:textId="77777777" w:rsidR="00EC7ADB" w:rsidRDefault="00EC7ADB">
      <w:pPr>
        <w:pStyle w:val="Zkladntext3"/>
        <w:jc w:val="left"/>
        <w:rPr>
          <w:rFonts w:ascii="Arial Narrow" w:hAnsi="Arial Narrow" w:cs="Arial"/>
          <w:noProof w:val="0"/>
          <w:color w:val="auto"/>
          <w:sz w:val="30"/>
          <w:szCs w:val="30"/>
        </w:rPr>
      </w:pPr>
    </w:p>
    <w:p w14:paraId="241E8DC8" w14:textId="77777777" w:rsidR="00EC7ADB" w:rsidRDefault="00EC7ADB">
      <w:pPr>
        <w:pStyle w:val="Zkladntext3"/>
        <w:jc w:val="left"/>
        <w:rPr>
          <w:rFonts w:ascii="Arial Narrow" w:hAnsi="Arial Narrow" w:cs="Arial"/>
          <w:noProof w:val="0"/>
          <w:color w:val="auto"/>
          <w:sz w:val="30"/>
          <w:szCs w:val="30"/>
        </w:rPr>
      </w:pPr>
    </w:p>
    <w:p w14:paraId="1E240793" w14:textId="77777777" w:rsidR="00EC7ADB" w:rsidRDefault="00EC7ADB">
      <w:pPr>
        <w:pStyle w:val="Zkladntext3"/>
        <w:jc w:val="left"/>
        <w:rPr>
          <w:rFonts w:ascii="Arial Narrow" w:hAnsi="Arial Narrow" w:cs="Arial"/>
          <w:noProof w:val="0"/>
          <w:color w:val="auto"/>
          <w:sz w:val="30"/>
          <w:szCs w:val="30"/>
        </w:rPr>
      </w:pPr>
    </w:p>
    <w:p w14:paraId="67435250" w14:textId="6F445BBA" w:rsidR="00EC7ADB" w:rsidRDefault="00EC7ADB">
      <w:pPr>
        <w:pStyle w:val="Zkladntext3"/>
        <w:rPr>
          <w:rFonts w:ascii="Arial Narrow" w:hAnsi="Arial Narrow" w:cs="Arial"/>
          <w:b/>
          <w:noProof w:val="0"/>
          <w:color w:val="auto"/>
          <w:sz w:val="36"/>
          <w:szCs w:val="36"/>
        </w:rPr>
      </w:pPr>
      <w:r>
        <w:rPr>
          <w:rFonts w:ascii="Arial Narrow" w:hAnsi="Arial Narrow" w:cs="Arial"/>
          <w:b/>
          <w:noProof w:val="0"/>
          <w:color w:val="auto"/>
          <w:sz w:val="36"/>
          <w:szCs w:val="36"/>
        </w:rPr>
        <w:t>SÚŤAŽNÉ PODKLADY</w:t>
      </w:r>
    </w:p>
    <w:p w14:paraId="1CB9C4F2" w14:textId="77777777" w:rsidR="00EC7ADB" w:rsidRDefault="00EC7ADB">
      <w:pPr>
        <w:pStyle w:val="Zkladntext3"/>
        <w:rPr>
          <w:rFonts w:ascii="Arial Narrow" w:hAnsi="Arial Narrow" w:cs="Arial"/>
          <w:b/>
          <w:color w:val="auto"/>
          <w:sz w:val="30"/>
        </w:rPr>
      </w:pPr>
      <w:bookmarkStart w:id="0" w:name="nazov"/>
      <w:bookmarkEnd w:id="0"/>
      <w:r>
        <w:rPr>
          <w:rFonts w:ascii="Arial Narrow" w:hAnsi="Arial Narrow" w:cs="Arial"/>
          <w:b/>
          <w:color w:val="auto"/>
          <w:sz w:val="30"/>
        </w:rPr>
        <w:t>Služby</w:t>
      </w:r>
    </w:p>
    <w:p w14:paraId="1DC53163" w14:textId="77777777" w:rsidR="00EC7ADB" w:rsidRPr="006F55AD" w:rsidRDefault="00EC7ADB">
      <w:pPr>
        <w:pStyle w:val="Zkladntext3"/>
        <w:rPr>
          <w:rFonts w:ascii="Arial Narrow" w:hAnsi="Arial Narrow" w:cs="Arial"/>
          <w:b/>
          <w:color w:val="auto"/>
          <w:sz w:val="30"/>
        </w:rPr>
      </w:pPr>
    </w:p>
    <w:p w14:paraId="310462A8" w14:textId="77777777" w:rsidR="00EC7ADB" w:rsidRPr="006F55AD" w:rsidRDefault="00EC7ADB">
      <w:pPr>
        <w:pStyle w:val="Zkladntext3"/>
        <w:rPr>
          <w:rFonts w:ascii="Arial Narrow" w:hAnsi="Arial Narrow" w:cs="Arial"/>
          <w:b/>
          <w:color w:val="auto"/>
          <w:sz w:val="30"/>
        </w:rPr>
      </w:pPr>
    </w:p>
    <w:p w14:paraId="104989A5" w14:textId="77777777" w:rsidR="00EC7ADB" w:rsidRPr="006F55AD" w:rsidRDefault="00EC7ADB">
      <w:pPr>
        <w:pStyle w:val="Zkladntext3"/>
        <w:rPr>
          <w:rFonts w:ascii="Arial Narrow" w:hAnsi="Arial Narrow" w:cs="Arial"/>
          <w:b/>
          <w:color w:val="auto"/>
          <w:sz w:val="30"/>
        </w:rPr>
      </w:pPr>
    </w:p>
    <w:p w14:paraId="3AAF792C" w14:textId="46BC42C5" w:rsidR="00EC7ADB" w:rsidRPr="008A64C3" w:rsidRDefault="007425DA" w:rsidP="008A64C3">
      <w:pPr>
        <w:pStyle w:val="Zkladntext3"/>
        <w:tabs>
          <w:tab w:val="left" w:pos="7655"/>
        </w:tabs>
        <w:rPr>
          <w:rFonts w:ascii="Arial Narrow" w:hAnsi="Arial Narrow" w:cs="Arial"/>
          <w:b/>
          <w:i/>
          <w:color w:val="auto"/>
          <w:sz w:val="36"/>
          <w:szCs w:val="36"/>
        </w:rPr>
      </w:pPr>
      <w:r w:rsidRPr="008A64C3">
        <w:rPr>
          <w:rFonts w:ascii="Arial Narrow" w:hAnsi="Arial Narrow" w:cs="Tahoma"/>
          <w:b/>
          <w:color w:val="auto"/>
          <w:sz w:val="36"/>
          <w:szCs w:val="36"/>
        </w:rPr>
        <w:t>„</w:t>
      </w:r>
      <w:bookmarkStart w:id="1" w:name="_Hlk199331783"/>
      <w:r w:rsidR="00AB7507" w:rsidRPr="00D55098">
        <w:rPr>
          <w:rFonts w:ascii="Arial Narrow" w:hAnsi="Arial Narrow" w:cs="Arial"/>
          <w:b/>
          <w:color w:val="auto"/>
          <w:sz w:val="36"/>
          <w:szCs w:val="36"/>
        </w:rPr>
        <w:t xml:space="preserve">Zabezpečenie </w:t>
      </w:r>
      <w:r w:rsidR="00243688" w:rsidRPr="00D55098">
        <w:rPr>
          <w:rFonts w:ascii="Arial Narrow" w:hAnsi="Arial Narrow" w:cs="Arial"/>
          <w:b/>
          <w:color w:val="auto"/>
          <w:sz w:val="36"/>
          <w:szCs w:val="36"/>
        </w:rPr>
        <w:t>služieb leteckej prepravy osôb a súvisiacich služieb pri tuzemských a</w:t>
      </w:r>
      <w:r w:rsidR="003654E9" w:rsidRPr="00D55098">
        <w:rPr>
          <w:rFonts w:ascii="Arial Narrow" w:hAnsi="Arial Narrow" w:cs="Arial"/>
          <w:b/>
          <w:color w:val="auto"/>
          <w:sz w:val="36"/>
          <w:szCs w:val="36"/>
        </w:rPr>
        <w:t>/alebo</w:t>
      </w:r>
      <w:r w:rsidR="00243688" w:rsidRPr="00D55098">
        <w:rPr>
          <w:rFonts w:ascii="Arial Narrow" w:hAnsi="Arial Narrow" w:cs="Arial"/>
          <w:b/>
          <w:color w:val="auto"/>
          <w:sz w:val="36"/>
          <w:szCs w:val="36"/>
        </w:rPr>
        <w:t> zahraničných pracovných/služobných cestách</w:t>
      </w:r>
      <w:bookmarkEnd w:id="1"/>
      <w:r w:rsidR="00243688">
        <w:rPr>
          <w:rFonts w:ascii="Arial Narrow" w:hAnsi="Arial Narrow" w:cs="Arial"/>
          <w:b/>
          <w:color w:val="auto"/>
          <w:sz w:val="36"/>
          <w:szCs w:val="36"/>
        </w:rPr>
        <w:t>“</w:t>
      </w:r>
    </w:p>
    <w:p w14:paraId="78C8713C" w14:textId="77777777" w:rsidR="00EC7ADB" w:rsidRPr="006F55AD" w:rsidRDefault="00EC7ADB" w:rsidP="008A64C3">
      <w:pPr>
        <w:pStyle w:val="Zkladntext3"/>
        <w:tabs>
          <w:tab w:val="left" w:pos="7655"/>
        </w:tabs>
        <w:jc w:val="left"/>
        <w:rPr>
          <w:rFonts w:ascii="Arial Narrow" w:hAnsi="Arial Narrow" w:cs="Arial"/>
          <w:color w:val="auto"/>
          <w:sz w:val="30"/>
        </w:rPr>
      </w:pPr>
    </w:p>
    <w:p w14:paraId="3CAD0C59" w14:textId="77777777" w:rsidR="00EC7ADB" w:rsidRPr="006F55AD" w:rsidRDefault="00EC7ADB">
      <w:pPr>
        <w:pStyle w:val="Zkladntext3"/>
        <w:jc w:val="left"/>
        <w:rPr>
          <w:rFonts w:ascii="Arial Narrow" w:hAnsi="Arial Narrow" w:cs="Arial"/>
          <w:color w:val="auto"/>
          <w:sz w:val="30"/>
        </w:rPr>
      </w:pPr>
    </w:p>
    <w:p w14:paraId="55BF8E6B" w14:textId="77777777" w:rsidR="00EC7ADB" w:rsidRDefault="00726EDD" w:rsidP="00726EDD">
      <w:pPr>
        <w:pStyle w:val="Zkladntext3"/>
        <w:tabs>
          <w:tab w:val="left" w:pos="3736"/>
        </w:tabs>
        <w:jc w:val="left"/>
        <w:rPr>
          <w:rFonts w:ascii="Arial Narrow" w:hAnsi="Arial Narrow" w:cs="Arial"/>
          <w:color w:val="auto"/>
          <w:sz w:val="30"/>
        </w:rPr>
      </w:pPr>
      <w:r>
        <w:rPr>
          <w:rFonts w:ascii="Arial Narrow" w:hAnsi="Arial Narrow" w:cs="Arial"/>
          <w:color w:val="auto"/>
          <w:sz w:val="30"/>
        </w:rPr>
        <w:tab/>
      </w:r>
    </w:p>
    <w:p w14:paraId="30C781C7" w14:textId="77777777" w:rsidR="00EC7ADB" w:rsidRDefault="00EC7ADB">
      <w:pPr>
        <w:pStyle w:val="Zkladntext3"/>
        <w:jc w:val="left"/>
        <w:rPr>
          <w:rFonts w:ascii="Arial Narrow" w:hAnsi="Arial Narrow" w:cs="Arial"/>
          <w:color w:val="auto"/>
          <w:sz w:val="30"/>
        </w:rPr>
      </w:pPr>
    </w:p>
    <w:p w14:paraId="70CA8023" w14:textId="77777777" w:rsidR="00EC7ADB" w:rsidRDefault="00EC7ADB">
      <w:pPr>
        <w:pStyle w:val="Zkladntext3"/>
        <w:jc w:val="left"/>
        <w:rPr>
          <w:rFonts w:ascii="Arial Narrow" w:hAnsi="Arial Narrow" w:cs="Arial"/>
          <w:color w:val="auto"/>
          <w:sz w:val="30"/>
        </w:rPr>
      </w:pPr>
    </w:p>
    <w:p w14:paraId="23A2BE8B" w14:textId="77777777" w:rsidR="00EC7ADB" w:rsidRDefault="00EC7ADB">
      <w:pPr>
        <w:pStyle w:val="Zkladntext3"/>
        <w:jc w:val="left"/>
        <w:rPr>
          <w:rFonts w:ascii="Arial Narrow" w:hAnsi="Arial Narrow" w:cs="Arial"/>
          <w:color w:val="auto"/>
          <w:sz w:val="30"/>
        </w:rPr>
      </w:pPr>
    </w:p>
    <w:p w14:paraId="3574AFD7" w14:textId="77777777" w:rsidR="00EC7ADB" w:rsidRDefault="00EC7ADB">
      <w:pPr>
        <w:pStyle w:val="Zkladntext3"/>
        <w:spacing w:before="20"/>
        <w:ind w:right="-45"/>
        <w:jc w:val="left"/>
        <w:rPr>
          <w:rFonts w:ascii="Arial Narrow" w:hAnsi="Arial Narrow" w:cs="Arial"/>
          <w:noProof w:val="0"/>
          <w:color w:val="auto"/>
          <w:sz w:val="22"/>
          <w:szCs w:val="22"/>
        </w:rPr>
      </w:pPr>
      <w:r>
        <w:rPr>
          <w:rFonts w:ascii="Arial Narrow" w:hAnsi="Arial Narrow" w:cs="Arial"/>
          <w:noProof w:val="0"/>
          <w:color w:val="auto"/>
          <w:sz w:val="22"/>
          <w:szCs w:val="22"/>
        </w:rPr>
        <w:t>Za verejného obstarávateľa:</w:t>
      </w:r>
    </w:p>
    <w:p w14:paraId="588AA0AC" w14:textId="77777777" w:rsidR="00EC7ADB" w:rsidRDefault="00EC7ADB">
      <w:pPr>
        <w:pStyle w:val="Zkladntext3"/>
        <w:spacing w:before="20"/>
        <w:ind w:right="-45"/>
        <w:jc w:val="left"/>
        <w:rPr>
          <w:rFonts w:ascii="Arial Narrow" w:hAnsi="Arial Narrow" w:cs="Arial"/>
          <w:b/>
          <w:noProof w:val="0"/>
          <w:color w:val="auto"/>
          <w:sz w:val="22"/>
          <w:szCs w:val="22"/>
        </w:rPr>
      </w:pP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t xml:space="preserve">      ...................................................</w:t>
      </w:r>
    </w:p>
    <w:p w14:paraId="0B756483" w14:textId="375554C7" w:rsidR="003C78F8" w:rsidRPr="002C297F" w:rsidRDefault="002C297F" w:rsidP="003C78F8">
      <w:pPr>
        <w:pStyle w:val="Zkladntext3"/>
        <w:ind w:left="5954" w:firstLine="284"/>
        <w:jc w:val="left"/>
        <w:rPr>
          <w:rFonts w:ascii="Arial Narrow" w:hAnsi="Arial Narrow" w:cs="Arial"/>
          <w:b/>
          <w:noProof w:val="0"/>
          <w:color w:val="auto"/>
          <w:sz w:val="22"/>
          <w:szCs w:val="22"/>
        </w:rPr>
      </w:pPr>
      <w:r w:rsidRPr="002C297F">
        <w:rPr>
          <w:rFonts w:ascii="Arial Narrow" w:hAnsi="Arial Narrow"/>
          <w:b/>
          <w:color w:val="auto"/>
          <w:sz w:val="22"/>
          <w:szCs w:val="22"/>
        </w:rPr>
        <w:t>Ing. Vladimír Kešjar</w:t>
      </w:r>
    </w:p>
    <w:p w14:paraId="319DA206" w14:textId="77777777" w:rsidR="003C78F8" w:rsidRPr="005836D7" w:rsidRDefault="003C78F8" w:rsidP="003C78F8">
      <w:pPr>
        <w:pStyle w:val="Zkladntext3"/>
        <w:jc w:val="left"/>
        <w:rPr>
          <w:rFonts w:ascii="Arial Narrow" w:hAnsi="Arial Narrow" w:cs="Arial"/>
          <w:noProof w:val="0"/>
          <w:color w:val="auto"/>
          <w:sz w:val="22"/>
          <w:szCs w:val="22"/>
        </w:rPr>
      </w:pPr>
      <w:r w:rsidRPr="005836D7">
        <w:rPr>
          <w:rFonts w:ascii="Arial Narrow" w:hAnsi="Arial Narrow" w:cs="Arial"/>
          <w:noProof w:val="0"/>
          <w:color w:val="auto"/>
          <w:sz w:val="22"/>
          <w:szCs w:val="22"/>
        </w:rPr>
        <w:t xml:space="preserve">                                                                                                                 </w:t>
      </w:r>
      <w:r>
        <w:rPr>
          <w:rFonts w:ascii="Arial Narrow" w:hAnsi="Arial Narrow" w:cs="Arial"/>
          <w:noProof w:val="0"/>
          <w:color w:val="auto"/>
          <w:sz w:val="22"/>
          <w:szCs w:val="22"/>
        </w:rPr>
        <w:t>generálny</w:t>
      </w:r>
      <w:r w:rsidRPr="005836D7">
        <w:rPr>
          <w:rFonts w:ascii="Arial Narrow" w:hAnsi="Arial Narrow" w:cs="Arial"/>
          <w:noProof w:val="0"/>
          <w:color w:val="auto"/>
          <w:sz w:val="22"/>
          <w:szCs w:val="22"/>
        </w:rPr>
        <w:t xml:space="preserve"> tajomní</w:t>
      </w:r>
      <w:r>
        <w:rPr>
          <w:rFonts w:ascii="Arial Narrow" w:hAnsi="Arial Narrow" w:cs="Arial"/>
          <w:noProof w:val="0"/>
          <w:color w:val="auto"/>
          <w:sz w:val="22"/>
          <w:szCs w:val="22"/>
        </w:rPr>
        <w:t>k</w:t>
      </w:r>
      <w:r w:rsidRPr="005836D7">
        <w:rPr>
          <w:rFonts w:ascii="Arial Narrow" w:hAnsi="Arial Narrow" w:cs="Arial"/>
          <w:noProof w:val="0"/>
          <w:color w:val="auto"/>
          <w:sz w:val="22"/>
          <w:szCs w:val="22"/>
        </w:rPr>
        <w:t xml:space="preserve"> služobného úradu</w:t>
      </w:r>
    </w:p>
    <w:p w14:paraId="7137A8C4" w14:textId="77777777" w:rsidR="00EC7ADB" w:rsidRDefault="00EC7ADB">
      <w:pPr>
        <w:pStyle w:val="Zkladntext3"/>
        <w:jc w:val="left"/>
        <w:rPr>
          <w:rFonts w:ascii="Arial Narrow" w:hAnsi="Arial Narrow" w:cs="Arial"/>
          <w:color w:val="auto"/>
          <w:sz w:val="22"/>
          <w:szCs w:val="22"/>
        </w:rPr>
      </w:pPr>
    </w:p>
    <w:p w14:paraId="7F52624F" w14:textId="77777777" w:rsidR="00EC7ADB" w:rsidRDefault="00EC7ADB">
      <w:pPr>
        <w:pStyle w:val="Zkladntext3"/>
        <w:jc w:val="left"/>
        <w:rPr>
          <w:rFonts w:ascii="Arial Narrow" w:hAnsi="Arial Narrow" w:cs="Arial"/>
          <w:color w:val="auto"/>
          <w:sz w:val="22"/>
          <w:szCs w:val="22"/>
        </w:rPr>
      </w:pPr>
    </w:p>
    <w:p w14:paraId="16925B53" w14:textId="77777777" w:rsidR="00EC7ADB" w:rsidRDefault="00EC7ADB">
      <w:pPr>
        <w:pStyle w:val="Zkladntext3"/>
        <w:jc w:val="left"/>
        <w:rPr>
          <w:rFonts w:ascii="Arial Narrow" w:hAnsi="Arial Narrow" w:cs="Arial"/>
          <w:color w:val="auto"/>
          <w:sz w:val="22"/>
          <w:szCs w:val="22"/>
        </w:rPr>
      </w:pPr>
    </w:p>
    <w:p w14:paraId="07C644EA" w14:textId="77777777" w:rsidR="00EC7ADB" w:rsidRDefault="00EC7ADB">
      <w:pPr>
        <w:pStyle w:val="Zkladntext3"/>
        <w:jc w:val="left"/>
        <w:rPr>
          <w:rFonts w:ascii="Arial Narrow" w:hAnsi="Arial Narrow" w:cs="Arial"/>
          <w:color w:val="auto"/>
          <w:sz w:val="22"/>
          <w:szCs w:val="22"/>
        </w:rPr>
      </w:pPr>
    </w:p>
    <w:p w14:paraId="5C4E7C9A" w14:textId="144B984D" w:rsidR="00E218C6" w:rsidRDefault="00E218C6">
      <w:pPr>
        <w:pStyle w:val="Zkladntext3"/>
        <w:jc w:val="left"/>
        <w:rPr>
          <w:rFonts w:ascii="Arial Narrow" w:hAnsi="Arial Narrow" w:cs="Arial"/>
          <w:color w:val="auto"/>
          <w:sz w:val="22"/>
          <w:szCs w:val="22"/>
        </w:rPr>
      </w:pPr>
    </w:p>
    <w:p w14:paraId="331E8855" w14:textId="33C48E52" w:rsidR="002F4C03" w:rsidRDefault="002F4C03">
      <w:pPr>
        <w:pStyle w:val="Zkladntext3"/>
        <w:jc w:val="left"/>
        <w:rPr>
          <w:rFonts w:ascii="Arial Narrow" w:hAnsi="Arial Narrow" w:cs="Arial"/>
          <w:color w:val="auto"/>
          <w:sz w:val="22"/>
          <w:szCs w:val="22"/>
        </w:rPr>
      </w:pPr>
    </w:p>
    <w:p w14:paraId="1694BD3A" w14:textId="77777777" w:rsidR="002F4C03" w:rsidRDefault="002F4C03">
      <w:pPr>
        <w:pStyle w:val="Zkladntext3"/>
        <w:jc w:val="left"/>
        <w:rPr>
          <w:rFonts w:ascii="Arial Narrow" w:hAnsi="Arial Narrow" w:cs="Arial"/>
          <w:color w:val="auto"/>
          <w:sz w:val="22"/>
          <w:szCs w:val="22"/>
        </w:rPr>
      </w:pPr>
    </w:p>
    <w:p w14:paraId="4A0F179B" w14:textId="77777777" w:rsidR="00E218C6" w:rsidRDefault="00E218C6">
      <w:pPr>
        <w:pStyle w:val="Zkladntext3"/>
        <w:jc w:val="left"/>
        <w:rPr>
          <w:rFonts w:ascii="Arial Narrow" w:hAnsi="Arial Narrow" w:cs="Arial"/>
          <w:color w:val="auto"/>
          <w:sz w:val="22"/>
          <w:szCs w:val="22"/>
        </w:rPr>
      </w:pPr>
    </w:p>
    <w:p w14:paraId="40097238" w14:textId="77777777" w:rsidR="00EC7ADB" w:rsidRDefault="00EC7ADB">
      <w:pPr>
        <w:pStyle w:val="Zkladntext3"/>
        <w:jc w:val="left"/>
        <w:rPr>
          <w:rFonts w:ascii="Arial Narrow" w:hAnsi="Arial Narrow" w:cs="Arial"/>
          <w:color w:val="auto"/>
          <w:sz w:val="22"/>
          <w:szCs w:val="22"/>
        </w:rPr>
      </w:pPr>
    </w:p>
    <w:p w14:paraId="6DE53157" w14:textId="77777777" w:rsidR="00323D76" w:rsidRDefault="00323D76">
      <w:pPr>
        <w:pStyle w:val="Zkladntext3"/>
        <w:spacing w:before="20"/>
        <w:ind w:right="-45"/>
        <w:rPr>
          <w:rFonts w:ascii="Arial Narrow" w:hAnsi="Arial Narrow" w:cs="Arial"/>
          <w:color w:val="auto"/>
          <w:sz w:val="22"/>
          <w:szCs w:val="22"/>
        </w:rPr>
      </w:pPr>
    </w:p>
    <w:p w14:paraId="7A155B4F" w14:textId="77777777" w:rsidR="00323D76" w:rsidRDefault="00323D76">
      <w:pPr>
        <w:pStyle w:val="Zkladntext3"/>
        <w:spacing w:before="20"/>
        <w:ind w:right="-45"/>
        <w:rPr>
          <w:rFonts w:ascii="Arial Narrow" w:hAnsi="Arial Narrow" w:cs="Arial"/>
          <w:color w:val="auto"/>
          <w:sz w:val="22"/>
          <w:szCs w:val="22"/>
        </w:rPr>
      </w:pPr>
    </w:p>
    <w:p w14:paraId="48032F78" w14:textId="77777777" w:rsidR="00323D76" w:rsidRDefault="00323D76">
      <w:pPr>
        <w:pStyle w:val="Zkladntext3"/>
        <w:spacing w:before="20"/>
        <w:ind w:right="-45"/>
        <w:rPr>
          <w:rFonts w:ascii="Arial Narrow" w:hAnsi="Arial Narrow" w:cs="Arial"/>
          <w:color w:val="auto"/>
          <w:sz w:val="22"/>
          <w:szCs w:val="22"/>
        </w:rPr>
      </w:pPr>
    </w:p>
    <w:p w14:paraId="456FB12D" w14:textId="16F12EC8" w:rsidR="00EC7ADB" w:rsidRDefault="00243688">
      <w:pPr>
        <w:pStyle w:val="Zkladntext3"/>
        <w:spacing w:before="20"/>
        <w:ind w:right="-45"/>
        <w:rPr>
          <w:rFonts w:ascii="Arial Narrow" w:hAnsi="Arial Narrow" w:cs="Arial"/>
          <w:color w:val="auto"/>
          <w:sz w:val="22"/>
          <w:szCs w:val="22"/>
        </w:rPr>
      </w:pPr>
      <w:r w:rsidRPr="00D55098">
        <w:rPr>
          <w:rFonts w:ascii="Arial Narrow" w:hAnsi="Arial Narrow" w:cs="Arial"/>
          <w:color w:val="auto"/>
          <w:sz w:val="22"/>
          <w:szCs w:val="22"/>
        </w:rPr>
        <w:t>jú</w:t>
      </w:r>
      <w:r w:rsidR="003C090E">
        <w:rPr>
          <w:rFonts w:ascii="Arial Narrow" w:hAnsi="Arial Narrow" w:cs="Arial"/>
          <w:color w:val="auto"/>
          <w:sz w:val="22"/>
          <w:szCs w:val="22"/>
        </w:rPr>
        <w:t>l</w:t>
      </w:r>
      <w:r w:rsidR="005D2763" w:rsidRPr="00FC4C7F">
        <w:rPr>
          <w:rFonts w:ascii="Arial Narrow" w:hAnsi="Arial Narrow" w:cs="Arial"/>
          <w:color w:val="auto"/>
          <w:sz w:val="22"/>
          <w:szCs w:val="22"/>
        </w:rPr>
        <w:t xml:space="preserve"> </w:t>
      </w:r>
      <w:r w:rsidR="008A64C3" w:rsidRPr="00FC4C7F">
        <w:rPr>
          <w:rFonts w:ascii="Arial Narrow" w:hAnsi="Arial Narrow" w:cs="Arial"/>
          <w:color w:val="auto"/>
          <w:sz w:val="22"/>
          <w:szCs w:val="22"/>
        </w:rPr>
        <w:t>202</w:t>
      </w:r>
      <w:r w:rsidR="00AB7507" w:rsidRPr="00FC4C7F">
        <w:rPr>
          <w:rFonts w:ascii="Arial Narrow" w:hAnsi="Arial Narrow" w:cs="Arial"/>
          <w:color w:val="auto"/>
          <w:sz w:val="22"/>
          <w:szCs w:val="22"/>
        </w:rPr>
        <w:t>5</w:t>
      </w:r>
    </w:p>
    <w:p w14:paraId="75F87940" w14:textId="77777777" w:rsidR="005C0720" w:rsidRDefault="005C0720" w:rsidP="001D719B">
      <w:pPr>
        <w:tabs>
          <w:tab w:val="clear" w:pos="2160"/>
          <w:tab w:val="clear" w:pos="2880"/>
          <w:tab w:val="clear" w:pos="4500"/>
        </w:tabs>
        <w:rPr>
          <w:rFonts w:ascii="Arial Narrow" w:hAnsi="Arial Narrow"/>
          <w:b/>
          <w:sz w:val="24"/>
          <w:szCs w:val="24"/>
        </w:rPr>
      </w:pPr>
    </w:p>
    <w:p w14:paraId="28208C50" w14:textId="77777777" w:rsidR="003C78F8" w:rsidRDefault="003C78F8">
      <w:pPr>
        <w:tabs>
          <w:tab w:val="clear" w:pos="2160"/>
          <w:tab w:val="clear" w:pos="2880"/>
          <w:tab w:val="clear" w:pos="4500"/>
        </w:tabs>
        <w:jc w:val="center"/>
        <w:rPr>
          <w:rFonts w:ascii="Arial Narrow" w:hAnsi="Arial Narrow"/>
          <w:b/>
          <w:sz w:val="24"/>
          <w:szCs w:val="24"/>
        </w:rPr>
      </w:pPr>
    </w:p>
    <w:p w14:paraId="68ECD53A" w14:textId="509CBD8C" w:rsidR="00EC7ADB" w:rsidRDefault="00EC7ADB">
      <w:pPr>
        <w:tabs>
          <w:tab w:val="clear" w:pos="2160"/>
          <w:tab w:val="clear" w:pos="2880"/>
          <w:tab w:val="clear" w:pos="4500"/>
        </w:tabs>
        <w:jc w:val="center"/>
        <w:rPr>
          <w:rFonts w:ascii="Arial Narrow" w:hAnsi="Arial Narrow"/>
          <w:b/>
          <w:sz w:val="24"/>
          <w:szCs w:val="24"/>
        </w:rPr>
      </w:pPr>
      <w:r>
        <w:rPr>
          <w:rFonts w:ascii="Arial Narrow" w:hAnsi="Arial Narrow"/>
          <w:b/>
          <w:sz w:val="24"/>
          <w:szCs w:val="24"/>
        </w:rPr>
        <w:lastRenderedPageBreak/>
        <w:t>OBSAH  SÚŤAŽNÝCH  PODKLADOV</w:t>
      </w:r>
    </w:p>
    <w:p w14:paraId="60BCEFA7" w14:textId="77777777" w:rsidR="009834B7" w:rsidRDefault="009834B7">
      <w:pPr>
        <w:tabs>
          <w:tab w:val="clear" w:pos="2160"/>
          <w:tab w:val="clear" w:pos="2880"/>
          <w:tab w:val="clear" w:pos="4500"/>
        </w:tabs>
        <w:jc w:val="center"/>
        <w:rPr>
          <w:rFonts w:ascii="Arial Narrow" w:hAnsi="Arial Narrow"/>
          <w:b/>
          <w:sz w:val="24"/>
          <w:szCs w:val="24"/>
        </w:rPr>
      </w:pPr>
    </w:p>
    <w:p w14:paraId="4B42D4DA" w14:textId="77777777" w:rsidR="00EC7ADB" w:rsidRDefault="00EC7ADB">
      <w:pPr>
        <w:tabs>
          <w:tab w:val="clear" w:pos="2160"/>
          <w:tab w:val="clear" w:pos="2880"/>
          <w:tab w:val="clear" w:pos="4500"/>
        </w:tabs>
        <w:rPr>
          <w:rFonts w:ascii="Arial Narrow" w:hAnsi="Arial Narrow"/>
          <w:sz w:val="8"/>
          <w:szCs w:val="8"/>
        </w:rPr>
      </w:pPr>
    </w:p>
    <w:p w14:paraId="5DEC7A59"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w:t>
      </w:r>
      <w:r>
        <w:rPr>
          <w:rFonts w:ascii="Arial Narrow" w:eastAsia="Calibri" w:hAnsi="Arial Narrow"/>
          <w:b/>
          <w:lang w:eastAsia="en-US"/>
        </w:rPr>
        <w:tab/>
        <w:t>INFORMÁCIE O VEREJNOM OBSTARÁVATEĽOVI</w:t>
      </w:r>
    </w:p>
    <w:p w14:paraId="3285B75F" w14:textId="3797F40B"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Identifikácia verejného obstarávateľa</w:t>
      </w:r>
      <w:r w:rsidR="005F6022">
        <w:rPr>
          <w:rFonts w:ascii="Arial Narrow" w:eastAsia="Calibri" w:hAnsi="Arial Narrow"/>
          <w:sz w:val="18"/>
          <w:szCs w:val="18"/>
          <w:lang w:eastAsia="en-US"/>
        </w:rPr>
        <w:t xml:space="preserve"> </w:t>
      </w:r>
    </w:p>
    <w:p w14:paraId="4ED88908"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II.</w:t>
      </w:r>
      <w:r>
        <w:rPr>
          <w:rFonts w:ascii="Arial Narrow" w:eastAsia="Calibri" w:hAnsi="Arial Narrow"/>
          <w:b/>
          <w:lang w:eastAsia="en-US"/>
        </w:rPr>
        <w:tab/>
        <w:t>INFORMÁCIE O PREDMETE ZÁKAZKY</w:t>
      </w:r>
    </w:p>
    <w:p w14:paraId="640DE9B8" w14:textId="623534B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Predmet zákazky</w:t>
      </w:r>
    </w:p>
    <w:p w14:paraId="04CC34AE" w14:textId="1936C34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Rozdelenie predmetu zákazky</w:t>
      </w:r>
    </w:p>
    <w:p w14:paraId="290D9BDA" w14:textId="32A6E07B"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Miesto poskytnutia predmetu zákazky</w:t>
      </w:r>
    </w:p>
    <w:p w14:paraId="0A20CD38" w14:textId="24331C3E"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Lehoty uskutočnenia</w:t>
      </w:r>
    </w:p>
    <w:p w14:paraId="32D508E4" w14:textId="2D0BC441"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Zdroj finančných prostriedkov</w:t>
      </w:r>
    </w:p>
    <w:p w14:paraId="21B4B32F" w14:textId="468271AE" w:rsidR="00486145" w:rsidRPr="00C844A2" w:rsidRDefault="00486145" w:rsidP="005F6022">
      <w:pPr>
        <w:tabs>
          <w:tab w:val="clear" w:pos="2160"/>
          <w:tab w:val="clear" w:pos="2880"/>
          <w:tab w:val="clear" w:pos="4500"/>
        </w:tabs>
        <w:ind w:left="709" w:hanging="709"/>
        <w:rPr>
          <w:rFonts w:ascii="Arial Narrow" w:eastAsia="Calibri" w:hAnsi="Arial Narrow"/>
          <w:b/>
          <w:lang w:eastAsia="en-US"/>
        </w:rPr>
      </w:pPr>
      <w:r>
        <w:rPr>
          <w:rFonts w:ascii="Arial Narrow" w:eastAsia="Calibri" w:hAnsi="Arial Narrow"/>
          <w:b/>
          <w:lang w:eastAsia="en-US"/>
        </w:rPr>
        <w:t xml:space="preserve">Časť </w:t>
      </w:r>
      <w:r w:rsidR="002E6630">
        <w:rPr>
          <w:rFonts w:ascii="Arial Narrow" w:eastAsia="Calibri" w:hAnsi="Arial Narrow"/>
          <w:b/>
          <w:lang w:eastAsia="en-US"/>
        </w:rPr>
        <w:t>III.</w:t>
      </w:r>
      <w:r>
        <w:rPr>
          <w:rFonts w:ascii="Arial Narrow" w:eastAsia="Calibri" w:hAnsi="Arial Narrow"/>
          <w:b/>
          <w:lang w:eastAsia="en-US"/>
        </w:rPr>
        <w:tab/>
      </w:r>
      <w:r w:rsidRPr="00C844A2">
        <w:rPr>
          <w:rFonts w:ascii="Arial Narrow" w:eastAsia="Calibri" w:hAnsi="Arial Narrow"/>
          <w:b/>
          <w:lang w:eastAsia="en-US"/>
        </w:rPr>
        <w:t>KOMUNIKÁCIA A VÝMENA INFORMÁCIÍ MEDZI VEREJNÝM OBSTARÁVATEĽOM A</w:t>
      </w:r>
      <w:r w:rsidR="00C06A1D">
        <w:rPr>
          <w:rFonts w:ascii="Arial Narrow" w:eastAsia="Calibri" w:hAnsi="Arial Narrow"/>
          <w:b/>
          <w:lang w:eastAsia="en-US"/>
        </w:rPr>
        <w:t> </w:t>
      </w:r>
      <w:r w:rsidRPr="00C844A2">
        <w:rPr>
          <w:rFonts w:ascii="Arial Narrow" w:eastAsia="Calibri" w:hAnsi="Arial Narrow"/>
          <w:b/>
          <w:lang w:eastAsia="en-US"/>
        </w:rPr>
        <w:t xml:space="preserve"> ZÁUJEMCAMI/UCHÁDZAČMI</w:t>
      </w:r>
    </w:p>
    <w:p w14:paraId="2C4AC8B3" w14:textId="266903D0" w:rsidR="00486145" w:rsidRPr="00C844A2" w:rsidRDefault="00486145" w:rsidP="00486145">
      <w:pPr>
        <w:tabs>
          <w:tab w:val="clear" w:pos="2160"/>
          <w:tab w:val="clear" w:pos="2880"/>
          <w:tab w:val="clear" w:pos="4500"/>
        </w:tabs>
        <w:rPr>
          <w:rFonts w:ascii="Arial Narrow" w:hAnsi="Arial Narrow"/>
          <w:b/>
        </w:rPr>
      </w:pPr>
      <w:r w:rsidRPr="00C844A2">
        <w:rPr>
          <w:rFonts w:ascii="Arial Narrow" w:hAnsi="Arial Narrow"/>
          <w:b/>
        </w:rPr>
        <w:t>Komunikácia</w:t>
      </w:r>
      <w:r w:rsidR="002E6630" w:rsidRPr="00C844A2">
        <w:rPr>
          <w:rFonts w:ascii="Arial Narrow" w:hAnsi="Arial Narrow"/>
          <w:b/>
        </w:rPr>
        <w:t xml:space="preserve"> Dorozumievanie</w:t>
      </w:r>
      <w:r w:rsidRPr="00C844A2">
        <w:rPr>
          <w:rFonts w:ascii="Arial Narrow" w:hAnsi="Arial Narrow"/>
          <w:b/>
        </w:rPr>
        <w:t xml:space="preserve"> a </w:t>
      </w:r>
      <w:r w:rsidR="00EB1195">
        <w:rPr>
          <w:rFonts w:ascii="Arial Narrow" w:hAnsi="Arial Narrow"/>
          <w:b/>
        </w:rPr>
        <w:t>V</w:t>
      </w:r>
      <w:r w:rsidR="00EB1195" w:rsidRPr="00C844A2">
        <w:rPr>
          <w:rFonts w:ascii="Arial Narrow" w:hAnsi="Arial Narrow"/>
          <w:b/>
        </w:rPr>
        <w:t>ysvetľovanie</w:t>
      </w:r>
    </w:p>
    <w:p w14:paraId="4C023E76" w14:textId="3AB31DF3"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 xml:space="preserve">Komunikácia </w:t>
      </w:r>
      <w:r w:rsidR="002E6630" w:rsidRPr="00C844A2">
        <w:rPr>
          <w:rFonts w:ascii="Arial Narrow" w:eastAsia="Calibri" w:hAnsi="Arial Narrow"/>
          <w:sz w:val="18"/>
          <w:szCs w:val="18"/>
          <w:lang w:eastAsia="en-US"/>
        </w:rPr>
        <w:t xml:space="preserve">a výmena informácií </w:t>
      </w:r>
      <w:r w:rsidRPr="00C844A2">
        <w:rPr>
          <w:rFonts w:ascii="Arial Narrow" w:eastAsia="Calibri" w:hAnsi="Arial Narrow"/>
          <w:sz w:val="18"/>
          <w:szCs w:val="18"/>
          <w:lang w:eastAsia="en-US"/>
        </w:rPr>
        <w:t>medzi verejným obstarávateľom a záujemcami/uchádzačmi</w:t>
      </w:r>
    </w:p>
    <w:p w14:paraId="0D2320FE" w14:textId="18B8B032"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Vysvet</w:t>
      </w:r>
      <w:r w:rsidR="00EB1195">
        <w:rPr>
          <w:rFonts w:ascii="Arial Narrow" w:eastAsia="Calibri" w:hAnsi="Arial Narrow"/>
          <w:sz w:val="18"/>
          <w:szCs w:val="18"/>
          <w:lang w:eastAsia="en-US"/>
        </w:rPr>
        <w:t>ľovanie</w:t>
      </w:r>
      <w:r w:rsidRPr="00C844A2">
        <w:rPr>
          <w:rFonts w:ascii="Arial Narrow" w:eastAsia="Calibri" w:hAnsi="Arial Narrow"/>
          <w:sz w:val="18"/>
          <w:szCs w:val="18"/>
          <w:lang w:eastAsia="en-US"/>
        </w:rPr>
        <w:t xml:space="preserve"> a doplnenie súťažných podkladov</w:t>
      </w:r>
    </w:p>
    <w:p w14:paraId="28E77766" w14:textId="697FB54C" w:rsidR="006F2E40"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Obhliadka miesta dodania</w:t>
      </w:r>
      <w:r w:rsidR="00CA4F6D" w:rsidRPr="00C844A2">
        <w:rPr>
          <w:rFonts w:ascii="Arial Narrow" w:eastAsia="Calibri" w:hAnsi="Arial Narrow"/>
          <w:sz w:val="18"/>
          <w:szCs w:val="18"/>
          <w:lang w:eastAsia="en-US"/>
        </w:rPr>
        <w:t>/poskytnutia</w:t>
      </w:r>
      <w:r w:rsidRPr="00C844A2">
        <w:rPr>
          <w:rFonts w:ascii="Arial Narrow" w:eastAsia="Calibri" w:hAnsi="Arial Narrow"/>
          <w:sz w:val="18"/>
          <w:szCs w:val="18"/>
          <w:lang w:eastAsia="en-US"/>
        </w:rPr>
        <w:t xml:space="preserve"> predmetu zákazky</w:t>
      </w:r>
    </w:p>
    <w:p w14:paraId="1CE47A78" w14:textId="010E2514" w:rsidR="00106A3B" w:rsidRPr="008D4409" w:rsidRDefault="00EC7ADB">
      <w:pPr>
        <w:tabs>
          <w:tab w:val="clear" w:pos="2160"/>
          <w:tab w:val="clear" w:pos="2880"/>
          <w:tab w:val="clear" w:pos="4500"/>
        </w:tabs>
        <w:rPr>
          <w:rFonts w:ascii="Arial Narrow" w:eastAsia="Calibri" w:hAnsi="Arial Narrow"/>
          <w:b/>
          <w:lang w:eastAsia="en-US"/>
        </w:rPr>
      </w:pPr>
      <w:r w:rsidRPr="00C844A2">
        <w:rPr>
          <w:rFonts w:ascii="Arial Narrow" w:eastAsia="Calibri" w:hAnsi="Arial Narrow"/>
          <w:b/>
          <w:lang w:eastAsia="en-US"/>
        </w:rPr>
        <w:t xml:space="preserve">Časť </w:t>
      </w:r>
      <w:r w:rsidR="002E6630" w:rsidRPr="00C844A2">
        <w:rPr>
          <w:rFonts w:ascii="Arial Narrow" w:eastAsia="Calibri" w:hAnsi="Arial Narrow"/>
          <w:b/>
          <w:lang w:eastAsia="en-US"/>
        </w:rPr>
        <w:t>IV:</w:t>
      </w:r>
      <w:r w:rsidRPr="00C844A2">
        <w:rPr>
          <w:rFonts w:ascii="Arial Narrow" w:eastAsia="Calibri" w:hAnsi="Arial Narrow"/>
          <w:b/>
          <w:lang w:eastAsia="en-US"/>
        </w:rPr>
        <w:tab/>
      </w:r>
      <w:r w:rsidR="009653ED" w:rsidRPr="00C844A2">
        <w:rPr>
          <w:rFonts w:ascii="Arial Narrow" w:eastAsia="Calibri" w:hAnsi="Arial Narrow"/>
          <w:b/>
          <w:lang w:eastAsia="en-US"/>
        </w:rPr>
        <w:t>POKYNY NA VYPRACOVANIE PONUKY</w:t>
      </w:r>
    </w:p>
    <w:p w14:paraId="043B14DB" w14:textId="77777777" w:rsidR="00EC7ADB" w:rsidRDefault="00EC7ADB">
      <w:pPr>
        <w:tabs>
          <w:tab w:val="clear" w:pos="2160"/>
          <w:tab w:val="clear" w:pos="2880"/>
          <w:tab w:val="clear" w:pos="4500"/>
        </w:tabs>
        <w:rPr>
          <w:rFonts w:ascii="Arial Narrow" w:hAnsi="Arial Narrow"/>
          <w:b/>
        </w:rPr>
      </w:pPr>
      <w:r>
        <w:rPr>
          <w:rFonts w:ascii="Arial Narrow" w:hAnsi="Arial Narrow"/>
          <w:b/>
        </w:rPr>
        <w:t>Príprava ponuky</w:t>
      </w:r>
    </w:p>
    <w:p w14:paraId="699BBF11" w14:textId="0070E0C1"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Vyhotovenie ponuky</w:t>
      </w:r>
    </w:p>
    <w:p w14:paraId="16FDE125" w14:textId="770F7C2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Jazyk ponuky</w:t>
      </w:r>
    </w:p>
    <w:p w14:paraId="24B3067C" w14:textId="61E4C7A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Variantné riešenie</w:t>
      </w:r>
    </w:p>
    <w:p w14:paraId="5A34EBC8" w14:textId="31CADD03"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Zábezpeka ponuky</w:t>
      </w:r>
    </w:p>
    <w:p w14:paraId="3B463C96" w14:textId="77777777" w:rsidR="00EC7ADB" w:rsidRDefault="00EC7ADB">
      <w:pPr>
        <w:tabs>
          <w:tab w:val="clear" w:pos="2160"/>
          <w:tab w:val="clear" w:pos="2880"/>
          <w:tab w:val="clear" w:pos="4500"/>
        </w:tabs>
        <w:rPr>
          <w:rFonts w:ascii="Arial Narrow" w:hAnsi="Arial Narrow"/>
          <w:b/>
        </w:rPr>
      </w:pPr>
      <w:r>
        <w:rPr>
          <w:rFonts w:ascii="Arial Narrow" w:hAnsi="Arial Narrow"/>
          <w:b/>
        </w:rPr>
        <w:t xml:space="preserve">Obsah ponuky </w:t>
      </w:r>
    </w:p>
    <w:p w14:paraId="108F13AC" w14:textId="7FA57160"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Obsah ponuky</w:t>
      </w:r>
    </w:p>
    <w:p w14:paraId="6EE952FE" w14:textId="7B5FA260"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 xml:space="preserve">Doklady preukazujúce splnenie podmienok účasti </w:t>
      </w:r>
    </w:p>
    <w:p w14:paraId="0821B9D0" w14:textId="77777777" w:rsidR="00EC7ADB" w:rsidRDefault="00EC7ADB">
      <w:pPr>
        <w:tabs>
          <w:tab w:val="clear" w:pos="2160"/>
          <w:tab w:val="clear" w:pos="2880"/>
          <w:tab w:val="clear" w:pos="4500"/>
        </w:tabs>
        <w:rPr>
          <w:rFonts w:ascii="Arial Narrow" w:hAnsi="Arial Narrow"/>
          <w:b/>
        </w:rPr>
      </w:pPr>
      <w:r>
        <w:rPr>
          <w:rFonts w:ascii="Arial Narrow" w:hAnsi="Arial Narrow"/>
          <w:b/>
        </w:rPr>
        <w:t>Predkladanie ponuky</w:t>
      </w:r>
    </w:p>
    <w:p w14:paraId="2205F082" w14:textId="3C01D021" w:rsidR="004022D8" w:rsidRDefault="00CD241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Predloženie ponuky a</w:t>
      </w:r>
      <w:r w:rsidR="00C844A2">
        <w:rPr>
          <w:rFonts w:ascii="Arial Narrow" w:eastAsia="Calibri" w:hAnsi="Arial Narrow"/>
          <w:sz w:val="18"/>
          <w:szCs w:val="18"/>
          <w:lang w:eastAsia="en-US"/>
        </w:rPr>
        <w:t> </w:t>
      </w:r>
      <w:proofErr w:type="spellStart"/>
      <w:r>
        <w:rPr>
          <w:rFonts w:ascii="Arial Narrow" w:eastAsia="Calibri" w:hAnsi="Arial Narrow"/>
          <w:sz w:val="18"/>
          <w:szCs w:val="18"/>
          <w:lang w:eastAsia="en-US"/>
        </w:rPr>
        <w:t>späťvzatie</w:t>
      </w:r>
      <w:proofErr w:type="spellEnd"/>
      <w:r>
        <w:rPr>
          <w:rFonts w:ascii="Arial Narrow" w:eastAsia="Calibri" w:hAnsi="Arial Narrow"/>
          <w:sz w:val="18"/>
          <w:szCs w:val="18"/>
          <w:lang w:eastAsia="en-US"/>
        </w:rPr>
        <w:t xml:space="preserve"> ponuky</w:t>
      </w:r>
    </w:p>
    <w:p w14:paraId="699EF59D" w14:textId="33EFB48F" w:rsidR="00CD241D" w:rsidRDefault="00B06F86"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Registrácia/</w:t>
      </w:r>
      <w:r w:rsidR="00CD241D">
        <w:rPr>
          <w:rFonts w:ascii="Arial Narrow" w:eastAsia="Calibri" w:hAnsi="Arial Narrow"/>
          <w:sz w:val="18"/>
          <w:szCs w:val="18"/>
          <w:lang w:eastAsia="en-US"/>
        </w:rPr>
        <w:t>Autentifikácia</w:t>
      </w:r>
    </w:p>
    <w:p w14:paraId="10E20475" w14:textId="6687A5E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Náklady na ponuku</w:t>
      </w:r>
    </w:p>
    <w:p w14:paraId="49D1B034" w14:textId="67C4112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Oprávnenie predložiť ponuku</w:t>
      </w:r>
    </w:p>
    <w:p w14:paraId="187C459F" w14:textId="632E9D96" w:rsidR="00EC7ADB" w:rsidRPr="009C1AB4"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4B1AD2">
        <w:rPr>
          <w:rFonts w:ascii="Arial Narrow" w:eastAsia="Calibri" w:hAnsi="Arial Narrow"/>
          <w:sz w:val="18"/>
          <w:szCs w:val="18"/>
          <w:lang w:eastAsia="en-US"/>
        </w:rPr>
        <w:t>Miesto a lehota na predkladanie ponuky</w:t>
      </w:r>
    </w:p>
    <w:p w14:paraId="4D68B964" w14:textId="5C704E10" w:rsidR="00C9264D" w:rsidRDefault="00C9264D" w:rsidP="00617404">
      <w:pPr>
        <w:tabs>
          <w:tab w:val="clear" w:pos="2160"/>
          <w:tab w:val="clear" w:pos="2880"/>
          <w:tab w:val="clear" w:pos="4500"/>
        </w:tabs>
        <w:jc w:val="both"/>
        <w:rPr>
          <w:rFonts w:ascii="Arial Narrow" w:hAnsi="Arial Narrow"/>
          <w:b/>
        </w:rPr>
      </w:pPr>
      <w:r>
        <w:rPr>
          <w:rFonts w:ascii="Arial Narrow" w:eastAsia="Calibri" w:hAnsi="Arial Narrow"/>
          <w:b/>
          <w:lang w:eastAsia="en-US"/>
        </w:rPr>
        <w:t>Časť V:</w:t>
      </w:r>
      <w:r w:rsidR="00B5570F">
        <w:rPr>
          <w:rFonts w:ascii="Arial Narrow" w:eastAsia="Calibri" w:hAnsi="Arial Narrow"/>
          <w:b/>
          <w:lang w:eastAsia="en-US"/>
        </w:rPr>
        <w:tab/>
        <w:t>OTVÁRANIE PONÚK A</w:t>
      </w:r>
      <w:r w:rsidR="00CF28CF">
        <w:rPr>
          <w:rFonts w:ascii="Arial Narrow" w:eastAsia="Calibri" w:hAnsi="Arial Narrow"/>
          <w:b/>
          <w:lang w:eastAsia="en-US"/>
        </w:rPr>
        <w:t> </w:t>
      </w:r>
      <w:r w:rsidR="00B5570F">
        <w:rPr>
          <w:rFonts w:ascii="Arial Narrow" w:eastAsia="Calibri" w:hAnsi="Arial Narrow"/>
          <w:b/>
          <w:lang w:eastAsia="en-US"/>
        </w:rPr>
        <w:t>HODNOTENIE</w:t>
      </w:r>
      <w:r w:rsidR="00CF28CF">
        <w:rPr>
          <w:rFonts w:ascii="Arial Narrow" w:eastAsia="Calibri" w:hAnsi="Arial Narrow"/>
          <w:b/>
          <w:lang w:eastAsia="en-US"/>
        </w:rPr>
        <w:t xml:space="preserve"> PONÚK</w:t>
      </w:r>
      <w:r>
        <w:rPr>
          <w:rFonts w:ascii="Arial Narrow" w:eastAsia="Calibri" w:hAnsi="Arial Narrow"/>
          <w:b/>
          <w:lang w:eastAsia="en-US"/>
        </w:rPr>
        <w:tab/>
        <w:t xml:space="preserve"> </w:t>
      </w:r>
    </w:p>
    <w:p w14:paraId="0B2167E4" w14:textId="77777777" w:rsidR="00EC7ADB" w:rsidRDefault="00EC7ADB" w:rsidP="00617404">
      <w:pPr>
        <w:tabs>
          <w:tab w:val="clear" w:pos="2160"/>
          <w:tab w:val="clear" w:pos="2880"/>
          <w:tab w:val="clear" w:pos="4500"/>
        </w:tabs>
        <w:jc w:val="both"/>
        <w:rPr>
          <w:rFonts w:ascii="Arial Narrow" w:hAnsi="Arial Narrow"/>
          <w:b/>
        </w:rPr>
      </w:pPr>
      <w:r>
        <w:rPr>
          <w:rFonts w:ascii="Arial Narrow" w:hAnsi="Arial Narrow"/>
          <w:b/>
        </w:rPr>
        <w:t>Otváranie ponúk</w:t>
      </w:r>
    </w:p>
    <w:p w14:paraId="3251C4BD" w14:textId="23AEA794" w:rsidR="00617404"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Otváranie ponúk</w:t>
      </w:r>
    </w:p>
    <w:p w14:paraId="05F54E25" w14:textId="7EDA29CD" w:rsidR="00106A3B" w:rsidRPr="00196373" w:rsidRDefault="00106A3B" w:rsidP="00106A3B">
      <w:pPr>
        <w:tabs>
          <w:tab w:val="clear" w:pos="2160"/>
          <w:tab w:val="clear" w:pos="2880"/>
          <w:tab w:val="clear" w:pos="4500"/>
        </w:tabs>
        <w:rPr>
          <w:rFonts w:ascii="Arial Narrow" w:hAnsi="Arial Narrow"/>
          <w:b/>
        </w:rPr>
      </w:pPr>
      <w:r>
        <w:rPr>
          <w:rFonts w:ascii="Arial Narrow" w:hAnsi="Arial Narrow"/>
          <w:b/>
        </w:rPr>
        <w:t>Vyhodnocovanie ponúk</w:t>
      </w:r>
    </w:p>
    <w:p w14:paraId="2A667634" w14:textId="77777777" w:rsidR="00E74B00" w:rsidRDefault="00386309"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Preskúmanie a hodnotenie ponúk </w:t>
      </w:r>
    </w:p>
    <w:p w14:paraId="76D58EE7" w14:textId="16B9BAEF" w:rsidR="00EC7ADB" w:rsidRPr="00D4386A"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Vysvetľovanie ponúk, odôvodnenie mimoriadne nízkej ponuky</w:t>
      </w:r>
      <w:r w:rsidR="00106A3B" w:rsidRPr="000B0A03">
        <w:rPr>
          <w:rFonts w:ascii="Arial Narrow" w:eastAsia="Calibri" w:hAnsi="Arial Narrow"/>
          <w:sz w:val="18"/>
          <w:szCs w:val="18"/>
          <w:lang w:eastAsia="en-US"/>
        </w:rPr>
        <w:t xml:space="preserve"> </w:t>
      </w:r>
    </w:p>
    <w:p w14:paraId="79D819BE" w14:textId="11D0304C" w:rsidR="00EC7ADB" w:rsidRDefault="00106A3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Posúdenie splnenia podmienok účasti</w:t>
      </w:r>
    </w:p>
    <w:p w14:paraId="669CCD28" w14:textId="72EBD598" w:rsidR="00EC7ADB" w:rsidRPr="00FB6925" w:rsidRDefault="000B0A03" w:rsidP="00FB6925">
      <w:pPr>
        <w:tabs>
          <w:tab w:val="clear" w:pos="2160"/>
          <w:tab w:val="clear" w:pos="2880"/>
          <w:tab w:val="clear" w:pos="4500"/>
        </w:tabs>
        <w:ind w:left="142"/>
        <w:rPr>
          <w:rFonts w:ascii="Arial Narrow" w:hAnsi="Arial Narrow"/>
          <w:b/>
        </w:rPr>
      </w:pPr>
      <w:r w:rsidRPr="00FB6925">
        <w:rPr>
          <w:rFonts w:ascii="Arial Narrow" w:hAnsi="Arial Narrow"/>
          <w:b/>
        </w:rPr>
        <w:t>Elektronická aukcia</w:t>
      </w:r>
    </w:p>
    <w:p w14:paraId="0878CD26" w14:textId="053F40FA" w:rsidR="00154A5B" w:rsidRPr="008D4409"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Elektronická aukcia</w:t>
      </w:r>
    </w:p>
    <w:p w14:paraId="1D62D48B" w14:textId="77777777" w:rsidR="00EC7ADB" w:rsidRDefault="00EC7ADB">
      <w:pPr>
        <w:tabs>
          <w:tab w:val="clear" w:pos="2160"/>
          <w:tab w:val="clear" w:pos="2880"/>
          <w:tab w:val="clear" w:pos="4500"/>
        </w:tabs>
        <w:rPr>
          <w:rFonts w:ascii="Arial Narrow" w:hAnsi="Arial Narrow"/>
          <w:b/>
        </w:rPr>
      </w:pPr>
      <w:r>
        <w:rPr>
          <w:rFonts w:ascii="Arial Narrow" w:hAnsi="Arial Narrow"/>
          <w:b/>
        </w:rPr>
        <w:t>Prijatie ponuky</w:t>
      </w:r>
    </w:p>
    <w:p w14:paraId="2686759F" w14:textId="46FF41DA"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Informácia o výsledku vyhodnocovania ponúk</w:t>
      </w:r>
    </w:p>
    <w:p w14:paraId="0F5B18BA" w14:textId="4AD5C083"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V</w:t>
      </w:r>
      <w:r w:rsidR="00AD5DF7">
        <w:rPr>
          <w:rFonts w:ascii="Arial Narrow" w:eastAsia="Calibri" w:hAnsi="Arial Narrow"/>
          <w:b/>
          <w:lang w:eastAsia="en-US"/>
        </w:rPr>
        <w:t>I</w:t>
      </w:r>
      <w:r>
        <w:rPr>
          <w:rFonts w:ascii="Arial Narrow" w:eastAsia="Calibri" w:hAnsi="Arial Narrow"/>
          <w:b/>
          <w:lang w:eastAsia="en-US"/>
        </w:rPr>
        <w:t>.</w:t>
      </w:r>
      <w:r>
        <w:rPr>
          <w:rFonts w:ascii="Arial Narrow" w:eastAsia="Calibri" w:hAnsi="Arial Narrow"/>
          <w:b/>
          <w:lang w:eastAsia="en-US"/>
        </w:rPr>
        <w:tab/>
        <w:t>INFORMÁCIE O</w:t>
      </w:r>
      <w:r w:rsidR="005A190D">
        <w:rPr>
          <w:rFonts w:ascii="Arial Narrow" w:eastAsia="Calibri" w:hAnsi="Arial Narrow"/>
          <w:b/>
          <w:lang w:eastAsia="en-US"/>
        </w:rPr>
        <w:t> </w:t>
      </w:r>
      <w:r w:rsidR="00CF2AFD">
        <w:rPr>
          <w:rFonts w:ascii="Arial Narrow" w:eastAsia="Calibri" w:hAnsi="Arial Narrow"/>
          <w:b/>
          <w:lang w:eastAsia="en-US"/>
        </w:rPr>
        <w:t xml:space="preserve"> ZMLUVE</w:t>
      </w:r>
    </w:p>
    <w:p w14:paraId="34D04162" w14:textId="05473CEE" w:rsidR="00EC7ADB" w:rsidRDefault="005A190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Typ </w:t>
      </w:r>
      <w:r w:rsidR="00CF2AFD">
        <w:rPr>
          <w:rFonts w:ascii="Arial Narrow" w:eastAsia="Calibri" w:hAnsi="Arial Narrow"/>
          <w:sz w:val="18"/>
          <w:szCs w:val="18"/>
          <w:lang w:eastAsia="en-US"/>
        </w:rPr>
        <w:t>zmluvy</w:t>
      </w:r>
    </w:p>
    <w:p w14:paraId="188B41DC" w14:textId="7AD98E5A" w:rsidR="00982A4C"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 xml:space="preserve">Uzavretie </w:t>
      </w:r>
      <w:r w:rsidR="00661708">
        <w:rPr>
          <w:rFonts w:ascii="Arial Narrow" w:eastAsia="Calibri" w:hAnsi="Arial Narrow"/>
          <w:sz w:val="18"/>
          <w:szCs w:val="18"/>
          <w:lang w:eastAsia="en-US"/>
        </w:rPr>
        <w:t>Rámcovej dohody</w:t>
      </w:r>
    </w:p>
    <w:p w14:paraId="3D3FF967" w14:textId="608A2212"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Zrušenie verejného obstarávania</w:t>
      </w:r>
    </w:p>
    <w:p w14:paraId="5A4FA8AD" w14:textId="2ED955F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Aplikácia zákona o verejnom obstarávaní</w:t>
      </w:r>
    </w:p>
    <w:p w14:paraId="2BA90CEF" w14:textId="77777777" w:rsidR="00EB1195" w:rsidRDefault="00EB1195">
      <w:pPr>
        <w:rPr>
          <w:rFonts w:ascii="Arial Narrow" w:hAnsi="Arial Narrow"/>
          <w:b/>
          <w:sz w:val="18"/>
          <w:szCs w:val="18"/>
          <w:u w:val="single"/>
        </w:rPr>
      </w:pPr>
    </w:p>
    <w:p w14:paraId="28B84B0E" w14:textId="4675AE35" w:rsidR="00EC7ADB" w:rsidRDefault="00EC7ADB">
      <w:pPr>
        <w:rPr>
          <w:rFonts w:ascii="Arial Narrow" w:hAnsi="Arial Narrow"/>
          <w:b/>
          <w:sz w:val="18"/>
          <w:szCs w:val="18"/>
          <w:u w:val="single"/>
        </w:rPr>
      </w:pPr>
      <w:r>
        <w:rPr>
          <w:rFonts w:ascii="Arial Narrow" w:hAnsi="Arial Narrow"/>
          <w:b/>
          <w:sz w:val="18"/>
          <w:szCs w:val="18"/>
          <w:u w:val="single"/>
        </w:rPr>
        <w:t>PRÍLOHY SÚŤAŽNÝCH PODKLADOV:</w:t>
      </w:r>
    </w:p>
    <w:p w14:paraId="41241035" w14:textId="77777777" w:rsidR="00A41B3A" w:rsidRDefault="00A41B3A">
      <w:pPr>
        <w:rPr>
          <w:rFonts w:ascii="Arial Narrow" w:hAnsi="Arial Narrow"/>
          <w:b/>
          <w:sz w:val="18"/>
          <w:szCs w:val="18"/>
          <w:u w:val="single"/>
        </w:rPr>
      </w:pPr>
    </w:p>
    <w:p w14:paraId="1F8E9CF8" w14:textId="4D055292" w:rsidR="00EC7ADB" w:rsidRDefault="00EC7ADB" w:rsidP="00366372">
      <w:pPr>
        <w:tabs>
          <w:tab w:val="clear" w:pos="2160"/>
          <w:tab w:val="clear" w:pos="2880"/>
          <w:tab w:val="clear" w:pos="4500"/>
        </w:tabs>
        <w:spacing w:line="276" w:lineRule="auto"/>
        <w:ind w:left="1134" w:hanging="1134"/>
        <w:rPr>
          <w:rFonts w:ascii="Arial Narrow" w:hAnsi="Arial Narrow"/>
          <w:sz w:val="18"/>
          <w:szCs w:val="18"/>
        </w:rPr>
      </w:pPr>
      <w:r>
        <w:rPr>
          <w:rFonts w:ascii="Arial Narrow" w:hAnsi="Arial Narrow"/>
          <w:sz w:val="18"/>
          <w:szCs w:val="18"/>
        </w:rPr>
        <w:t>Príloha č. 1:</w:t>
      </w:r>
      <w:r w:rsidR="00AD2F96">
        <w:rPr>
          <w:rFonts w:ascii="Arial Narrow" w:hAnsi="Arial Narrow"/>
          <w:sz w:val="18"/>
          <w:szCs w:val="18"/>
        </w:rPr>
        <w:tab/>
      </w:r>
      <w:r>
        <w:rPr>
          <w:rFonts w:ascii="Arial Narrow" w:hAnsi="Arial Narrow"/>
          <w:sz w:val="18"/>
          <w:szCs w:val="18"/>
        </w:rPr>
        <w:t>Opis predmetu zákazky</w:t>
      </w:r>
      <w:r w:rsidR="00B45022">
        <w:rPr>
          <w:rFonts w:ascii="Arial Narrow" w:hAnsi="Arial Narrow"/>
          <w:sz w:val="18"/>
          <w:szCs w:val="18"/>
        </w:rPr>
        <w:t xml:space="preserve"> </w:t>
      </w:r>
    </w:p>
    <w:p w14:paraId="52A49630" w14:textId="5B7A2901" w:rsidR="00631184" w:rsidRDefault="00EC7ADB" w:rsidP="00366372">
      <w:pPr>
        <w:tabs>
          <w:tab w:val="clear" w:pos="2160"/>
          <w:tab w:val="clear" w:pos="2880"/>
          <w:tab w:val="clear" w:pos="4500"/>
        </w:tabs>
        <w:spacing w:line="276" w:lineRule="auto"/>
        <w:ind w:left="1134" w:hanging="1134"/>
        <w:rPr>
          <w:rFonts w:ascii="Arial Narrow" w:hAnsi="Arial Narrow" w:cs="Arial"/>
          <w:sz w:val="18"/>
          <w:szCs w:val="18"/>
        </w:rPr>
      </w:pPr>
      <w:r>
        <w:rPr>
          <w:rFonts w:ascii="Arial Narrow" w:hAnsi="Arial Narrow"/>
          <w:sz w:val="18"/>
          <w:szCs w:val="18"/>
        </w:rPr>
        <w:t>Príloha č. 2</w:t>
      </w:r>
      <w:r w:rsidR="00631184">
        <w:rPr>
          <w:rFonts w:ascii="Arial Narrow" w:hAnsi="Arial Narrow"/>
          <w:sz w:val="18"/>
          <w:szCs w:val="18"/>
        </w:rPr>
        <w:t>A</w:t>
      </w:r>
      <w:r>
        <w:rPr>
          <w:rFonts w:ascii="Arial Narrow" w:hAnsi="Arial Narrow"/>
          <w:sz w:val="18"/>
          <w:szCs w:val="18"/>
        </w:rPr>
        <w:t>:</w:t>
      </w:r>
      <w:r w:rsidR="00AD2F96">
        <w:rPr>
          <w:rFonts w:ascii="Arial Narrow" w:hAnsi="Arial Narrow"/>
          <w:sz w:val="18"/>
          <w:szCs w:val="18"/>
        </w:rPr>
        <w:tab/>
      </w:r>
      <w:bookmarkStart w:id="2" w:name="_Hlk200548294"/>
      <w:r w:rsidR="00AB7507">
        <w:rPr>
          <w:rFonts w:ascii="Arial Narrow" w:hAnsi="Arial Narrow" w:cs="Arial"/>
          <w:sz w:val="18"/>
          <w:szCs w:val="18"/>
        </w:rPr>
        <w:t>Obchodné podmienky/ Návrh</w:t>
      </w:r>
      <w:r w:rsidR="00E311F3">
        <w:rPr>
          <w:rFonts w:ascii="Arial Narrow" w:hAnsi="Arial Narrow" w:cs="Arial"/>
          <w:sz w:val="18"/>
          <w:szCs w:val="18"/>
        </w:rPr>
        <w:t xml:space="preserve"> </w:t>
      </w:r>
      <w:r w:rsidR="00631184">
        <w:rPr>
          <w:rFonts w:ascii="Arial Narrow" w:hAnsi="Arial Narrow" w:cs="Arial"/>
          <w:sz w:val="18"/>
          <w:szCs w:val="18"/>
        </w:rPr>
        <w:t>R</w:t>
      </w:r>
      <w:r w:rsidR="00196373">
        <w:rPr>
          <w:rFonts w:ascii="Arial Narrow" w:hAnsi="Arial Narrow" w:cs="Arial"/>
          <w:sz w:val="18"/>
          <w:szCs w:val="18"/>
        </w:rPr>
        <w:t>ámcovej dohody</w:t>
      </w:r>
      <w:r w:rsidR="00631184">
        <w:rPr>
          <w:rFonts w:ascii="Arial Narrow" w:hAnsi="Arial Narrow" w:cs="Arial"/>
          <w:sz w:val="18"/>
          <w:szCs w:val="18"/>
        </w:rPr>
        <w:t xml:space="preserve"> Ministerstv</w:t>
      </w:r>
      <w:r w:rsidR="003C090E">
        <w:rPr>
          <w:rFonts w:ascii="Arial Narrow" w:hAnsi="Arial Narrow" w:cs="Arial"/>
          <w:sz w:val="18"/>
          <w:szCs w:val="18"/>
        </w:rPr>
        <w:t>a</w:t>
      </w:r>
      <w:r w:rsidR="00631184">
        <w:rPr>
          <w:rFonts w:ascii="Arial Narrow" w:hAnsi="Arial Narrow" w:cs="Arial"/>
          <w:sz w:val="18"/>
          <w:szCs w:val="18"/>
        </w:rPr>
        <w:t xml:space="preserve"> financií Slovenskej republiky</w:t>
      </w:r>
    </w:p>
    <w:p w14:paraId="3D289628" w14:textId="7883F17D" w:rsidR="00EC7ADB" w:rsidRDefault="00631184" w:rsidP="00366372">
      <w:pPr>
        <w:tabs>
          <w:tab w:val="clear" w:pos="2160"/>
          <w:tab w:val="clear" w:pos="2880"/>
          <w:tab w:val="clear" w:pos="4500"/>
          <w:tab w:val="left" w:pos="993"/>
        </w:tabs>
        <w:spacing w:line="276" w:lineRule="auto"/>
        <w:ind w:left="1134" w:hanging="1134"/>
        <w:rPr>
          <w:rFonts w:ascii="Arial Narrow" w:hAnsi="Arial Narrow" w:cs="Arial"/>
          <w:sz w:val="18"/>
          <w:szCs w:val="18"/>
        </w:rPr>
      </w:pPr>
      <w:r>
        <w:rPr>
          <w:rFonts w:ascii="Arial Narrow" w:hAnsi="Arial Narrow" w:cs="Arial"/>
          <w:sz w:val="18"/>
          <w:szCs w:val="18"/>
        </w:rPr>
        <w:t>Príloha č. 2B:</w:t>
      </w:r>
      <w:r w:rsidR="00AD2F96">
        <w:rPr>
          <w:rFonts w:ascii="Arial Narrow" w:hAnsi="Arial Narrow" w:cs="Arial"/>
          <w:sz w:val="18"/>
          <w:szCs w:val="18"/>
        </w:rPr>
        <w:tab/>
      </w:r>
      <w:r w:rsidR="00AD2F96">
        <w:rPr>
          <w:rFonts w:ascii="Arial Narrow" w:hAnsi="Arial Narrow" w:cs="Arial"/>
          <w:sz w:val="18"/>
          <w:szCs w:val="18"/>
        </w:rPr>
        <w:tab/>
      </w:r>
      <w:r w:rsidR="00C66477">
        <w:rPr>
          <w:rFonts w:ascii="Arial Narrow" w:hAnsi="Arial Narrow" w:cs="Arial"/>
          <w:sz w:val="18"/>
          <w:szCs w:val="18"/>
        </w:rPr>
        <w:t>Obchodné podmienky/Návrh Rámcovej dohody Finančné</w:t>
      </w:r>
      <w:r w:rsidR="003C090E">
        <w:rPr>
          <w:rFonts w:ascii="Arial Narrow" w:hAnsi="Arial Narrow" w:cs="Arial"/>
          <w:sz w:val="18"/>
          <w:szCs w:val="18"/>
        </w:rPr>
        <w:t>ho</w:t>
      </w:r>
      <w:r w:rsidR="00C66477">
        <w:rPr>
          <w:rFonts w:ascii="Arial Narrow" w:hAnsi="Arial Narrow" w:cs="Arial"/>
          <w:sz w:val="18"/>
          <w:szCs w:val="18"/>
        </w:rPr>
        <w:t xml:space="preserve"> riaditeľstv</w:t>
      </w:r>
      <w:r w:rsidR="003C090E">
        <w:rPr>
          <w:rFonts w:ascii="Arial Narrow" w:hAnsi="Arial Narrow" w:cs="Arial"/>
          <w:sz w:val="18"/>
          <w:szCs w:val="18"/>
        </w:rPr>
        <w:t>a</w:t>
      </w:r>
      <w:r w:rsidR="00C66477">
        <w:rPr>
          <w:rFonts w:ascii="Arial Narrow" w:hAnsi="Arial Narrow" w:cs="Arial"/>
          <w:sz w:val="18"/>
          <w:szCs w:val="18"/>
        </w:rPr>
        <w:t xml:space="preserve"> Slovenskej republiky</w:t>
      </w:r>
      <w:r>
        <w:rPr>
          <w:rFonts w:ascii="Arial Narrow" w:hAnsi="Arial Narrow" w:cs="Arial"/>
          <w:sz w:val="18"/>
          <w:szCs w:val="18"/>
        </w:rPr>
        <w:tab/>
      </w:r>
      <w:r>
        <w:rPr>
          <w:rFonts w:ascii="Arial Narrow" w:hAnsi="Arial Narrow" w:cs="Arial"/>
          <w:sz w:val="18"/>
          <w:szCs w:val="18"/>
        </w:rPr>
        <w:tab/>
      </w:r>
      <w:r w:rsidR="00EC7ADB">
        <w:rPr>
          <w:rFonts w:ascii="Arial Narrow" w:hAnsi="Arial Narrow" w:cs="Arial"/>
          <w:sz w:val="18"/>
          <w:szCs w:val="18"/>
        </w:rPr>
        <w:t xml:space="preserve"> </w:t>
      </w:r>
      <w:bookmarkEnd w:id="2"/>
    </w:p>
    <w:p w14:paraId="591561FC" w14:textId="529C77C8" w:rsidR="00EC7ADB" w:rsidRDefault="00EC7ADB" w:rsidP="00366372">
      <w:pPr>
        <w:tabs>
          <w:tab w:val="clear" w:pos="2160"/>
          <w:tab w:val="clear" w:pos="2880"/>
          <w:tab w:val="clear" w:pos="4500"/>
        </w:tabs>
        <w:spacing w:line="276" w:lineRule="auto"/>
        <w:ind w:left="1134" w:hanging="1134"/>
        <w:rPr>
          <w:rFonts w:ascii="Arial Narrow" w:hAnsi="Arial Narrow"/>
          <w:sz w:val="18"/>
          <w:szCs w:val="18"/>
        </w:rPr>
      </w:pPr>
      <w:r>
        <w:rPr>
          <w:rFonts w:ascii="Arial Narrow" w:hAnsi="Arial Narrow" w:cs="Arial"/>
          <w:sz w:val="18"/>
          <w:szCs w:val="18"/>
        </w:rPr>
        <w:t>Príloha č. 3:</w:t>
      </w:r>
      <w:r w:rsidR="00AD2F96">
        <w:rPr>
          <w:rFonts w:ascii="Arial Narrow" w:hAnsi="Arial Narrow" w:cs="Arial"/>
          <w:sz w:val="18"/>
          <w:szCs w:val="18"/>
        </w:rPr>
        <w:tab/>
      </w:r>
      <w:r>
        <w:rPr>
          <w:rFonts w:ascii="Arial Narrow" w:hAnsi="Arial Narrow"/>
          <w:sz w:val="18"/>
          <w:szCs w:val="18"/>
        </w:rPr>
        <w:t>Vzory vyhlásení a plnomocenstiev</w:t>
      </w:r>
    </w:p>
    <w:p w14:paraId="41DED262" w14:textId="57AC0926" w:rsidR="00123FDD" w:rsidRPr="00123FDD" w:rsidRDefault="00123FDD" w:rsidP="00323D76">
      <w:pPr>
        <w:tabs>
          <w:tab w:val="clear" w:pos="2160"/>
          <w:tab w:val="clear" w:pos="2880"/>
          <w:tab w:val="clear" w:pos="4500"/>
        </w:tabs>
        <w:spacing w:line="276" w:lineRule="auto"/>
        <w:ind w:left="680" w:firstLine="454"/>
        <w:rPr>
          <w:rFonts w:ascii="Arial Narrow" w:hAnsi="Arial Narrow"/>
          <w:sz w:val="18"/>
          <w:szCs w:val="18"/>
        </w:rPr>
      </w:pPr>
      <w:r w:rsidRPr="00123FDD">
        <w:rPr>
          <w:rFonts w:ascii="Arial Narrow" w:hAnsi="Arial Narrow"/>
          <w:sz w:val="18"/>
          <w:szCs w:val="18"/>
        </w:rPr>
        <w:t xml:space="preserve">Príloha č. </w:t>
      </w:r>
      <w:r w:rsidR="00AD2F96">
        <w:rPr>
          <w:rFonts w:ascii="Arial Narrow" w:hAnsi="Arial Narrow"/>
          <w:sz w:val="18"/>
          <w:szCs w:val="18"/>
        </w:rPr>
        <w:t>3</w:t>
      </w:r>
      <w:r w:rsidRPr="00123FDD">
        <w:rPr>
          <w:rFonts w:ascii="Arial Narrow" w:hAnsi="Arial Narrow"/>
          <w:sz w:val="18"/>
          <w:szCs w:val="18"/>
        </w:rPr>
        <w:t>A Vyhlásenia uchádzača</w:t>
      </w:r>
    </w:p>
    <w:p w14:paraId="1C39DA1D" w14:textId="7DE7DA4E" w:rsidR="00123FDD" w:rsidRPr="00123FDD" w:rsidRDefault="00123FDD" w:rsidP="00323D76">
      <w:pPr>
        <w:tabs>
          <w:tab w:val="clear" w:pos="2160"/>
          <w:tab w:val="clear" w:pos="2880"/>
          <w:tab w:val="clear" w:pos="4500"/>
        </w:tabs>
        <w:spacing w:line="276" w:lineRule="auto"/>
        <w:ind w:left="680" w:firstLine="454"/>
        <w:rPr>
          <w:rFonts w:ascii="Arial Narrow" w:hAnsi="Arial Narrow"/>
          <w:sz w:val="18"/>
          <w:szCs w:val="18"/>
        </w:rPr>
      </w:pPr>
      <w:r w:rsidRPr="00123FDD">
        <w:rPr>
          <w:rFonts w:ascii="Arial Narrow" w:hAnsi="Arial Narrow"/>
          <w:sz w:val="18"/>
          <w:szCs w:val="18"/>
        </w:rPr>
        <w:t xml:space="preserve">Príloha č. </w:t>
      </w:r>
      <w:r w:rsidR="00AD2F96">
        <w:rPr>
          <w:rFonts w:ascii="Arial Narrow" w:hAnsi="Arial Narrow"/>
          <w:sz w:val="18"/>
          <w:szCs w:val="18"/>
        </w:rPr>
        <w:t>3</w:t>
      </w:r>
      <w:r w:rsidRPr="00123FDD">
        <w:rPr>
          <w:rFonts w:ascii="Arial Narrow" w:hAnsi="Arial Narrow"/>
          <w:sz w:val="18"/>
          <w:szCs w:val="18"/>
        </w:rPr>
        <w:t>B Plnomocenstvo pre člena skupiny dodávateľov</w:t>
      </w:r>
    </w:p>
    <w:p w14:paraId="2EB606AB" w14:textId="2B2F1965" w:rsidR="005A190D" w:rsidRPr="00D77600" w:rsidRDefault="00123FDD" w:rsidP="00323D76">
      <w:pPr>
        <w:tabs>
          <w:tab w:val="clear" w:pos="2160"/>
          <w:tab w:val="clear" w:pos="2880"/>
          <w:tab w:val="clear" w:pos="4500"/>
        </w:tabs>
        <w:spacing w:line="276" w:lineRule="auto"/>
        <w:ind w:left="680" w:firstLine="454"/>
        <w:rPr>
          <w:rFonts w:ascii="Arial Narrow" w:hAnsi="Arial Narrow"/>
          <w:sz w:val="18"/>
          <w:szCs w:val="18"/>
        </w:rPr>
      </w:pPr>
      <w:r w:rsidRPr="00D77600">
        <w:rPr>
          <w:rFonts w:ascii="Arial Narrow" w:hAnsi="Arial Narrow"/>
          <w:sz w:val="18"/>
          <w:szCs w:val="18"/>
        </w:rPr>
        <w:t xml:space="preserve">Príloha č. </w:t>
      </w:r>
      <w:r w:rsidR="00AD2F96">
        <w:rPr>
          <w:rFonts w:ascii="Arial Narrow" w:hAnsi="Arial Narrow"/>
          <w:sz w:val="18"/>
          <w:szCs w:val="18"/>
        </w:rPr>
        <w:t>3</w:t>
      </w:r>
      <w:r w:rsidRPr="00D77600">
        <w:rPr>
          <w:rFonts w:ascii="Arial Narrow" w:hAnsi="Arial Narrow"/>
          <w:sz w:val="18"/>
          <w:szCs w:val="18"/>
        </w:rPr>
        <w:t>C Čestné vyhlásenie o súhlase</w:t>
      </w:r>
      <w:r w:rsidR="00AB7507">
        <w:rPr>
          <w:rFonts w:ascii="Arial Narrow" w:hAnsi="Arial Narrow"/>
          <w:sz w:val="18"/>
          <w:szCs w:val="18"/>
        </w:rPr>
        <w:t xml:space="preserve"> a akceptovaní záväzn</w:t>
      </w:r>
      <w:r w:rsidR="003C090E">
        <w:rPr>
          <w:rFonts w:ascii="Arial Narrow" w:hAnsi="Arial Narrow"/>
          <w:sz w:val="18"/>
          <w:szCs w:val="18"/>
        </w:rPr>
        <w:t>ých</w:t>
      </w:r>
      <w:r w:rsidR="00AB7507">
        <w:rPr>
          <w:rFonts w:ascii="Arial Narrow" w:hAnsi="Arial Narrow"/>
          <w:sz w:val="18"/>
          <w:szCs w:val="18"/>
        </w:rPr>
        <w:t xml:space="preserve"> návrh</w:t>
      </w:r>
      <w:r w:rsidR="003C090E">
        <w:rPr>
          <w:rFonts w:ascii="Arial Narrow" w:hAnsi="Arial Narrow"/>
          <w:sz w:val="18"/>
          <w:szCs w:val="18"/>
        </w:rPr>
        <w:t>ov</w:t>
      </w:r>
      <w:r w:rsidR="00E311F3" w:rsidRPr="00D77600">
        <w:rPr>
          <w:rFonts w:ascii="Arial Narrow" w:hAnsi="Arial Narrow"/>
          <w:sz w:val="18"/>
          <w:szCs w:val="18"/>
        </w:rPr>
        <w:t xml:space="preserve"> </w:t>
      </w:r>
      <w:r w:rsidR="00661708">
        <w:rPr>
          <w:rFonts w:ascii="Arial Narrow" w:hAnsi="Arial Narrow"/>
          <w:sz w:val="18"/>
          <w:szCs w:val="18"/>
        </w:rPr>
        <w:t>Rámcov</w:t>
      </w:r>
      <w:r w:rsidR="003C090E">
        <w:rPr>
          <w:rFonts w:ascii="Arial Narrow" w:hAnsi="Arial Narrow"/>
          <w:sz w:val="18"/>
          <w:szCs w:val="18"/>
        </w:rPr>
        <w:t>ých</w:t>
      </w:r>
      <w:r w:rsidR="00661708">
        <w:rPr>
          <w:rFonts w:ascii="Arial Narrow" w:hAnsi="Arial Narrow"/>
          <w:sz w:val="18"/>
          <w:szCs w:val="18"/>
        </w:rPr>
        <w:t xml:space="preserve"> doh</w:t>
      </w:r>
      <w:r w:rsidR="003C090E">
        <w:rPr>
          <w:rFonts w:ascii="Arial Narrow" w:hAnsi="Arial Narrow"/>
          <w:sz w:val="18"/>
          <w:szCs w:val="18"/>
        </w:rPr>
        <w:t>ôd</w:t>
      </w:r>
    </w:p>
    <w:p w14:paraId="393A7727" w14:textId="39611B85" w:rsidR="00D77600" w:rsidRPr="00D77600" w:rsidRDefault="00D77600" w:rsidP="00323D76">
      <w:pPr>
        <w:tabs>
          <w:tab w:val="clear" w:pos="2160"/>
          <w:tab w:val="clear" w:pos="2880"/>
          <w:tab w:val="clear" w:pos="4500"/>
        </w:tabs>
        <w:spacing w:line="276" w:lineRule="auto"/>
        <w:ind w:left="680" w:firstLine="454"/>
        <w:rPr>
          <w:rFonts w:ascii="Arial Narrow" w:hAnsi="Arial Narrow"/>
          <w:color w:val="FF0000"/>
          <w:sz w:val="18"/>
          <w:szCs w:val="18"/>
        </w:rPr>
      </w:pPr>
      <w:r w:rsidRPr="00D77600">
        <w:rPr>
          <w:rFonts w:ascii="Arial Narrow" w:hAnsi="Arial Narrow"/>
          <w:sz w:val="18"/>
          <w:szCs w:val="18"/>
        </w:rPr>
        <w:t xml:space="preserve">Príloha č. </w:t>
      </w:r>
      <w:r w:rsidR="00AD2F96">
        <w:rPr>
          <w:rFonts w:ascii="Arial Narrow" w:hAnsi="Arial Narrow"/>
          <w:sz w:val="18"/>
          <w:szCs w:val="18"/>
        </w:rPr>
        <w:t>3</w:t>
      </w:r>
      <w:r w:rsidRPr="00D77600">
        <w:rPr>
          <w:rFonts w:ascii="Arial Narrow" w:hAnsi="Arial Narrow"/>
          <w:sz w:val="18"/>
          <w:szCs w:val="18"/>
        </w:rPr>
        <w:t>D Čestné vyhlásenie o splnení podmienky účasti</w:t>
      </w:r>
      <w:r w:rsidR="003C090E">
        <w:rPr>
          <w:rFonts w:ascii="Arial Narrow" w:hAnsi="Arial Narrow"/>
          <w:sz w:val="18"/>
          <w:szCs w:val="18"/>
        </w:rPr>
        <w:t xml:space="preserve"> (§ 32 ods. 7 a 8 zákona)</w:t>
      </w:r>
    </w:p>
    <w:p w14:paraId="6293B2E2" w14:textId="58D9E37E" w:rsidR="00EC7ADB" w:rsidRDefault="007E4570" w:rsidP="00366372">
      <w:pPr>
        <w:tabs>
          <w:tab w:val="clear" w:pos="2160"/>
          <w:tab w:val="clear" w:pos="2880"/>
          <w:tab w:val="clear" w:pos="4500"/>
          <w:tab w:val="left" w:pos="1276"/>
          <w:tab w:val="left" w:pos="1418"/>
        </w:tabs>
        <w:spacing w:line="276" w:lineRule="auto"/>
        <w:ind w:left="1134" w:hanging="1134"/>
        <w:rPr>
          <w:rFonts w:ascii="Arial Narrow" w:hAnsi="Arial Narrow"/>
          <w:sz w:val="18"/>
          <w:szCs w:val="18"/>
        </w:rPr>
      </w:pPr>
      <w:r>
        <w:rPr>
          <w:rFonts w:ascii="Arial Narrow" w:hAnsi="Arial Narrow"/>
          <w:sz w:val="18"/>
          <w:szCs w:val="18"/>
        </w:rPr>
        <w:t xml:space="preserve">Príloha č. </w:t>
      </w:r>
      <w:r w:rsidR="00C85719">
        <w:rPr>
          <w:rFonts w:ascii="Arial Narrow" w:hAnsi="Arial Narrow"/>
          <w:sz w:val="18"/>
          <w:szCs w:val="18"/>
        </w:rPr>
        <w:t>4</w:t>
      </w:r>
      <w:r w:rsidR="00EC7ADB">
        <w:rPr>
          <w:rFonts w:ascii="Arial Narrow" w:hAnsi="Arial Narrow"/>
          <w:sz w:val="18"/>
          <w:szCs w:val="18"/>
        </w:rPr>
        <w:t>:</w:t>
      </w:r>
      <w:r w:rsidR="00C66477">
        <w:rPr>
          <w:rFonts w:ascii="Arial Narrow" w:hAnsi="Arial Narrow"/>
          <w:sz w:val="18"/>
          <w:szCs w:val="18"/>
        </w:rPr>
        <w:tab/>
      </w:r>
      <w:r w:rsidR="00EC7ADB">
        <w:rPr>
          <w:rFonts w:ascii="Arial Narrow" w:hAnsi="Arial Narrow"/>
          <w:sz w:val="18"/>
          <w:szCs w:val="18"/>
        </w:rPr>
        <w:t>Identifikačné údaje uchádzača</w:t>
      </w:r>
    </w:p>
    <w:p w14:paraId="0014F5D6" w14:textId="39F93D1A" w:rsidR="009653ED" w:rsidRDefault="00C844A2" w:rsidP="00366372">
      <w:pPr>
        <w:tabs>
          <w:tab w:val="clear" w:pos="2160"/>
          <w:tab w:val="clear" w:pos="2880"/>
          <w:tab w:val="clear" w:pos="4500"/>
          <w:tab w:val="left" w:pos="1276"/>
          <w:tab w:val="left" w:pos="1418"/>
        </w:tabs>
        <w:spacing w:line="276" w:lineRule="auto"/>
        <w:ind w:left="1134" w:hanging="1134"/>
        <w:rPr>
          <w:rFonts w:ascii="Arial Narrow" w:hAnsi="Arial Narrow"/>
          <w:sz w:val="18"/>
          <w:szCs w:val="18"/>
        </w:rPr>
      </w:pPr>
      <w:r>
        <w:rPr>
          <w:rFonts w:ascii="Arial Narrow" w:hAnsi="Arial Narrow"/>
          <w:sz w:val="18"/>
          <w:szCs w:val="18"/>
        </w:rPr>
        <w:t xml:space="preserve">Príloha č. </w:t>
      </w:r>
      <w:r w:rsidR="00C85719">
        <w:rPr>
          <w:rFonts w:ascii="Arial Narrow" w:hAnsi="Arial Narrow"/>
          <w:sz w:val="18"/>
          <w:szCs w:val="18"/>
        </w:rPr>
        <w:t>5</w:t>
      </w:r>
      <w:r w:rsidR="003D2770">
        <w:rPr>
          <w:rFonts w:ascii="Arial Narrow" w:hAnsi="Arial Narrow"/>
          <w:sz w:val="18"/>
          <w:szCs w:val="18"/>
        </w:rPr>
        <w:t xml:space="preserve">:      </w:t>
      </w:r>
      <w:r w:rsidR="00C66477">
        <w:rPr>
          <w:rFonts w:ascii="Arial Narrow" w:hAnsi="Arial Narrow"/>
          <w:sz w:val="18"/>
          <w:szCs w:val="18"/>
        </w:rPr>
        <w:tab/>
      </w:r>
      <w:r w:rsidR="003D2770">
        <w:rPr>
          <w:rFonts w:ascii="Arial Narrow" w:hAnsi="Arial Narrow"/>
          <w:sz w:val="18"/>
          <w:szCs w:val="18"/>
        </w:rPr>
        <w:t>Podmienky účasti</w:t>
      </w:r>
    </w:p>
    <w:p w14:paraId="7EE279BE" w14:textId="77801BD5" w:rsidR="00D4386A" w:rsidRDefault="0002441F" w:rsidP="00366372">
      <w:pPr>
        <w:tabs>
          <w:tab w:val="clear" w:pos="2160"/>
          <w:tab w:val="clear" w:pos="2880"/>
          <w:tab w:val="clear" w:pos="4500"/>
          <w:tab w:val="left" w:pos="1134"/>
        </w:tabs>
        <w:spacing w:line="276" w:lineRule="auto"/>
        <w:ind w:left="1134" w:hanging="1134"/>
        <w:rPr>
          <w:rFonts w:ascii="Arial Narrow" w:hAnsi="Arial Narrow"/>
          <w:sz w:val="18"/>
          <w:szCs w:val="18"/>
        </w:rPr>
      </w:pPr>
      <w:r>
        <w:rPr>
          <w:rFonts w:ascii="Arial Narrow" w:hAnsi="Arial Narrow"/>
          <w:sz w:val="18"/>
          <w:szCs w:val="18"/>
        </w:rPr>
        <w:t xml:space="preserve">Príloha č. </w:t>
      </w:r>
      <w:r w:rsidR="00C85719">
        <w:rPr>
          <w:rFonts w:ascii="Arial Narrow" w:hAnsi="Arial Narrow"/>
          <w:sz w:val="18"/>
          <w:szCs w:val="18"/>
        </w:rPr>
        <w:t>6</w:t>
      </w:r>
      <w:r>
        <w:rPr>
          <w:rFonts w:ascii="Arial Narrow" w:hAnsi="Arial Narrow"/>
          <w:sz w:val="18"/>
          <w:szCs w:val="18"/>
        </w:rPr>
        <w:t>:</w:t>
      </w:r>
      <w:r w:rsidR="00C66477">
        <w:rPr>
          <w:rFonts w:ascii="Arial Narrow" w:hAnsi="Arial Narrow"/>
          <w:sz w:val="18"/>
          <w:szCs w:val="18"/>
        </w:rPr>
        <w:tab/>
      </w:r>
      <w:bookmarkStart w:id="3" w:name="_Hlk200627389"/>
      <w:r w:rsidR="00B74B09">
        <w:rPr>
          <w:rFonts w:ascii="Arial Narrow" w:hAnsi="Arial Narrow"/>
          <w:sz w:val="18"/>
          <w:szCs w:val="18"/>
        </w:rPr>
        <w:t>Kritérium na vyhodnotenie ponúk a </w:t>
      </w:r>
      <w:r w:rsidRPr="0002441F">
        <w:rPr>
          <w:rFonts w:ascii="Arial Narrow" w:hAnsi="Arial Narrow"/>
          <w:sz w:val="18"/>
          <w:szCs w:val="18"/>
        </w:rPr>
        <w:t>pravidlá</w:t>
      </w:r>
      <w:r w:rsidR="00B74B09">
        <w:rPr>
          <w:rFonts w:ascii="Arial Narrow" w:hAnsi="Arial Narrow"/>
          <w:sz w:val="18"/>
          <w:szCs w:val="18"/>
        </w:rPr>
        <w:t xml:space="preserve"> na jeho uplatnenie</w:t>
      </w:r>
      <w:bookmarkEnd w:id="3"/>
    </w:p>
    <w:p w14:paraId="468850E7" w14:textId="32399389" w:rsidR="00B959A6" w:rsidRDefault="00AB7507" w:rsidP="00366372">
      <w:pPr>
        <w:tabs>
          <w:tab w:val="clear" w:pos="2160"/>
          <w:tab w:val="clear" w:pos="2880"/>
          <w:tab w:val="clear" w:pos="4500"/>
          <w:tab w:val="left" w:pos="993"/>
        </w:tabs>
        <w:spacing w:line="276" w:lineRule="auto"/>
        <w:ind w:left="1134" w:hanging="1134"/>
        <w:rPr>
          <w:rFonts w:ascii="Arial Narrow" w:hAnsi="Arial Narrow"/>
          <w:sz w:val="18"/>
          <w:szCs w:val="18"/>
        </w:rPr>
      </w:pPr>
      <w:r w:rsidRPr="00FC4C7F">
        <w:rPr>
          <w:rFonts w:ascii="Arial Narrow" w:hAnsi="Arial Narrow"/>
          <w:sz w:val="18"/>
          <w:szCs w:val="18"/>
        </w:rPr>
        <w:t xml:space="preserve">Príloha č. </w:t>
      </w:r>
      <w:r w:rsidR="00C85719">
        <w:rPr>
          <w:rFonts w:ascii="Arial Narrow" w:hAnsi="Arial Narrow"/>
          <w:sz w:val="18"/>
          <w:szCs w:val="18"/>
        </w:rPr>
        <w:t>7</w:t>
      </w:r>
      <w:r w:rsidRPr="00FC4C7F">
        <w:rPr>
          <w:rFonts w:ascii="Arial Narrow" w:hAnsi="Arial Narrow"/>
          <w:sz w:val="18"/>
          <w:szCs w:val="18"/>
        </w:rPr>
        <w:t>:</w:t>
      </w:r>
      <w:r w:rsidR="00AD2F96">
        <w:rPr>
          <w:rFonts w:ascii="Arial Narrow" w:hAnsi="Arial Narrow"/>
          <w:sz w:val="18"/>
          <w:szCs w:val="18"/>
        </w:rPr>
        <w:tab/>
      </w:r>
      <w:r w:rsidR="00AD2F96">
        <w:rPr>
          <w:rFonts w:ascii="Arial Narrow" w:hAnsi="Arial Narrow"/>
          <w:sz w:val="18"/>
          <w:szCs w:val="18"/>
        </w:rPr>
        <w:tab/>
      </w:r>
      <w:r w:rsidRPr="00FC4C7F">
        <w:rPr>
          <w:rFonts w:ascii="Arial Narrow" w:hAnsi="Arial Narrow"/>
          <w:sz w:val="18"/>
          <w:szCs w:val="18"/>
        </w:rPr>
        <w:t>Čestné vyhlásenie o tom, že sa na uchádzača, jeho subdodávateľov nevzťahujú medzinárodné sankcie</w:t>
      </w:r>
    </w:p>
    <w:p w14:paraId="382EDC41" w14:textId="466F129B" w:rsidR="00D4386A" w:rsidRDefault="00D4386A" w:rsidP="00D4386A">
      <w:pPr>
        <w:tabs>
          <w:tab w:val="clear" w:pos="2160"/>
          <w:tab w:val="clear" w:pos="2880"/>
          <w:tab w:val="clear" w:pos="4500"/>
          <w:tab w:val="left" w:pos="993"/>
        </w:tabs>
        <w:spacing w:line="276" w:lineRule="auto"/>
        <w:jc w:val="center"/>
        <w:rPr>
          <w:rFonts w:ascii="Arial Narrow" w:hAnsi="Arial Narrow"/>
          <w:sz w:val="18"/>
          <w:szCs w:val="18"/>
        </w:rPr>
      </w:pPr>
    </w:p>
    <w:p w14:paraId="2E29929C" w14:textId="00B821B6" w:rsidR="002C16AF" w:rsidRDefault="002C16AF" w:rsidP="00D4386A">
      <w:pPr>
        <w:tabs>
          <w:tab w:val="clear" w:pos="2160"/>
          <w:tab w:val="clear" w:pos="2880"/>
          <w:tab w:val="clear" w:pos="4500"/>
          <w:tab w:val="left" w:pos="993"/>
        </w:tabs>
        <w:spacing w:line="276" w:lineRule="auto"/>
        <w:jc w:val="center"/>
        <w:rPr>
          <w:rFonts w:ascii="Arial Narrow" w:hAnsi="Arial Narrow"/>
          <w:sz w:val="18"/>
          <w:szCs w:val="18"/>
        </w:rPr>
      </w:pPr>
    </w:p>
    <w:p w14:paraId="32F1F937" w14:textId="7E93AE7F" w:rsidR="002C16AF" w:rsidRDefault="002C16AF" w:rsidP="00D4386A">
      <w:pPr>
        <w:tabs>
          <w:tab w:val="clear" w:pos="2160"/>
          <w:tab w:val="clear" w:pos="2880"/>
          <w:tab w:val="clear" w:pos="4500"/>
          <w:tab w:val="left" w:pos="993"/>
        </w:tabs>
        <w:spacing w:line="276" w:lineRule="auto"/>
        <w:jc w:val="center"/>
        <w:rPr>
          <w:rFonts w:ascii="Arial Narrow" w:hAnsi="Arial Narrow"/>
          <w:sz w:val="18"/>
          <w:szCs w:val="18"/>
        </w:rPr>
      </w:pPr>
    </w:p>
    <w:p w14:paraId="08775C6C" w14:textId="516559B2" w:rsidR="00EC7ADB" w:rsidRPr="00D4386A" w:rsidRDefault="00EC7ADB" w:rsidP="00D4386A">
      <w:pPr>
        <w:tabs>
          <w:tab w:val="clear" w:pos="2160"/>
          <w:tab w:val="clear" w:pos="2880"/>
          <w:tab w:val="clear" w:pos="4500"/>
          <w:tab w:val="left" w:pos="993"/>
        </w:tabs>
        <w:spacing w:line="276" w:lineRule="auto"/>
        <w:jc w:val="center"/>
        <w:rPr>
          <w:rFonts w:ascii="Arial Narrow" w:hAnsi="Arial Narrow"/>
          <w:sz w:val="18"/>
          <w:szCs w:val="18"/>
        </w:rPr>
      </w:pPr>
      <w:r>
        <w:rPr>
          <w:rFonts w:ascii="Arial Narrow" w:hAnsi="Arial Narrow" w:cs="Arial"/>
          <w:sz w:val="22"/>
          <w:szCs w:val="22"/>
        </w:rPr>
        <w:lastRenderedPageBreak/>
        <w:t>Časť I.</w:t>
      </w:r>
    </w:p>
    <w:p w14:paraId="66215EAB"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VEREJNOM OBSTARÁVATEĽOVI</w:t>
      </w:r>
    </w:p>
    <w:p w14:paraId="2939B23F" w14:textId="457CB084" w:rsidR="00EC7ADB" w:rsidRDefault="00EC7AD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identifikácia verejného obstarávateľa</w:t>
      </w:r>
      <w:r w:rsidR="00E1699F">
        <w:rPr>
          <w:rFonts w:ascii="Arial Narrow" w:hAnsi="Arial Narrow" w:cs="Arial"/>
          <w:b/>
          <w:bCs/>
          <w:smallCaps/>
          <w:sz w:val="22"/>
          <w:szCs w:val="22"/>
        </w:rPr>
        <w:t xml:space="preserve"> </w:t>
      </w:r>
    </w:p>
    <w:p w14:paraId="2577D27C" w14:textId="77777777" w:rsidR="00EC7ADB" w:rsidRDefault="00EC7ADB">
      <w:pPr>
        <w:tabs>
          <w:tab w:val="clear" w:pos="2160"/>
          <w:tab w:val="clear" w:pos="2880"/>
          <w:tab w:val="clear" w:pos="4500"/>
        </w:tabs>
        <w:jc w:val="both"/>
        <w:rPr>
          <w:rFonts w:ascii="Arial Narrow" w:hAnsi="Arial Narrow" w:cs="Arial"/>
          <w:b/>
          <w:bCs/>
          <w:smallCaps/>
          <w:sz w:val="22"/>
          <w:szCs w:val="22"/>
        </w:rPr>
      </w:pPr>
    </w:p>
    <w:p w14:paraId="00D2B059" w14:textId="7FF447FA" w:rsidR="009A4F9A" w:rsidRPr="003821C0" w:rsidRDefault="009A4F9A" w:rsidP="00AC7167">
      <w:pPr>
        <w:pStyle w:val="Odsekzoznamu"/>
        <w:numPr>
          <w:ilvl w:val="1"/>
          <w:numId w:val="37"/>
        </w:numPr>
        <w:tabs>
          <w:tab w:val="clear" w:pos="1418"/>
          <w:tab w:val="clear" w:pos="2160"/>
          <w:tab w:val="clear" w:pos="2880"/>
          <w:tab w:val="clear" w:pos="4500"/>
        </w:tabs>
        <w:ind w:left="567" w:hanging="567"/>
        <w:jc w:val="both"/>
        <w:rPr>
          <w:rFonts w:ascii="Arial Narrow" w:hAnsi="Arial Narrow" w:cs="Arial"/>
          <w:sz w:val="22"/>
          <w:szCs w:val="22"/>
        </w:rPr>
      </w:pPr>
      <w:r w:rsidRPr="003821C0">
        <w:rPr>
          <w:rFonts w:ascii="Arial Narrow" w:hAnsi="Arial Narrow" w:cs="Arial"/>
          <w:b/>
          <w:bCs/>
          <w:sz w:val="22"/>
          <w:szCs w:val="22"/>
        </w:rPr>
        <w:t>Verejný obstarávateľ:</w:t>
      </w:r>
      <w:r w:rsidRPr="003821C0">
        <w:rPr>
          <w:rFonts w:ascii="Arial Narrow" w:hAnsi="Arial Narrow" w:cs="Arial"/>
          <w:b/>
          <w:bCs/>
          <w:sz w:val="22"/>
          <w:szCs w:val="22"/>
        </w:rPr>
        <w:tab/>
      </w:r>
      <w:r w:rsidRPr="003821C0">
        <w:rPr>
          <w:rFonts w:ascii="Arial Narrow" w:hAnsi="Arial Narrow" w:cs="Arial"/>
          <w:b/>
          <w:bCs/>
          <w:sz w:val="22"/>
          <w:szCs w:val="22"/>
        </w:rPr>
        <w:tab/>
      </w:r>
    </w:p>
    <w:p w14:paraId="2DC3FCE2" w14:textId="77777777" w:rsidR="009A4F9A" w:rsidRPr="00B10A89" w:rsidRDefault="009A4F9A" w:rsidP="009A4F9A">
      <w:pPr>
        <w:tabs>
          <w:tab w:val="clear" w:pos="2160"/>
          <w:tab w:val="clear" w:pos="2880"/>
          <w:tab w:val="clear" w:pos="4500"/>
        </w:tabs>
        <w:spacing w:before="60"/>
        <w:ind w:left="567"/>
        <w:jc w:val="both"/>
        <w:rPr>
          <w:rFonts w:ascii="Arial Narrow" w:hAnsi="Arial Narrow" w:cs="Arial"/>
          <w:b/>
          <w:sz w:val="22"/>
          <w:szCs w:val="22"/>
        </w:rPr>
      </w:pPr>
      <w:r>
        <w:rPr>
          <w:rFonts w:ascii="Arial Narrow" w:hAnsi="Arial Narrow" w:cs="Arial"/>
          <w:sz w:val="22"/>
          <w:szCs w:val="22"/>
        </w:rPr>
        <w:t>Názov organizácie:</w:t>
      </w:r>
      <w:r>
        <w:rPr>
          <w:rFonts w:ascii="Arial Narrow" w:hAnsi="Arial Narrow" w:cs="Arial"/>
          <w:sz w:val="22"/>
          <w:szCs w:val="22"/>
        </w:rPr>
        <w:tab/>
      </w:r>
      <w:r w:rsidRPr="00B10A89">
        <w:rPr>
          <w:rFonts w:ascii="Arial Narrow" w:hAnsi="Arial Narrow" w:cs="Arial"/>
          <w:b/>
          <w:sz w:val="22"/>
          <w:szCs w:val="22"/>
        </w:rPr>
        <w:t>Ministerstvo financií Slovenskej republiky</w:t>
      </w:r>
      <w:r w:rsidRPr="00B10A89">
        <w:rPr>
          <w:rFonts w:ascii="Arial Narrow" w:hAnsi="Arial Narrow" w:cs="Arial"/>
          <w:b/>
          <w:sz w:val="22"/>
          <w:szCs w:val="22"/>
        </w:rPr>
        <w:tab/>
      </w:r>
    </w:p>
    <w:p w14:paraId="52C9269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Adresa organizácie:</w:t>
      </w:r>
      <w:r>
        <w:rPr>
          <w:rFonts w:ascii="Arial Narrow" w:hAnsi="Arial Narrow" w:cs="Arial"/>
          <w:sz w:val="22"/>
          <w:szCs w:val="22"/>
        </w:rPr>
        <w:tab/>
      </w:r>
      <w:proofErr w:type="spellStart"/>
      <w:r>
        <w:rPr>
          <w:rFonts w:ascii="Arial Narrow" w:hAnsi="Arial Narrow" w:cs="Arial"/>
          <w:sz w:val="22"/>
          <w:szCs w:val="22"/>
        </w:rPr>
        <w:t>Štefanovičova</w:t>
      </w:r>
      <w:proofErr w:type="spellEnd"/>
      <w:r>
        <w:rPr>
          <w:rFonts w:ascii="Arial Narrow" w:hAnsi="Arial Narrow" w:cs="Arial"/>
          <w:sz w:val="22"/>
          <w:szCs w:val="22"/>
        </w:rPr>
        <w:t xml:space="preserve"> 5, P. O. BOX 82</w:t>
      </w:r>
      <w:r>
        <w:t xml:space="preserve">, </w:t>
      </w:r>
      <w:r>
        <w:rPr>
          <w:rFonts w:ascii="Arial Narrow" w:hAnsi="Arial Narrow" w:cs="Arial"/>
          <w:sz w:val="22"/>
          <w:szCs w:val="22"/>
        </w:rPr>
        <w:t>817 82 Bratislava</w:t>
      </w:r>
    </w:p>
    <w:p w14:paraId="6AB4E1DA" w14:textId="64E5B3C7" w:rsidR="00AC7167" w:rsidRDefault="009A4F9A" w:rsidP="00881927">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00151742</w:t>
      </w:r>
      <w:r>
        <w:rPr>
          <w:rFonts w:ascii="Arial Narrow" w:hAnsi="Arial Narrow" w:cs="Arial"/>
          <w:sz w:val="22"/>
          <w:szCs w:val="22"/>
        </w:rPr>
        <w:tab/>
      </w:r>
    </w:p>
    <w:p w14:paraId="78B9E910" w14:textId="46C4105F"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Krajina: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Slovenská republika</w:t>
      </w:r>
      <w:r>
        <w:rPr>
          <w:rFonts w:ascii="Arial Narrow" w:hAnsi="Arial Narrow" w:cs="Arial"/>
          <w:sz w:val="22"/>
          <w:szCs w:val="22"/>
        </w:rPr>
        <w:tab/>
      </w:r>
    </w:p>
    <w:p w14:paraId="0F2F161C" w14:textId="7A5DC7CD"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Kontaktná osoba:</w:t>
      </w:r>
      <w:bookmarkStart w:id="4" w:name="kontakt_meno"/>
      <w:bookmarkEnd w:id="4"/>
      <w:r>
        <w:rPr>
          <w:rFonts w:ascii="Arial Narrow" w:hAnsi="Arial Narrow" w:cs="Arial"/>
          <w:sz w:val="22"/>
          <w:szCs w:val="22"/>
        </w:rPr>
        <w:tab/>
      </w:r>
      <w:r>
        <w:rPr>
          <w:rFonts w:ascii="Arial Narrow" w:hAnsi="Arial Narrow" w:cs="Arial"/>
          <w:sz w:val="22"/>
          <w:szCs w:val="22"/>
        </w:rPr>
        <w:tab/>
      </w:r>
      <w:r w:rsidR="00AB7507">
        <w:rPr>
          <w:rFonts w:ascii="Arial Narrow" w:hAnsi="Arial Narrow" w:cs="Arial"/>
          <w:sz w:val="22"/>
          <w:szCs w:val="22"/>
        </w:rPr>
        <w:t>Mgr</w:t>
      </w:r>
      <w:r w:rsidR="002C16AF">
        <w:rPr>
          <w:rFonts w:ascii="Arial Narrow" w:hAnsi="Arial Narrow" w:cs="Arial"/>
          <w:sz w:val="22"/>
          <w:szCs w:val="22"/>
        </w:rPr>
        <w:t xml:space="preserve">. </w:t>
      </w:r>
      <w:r w:rsidR="00AB7507">
        <w:rPr>
          <w:rFonts w:ascii="Arial Narrow" w:hAnsi="Arial Narrow" w:cs="Arial"/>
          <w:sz w:val="22"/>
          <w:szCs w:val="22"/>
        </w:rPr>
        <w:t>Agáta Štoselová</w:t>
      </w:r>
    </w:p>
    <w:p w14:paraId="1C6FD710" w14:textId="21F0D77F" w:rsidR="009A4F9A" w:rsidRDefault="009A4F9A" w:rsidP="009A4F9A">
      <w:pPr>
        <w:tabs>
          <w:tab w:val="clear" w:pos="2160"/>
          <w:tab w:val="clear" w:pos="2880"/>
          <w:tab w:val="clear" w:pos="4500"/>
        </w:tabs>
        <w:spacing w:before="60"/>
        <w:ind w:left="567"/>
        <w:rPr>
          <w:rFonts w:ascii="Arial Narrow" w:hAnsi="Arial Narrow" w:cs="Arial"/>
          <w:sz w:val="22"/>
          <w:szCs w:val="22"/>
        </w:rPr>
      </w:pPr>
      <w:r>
        <w:rPr>
          <w:rFonts w:ascii="Arial Narrow" w:hAnsi="Arial Narrow" w:cs="Arial"/>
          <w:sz w:val="22"/>
          <w:szCs w:val="22"/>
        </w:rPr>
        <w:t>Telefón:</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bookmarkStart w:id="5" w:name="kontakt_telefon"/>
      <w:bookmarkEnd w:id="5"/>
      <w:r>
        <w:rPr>
          <w:rFonts w:ascii="Arial Narrow" w:hAnsi="Arial Narrow" w:cs="Arial"/>
          <w:sz w:val="22"/>
          <w:szCs w:val="22"/>
        </w:rPr>
        <w:t>+421 2 5958</w:t>
      </w:r>
      <w:r w:rsidR="00203938">
        <w:rPr>
          <w:rFonts w:ascii="Arial Narrow" w:hAnsi="Arial Narrow" w:cs="Arial"/>
          <w:sz w:val="22"/>
          <w:szCs w:val="22"/>
        </w:rPr>
        <w:t xml:space="preserve"> 2014</w:t>
      </w:r>
      <w:r>
        <w:rPr>
          <w:rFonts w:ascii="Arial Narrow" w:hAnsi="Arial Narrow" w:cs="Arial"/>
          <w:sz w:val="22"/>
          <w:szCs w:val="22"/>
        </w:rPr>
        <w:tab/>
      </w:r>
    </w:p>
    <w:p w14:paraId="7D645A93" w14:textId="47D3C8F9" w:rsidR="009A4F9A" w:rsidRDefault="00B43028" w:rsidP="009A4F9A">
      <w:pPr>
        <w:tabs>
          <w:tab w:val="clear" w:pos="2160"/>
          <w:tab w:val="clear" w:pos="2880"/>
          <w:tab w:val="clear" w:pos="4500"/>
        </w:tabs>
        <w:spacing w:before="60"/>
        <w:ind w:left="567"/>
        <w:rPr>
          <w:rFonts w:ascii="Arial Narrow" w:hAnsi="Arial Narrow" w:cs="Arial"/>
          <w:sz w:val="22"/>
          <w:szCs w:val="22"/>
        </w:rPr>
      </w:pPr>
      <w:r>
        <w:rPr>
          <w:rFonts w:ascii="Arial Narrow" w:hAnsi="Arial Narrow" w:cs="Arial"/>
          <w:sz w:val="22"/>
          <w:szCs w:val="22"/>
        </w:rPr>
        <w:t>E-mail:</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hyperlink r:id="rId12" w:history="1">
        <w:r w:rsidR="00203938" w:rsidRPr="00E47545">
          <w:rPr>
            <w:rStyle w:val="Hypertextovprepojenie"/>
            <w:rFonts w:ascii="Arial Narrow" w:hAnsi="Arial Narrow" w:cs="Arial"/>
            <w:sz w:val="22"/>
            <w:szCs w:val="22"/>
          </w:rPr>
          <w:t>agata.stoselova@mfsr.sk</w:t>
        </w:r>
      </w:hyperlink>
    </w:p>
    <w:p w14:paraId="0DF3BBC8" w14:textId="36461703" w:rsidR="009A4F9A" w:rsidRDefault="009A4F9A" w:rsidP="009A4F9A">
      <w:pPr>
        <w:tabs>
          <w:tab w:val="clear" w:pos="2160"/>
          <w:tab w:val="clear" w:pos="2880"/>
          <w:tab w:val="clear" w:pos="4500"/>
          <w:tab w:val="left" w:pos="2694"/>
        </w:tabs>
        <w:spacing w:before="60"/>
        <w:ind w:left="567"/>
        <w:jc w:val="both"/>
        <w:rPr>
          <w:rFonts w:ascii="Arial Narrow" w:hAnsi="Arial Narrow" w:cs="Arial"/>
          <w:sz w:val="22"/>
          <w:szCs w:val="22"/>
        </w:rPr>
      </w:pPr>
      <w:r>
        <w:rPr>
          <w:rFonts w:ascii="Arial Narrow" w:hAnsi="Arial Narrow" w:cs="Arial"/>
          <w:sz w:val="22"/>
          <w:szCs w:val="22"/>
        </w:rPr>
        <w:t xml:space="preserve">Internetová adresa (URL): </w:t>
      </w:r>
      <w:r w:rsidR="00881927">
        <w:rPr>
          <w:rFonts w:ascii="Arial Narrow" w:hAnsi="Arial Narrow" w:cs="Arial"/>
          <w:sz w:val="22"/>
          <w:szCs w:val="22"/>
        </w:rPr>
        <w:t xml:space="preserve">www.finance.gov.sk     </w:t>
      </w:r>
      <w:r>
        <w:rPr>
          <w:rFonts w:ascii="Arial Narrow" w:hAnsi="Arial Narrow" w:cs="Arial"/>
          <w:sz w:val="22"/>
          <w:szCs w:val="22"/>
        </w:rPr>
        <w:tab/>
      </w:r>
      <w:r>
        <w:rPr>
          <w:rFonts w:ascii="Arial Narrow" w:hAnsi="Arial Narrow" w:cs="Arial"/>
          <w:sz w:val="22"/>
          <w:szCs w:val="22"/>
        </w:rPr>
        <w:tab/>
      </w:r>
    </w:p>
    <w:p w14:paraId="5A779D3B" w14:textId="77777777" w:rsidR="009A4F9A" w:rsidRDefault="009A4F9A" w:rsidP="009A4F9A">
      <w:pPr>
        <w:tabs>
          <w:tab w:val="clear" w:pos="2160"/>
          <w:tab w:val="clear" w:pos="2880"/>
          <w:tab w:val="clear" w:pos="4500"/>
        </w:tabs>
        <w:rPr>
          <w:rFonts w:ascii="Arial Narrow" w:hAnsi="Arial Narrow" w:cs="Arial"/>
          <w:b/>
          <w:sz w:val="22"/>
          <w:szCs w:val="22"/>
          <w:highlight w:val="yellow"/>
        </w:rPr>
      </w:pPr>
      <w:r>
        <w:rPr>
          <w:rFonts w:ascii="Arial Narrow" w:hAnsi="Arial Narrow" w:cs="Arial"/>
          <w:b/>
          <w:sz w:val="22"/>
          <w:szCs w:val="22"/>
          <w:highlight w:val="yellow"/>
        </w:rPr>
        <w:t xml:space="preserve">          </w:t>
      </w:r>
    </w:p>
    <w:p w14:paraId="0FE39FB3" w14:textId="77777777" w:rsidR="00881927" w:rsidRPr="005B34EF" w:rsidRDefault="00881927" w:rsidP="00881927">
      <w:pPr>
        <w:pStyle w:val="Odsekzoznamu"/>
        <w:numPr>
          <w:ilvl w:val="1"/>
          <w:numId w:val="37"/>
        </w:numPr>
        <w:tabs>
          <w:tab w:val="clear" w:pos="1418"/>
          <w:tab w:val="clear" w:pos="2160"/>
          <w:tab w:val="clear" w:pos="2880"/>
          <w:tab w:val="clear" w:pos="4500"/>
          <w:tab w:val="num" w:pos="576"/>
        </w:tabs>
        <w:ind w:left="567" w:hanging="567"/>
        <w:jc w:val="both"/>
        <w:rPr>
          <w:rFonts w:ascii="Arial Narrow" w:hAnsi="Arial Narrow" w:cs="Arial"/>
          <w:b/>
          <w:bCs/>
          <w:smallCaps/>
          <w:sz w:val="22"/>
          <w:szCs w:val="22"/>
        </w:rPr>
      </w:pPr>
      <w:r w:rsidRPr="005B34EF">
        <w:rPr>
          <w:rFonts w:ascii="Arial Narrow" w:hAnsi="Arial Narrow" w:cs="Arial"/>
          <w:b/>
          <w:bCs/>
          <w:sz w:val="22"/>
          <w:szCs w:val="22"/>
        </w:rPr>
        <w:t>Verejný obstarávateľ:</w:t>
      </w:r>
      <w:r w:rsidRPr="005B34EF">
        <w:rPr>
          <w:rFonts w:ascii="Arial Narrow" w:hAnsi="Arial Narrow" w:cs="Arial"/>
          <w:b/>
          <w:bCs/>
          <w:sz w:val="22"/>
          <w:szCs w:val="22"/>
        </w:rPr>
        <w:tab/>
      </w:r>
      <w:r w:rsidRPr="005B34EF">
        <w:rPr>
          <w:rFonts w:ascii="Arial Narrow" w:hAnsi="Arial Narrow" w:cs="Arial"/>
          <w:b/>
          <w:bCs/>
          <w:sz w:val="22"/>
          <w:szCs w:val="22"/>
        </w:rPr>
        <w:tab/>
      </w:r>
    </w:p>
    <w:p w14:paraId="2A72587E" w14:textId="77777777" w:rsidR="00881927" w:rsidRDefault="00881927" w:rsidP="00881927">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Názov organizácie:</w:t>
      </w:r>
      <w:r>
        <w:rPr>
          <w:rFonts w:ascii="Arial Narrow" w:hAnsi="Arial Narrow" w:cs="Arial"/>
          <w:sz w:val="22"/>
          <w:szCs w:val="22"/>
        </w:rPr>
        <w:tab/>
      </w:r>
      <w:r w:rsidRPr="003654E9">
        <w:rPr>
          <w:rFonts w:ascii="Arial Narrow" w:hAnsi="Arial Narrow" w:cs="Arial"/>
          <w:b/>
          <w:bCs/>
          <w:sz w:val="22"/>
          <w:szCs w:val="22"/>
        </w:rPr>
        <w:t>Finančné riaditeľstvo Slovenskej republiky</w:t>
      </w:r>
      <w:r>
        <w:rPr>
          <w:rFonts w:ascii="Arial Narrow" w:hAnsi="Arial Narrow" w:cs="Arial"/>
          <w:sz w:val="22"/>
          <w:szCs w:val="22"/>
        </w:rPr>
        <w:tab/>
      </w:r>
    </w:p>
    <w:p w14:paraId="7FB991AB" w14:textId="77777777" w:rsidR="00881927" w:rsidRDefault="00881927" w:rsidP="00881927">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Adresa organizácie:</w:t>
      </w:r>
      <w:r>
        <w:rPr>
          <w:rFonts w:ascii="Arial Narrow" w:hAnsi="Arial Narrow" w:cs="Arial"/>
          <w:sz w:val="22"/>
          <w:szCs w:val="22"/>
        </w:rPr>
        <w:tab/>
      </w:r>
      <w:proofErr w:type="spellStart"/>
      <w:r>
        <w:rPr>
          <w:rFonts w:ascii="Arial Narrow" w:hAnsi="Arial Narrow" w:cs="Arial"/>
          <w:sz w:val="22"/>
          <w:szCs w:val="22"/>
        </w:rPr>
        <w:t>Lazovná</w:t>
      </w:r>
      <w:proofErr w:type="spellEnd"/>
      <w:r>
        <w:rPr>
          <w:rFonts w:ascii="Arial Narrow" w:hAnsi="Arial Narrow" w:cs="Arial"/>
          <w:sz w:val="22"/>
          <w:szCs w:val="22"/>
        </w:rPr>
        <w:t xml:space="preserve"> 63, 974 01 Banská Bystrica</w:t>
      </w:r>
    </w:p>
    <w:p w14:paraId="0D163A4C" w14:textId="77777777" w:rsidR="00881927" w:rsidRDefault="00881927" w:rsidP="00881927">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42499500</w:t>
      </w:r>
      <w:r>
        <w:rPr>
          <w:rFonts w:ascii="Arial Narrow" w:hAnsi="Arial Narrow" w:cs="Arial"/>
          <w:sz w:val="22"/>
          <w:szCs w:val="22"/>
        </w:rPr>
        <w:tab/>
      </w:r>
    </w:p>
    <w:p w14:paraId="28C71BC0" w14:textId="77777777" w:rsidR="00881927" w:rsidRDefault="00881927" w:rsidP="00881927">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Krajina: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Slovenská republika</w:t>
      </w:r>
      <w:r>
        <w:rPr>
          <w:rFonts w:ascii="Arial Narrow" w:hAnsi="Arial Narrow" w:cs="Arial"/>
          <w:sz w:val="22"/>
          <w:szCs w:val="22"/>
        </w:rPr>
        <w:tab/>
      </w:r>
    </w:p>
    <w:p w14:paraId="798059AE" w14:textId="27324C37" w:rsidR="00881927" w:rsidRPr="00975625" w:rsidRDefault="00881927" w:rsidP="00881927">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Kontaktná osoba:</w:t>
      </w:r>
      <w:r>
        <w:rPr>
          <w:rFonts w:ascii="Arial Narrow" w:hAnsi="Arial Narrow" w:cs="Arial"/>
          <w:sz w:val="22"/>
          <w:szCs w:val="22"/>
        </w:rPr>
        <w:tab/>
      </w:r>
      <w:r>
        <w:rPr>
          <w:rFonts w:ascii="Arial Narrow" w:hAnsi="Arial Narrow" w:cs="Arial"/>
          <w:sz w:val="22"/>
          <w:szCs w:val="22"/>
        </w:rPr>
        <w:tab/>
      </w:r>
      <w:r w:rsidRPr="00975625">
        <w:rPr>
          <w:rFonts w:ascii="Arial Narrow" w:hAnsi="Arial Narrow" w:cs="Arial"/>
          <w:sz w:val="22"/>
          <w:szCs w:val="22"/>
        </w:rPr>
        <w:t>Mgr. Alexander Ryba</w:t>
      </w:r>
    </w:p>
    <w:p w14:paraId="4BFD6C9C" w14:textId="42716221" w:rsidR="00881927" w:rsidRPr="00975625" w:rsidRDefault="00881927" w:rsidP="00881927">
      <w:pPr>
        <w:tabs>
          <w:tab w:val="clear" w:pos="2160"/>
          <w:tab w:val="clear" w:pos="2880"/>
          <w:tab w:val="clear" w:pos="4500"/>
        </w:tabs>
        <w:spacing w:before="60"/>
        <w:ind w:left="567"/>
        <w:jc w:val="both"/>
        <w:rPr>
          <w:rFonts w:ascii="Arial Narrow" w:hAnsi="Arial Narrow" w:cs="Arial"/>
          <w:sz w:val="22"/>
          <w:szCs w:val="22"/>
        </w:rPr>
      </w:pPr>
      <w:r w:rsidRPr="00975625">
        <w:rPr>
          <w:rFonts w:ascii="Arial Narrow" w:hAnsi="Arial Narrow" w:cs="Arial"/>
          <w:sz w:val="22"/>
          <w:szCs w:val="22"/>
        </w:rPr>
        <w:t>Telefón:</w:t>
      </w:r>
      <w:r w:rsidRPr="00975625">
        <w:rPr>
          <w:rFonts w:ascii="Arial Narrow" w:hAnsi="Arial Narrow" w:cs="Arial"/>
          <w:sz w:val="22"/>
          <w:szCs w:val="22"/>
        </w:rPr>
        <w:tab/>
      </w:r>
      <w:r w:rsidRPr="00975625">
        <w:rPr>
          <w:rFonts w:ascii="Arial Narrow" w:hAnsi="Arial Narrow" w:cs="Arial"/>
          <w:sz w:val="22"/>
          <w:szCs w:val="22"/>
        </w:rPr>
        <w:tab/>
      </w:r>
      <w:r w:rsidRPr="00975625">
        <w:rPr>
          <w:rFonts w:ascii="Arial Narrow" w:hAnsi="Arial Narrow" w:cs="Arial"/>
          <w:sz w:val="22"/>
          <w:szCs w:val="22"/>
        </w:rPr>
        <w:tab/>
        <w:t>+421 2 49234 302</w:t>
      </w:r>
      <w:r w:rsidRPr="00975625">
        <w:rPr>
          <w:rFonts w:ascii="Arial Narrow" w:hAnsi="Arial Narrow" w:cs="Arial"/>
          <w:sz w:val="22"/>
          <w:szCs w:val="22"/>
        </w:rPr>
        <w:tab/>
      </w:r>
    </w:p>
    <w:p w14:paraId="543C7503" w14:textId="31DAB0D4" w:rsidR="00881927" w:rsidRDefault="00881927" w:rsidP="00881927">
      <w:pPr>
        <w:tabs>
          <w:tab w:val="clear" w:pos="2160"/>
          <w:tab w:val="clear" w:pos="2880"/>
          <w:tab w:val="clear" w:pos="4500"/>
        </w:tabs>
        <w:spacing w:before="60"/>
        <w:ind w:left="567"/>
        <w:rPr>
          <w:rFonts w:ascii="Arial Narrow" w:hAnsi="Arial Narrow" w:cs="Arial"/>
          <w:sz w:val="22"/>
          <w:szCs w:val="22"/>
        </w:rPr>
      </w:pPr>
      <w:r w:rsidRPr="00975625">
        <w:rPr>
          <w:rFonts w:ascii="Arial Narrow" w:hAnsi="Arial Narrow" w:cs="Arial"/>
          <w:sz w:val="22"/>
          <w:szCs w:val="22"/>
        </w:rPr>
        <w:t>E-mail:</w:t>
      </w:r>
      <w:r w:rsidRPr="00975625">
        <w:rPr>
          <w:rFonts w:ascii="Arial Narrow" w:hAnsi="Arial Narrow" w:cs="Arial"/>
          <w:sz w:val="22"/>
          <w:szCs w:val="22"/>
        </w:rPr>
        <w:tab/>
      </w:r>
      <w:r w:rsidRPr="00975625">
        <w:rPr>
          <w:rFonts w:ascii="Arial Narrow" w:hAnsi="Arial Narrow" w:cs="Arial"/>
          <w:sz w:val="22"/>
          <w:szCs w:val="22"/>
        </w:rPr>
        <w:tab/>
      </w:r>
      <w:r w:rsidRPr="00975625">
        <w:rPr>
          <w:rFonts w:ascii="Arial Narrow" w:hAnsi="Arial Narrow" w:cs="Arial"/>
          <w:sz w:val="22"/>
          <w:szCs w:val="22"/>
        </w:rPr>
        <w:tab/>
      </w:r>
      <w:hyperlink r:id="rId13" w:history="1">
        <w:r w:rsidRPr="00975625">
          <w:rPr>
            <w:rStyle w:val="Hypertextovprepojenie"/>
            <w:rFonts w:ascii="Arial Narrow" w:hAnsi="Arial Narrow" w:cs="Arial"/>
            <w:sz w:val="22"/>
            <w:szCs w:val="22"/>
          </w:rPr>
          <w:t>Alexander.Ryba@financnasprava.sk</w:t>
        </w:r>
      </w:hyperlink>
      <w:r>
        <w:rPr>
          <w:rFonts w:ascii="Arial Narrow" w:hAnsi="Arial Narrow" w:cs="Arial"/>
          <w:sz w:val="22"/>
          <w:szCs w:val="22"/>
        </w:rPr>
        <w:t xml:space="preserve"> </w:t>
      </w:r>
      <w:r>
        <w:rPr>
          <w:rFonts w:ascii="Arial Narrow" w:hAnsi="Arial Narrow" w:cs="Arial"/>
          <w:sz w:val="22"/>
          <w:szCs w:val="22"/>
        </w:rPr>
        <w:tab/>
      </w:r>
    </w:p>
    <w:p w14:paraId="084E9810" w14:textId="2E61D3D9" w:rsidR="00B10A89" w:rsidRDefault="00881927" w:rsidP="00D55098">
      <w:pPr>
        <w:tabs>
          <w:tab w:val="clear" w:pos="2160"/>
          <w:tab w:val="clear" w:pos="2880"/>
          <w:tab w:val="clear" w:pos="4500"/>
        </w:tabs>
        <w:ind w:firstLine="567"/>
        <w:jc w:val="both"/>
        <w:rPr>
          <w:rFonts w:ascii="Arial Narrow" w:hAnsi="Arial Narrow" w:cs="Arial"/>
          <w:sz w:val="22"/>
          <w:szCs w:val="22"/>
          <w:highlight w:val="yellow"/>
        </w:rPr>
      </w:pPr>
      <w:r>
        <w:rPr>
          <w:rFonts w:ascii="Arial Narrow" w:hAnsi="Arial Narrow" w:cs="Arial"/>
          <w:sz w:val="22"/>
          <w:szCs w:val="22"/>
        </w:rPr>
        <w:t>Internetová adresa (URL): www.financnasprava.sk</w:t>
      </w:r>
    </w:p>
    <w:p w14:paraId="1DA5233B" w14:textId="68CE1525" w:rsidR="00070E44" w:rsidRDefault="00070E44" w:rsidP="00070E44">
      <w:pPr>
        <w:tabs>
          <w:tab w:val="clear" w:pos="2160"/>
          <w:tab w:val="clear" w:pos="2880"/>
          <w:tab w:val="clear" w:pos="4500"/>
        </w:tabs>
        <w:jc w:val="both"/>
        <w:rPr>
          <w:rFonts w:ascii="Arial Narrow" w:hAnsi="Arial Narrow" w:cs="Arial"/>
          <w:sz w:val="22"/>
          <w:szCs w:val="22"/>
          <w:highlight w:val="yellow"/>
        </w:rPr>
      </w:pPr>
    </w:p>
    <w:p w14:paraId="2F043EBE" w14:textId="4C9EA86A" w:rsidR="002221F6" w:rsidRDefault="00730A92" w:rsidP="00070E44">
      <w:pPr>
        <w:tabs>
          <w:tab w:val="clear" w:pos="2160"/>
          <w:tab w:val="clear" w:pos="2880"/>
          <w:tab w:val="clear" w:pos="4500"/>
        </w:tabs>
        <w:jc w:val="both"/>
        <w:rPr>
          <w:rFonts w:ascii="Arial Narrow" w:hAnsi="Arial Narrow" w:cs="Arial"/>
          <w:sz w:val="22"/>
          <w:szCs w:val="22"/>
        </w:rPr>
      </w:pPr>
      <w:r>
        <w:rPr>
          <w:rFonts w:ascii="Arial Narrow" w:hAnsi="Arial Narrow" w:cs="Arial"/>
          <w:sz w:val="22"/>
          <w:szCs w:val="22"/>
        </w:rPr>
        <w:t>Ide</w:t>
      </w:r>
      <w:r w:rsidR="002221F6" w:rsidRPr="002221F6">
        <w:rPr>
          <w:rFonts w:ascii="Arial Narrow" w:hAnsi="Arial Narrow" w:cs="Arial"/>
          <w:sz w:val="22"/>
          <w:szCs w:val="22"/>
        </w:rPr>
        <w:t xml:space="preserve"> o príležitostné spoločné obstarávanie</w:t>
      </w:r>
      <w:r w:rsidR="009D7827">
        <w:rPr>
          <w:rFonts w:ascii="Arial Narrow" w:hAnsi="Arial Narrow" w:cs="Arial"/>
          <w:sz w:val="22"/>
          <w:szCs w:val="22"/>
        </w:rPr>
        <w:t xml:space="preserve"> podľa § 16 zákona</w:t>
      </w:r>
      <w:r w:rsidR="002221F6" w:rsidRPr="002221F6">
        <w:rPr>
          <w:rFonts w:ascii="Arial Narrow" w:hAnsi="Arial Narrow" w:cs="Arial"/>
          <w:sz w:val="22"/>
          <w:szCs w:val="22"/>
        </w:rPr>
        <w:t>, ktoré sa uskutočňuje na základe Dohody o</w:t>
      </w:r>
      <w:r w:rsidR="00D12898">
        <w:rPr>
          <w:rFonts w:ascii="Arial Narrow" w:hAnsi="Arial Narrow" w:cs="Arial"/>
          <w:sz w:val="22"/>
          <w:szCs w:val="22"/>
        </w:rPr>
        <w:t> </w:t>
      </w:r>
      <w:r w:rsidR="002221F6" w:rsidRPr="002221F6">
        <w:rPr>
          <w:rFonts w:ascii="Arial Narrow" w:hAnsi="Arial Narrow" w:cs="Arial"/>
          <w:sz w:val="22"/>
          <w:szCs w:val="22"/>
        </w:rPr>
        <w:t>príležitostnom spoločnom verejnom obstarávaní uzatvorenej medzi Ministerstvom financií S</w:t>
      </w:r>
      <w:r w:rsidR="002221F6">
        <w:rPr>
          <w:rFonts w:ascii="Arial Narrow" w:hAnsi="Arial Narrow" w:cs="Arial"/>
          <w:sz w:val="22"/>
          <w:szCs w:val="22"/>
        </w:rPr>
        <w:t xml:space="preserve">lovenskej republiky </w:t>
      </w:r>
      <w:r w:rsidR="00D12898">
        <w:rPr>
          <w:rFonts w:ascii="Arial Narrow" w:hAnsi="Arial Narrow" w:cs="Arial"/>
          <w:sz w:val="22"/>
          <w:szCs w:val="22"/>
        </w:rPr>
        <w:t>a </w:t>
      </w:r>
      <w:r w:rsidR="002221F6" w:rsidRPr="002221F6">
        <w:rPr>
          <w:rFonts w:ascii="Arial Narrow" w:hAnsi="Arial Narrow" w:cs="Arial"/>
          <w:sz w:val="22"/>
          <w:szCs w:val="22"/>
        </w:rPr>
        <w:t>Finančným riaditeľstvom S</w:t>
      </w:r>
      <w:r w:rsidR="002221F6">
        <w:rPr>
          <w:rFonts w:ascii="Arial Narrow" w:hAnsi="Arial Narrow" w:cs="Arial"/>
          <w:sz w:val="22"/>
          <w:szCs w:val="22"/>
        </w:rPr>
        <w:t xml:space="preserve">lovenskej republiky. </w:t>
      </w:r>
    </w:p>
    <w:p w14:paraId="18BCF4D4" w14:textId="77FBA6E4" w:rsidR="002221F6" w:rsidRDefault="002221F6" w:rsidP="00070E44">
      <w:pPr>
        <w:tabs>
          <w:tab w:val="clear" w:pos="2160"/>
          <w:tab w:val="clear" w:pos="2880"/>
          <w:tab w:val="clear" w:pos="4500"/>
        </w:tabs>
        <w:jc w:val="both"/>
        <w:rPr>
          <w:rFonts w:ascii="Arial Narrow" w:hAnsi="Arial Narrow" w:cs="Arial"/>
          <w:sz w:val="22"/>
          <w:szCs w:val="22"/>
        </w:rPr>
      </w:pPr>
      <w:r>
        <w:rPr>
          <w:rFonts w:ascii="Arial Narrow" w:hAnsi="Arial Narrow" w:cs="Arial"/>
          <w:sz w:val="22"/>
          <w:szCs w:val="22"/>
        </w:rPr>
        <w:t>(</w:t>
      </w:r>
      <w:hyperlink r:id="rId14" w:history="1">
        <w:r w:rsidRPr="002221F6">
          <w:rPr>
            <w:rStyle w:val="Hypertextovprepojenie"/>
            <w:rFonts w:ascii="Arial Narrow" w:hAnsi="Arial Narrow" w:cs="Arial"/>
            <w:sz w:val="22"/>
            <w:szCs w:val="22"/>
          </w:rPr>
          <w:t>https://crz.gov.sk/zmluva/10778277/</w:t>
        </w:r>
      </w:hyperlink>
      <w:r>
        <w:rPr>
          <w:rFonts w:ascii="Arial Narrow" w:hAnsi="Arial Narrow" w:cs="Arial"/>
          <w:sz w:val="22"/>
          <w:szCs w:val="22"/>
        </w:rPr>
        <w:t>)</w:t>
      </w:r>
    </w:p>
    <w:p w14:paraId="254AAC20" w14:textId="77777777" w:rsidR="002221F6" w:rsidRDefault="002221F6" w:rsidP="00070E44">
      <w:pPr>
        <w:tabs>
          <w:tab w:val="clear" w:pos="2160"/>
          <w:tab w:val="clear" w:pos="2880"/>
          <w:tab w:val="clear" w:pos="4500"/>
        </w:tabs>
        <w:jc w:val="both"/>
        <w:rPr>
          <w:rFonts w:ascii="Arial Narrow" w:hAnsi="Arial Narrow" w:cs="Arial"/>
          <w:sz w:val="22"/>
          <w:szCs w:val="22"/>
          <w:highlight w:val="yellow"/>
        </w:rPr>
      </w:pPr>
    </w:p>
    <w:p w14:paraId="3F8A8ED3" w14:textId="77777777" w:rsidR="002221F6" w:rsidRDefault="002221F6" w:rsidP="00070E44">
      <w:pPr>
        <w:tabs>
          <w:tab w:val="clear" w:pos="2160"/>
          <w:tab w:val="clear" w:pos="2880"/>
          <w:tab w:val="clear" w:pos="4500"/>
        </w:tabs>
        <w:jc w:val="both"/>
        <w:rPr>
          <w:rFonts w:ascii="Arial Narrow" w:hAnsi="Arial Narrow" w:cs="Arial"/>
          <w:sz w:val="22"/>
          <w:szCs w:val="22"/>
          <w:highlight w:val="yellow"/>
        </w:rPr>
      </w:pPr>
    </w:p>
    <w:p w14:paraId="40CA58AE" w14:textId="77777777" w:rsidR="002221F6" w:rsidRDefault="002221F6" w:rsidP="00070E44">
      <w:pPr>
        <w:tabs>
          <w:tab w:val="clear" w:pos="2160"/>
          <w:tab w:val="clear" w:pos="2880"/>
          <w:tab w:val="clear" w:pos="4500"/>
        </w:tabs>
        <w:jc w:val="both"/>
        <w:rPr>
          <w:rFonts w:ascii="Arial Narrow" w:hAnsi="Arial Narrow" w:cs="Arial"/>
          <w:sz w:val="22"/>
          <w:szCs w:val="22"/>
          <w:highlight w:val="yellow"/>
        </w:rPr>
      </w:pPr>
    </w:p>
    <w:p w14:paraId="0F49D914" w14:textId="77777777" w:rsidR="002221F6" w:rsidRDefault="002221F6" w:rsidP="00070E44">
      <w:pPr>
        <w:tabs>
          <w:tab w:val="clear" w:pos="2160"/>
          <w:tab w:val="clear" w:pos="2880"/>
          <w:tab w:val="clear" w:pos="4500"/>
        </w:tabs>
        <w:jc w:val="both"/>
        <w:rPr>
          <w:rFonts w:ascii="Arial Narrow" w:hAnsi="Arial Narrow" w:cs="Arial"/>
          <w:sz w:val="22"/>
          <w:szCs w:val="22"/>
          <w:highlight w:val="yellow"/>
        </w:rPr>
      </w:pPr>
    </w:p>
    <w:p w14:paraId="23570983" w14:textId="77777777"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w:t>
      </w:r>
    </w:p>
    <w:p w14:paraId="5D1498F1"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PREDMETE ZÁKAZKY</w:t>
      </w:r>
    </w:p>
    <w:p w14:paraId="22C2A628" w14:textId="77777777" w:rsidR="00897127" w:rsidRDefault="00897127">
      <w:pPr>
        <w:tabs>
          <w:tab w:val="clear" w:pos="2160"/>
          <w:tab w:val="clear" w:pos="2880"/>
          <w:tab w:val="clear" w:pos="4500"/>
        </w:tabs>
        <w:spacing w:before="120" w:after="120"/>
        <w:jc w:val="center"/>
        <w:rPr>
          <w:rFonts w:ascii="Arial Narrow" w:hAnsi="Arial Narrow"/>
          <w:b/>
          <w:sz w:val="24"/>
          <w:szCs w:val="24"/>
        </w:rPr>
      </w:pPr>
    </w:p>
    <w:p w14:paraId="7A3C31C9" w14:textId="77777777" w:rsidR="00EC7ADB" w:rsidRDefault="00EC7AD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predmet zákazky</w:t>
      </w:r>
    </w:p>
    <w:p w14:paraId="57768368" w14:textId="38070C59" w:rsidR="007C68A4" w:rsidRPr="007425DA" w:rsidRDefault="00EC7ADB" w:rsidP="00462121">
      <w:pPr>
        <w:pStyle w:val="Odsekzoznamu"/>
        <w:numPr>
          <w:ilvl w:val="1"/>
          <w:numId w:val="1"/>
        </w:numPr>
        <w:tabs>
          <w:tab w:val="clear" w:pos="2160"/>
          <w:tab w:val="clear" w:pos="2845"/>
          <w:tab w:val="clear" w:pos="2880"/>
          <w:tab w:val="clear" w:pos="4500"/>
          <w:tab w:val="left" w:pos="2835"/>
        </w:tabs>
        <w:spacing w:after="120"/>
        <w:ind w:left="578" w:hanging="578"/>
        <w:jc w:val="both"/>
        <w:rPr>
          <w:rFonts w:ascii="Arial Narrow" w:hAnsi="Arial Narrow" w:cs="Tahoma"/>
          <w:b/>
          <w:sz w:val="22"/>
          <w:szCs w:val="22"/>
        </w:rPr>
      </w:pPr>
      <w:r w:rsidRPr="007425DA">
        <w:rPr>
          <w:rFonts w:ascii="Arial Narrow" w:hAnsi="Arial Narrow" w:cs="Arial"/>
          <w:sz w:val="22"/>
          <w:szCs w:val="22"/>
        </w:rPr>
        <w:t>Názov predmetu zákazky:</w:t>
      </w:r>
      <w:bookmarkStart w:id="6" w:name="nazov1"/>
      <w:bookmarkEnd w:id="6"/>
      <w:r w:rsidR="00E11CD6" w:rsidRPr="007425DA">
        <w:rPr>
          <w:rFonts w:ascii="Arial Narrow" w:hAnsi="Arial Narrow" w:cs="Arial"/>
          <w:sz w:val="22"/>
          <w:szCs w:val="22"/>
        </w:rPr>
        <w:t xml:space="preserve"> </w:t>
      </w:r>
      <w:r w:rsidR="007425DA" w:rsidRPr="00D55098">
        <w:rPr>
          <w:rFonts w:ascii="Arial Narrow" w:hAnsi="Arial Narrow" w:cs="Arial"/>
          <w:sz w:val="22"/>
          <w:szCs w:val="22"/>
        </w:rPr>
        <w:t>„</w:t>
      </w:r>
      <w:bookmarkStart w:id="7" w:name="_Hlk199336835"/>
      <w:r w:rsidR="004F6EF3" w:rsidRPr="00D55098">
        <w:rPr>
          <w:rFonts w:ascii="Arial Narrow" w:eastAsia="Calibri" w:hAnsi="Arial Narrow" w:cs="Tahoma"/>
          <w:b/>
          <w:sz w:val="22"/>
          <w:szCs w:val="22"/>
          <w:lang w:eastAsia="en-US"/>
        </w:rPr>
        <w:t xml:space="preserve">Zabezpečenie </w:t>
      </w:r>
      <w:r w:rsidR="00881927" w:rsidRPr="00D55098">
        <w:rPr>
          <w:rFonts w:ascii="Arial Narrow" w:eastAsia="Calibri" w:hAnsi="Arial Narrow" w:cs="Tahoma"/>
          <w:b/>
          <w:sz w:val="22"/>
          <w:szCs w:val="22"/>
          <w:lang w:eastAsia="en-US"/>
        </w:rPr>
        <w:t>služieb leteckej prepravy osôb a súvisiacich služieb pri tuzemských a</w:t>
      </w:r>
      <w:r w:rsidR="003654E9" w:rsidRPr="00D55098">
        <w:rPr>
          <w:rFonts w:ascii="Arial Narrow" w:eastAsia="Calibri" w:hAnsi="Arial Narrow" w:cs="Tahoma"/>
          <w:b/>
          <w:sz w:val="22"/>
          <w:szCs w:val="22"/>
          <w:lang w:eastAsia="en-US"/>
        </w:rPr>
        <w:t>/alebo</w:t>
      </w:r>
      <w:r w:rsidR="00881927" w:rsidRPr="00D55098">
        <w:rPr>
          <w:rFonts w:ascii="Arial Narrow" w:eastAsia="Calibri" w:hAnsi="Arial Narrow" w:cs="Tahoma"/>
          <w:b/>
          <w:sz w:val="22"/>
          <w:szCs w:val="22"/>
          <w:lang w:eastAsia="en-US"/>
        </w:rPr>
        <w:t> zahraničných pracovných/služobných cestách</w:t>
      </w:r>
      <w:bookmarkEnd w:id="7"/>
      <w:r w:rsidR="007425DA" w:rsidRPr="00D55098">
        <w:rPr>
          <w:rFonts w:ascii="Arial Narrow" w:hAnsi="Arial Narrow" w:cs="Arial"/>
          <w:sz w:val="22"/>
          <w:szCs w:val="22"/>
        </w:rPr>
        <w:t>“</w:t>
      </w:r>
    </w:p>
    <w:p w14:paraId="51B2DACC" w14:textId="0437459E" w:rsidR="00EC7ADB" w:rsidRPr="00A41B3A" w:rsidRDefault="00EC7ADB" w:rsidP="00166BD9">
      <w:pPr>
        <w:pStyle w:val="Odsekzoznamu"/>
        <w:numPr>
          <w:ilvl w:val="1"/>
          <w:numId w:val="1"/>
        </w:numPr>
        <w:tabs>
          <w:tab w:val="clear" w:pos="2160"/>
          <w:tab w:val="clear" w:pos="2880"/>
          <w:tab w:val="clear" w:pos="4500"/>
        </w:tabs>
        <w:spacing w:after="120"/>
        <w:ind w:left="567" w:hanging="567"/>
        <w:jc w:val="both"/>
        <w:rPr>
          <w:rFonts w:ascii="Arial Narrow" w:hAnsi="Arial Narrow" w:cs="Arial"/>
          <w:b/>
          <w:sz w:val="22"/>
          <w:szCs w:val="22"/>
        </w:rPr>
      </w:pPr>
      <w:r w:rsidRPr="00A41B3A">
        <w:rPr>
          <w:rFonts w:ascii="Arial Narrow" w:hAnsi="Arial Narrow" w:cs="Arial"/>
          <w:sz w:val="22"/>
          <w:szCs w:val="22"/>
        </w:rPr>
        <w:t>Spoločný slovník obstarávania (CPV):</w:t>
      </w:r>
      <w:bookmarkStart w:id="8" w:name="SS"/>
      <w:bookmarkEnd w:id="8"/>
    </w:p>
    <w:p w14:paraId="30C8CE25" w14:textId="77777777" w:rsidR="0003669F" w:rsidRPr="000A4264" w:rsidRDefault="00E75A4F" w:rsidP="00825FB1">
      <w:pPr>
        <w:tabs>
          <w:tab w:val="clear" w:pos="2160"/>
          <w:tab w:val="clear" w:pos="2880"/>
          <w:tab w:val="clear" w:pos="4500"/>
          <w:tab w:val="left" w:pos="2835"/>
        </w:tabs>
        <w:ind w:left="567" w:hanging="207"/>
        <w:jc w:val="both"/>
        <w:rPr>
          <w:rFonts w:ascii="Arial Narrow" w:hAnsi="Arial Narrow" w:cs="Arial"/>
          <w:sz w:val="22"/>
          <w:szCs w:val="22"/>
        </w:rPr>
      </w:pPr>
      <w:r>
        <w:rPr>
          <w:rFonts w:ascii="Arial Narrow" w:hAnsi="Arial Narrow" w:cs="Arial"/>
          <w:sz w:val="22"/>
          <w:szCs w:val="22"/>
        </w:rPr>
        <w:t xml:space="preserve">   </w:t>
      </w:r>
      <w:r w:rsidR="00426022">
        <w:rPr>
          <w:rFonts w:ascii="Arial Narrow" w:hAnsi="Arial Narrow" w:cs="Arial"/>
          <w:sz w:val="22"/>
          <w:szCs w:val="22"/>
        </w:rPr>
        <w:tab/>
      </w:r>
      <w:r w:rsidRPr="000A4264">
        <w:rPr>
          <w:rFonts w:ascii="Arial Narrow" w:hAnsi="Arial Narrow" w:cs="Arial"/>
          <w:sz w:val="22"/>
          <w:szCs w:val="22"/>
        </w:rPr>
        <w:t>Hlavný predmet</w:t>
      </w:r>
      <w:r w:rsidR="002C2B03" w:rsidRPr="000A4264">
        <w:rPr>
          <w:rFonts w:ascii="Arial Narrow" w:hAnsi="Arial Narrow" w:cs="Arial"/>
          <w:sz w:val="22"/>
          <w:szCs w:val="22"/>
        </w:rPr>
        <w:t>:</w:t>
      </w:r>
      <w:r w:rsidR="00861DFE" w:rsidRPr="000A4264">
        <w:rPr>
          <w:rFonts w:ascii="Arial Narrow" w:hAnsi="Arial Narrow" w:cs="Arial"/>
          <w:sz w:val="22"/>
          <w:szCs w:val="22"/>
        </w:rPr>
        <w:tab/>
      </w:r>
    </w:p>
    <w:p w14:paraId="7D3591C6" w14:textId="1851E193" w:rsidR="000A4264" w:rsidRPr="00881927" w:rsidRDefault="0003669F" w:rsidP="00166BD9">
      <w:pPr>
        <w:pStyle w:val="Default"/>
        <w:tabs>
          <w:tab w:val="left" w:pos="567"/>
        </w:tabs>
        <w:spacing w:after="120"/>
        <w:jc w:val="both"/>
        <w:rPr>
          <w:rFonts w:ascii="Arial Narrow" w:hAnsi="Arial Narrow"/>
          <w:b/>
          <w:bCs/>
          <w:sz w:val="22"/>
          <w:szCs w:val="22"/>
        </w:rPr>
      </w:pPr>
      <w:r w:rsidRPr="000A4264">
        <w:rPr>
          <w:rFonts w:ascii="Arial Narrow" w:hAnsi="Arial Narrow"/>
          <w:sz w:val="22"/>
          <w:szCs w:val="22"/>
        </w:rPr>
        <w:tab/>
      </w:r>
      <w:r w:rsidR="00881927" w:rsidRPr="00881927">
        <w:rPr>
          <w:rFonts w:ascii="Arial Narrow" w:hAnsi="Arial Narrow"/>
          <w:b/>
          <w:bCs/>
          <w:sz w:val="22"/>
          <w:szCs w:val="22"/>
        </w:rPr>
        <w:t>60400000-2 – Letecké dopravné služby</w:t>
      </w:r>
    </w:p>
    <w:p w14:paraId="6B6E4CFE" w14:textId="62DFEF28" w:rsidR="00787E2D" w:rsidRPr="00881927" w:rsidRDefault="000A4264" w:rsidP="00881927">
      <w:pPr>
        <w:tabs>
          <w:tab w:val="clear" w:pos="2160"/>
          <w:tab w:val="clear" w:pos="2880"/>
          <w:tab w:val="clear" w:pos="4500"/>
          <w:tab w:val="left" w:pos="2835"/>
        </w:tabs>
        <w:ind w:left="567" w:hanging="207"/>
        <w:jc w:val="both"/>
        <w:rPr>
          <w:rFonts w:ascii="Arial Narrow" w:hAnsi="Arial Narrow" w:cs="Arial"/>
          <w:sz w:val="22"/>
          <w:szCs w:val="22"/>
        </w:rPr>
      </w:pPr>
      <w:r w:rsidRPr="000A4264">
        <w:rPr>
          <w:rFonts w:ascii="Arial Narrow" w:hAnsi="Arial Narrow" w:cs="Arial"/>
          <w:sz w:val="22"/>
          <w:szCs w:val="22"/>
        </w:rPr>
        <w:tab/>
      </w:r>
      <w:r w:rsidRPr="00AE1FAB">
        <w:rPr>
          <w:rFonts w:ascii="Arial Narrow" w:hAnsi="Arial Narrow" w:cs="Arial"/>
          <w:sz w:val="22"/>
          <w:szCs w:val="22"/>
        </w:rPr>
        <w:t>Doplňujúce predmety:</w:t>
      </w:r>
      <w:r w:rsidR="00D1478A" w:rsidRPr="00AE1FAB">
        <w:rPr>
          <w:rFonts w:ascii="Arial Narrow" w:hAnsi="Arial Narrow" w:cs="Arial"/>
          <w:sz w:val="22"/>
          <w:szCs w:val="22"/>
        </w:rPr>
        <w:t xml:space="preserve">   </w:t>
      </w:r>
    </w:p>
    <w:p w14:paraId="22E2E755" w14:textId="622F0EC2" w:rsidR="00284CE9" w:rsidRPr="00881927" w:rsidRDefault="00787E2D" w:rsidP="00166BD9">
      <w:pPr>
        <w:tabs>
          <w:tab w:val="clear" w:pos="2160"/>
          <w:tab w:val="clear" w:pos="2880"/>
          <w:tab w:val="clear" w:pos="4500"/>
          <w:tab w:val="left" w:pos="2835"/>
        </w:tabs>
        <w:spacing w:after="120"/>
        <w:ind w:left="567" w:hanging="210"/>
        <w:jc w:val="both"/>
        <w:rPr>
          <w:rFonts w:ascii="Arial Narrow" w:hAnsi="Arial Narrow"/>
          <w:b/>
          <w:bCs/>
          <w:sz w:val="22"/>
          <w:szCs w:val="22"/>
        </w:rPr>
      </w:pPr>
      <w:r w:rsidRPr="00AE1FAB">
        <w:rPr>
          <w:rFonts w:ascii="Arial Narrow" w:hAnsi="Arial Narrow" w:cs="Arial"/>
          <w:b/>
          <w:sz w:val="22"/>
          <w:szCs w:val="22"/>
        </w:rPr>
        <w:tab/>
      </w:r>
      <w:r w:rsidR="00881927" w:rsidRPr="00881927">
        <w:rPr>
          <w:rFonts w:ascii="Arial Narrow" w:hAnsi="Arial Narrow" w:cs="Arial"/>
          <w:b/>
          <w:bCs/>
          <w:sz w:val="22"/>
          <w:szCs w:val="22"/>
        </w:rPr>
        <w:t>60440000-4 – Letecké a súvisiace služby</w:t>
      </w:r>
    </w:p>
    <w:p w14:paraId="75D16F0F" w14:textId="243D5D9D" w:rsidR="00B022C8" w:rsidRPr="00CD3FE9" w:rsidRDefault="00EC7ADB" w:rsidP="008E5DDB">
      <w:pPr>
        <w:pStyle w:val="Odsekzoznamu"/>
        <w:numPr>
          <w:ilvl w:val="1"/>
          <w:numId w:val="1"/>
        </w:numPr>
        <w:tabs>
          <w:tab w:val="clear" w:pos="2160"/>
          <w:tab w:val="clear" w:pos="2880"/>
          <w:tab w:val="clear" w:pos="4500"/>
          <w:tab w:val="left" w:pos="567"/>
        </w:tabs>
        <w:ind w:hanging="2845"/>
        <w:jc w:val="both"/>
        <w:rPr>
          <w:rFonts w:ascii="Arial Narrow" w:hAnsi="Arial Narrow" w:cs="Arial"/>
          <w:sz w:val="22"/>
          <w:szCs w:val="22"/>
          <w:u w:val="single"/>
        </w:rPr>
      </w:pPr>
      <w:r w:rsidRPr="00CD3FE9">
        <w:rPr>
          <w:rFonts w:ascii="Arial Narrow" w:hAnsi="Arial Narrow" w:cs="Arial"/>
          <w:sz w:val="22"/>
          <w:szCs w:val="22"/>
          <w:u w:val="single"/>
        </w:rPr>
        <w:t xml:space="preserve">Stručný </w:t>
      </w:r>
      <w:r w:rsidR="00F21BDA">
        <w:rPr>
          <w:rFonts w:ascii="Arial Narrow" w:hAnsi="Arial Narrow" w:cs="Arial"/>
          <w:sz w:val="22"/>
          <w:szCs w:val="22"/>
          <w:u w:val="single"/>
        </w:rPr>
        <w:t>opis</w:t>
      </w:r>
      <w:r w:rsidR="00CC2E72">
        <w:rPr>
          <w:rFonts w:ascii="Arial Narrow" w:hAnsi="Arial Narrow" w:cs="Arial"/>
          <w:sz w:val="22"/>
          <w:szCs w:val="22"/>
          <w:u w:val="single"/>
        </w:rPr>
        <w:t xml:space="preserve"> zákazky:</w:t>
      </w:r>
    </w:p>
    <w:p w14:paraId="20775E9B" w14:textId="7DD70D71" w:rsidR="0046476F" w:rsidRDefault="0046476F" w:rsidP="0046476F">
      <w:pPr>
        <w:spacing w:before="120" w:after="120"/>
        <w:ind w:left="567"/>
        <w:jc w:val="both"/>
        <w:rPr>
          <w:rStyle w:val="FontStyle74"/>
          <w:sz w:val="22"/>
          <w:szCs w:val="22"/>
        </w:rPr>
      </w:pPr>
      <w:bookmarkStart w:id="9" w:name="opis1"/>
      <w:bookmarkEnd w:id="9"/>
      <w:r w:rsidRPr="0046476F">
        <w:rPr>
          <w:rStyle w:val="FontStyle74"/>
          <w:sz w:val="22"/>
          <w:szCs w:val="22"/>
        </w:rPr>
        <w:t xml:space="preserve">Predmetom zákazky je zabezpečenie služieb leteckej prepravy osôb a súvisiacich služieb pri </w:t>
      </w:r>
      <w:r w:rsidRPr="00D55098">
        <w:rPr>
          <w:rStyle w:val="FontStyle74"/>
          <w:sz w:val="22"/>
          <w:szCs w:val="22"/>
        </w:rPr>
        <w:t>tuzemských a</w:t>
      </w:r>
      <w:r w:rsidR="003654E9" w:rsidRPr="00D55098">
        <w:rPr>
          <w:rStyle w:val="FontStyle74"/>
          <w:sz w:val="22"/>
          <w:szCs w:val="22"/>
        </w:rPr>
        <w:t>/alebo</w:t>
      </w:r>
      <w:r w:rsidRPr="00D55098">
        <w:rPr>
          <w:rStyle w:val="FontStyle74"/>
          <w:sz w:val="22"/>
          <w:szCs w:val="22"/>
        </w:rPr>
        <w:t xml:space="preserve"> zahraničných pracovných/služobných cestách, zabezpečenie a doručenie jednosmern</w:t>
      </w:r>
      <w:r w:rsidRPr="0046476F">
        <w:rPr>
          <w:rStyle w:val="FontStyle74"/>
          <w:sz w:val="22"/>
          <w:szCs w:val="22"/>
        </w:rPr>
        <w:t xml:space="preserve">ých a/alebo spiatočných leteniek, najmä v kategóriách ekonomická alebo business trieda (vrátane ich podkategórií), </w:t>
      </w:r>
      <w:r>
        <w:rPr>
          <w:rStyle w:val="FontStyle74"/>
          <w:sz w:val="22"/>
          <w:szCs w:val="22"/>
        </w:rPr>
        <w:br/>
      </w:r>
      <w:r w:rsidRPr="0046476F">
        <w:rPr>
          <w:rStyle w:val="FontStyle74"/>
          <w:sz w:val="22"/>
          <w:szCs w:val="22"/>
        </w:rPr>
        <w:t>na základe jednotlivých požiadaviek verejného obstarávateľa</w:t>
      </w:r>
      <w:r w:rsidR="00A4444B">
        <w:rPr>
          <w:rStyle w:val="FontStyle74"/>
          <w:sz w:val="22"/>
          <w:szCs w:val="22"/>
        </w:rPr>
        <w:t xml:space="preserve"> </w:t>
      </w:r>
      <w:r w:rsidR="00A4444B" w:rsidRPr="00A4444B">
        <w:rPr>
          <w:rStyle w:val="FontStyle74"/>
          <w:sz w:val="22"/>
          <w:szCs w:val="22"/>
        </w:rPr>
        <w:t>pri opätovnom otvorení súťaže</w:t>
      </w:r>
      <w:r w:rsidRPr="0046476F">
        <w:rPr>
          <w:rStyle w:val="FontStyle74"/>
          <w:sz w:val="22"/>
          <w:szCs w:val="22"/>
        </w:rPr>
        <w:t>.</w:t>
      </w:r>
    </w:p>
    <w:p w14:paraId="2A44FD88" w14:textId="6EE7BFB0" w:rsidR="00AD2F96" w:rsidRDefault="00AD2F96" w:rsidP="00EB7E86">
      <w:pPr>
        <w:ind w:left="567"/>
        <w:jc w:val="both"/>
        <w:rPr>
          <w:rFonts w:ascii="Arial Narrow" w:hAnsi="Arial Narrow"/>
          <w:noProof/>
          <w:sz w:val="22"/>
          <w:szCs w:val="22"/>
          <w:lang w:eastAsia="en-US"/>
        </w:rPr>
      </w:pPr>
      <w:r w:rsidRPr="00D55098">
        <w:rPr>
          <w:rFonts w:ascii="Arial Narrow" w:hAnsi="Arial Narrow" w:cs="Tahoma"/>
          <w:kern w:val="28"/>
          <w:sz w:val="22"/>
          <w:szCs w:val="22"/>
          <w:u w:val="single"/>
        </w:rPr>
        <w:lastRenderedPageBreak/>
        <w:t>Podrobnejšie vymedzenie predmetu zákazky je uvedené v Prílohe č. 1 týchto súťažných podkladov – Opis predmetu zákazky</w:t>
      </w:r>
      <w:r w:rsidR="003C090E">
        <w:rPr>
          <w:rFonts w:ascii="Arial Narrow" w:hAnsi="Arial Narrow" w:cs="Tahoma"/>
          <w:kern w:val="28"/>
          <w:sz w:val="22"/>
          <w:szCs w:val="22"/>
          <w:u w:val="single"/>
        </w:rPr>
        <w:t xml:space="preserve"> a v Prílohách č. 2A a 2B týchto súťažných podkladov – Obchodné podmienky/ Návrhy Rámcových dohôd </w:t>
      </w:r>
      <w:r w:rsidR="003C090E" w:rsidRPr="003C090E">
        <w:rPr>
          <w:rFonts w:ascii="Arial Narrow" w:hAnsi="Arial Narrow" w:cs="Tahoma"/>
          <w:kern w:val="28"/>
          <w:sz w:val="22"/>
          <w:szCs w:val="22"/>
          <w:u w:val="single"/>
        </w:rPr>
        <w:t>Ministerstva financií Slovenskej republiky</w:t>
      </w:r>
      <w:r w:rsidR="003C090E">
        <w:rPr>
          <w:rFonts w:ascii="Arial Narrow" w:hAnsi="Arial Narrow" w:cs="Tahoma"/>
          <w:kern w:val="28"/>
          <w:sz w:val="22"/>
          <w:szCs w:val="22"/>
          <w:u w:val="single"/>
        </w:rPr>
        <w:t xml:space="preserve"> a Finančného riaditeľstva Slovenskej republiky</w:t>
      </w:r>
      <w:r w:rsidRPr="00D55098">
        <w:rPr>
          <w:rFonts w:ascii="Arial Narrow" w:hAnsi="Arial Narrow" w:cs="Tahoma"/>
          <w:kern w:val="28"/>
          <w:sz w:val="22"/>
          <w:szCs w:val="22"/>
          <w:u w:val="single"/>
        </w:rPr>
        <w:t>.</w:t>
      </w:r>
    </w:p>
    <w:p w14:paraId="34BFD2BD" w14:textId="6562A902" w:rsidR="00EC7ADB" w:rsidRDefault="00EC7ADB" w:rsidP="00CD3FE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rozdelenie predmetu zákazky</w:t>
      </w:r>
    </w:p>
    <w:p w14:paraId="3E047454" w14:textId="74165B30" w:rsidR="00E75A4F" w:rsidRDefault="00E0221E" w:rsidP="00E0221E">
      <w:pPr>
        <w:pStyle w:val="Odsekzoznamu"/>
        <w:numPr>
          <w:ilvl w:val="1"/>
          <w:numId w:val="1"/>
        </w:numPr>
        <w:spacing w:after="120"/>
        <w:ind w:left="578" w:hanging="578"/>
        <w:jc w:val="both"/>
        <w:rPr>
          <w:rFonts w:ascii="Arial Narrow" w:hAnsi="Arial Narrow" w:cs="Arial"/>
          <w:sz w:val="22"/>
          <w:szCs w:val="22"/>
        </w:rPr>
      </w:pPr>
      <w:bookmarkStart w:id="10" w:name="urcite_vsetko"/>
      <w:bookmarkEnd w:id="10"/>
      <w:r>
        <w:rPr>
          <w:rFonts w:ascii="Arial Narrow" w:hAnsi="Arial Narrow" w:cs="Arial"/>
          <w:sz w:val="22"/>
          <w:szCs w:val="22"/>
        </w:rPr>
        <w:t>Predmet zákazky nie je rozdelený na časti. Záujemca musí predložiť ponuku na celý predmet zákazky.</w:t>
      </w:r>
      <w:r w:rsidR="00E75A4F">
        <w:rPr>
          <w:rFonts w:ascii="Arial Narrow" w:hAnsi="Arial Narrow" w:cs="Arial"/>
          <w:sz w:val="22"/>
          <w:szCs w:val="22"/>
        </w:rPr>
        <w:t xml:space="preserve"> </w:t>
      </w:r>
    </w:p>
    <w:p w14:paraId="4BEF81EC" w14:textId="4BB3AC49" w:rsidR="00E75A4F" w:rsidRPr="00A008F0" w:rsidRDefault="00E75A4F" w:rsidP="001D719B">
      <w:pPr>
        <w:pStyle w:val="Odsekzoznamu"/>
        <w:numPr>
          <w:ilvl w:val="1"/>
          <w:numId w:val="1"/>
        </w:numPr>
        <w:spacing w:after="120"/>
        <w:ind w:left="578" w:hanging="578"/>
        <w:jc w:val="both"/>
        <w:rPr>
          <w:rFonts w:ascii="Arial Narrow" w:hAnsi="Arial Narrow" w:cs="Arial"/>
          <w:sz w:val="22"/>
          <w:szCs w:val="22"/>
        </w:rPr>
      </w:pPr>
      <w:r w:rsidRPr="00A008F0">
        <w:rPr>
          <w:rFonts w:ascii="Arial Narrow" w:hAnsi="Arial Narrow" w:cs="Arial"/>
          <w:sz w:val="22"/>
          <w:szCs w:val="22"/>
        </w:rPr>
        <w:t xml:space="preserve">Odôvodnenie nerozdelenia zákazky: </w:t>
      </w:r>
    </w:p>
    <w:p w14:paraId="7922DB2B" w14:textId="1190CA06" w:rsidR="003C5D3D" w:rsidRPr="003C5D3D" w:rsidRDefault="003C5D3D" w:rsidP="003C5D3D">
      <w:pPr>
        <w:pStyle w:val="Odsekzoznamu"/>
        <w:ind w:left="567"/>
        <w:jc w:val="both"/>
        <w:rPr>
          <w:rFonts w:ascii="Arial Narrow" w:hAnsi="Arial Narrow"/>
          <w:sz w:val="22"/>
          <w:szCs w:val="22"/>
        </w:rPr>
      </w:pPr>
      <w:r w:rsidRPr="003C5D3D">
        <w:rPr>
          <w:rFonts w:ascii="Arial Narrow" w:hAnsi="Arial Narrow"/>
          <w:sz w:val="22"/>
          <w:szCs w:val="22"/>
        </w:rPr>
        <w:t xml:space="preserve">Predmetom </w:t>
      </w:r>
      <w:r w:rsidRPr="00D55098">
        <w:rPr>
          <w:rFonts w:ascii="Arial Narrow" w:hAnsi="Arial Narrow"/>
          <w:sz w:val="22"/>
          <w:szCs w:val="22"/>
        </w:rPr>
        <w:t>zákazky je „Zabezpečenie služieb leteckej prepravy osôb a súvisiacich služieb pri tuzemských a</w:t>
      </w:r>
      <w:r w:rsidR="003654E9" w:rsidRPr="00D55098">
        <w:rPr>
          <w:rFonts w:ascii="Arial Narrow" w:hAnsi="Arial Narrow"/>
          <w:sz w:val="22"/>
          <w:szCs w:val="22"/>
        </w:rPr>
        <w:t>/alebo</w:t>
      </w:r>
      <w:r w:rsidRPr="00D55098">
        <w:rPr>
          <w:rFonts w:ascii="Arial Narrow" w:hAnsi="Arial Narrow"/>
          <w:sz w:val="22"/>
          <w:szCs w:val="22"/>
        </w:rPr>
        <w:t xml:space="preserve"> zahraničných pracovných/služobných cestách“, t. j. nákup leteniek a služieb, ktoré sú obstarávané </w:t>
      </w:r>
      <w:r w:rsidRPr="00D55098">
        <w:rPr>
          <w:rFonts w:ascii="Arial Narrow" w:hAnsi="Arial Narrow"/>
          <w:sz w:val="22"/>
          <w:szCs w:val="22"/>
        </w:rPr>
        <w:br/>
        <w:t>k letenkám. Predmet zákazky dodáva v celom rozsahu viacero hospodárskych subjektov na trhu. Z tohto dôvodu je zákazka obstarávaná ako celok</w:t>
      </w:r>
      <w:r w:rsidR="0016051B">
        <w:rPr>
          <w:rFonts w:ascii="Arial Narrow" w:hAnsi="Arial Narrow"/>
          <w:sz w:val="22"/>
          <w:szCs w:val="22"/>
        </w:rPr>
        <w:t xml:space="preserve">. </w:t>
      </w:r>
      <w:r w:rsidRPr="00D55098">
        <w:rPr>
          <w:rFonts w:ascii="Arial Narrow" w:hAnsi="Arial Narrow"/>
          <w:sz w:val="22"/>
          <w:szCs w:val="22"/>
        </w:rPr>
        <w:t>Verejný obstarávateľ uzatvorí Rámcovú dohodu na zabezpečenie služieb leteckej prepravy osôb a súvisiacich služieb pri tuzemských a</w:t>
      </w:r>
      <w:r w:rsidR="003654E9" w:rsidRPr="00D55098">
        <w:rPr>
          <w:rFonts w:ascii="Arial Narrow" w:hAnsi="Arial Narrow"/>
          <w:sz w:val="22"/>
          <w:szCs w:val="22"/>
        </w:rPr>
        <w:t>/alebo</w:t>
      </w:r>
      <w:r w:rsidRPr="00D55098">
        <w:rPr>
          <w:rFonts w:ascii="Arial Narrow" w:hAnsi="Arial Narrow"/>
          <w:sz w:val="22"/>
          <w:szCs w:val="22"/>
        </w:rPr>
        <w:t xml:space="preserve"> zahraničných pracovných/služobných cestách</w:t>
      </w:r>
      <w:r w:rsidR="004D299E" w:rsidRPr="00D55098">
        <w:rPr>
          <w:rFonts w:ascii="Arial Narrow" w:hAnsi="Arial Narrow"/>
          <w:sz w:val="22"/>
          <w:szCs w:val="22"/>
        </w:rPr>
        <w:t xml:space="preserve"> (ďalej aj </w:t>
      </w:r>
      <w:r w:rsidR="00071868" w:rsidRPr="00D55098">
        <w:rPr>
          <w:rFonts w:ascii="Arial Narrow" w:hAnsi="Arial Narrow"/>
          <w:sz w:val="22"/>
          <w:szCs w:val="22"/>
        </w:rPr>
        <w:t>„</w:t>
      </w:r>
      <w:r w:rsidR="004D299E" w:rsidRPr="00D55098">
        <w:rPr>
          <w:rFonts w:ascii="Arial Narrow" w:hAnsi="Arial Narrow"/>
          <w:sz w:val="22"/>
          <w:szCs w:val="22"/>
        </w:rPr>
        <w:t>Rámcová dohoda“)</w:t>
      </w:r>
      <w:r w:rsidRPr="00D55098">
        <w:rPr>
          <w:rFonts w:ascii="Arial Narrow" w:hAnsi="Arial Narrow"/>
          <w:sz w:val="22"/>
          <w:szCs w:val="22"/>
        </w:rPr>
        <w:t xml:space="preserve"> </w:t>
      </w:r>
      <w:r w:rsidR="004D299E" w:rsidRPr="00D55098">
        <w:rPr>
          <w:rFonts w:ascii="Arial Narrow" w:hAnsi="Arial Narrow"/>
          <w:sz w:val="22"/>
          <w:szCs w:val="22"/>
        </w:rPr>
        <w:t>s každým uchádzačom, ktorý predloží ponuku v lehote na predkladanie ponúk, spĺňa podmienky účasti</w:t>
      </w:r>
      <w:r w:rsidR="004D299E" w:rsidRPr="004D299E">
        <w:rPr>
          <w:rFonts w:ascii="Arial Narrow" w:hAnsi="Arial Narrow"/>
          <w:sz w:val="22"/>
          <w:szCs w:val="22"/>
        </w:rPr>
        <w:t>, požiadavky na predmet zákazky a nebude z postupu verejného obstarávania vylúčený</w:t>
      </w:r>
      <w:r w:rsidR="006F11A5">
        <w:rPr>
          <w:rFonts w:ascii="Arial Narrow" w:hAnsi="Arial Narrow"/>
          <w:sz w:val="22"/>
          <w:szCs w:val="22"/>
        </w:rPr>
        <w:t>,</w:t>
      </w:r>
      <w:r w:rsidR="004D299E" w:rsidRPr="004D299E">
        <w:rPr>
          <w:rFonts w:ascii="Arial Narrow" w:hAnsi="Arial Narrow"/>
          <w:sz w:val="22"/>
          <w:szCs w:val="22"/>
        </w:rPr>
        <w:t xml:space="preserve"> alebo jeho ponuka nebude vylúčená na základe niektorého z dôvodov stanovených zákonom a poskytne riadnu súčinnosť potrebnú na uzatvorenie </w:t>
      </w:r>
      <w:r w:rsidR="004D299E">
        <w:rPr>
          <w:rFonts w:ascii="Arial Narrow" w:hAnsi="Arial Narrow"/>
          <w:sz w:val="22"/>
          <w:szCs w:val="22"/>
        </w:rPr>
        <w:t>R</w:t>
      </w:r>
      <w:r w:rsidR="004D299E" w:rsidRPr="004D299E">
        <w:rPr>
          <w:rFonts w:ascii="Arial Narrow" w:hAnsi="Arial Narrow"/>
          <w:sz w:val="22"/>
          <w:szCs w:val="22"/>
        </w:rPr>
        <w:t xml:space="preserve">ámcovej dohody (verejný obstarávateľ v postupe verejného obstarávania vedúcemu k uzatvoreniu Rámcovej dohody neobmedzuje počet uchádzačov, s ktorými uzatvorí </w:t>
      </w:r>
      <w:r w:rsidR="001F3013">
        <w:rPr>
          <w:rFonts w:ascii="Arial Narrow" w:hAnsi="Arial Narrow"/>
          <w:sz w:val="22"/>
          <w:szCs w:val="22"/>
        </w:rPr>
        <w:t>R</w:t>
      </w:r>
      <w:r w:rsidR="004D299E" w:rsidRPr="004D299E">
        <w:rPr>
          <w:rFonts w:ascii="Arial Narrow" w:hAnsi="Arial Narrow"/>
          <w:sz w:val="22"/>
          <w:szCs w:val="22"/>
        </w:rPr>
        <w:t>ámcovú dohodu).</w:t>
      </w:r>
    </w:p>
    <w:p w14:paraId="6459DF12" w14:textId="51E44E8C" w:rsidR="00C867B6" w:rsidRPr="003C5D3D" w:rsidRDefault="004D299E" w:rsidP="003C5D3D">
      <w:pPr>
        <w:pStyle w:val="Odsekzoznamu"/>
        <w:ind w:left="567"/>
        <w:jc w:val="both"/>
        <w:rPr>
          <w:rFonts w:ascii="Arial Narrow" w:hAnsi="Arial Narrow"/>
          <w:sz w:val="22"/>
          <w:szCs w:val="22"/>
        </w:rPr>
      </w:pPr>
      <w:r>
        <w:rPr>
          <w:rFonts w:ascii="Arial Narrow" w:hAnsi="Arial Narrow"/>
          <w:sz w:val="22"/>
          <w:szCs w:val="22"/>
        </w:rPr>
        <w:t>V</w:t>
      </w:r>
      <w:r w:rsidR="003C5D3D" w:rsidRPr="003C5D3D">
        <w:rPr>
          <w:rFonts w:ascii="Arial Narrow" w:hAnsi="Arial Narrow"/>
          <w:sz w:val="22"/>
          <w:szCs w:val="22"/>
        </w:rPr>
        <w:t xml:space="preserve">zhľadom na </w:t>
      </w:r>
      <w:r>
        <w:rPr>
          <w:rFonts w:ascii="Arial Narrow" w:hAnsi="Arial Narrow"/>
          <w:sz w:val="22"/>
          <w:szCs w:val="22"/>
        </w:rPr>
        <w:t>opätovné</w:t>
      </w:r>
      <w:r w:rsidR="003C5D3D" w:rsidRPr="003C5D3D">
        <w:rPr>
          <w:rFonts w:ascii="Arial Narrow" w:hAnsi="Arial Narrow"/>
          <w:sz w:val="22"/>
          <w:szCs w:val="22"/>
        </w:rPr>
        <w:t xml:space="preserve"> otváranie </w:t>
      </w:r>
      <w:r w:rsidR="001F3013">
        <w:rPr>
          <w:rFonts w:ascii="Arial Narrow" w:hAnsi="Arial Narrow"/>
          <w:sz w:val="22"/>
          <w:szCs w:val="22"/>
        </w:rPr>
        <w:t>súťaže</w:t>
      </w:r>
      <w:r w:rsidR="003C5D3D" w:rsidRPr="003C5D3D">
        <w:rPr>
          <w:rFonts w:ascii="Arial Narrow" w:hAnsi="Arial Narrow"/>
          <w:sz w:val="22"/>
          <w:szCs w:val="22"/>
        </w:rPr>
        <w:t xml:space="preserve"> je nerozdelenie predmetu zákazky</w:t>
      </w:r>
      <w:r w:rsidR="001F3013">
        <w:rPr>
          <w:rFonts w:ascii="Arial Narrow" w:hAnsi="Arial Narrow"/>
          <w:sz w:val="22"/>
          <w:szCs w:val="22"/>
        </w:rPr>
        <w:t xml:space="preserve"> na časti</w:t>
      </w:r>
      <w:r w:rsidR="003C5D3D" w:rsidRPr="003C5D3D">
        <w:rPr>
          <w:rFonts w:ascii="Arial Narrow" w:hAnsi="Arial Narrow"/>
          <w:sz w:val="22"/>
          <w:szCs w:val="22"/>
        </w:rPr>
        <w:t xml:space="preserve"> ekonomicky </w:t>
      </w:r>
      <w:r w:rsidR="00D55098">
        <w:rPr>
          <w:rFonts w:ascii="Arial Narrow" w:hAnsi="Arial Narrow"/>
          <w:sz w:val="22"/>
          <w:szCs w:val="22"/>
        </w:rPr>
        <w:br/>
      </w:r>
      <w:r w:rsidR="003C5D3D" w:rsidRPr="003C5D3D">
        <w:rPr>
          <w:rFonts w:ascii="Arial Narrow" w:hAnsi="Arial Narrow"/>
          <w:sz w:val="22"/>
          <w:szCs w:val="22"/>
        </w:rPr>
        <w:t>a administratívne výhodnejšie.</w:t>
      </w:r>
    </w:p>
    <w:p w14:paraId="7AD588D2" w14:textId="46065A72" w:rsidR="00EC7ADB" w:rsidRDefault="00E026AB" w:rsidP="00D84BF3">
      <w:pPr>
        <w:numPr>
          <w:ilvl w:val="0"/>
          <w:numId w:val="1"/>
        </w:numPr>
        <w:tabs>
          <w:tab w:val="clear" w:pos="2160"/>
          <w:tab w:val="clear" w:pos="2880"/>
          <w:tab w:val="clear" w:pos="4500"/>
        </w:tabs>
        <w:spacing w:before="120" w:after="120"/>
        <w:ind w:left="567" w:hanging="567"/>
        <w:jc w:val="both"/>
        <w:rPr>
          <w:rFonts w:ascii="Arial Narrow" w:hAnsi="Arial Narrow" w:cs="Arial"/>
          <w:b/>
        </w:rPr>
      </w:pPr>
      <w:r>
        <w:rPr>
          <w:rFonts w:ascii="Arial Narrow" w:hAnsi="Arial Narrow" w:cs="Arial"/>
          <w:b/>
          <w:bCs/>
          <w:smallCaps/>
          <w:sz w:val="22"/>
          <w:szCs w:val="22"/>
        </w:rPr>
        <w:t>miesto poskytnutia predmetu zákazky</w:t>
      </w:r>
    </w:p>
    <w:p w14:paraId="54B7B3C6" w14:textId="390754DD" w:rsidR="004F00D7" w:rsidRDefault="00EC7ADB" w:rsidP="00E30586">
      <w:pPr>
        <w:tabs>
          <w:tab w:val="left" w:pos="900"/>
          <w:tab w:val="left" w:pos="3780"/>
        </w:tabs>
        <w:ind w:left="567"/>
        <w:jc w:val="both"/>
        <w:rPr>
          <w:rFonts w:ascii="Arial Narrow" w:hAnsi="Arial Narrow" w:cs="Arial"/>
          <w:sz w:val="22"/>
          <w:szCs w:val="22"/>
        </w:rPr>
      </w:pPr>
      <w:r w:rsidRPr="004F00D7">
        <w:rPr>
          <w:rFonts w:ascii="Arial Narrow" w:hAnsi="Arial Narrow" w:cs="Arial"/>
          <w:sz w:val="22"/>
          <w:szCs w:val="22"/>
        </w:rPr>
        <w:t xml:space="preserve">Miesto poskytnutia predmetu zákazky: </w:t>
      </w:r>
    </w:p>
    <w:p w14:paraId="69536F63" w14:textId="68BDE11E" w:rsidR="00A46BE4" w:rsidRDefault="00A46BE4" w:rsidP="00A46BE4">
      <w:pPr>
        <w:pStyle w:val="Odsekzoznamu"/>
        <w:tabs>
          <w:tab w:val="clear" w:pos="2160"/>
          <w:tab w:val="clear" w:pos="2880"/>
          <w:tab w:val="clear" w:pos="4500"/>
        </w:tabs>
        <w:spacing w:before="120"/>
        <w:ind w:left="576"/>
        <w:jc w:val="both"/>
        <w:rPr>
          <w:rFonts w:ascii="Arial Narrow" w:hAnsi="Arial Narrow" w:cs="Arial"/>
          <w:sz w:val="22"/>
          <w:szCs w:val="22"/>
        </w:rPr>
      </w:pPr>
      <w:r w:rsidRPr="002714D0">
        <w:rPr>
          <w:rFonts w:ascii="Arial Narrow" w:hAnsi="Arial Narrow" w:cs="Arial"/>
          <w:sz w:val="22"/>
          <w:szCs w:val="22"/>
        </w:rPr>
        <w:t xml:space="preserve">Ministerstvo financií </w:t>
      </w:r>
      <w:r>
        <w:rPr>
          <w:rFonts w:ascii="Arial Narrow" w:hAnsi="Arial Narrow" w:cs="Arial"/>
          <w:sz w:val="22"/>
          <w:szCs w:val="22"/>
        </w:rPr>
        <w:t>S</w:t>
      </w:r>
      <w:r w:rsidR="004C4F81">
        <w:rPr>
          <w:rFonts w:ascii="Arial Narrow" w:hAnsi="Arial Narrow" w:cs="Arial"/>
          <w:sz w:val="22"/>
          <w:szCs w:val="22"/>
        </w:rPr>
        <w:t>lovenskej republiky</w:t>
      </w:r>
      <w:r w:rsidRPr="002714D0">
        <w:rPr>
          <w:rFonts w:ascii="Arial Narrow" w:hAnsi="Arial Narrow" w:cs="Arial"/>
          <w:sz w:val="22"/>
          <w:szCs w:val="22"/>
        </w:rPr>
        <w:t xml:space="preserve">, </w:t>
      </w:r>
      <w:proofErr w:type="spellStart"/>
      <w:r w:rsidRPr="002714D0">
        <w:rPr>
          <w:rFonts w:ascii="Arial Narrow" w:hAnsi="Arial Narrow" w:cs="Arial"/>
          <w:sz w:val="22"/>
          <w:szCs w:val="22"/>
        </w:rPr>
        <w:t>Štefanovičova</w:t>
      </w:r>
      <w:proofErr w:type="spellEnd"/>
      <w:r w:rsidRPr="002714D0">
        <w:rPr>
          <w:rFonts w:ascii="Arial Narrow" w:hAnsi="Arial Narrow" w:cs="Arial"/>
          <w:sz w:val="22"/>
          <w:szCs w:val="22"/>
        </w:rPr>
        <w:t xml:space="preserve"> 5, 817 82 Bratislava, </w:t>
      </w:r>
    </w:p>
    <w:p w14:paraId="1B7DFE7E" w14:textId="188C4A3C" w:rsidR="00A46BE4" w:rsidRPr="00D77600" w:rsidRDefault="00A46BE4" w:rsidP="00A46BE4">
      <w:pPr>
        <w:tabs>
          <w:tab w:val="left" w:pos="900"/>
          <w:tab w:val="left" w:pos="3780"/>
        </w:tabs>
        <w:ind w:left="567"/>
        <w:jc w:val="both"/>
        <w:rPr>
          <w:rFonts w:ascii="Arial Narrow" w:hAnsi="Arial Narrow" w:cs="Arial"/>
          <w:sz w:val="22"/>
          <w:szCs w:val="22"/>
        </w:rPr>
      </w:pPr>
      <w:r w:rsidRPr="002714D0">
        <w:rPr>
          <w:rFonts w:ascii="Arial Narrow" w:hAnsi="Arial Narrow" w:cs="Arial"/>
          <w:sz w:val="22"/>
          <w:szCs w:val="22"/>
        </w:rPr>
        <w:t>Finančné riaditeľstvo S</w:t>
      </w:r>
      <w:r w:rsidR="004C4F81">
        <w:rPr>
          <w:rFonts w:ascii="Arial Narrow" w:hAnsi="Arial Narrow" w:cs="Arial"/>
          <w:sz w:val="22"/>
          <w:szCs w:val="22"/>
        </w:rPr>
        <w:t>lovenskej republiky</w:t>
      </w:r>
      <w:r w:rsidRPr="002714D0">
        <w:rPr>
          <w:rFonts w:ascii="Arial Narrow" w:hAnsi="Arial Narrow" w:cs="Arial"/>
          <w:sz w:val="22"/>
          <w:szCs w:val="22"/>
        </w:rPr>
        <w:t xml:space="preserve">, </w:t>
      </w:r>
      <w:proofErr w:type="spellStart"/>
      <w:r w:rsidRPr="002714D0">
        <w:rPr>
          <w:rFonts w:ascii="Arial Narrow" w:hAnsi="Arial Narrow" w:cs="Arial"/>
          <w:sz w:val="22"/>
          <w:szCs w:val="22"/>
        </w:rPr>
        <w:t>Lazovná</w:t>
      </w:r>
      <w:proofErr w:type="spellEnd"/>
      <w:r w:rsidRPr="002714D0">
        <w:rPr>
          <w:rFonts w:ascii="Arial Narrow" w:hAnsi="Arial Narrow" w:cs="Arial"/>
          <w:sz w:val="22"/>
          <w:szCs w:val="22"/>
        </w:rPr>
        <w:t xml:space="preserve"> 63, 974 01 Banská</w:t>
      </w:r>
      <w:r>
        <w:rPr>
          <w:rFonts w:ascii="Arial Narrow" w:hAnsi="Arial Narrow" w:cs="Arial"/>
          <w:sz w:val="22"/>
          <w:szCs w:val="22"/>
        </w:rPr>
        <w:t xml:space="preserve"> </w:t>
      </w:r>
      <w:r w:rsidRPr="002714D0">
        <w:rPr>
          <w:rFonts w:ascii="Arial Narrow" w:hAnsi="Arial Narrow" w:cs="Arial"/>
          <w:sz w:val="22"/>
          <w:szCs w:val="22"/>
        </w:rPr>
        <w:t>Bystrica</w:t>
      </w:r>
      <w:r w:rsidR="0016051B">
        <w:rPr>
          <w:rFonts w:ascii="Arial Narrow" w:hAnsi="Arial Narrow" w:cs="Arial"/>
          <w:sz w:val="22"/>
          <w:szCs w:val="22"/>
        </w:rPr>
        <w:t>.</w:t>
      </w:r>
    </w:p>
    <w:p w14:paraId="2F2D96CB" w14:textId="5F53F80A" w:rsidR="00EC7ADB" w:rsidRPr="004F00D7" w:rsidRDefault="00A13056" w:rsidP="00A60C87">
      <w:pPr>
        <w:pStyle w:val="Odsekzoznamu"/>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w:t>
      </w:r>
      <w:r w:rsidRPr="004F00D7">
        <w:rPr>
          <w:rFonts w:ascii="Arial Narrow" w:hAnsi="Arial Narrow" w:cs="Arial"/>
          <w:b/>
          <w:bCs/>
          <w:smallCaps/>
          <w:sz w:val="22"/>
          <w:szCs w:val="22"/>
        </w:rPr>
        <w:t xml:space="preserve">ehoty </w:t>
      </w:r>
      <w:r w:rsidR="00E026AB" w:rsidRPr="004F00D7">
        <w:rPr>
          <w:rFonts w:ascii="Arial Narrow" w:hAnsi="Arial Narrow" w:cs="Arial"/>
          <w:b/>
          <w:bCs/>
          <w:smallCaps/>
          <w:sz w:val="22"/>
          <w:szCs w:val="22"/>
        </w:rPr>
        <w:t>u</w:t>
      </w:r>
      <w:r w:rsidR="00EC7ADB" w:rsidRPr="004F00D7">
        <w:rPr>
          <w:rFonts w:ascii="Arial Narrow" w:hAnsi="Arial Narrow" w:cs="Arial"/>
          <w:b/>
          <w:bCs/>
          <w:smallCaps/>
          <w:sz w:val="22"/>
          <w:szCs w:val="22"/>
        </w:rPr>
        <w:t>skutočnenia</w:t>
      </w:r>
    </w:p>
    <w:p w14:paraId="02FEABD6" w14:textId="3EA62800" w:rsidR="00A41B3A" w:rsidRPr="00917662" w:rsidRDefault="003C78F8" w:rsidP="00917662">
      <w:pPr>
        <w:pStyle w:val="Odsekzoznamu"/>
        <w:numPr>
          <w:ilvl w:val="1"/>
          <w:numId w:val="1"/>
        </w:numPr>
        <w:spacing w:after="120"/>
        <w:ind w:left="567" w:hanging="567"/>
        <w:jc w:val="both"/>
        <w:rPr>
          <w:rFonts w:ascii="Arial Narrow" w:hAnsi="Arial Narrow" w:cs="Arial"/>
          <w:b/>
          <w:iCs/>
          <w:color w:val="000000" w:themeColor="text1"/>
          <w:sz w:val="22"/>
          <w:szCs w:val="22"/>
        </w:rPr>
      </w:pPr>
      <w:r w:rsidRPr="007425DA">
        <w:rPr>
          <w:rFonts w:ascii="Arial Narrow" w:hAnsi="Arial Narrow" w:cs="Arial"/>
          <w:color w:val="000000" w:themeColor="text1"/>
          <w:sz w:val="22"/>
          <w:szCs w:val="22"/>
        </w:rPr>
        <w:t xml:space="preserve">Verejný obstarávateľ uzatvorí </w:t>
      </w:r>
      <w:r w:rsidR="005A2426" w:rsidRPr="00D55098">
        <w:rPr>
          <w:rFonts w:ascii="Arial Narrow" w:hAnsi="Arial Narrow"/>
          <w:sz w:val="22"/>
          <w:szCs w:val="22"/>
        </w:rPr>
        <w:t xml:space="preserve">Rámcovú dohodu na zabezpečenie služieb leteckej prepravy osôb </w:t>
      </w:r>
      <w:r w:rsidR="00D55098">
        <w:rPr>
          <w:rFonts w:ascii="Arial Narrow" w:hAnsi="Arial Narrow"/>
          <w:sz w:val="22"/>
          <w:szCs w:val="22"/>
        </w:rPr>
        <w:br/>
      </w:r>
      <w:r w:rsidR="005A2426" w:rsidRPr="00D55098">
        <w:rPr>
          <w:rFonts w:ascii="Arial Narrow" w:hAnsi="Arial Narrow"/>
          <w:sz w:val="22"/>
          <w:szCs w:val="22"/>
        </w:rPr>
        <w:t>a súvisiacich služieb pri tuzemských a</w:t>
      </w:r>
      <w:r w:rsidR="001F3013" w:rsidRPr="00D55098">
        <w:rPr>
          <w:rFonts w:ascii="Arial Narrow" w:hAnsi="Arial Narrow"/>
          <w:sz w:val="22"/>
          <w:szCs w:val="22"/>
        </w:rPr>
        <w:t>/alebo</w:t>
      </w:r>
      <w:r w:rsidR="005A2426" w:rsidRPr="00D55098">
        <w:rPr>
          <w:rFonts w:ascii="Arial Narrow" w:hAnsi="Arial Narrow"/>
          <w:sz w:val="22"/>
          <w:szCs w:val="22"/>
        </w:rPr>
        <w:t xml:space="preserve"> zahraničných pracovných/služobných cestách</w:t>
      </w:r>
      <w:r w:rsidR="005A2426">
        <w:rPr>
          <w:rFonts w:ascii="Arial Narrow" w:hAnsi="Arial Narrow" w:cs="Arial"/>
          <w:color w:val="000000" w:themeColor="text1"/>
          <w:sz w:val="22"/>
          <w:szCs w:val="22"/>
        </w:rPr>
        <w:t xml:space="preserve"> </w:t>
      </w:r>
      <w:r w:rsidR="00914886">
        <w:rPr>
          <w:rFonts w:ascii="Arial Narrow" w:hAnsi="Arial Narrow" w:cs="Arial"/>
          <w:color w:val="000000" w:themeColor="text1"/>
          <w:sz w:val="22"/>
          <w:szCs w:val="22"/>
        </w:rPr>
        <w:t xml:space="preserve">s opätovným otváraním súťaže </w:t>
      </w:r>
      <w:r w:rsidR="00914886" w:rsidRPr="00914886">
        <w:rPr>
          <w:rFonts w:ascii="Arial Narrow" w:hAnsi="Arial Narrow" w:cs="Arial"/>
          <w:color w:val="000000" w:themeColor="text1"/>
          <w:sz w:val="22"/>
          <w:szCs w:val="22"/>
        </w:rPr>
        <w:t>podľa § 83 ods. 5 písm. b)</w:t>
      </w:r>
      <w:r w:rsidR="00071868">
        <w:rPr>
          <w:rFonts w:ascii="Arial Narrow" w:hAnsi="Arial Narrow" w:cs="Arial"/>
          <w:color w:val="000000" w:themeColor="text1"/>
          <w:sz w:val="22"/>
          <w:szCs w:val="22"/>
        </w:rPr>
        <w:t xml:space="preserve"> zákona</w:t>
      </w:r>
      <w:r w:rsidR="00914886" w:rsidRPr="00914886">
        <w:rPr>
          <w:rFonts w:ascii="Arial Narrow" w:hAnsi="Arial Narrow" w:cs="Arial"/>
          <w:color w:val="000000" w:themeColor="text1"/>
          <w:sz w:val="22"/>
          <w:szCs w:val="22"/>
        </w:rPr>
        <w:t xml:space="preserve"> a § 83 ods. 7 zákona</w:t>
      </w:r>
      <w:r w:rsidR="00141823">
        <w:rPr>
          <w:rFonts w:ascii="Arial Narrow" w:hAnsi="Arial Narrow" w:cs="Arial"/>
          <w:color w:val="000000" w:themeColor="text1"/>
          <w:sz w:val="22"/>
          <w:szCs w:val="22"/>
        </w:rPr>
        <w:t xml:space="preserve">. Rámcová dohoda bude uzatvorená na dobu určitú 48 mesiacov odo dňa nadobudnutia jej účinnosti </w:t>
      </w:r>
      <w:r w:rsidR="00141823">
        <w:rPr>
          <w:rFonts w:ascii="Arial Narrow" w:hAnsi="Arial Narrow" w:cs="Arial"/>
          <w:sz w:val="22"/>
          <w:szCs w:val="22"/>
        </w:rPr>
        <w:t>alebo do vyčerpania finančného limitu, podľa toho, ktorá skutočnosť nastane skôr.</w:t>
      </w:r>
      <w:r w:rsidR="00F35578">
        <w:rPr>
          <w:rFonts w:ascii="Arial Narrow" w:hAnsi="Arial Narrow" w:cs="Arial"/>
          <w:color w:val="000000" w:themeColor="text1"/>
          <w:sz w:val="22"/>
          <w:szCs w:val="22"/>
        </w:rPr>
        <w:t xml:space="preserve"> </w:t>
      </w:r>
      <w:r w:rsidR="001E3DBA">
        <w:rPr>
          <w:rFonts w:ascii="Arial Narrow" w:hAnsi="Arial Narrow" w:cs="Arial"/>
          <w:color w:val="000000" w:themeColor="text1"/>
          <w:sz w:val="22"/>
          <w:szCs w:val="22"/>
        </w:rPr>
        <w:t xml:space="preserve">Podrobnejšie informácie o uzatvorení Rámcovej dohody sú uvedené v Časti VI. </w:t>
      </w:r>
      <w:r w:rsidR="000604E4">
        <w:rPr>
          <w:rFonts w:ascii="Arial Narrow" w:hAnsi="Arial Narrow" w:cs="Arial"/>
          <w:color w:val="000000" w:themeColor="text1"/>
          <w:sz w:val="22"/>
          <w:szCs w:val="22"/>
        </w:rPr>
        <w:t>t</w:t>
      </w:r>
      <w:r w:rsidR="001E3DBA">
        <w:rPr>
          <w:rFonts w:ascii="Arial Narrow" w:hAnsi="Arial Narrow" w:cs="Arial"/>
          <w:color w:val="000000" w:themeColor="text1"/>
          <w:sz w:val="22"/>
          <w:szCs w:val="22"/>
        </w:rPr>
        <w:t xml:space="preserve">ýchto súťažných podkladov. </w:t>
      </w:r>
    </w:p>
    <w:p w14:paraId="13FABC50" w14:textId="2A5302A6" w:rsidR="00EC7ADB" w:rsidRDefault="00297E8B" w:rsidP="001D719B">
      <w:pPr>
        <w:numPr>
          <w:ilvl w:val="0"/>
          <w:numId w:val="1"/>
        </w:numPr>
        <w:tabs>
          <w:tab w:val="clear" w:pos="2160"/>
          <w:tab w:val="clear" w:pos="2880"/>
          <w:tab w:val="clear" w:pos="4500"/>
        </w:tabs>
        <w:spacing w:before="120" w:after="120"/>
        <w:ind w:left="567" w:hanging="567"/>
        <w:jc w:val="both"/>
        <w:rPr>
          <w:rFonts w:ascii="Arial Narrow" w:hAnsi="Arial Narrow" w:cs="Arial"/>
          <w:b/>
          <w:bCs/>
          <w:smallCaps/>
        </w:rPr>
      </w:pPr>
      <w:r>
        <w:rPr>
          <w:rFonts w:ascii="Arial Narrow" w:hAnsi="Arial Narrow" w:cs="Arial"/>
          <w:b/>
          <w:bCs/>
          <w:smallCaps/>
          <w:sz w:val="22"/>
          <w:szCs w:val="22"/>
        </w:rPr>
        <w:t>zdroj finančných prostriedkov</w:t>
      </w:r>
    </w:p>
    <w:p w14:paraId="15170455" w14:textId="7DA41B67" w:rsidR="008C33F6" w:rsidRPr="001408AB" w:rsidRDefault="003C78F8" w:rsidP="004075F3">
      <w:pPr>
        <w:pStyle w:val="Odsekzoznamu"/>
        <w:numPr>
          <w:ilvl w:val="1"/>
          <w:numId w:val="1"/>
        </w:numPr>
        <w:tabs>
          <w:tab w:val="clear" w:pos="2160"/>
          <w:tab w:val="clear" w:pos="2880"/>
        </w:tabs>
        <w:spacing w:after="120"/>
        <w:ind w:left="567" w:hanging="567"/>
        <w:jc w:val="both"/>
        <w:rPr>
          <w:rFonts w:ascii="Arial Narrow" w:hAnsi="Arial Narrow" w:cs="Tahoma"/>
          <w:sz w:val="22"/>
          <w:szCs w:val="22"/>
          <w:shd w:val="clear" w:color="auto" w:fill="FFFFFF"/>
        </w:rPr>
      </w:pPr>
      <w:bookmarkStart w:id="11" w:name="financovanie"/>
      <w:bookmarkEnd w:id="11"/>
      <w:r w:rsidRPr="00181708">
        <w:rPr>
          <w:rFonts w:ascii="Arial Narrow" w:hAnsi="Arial Narrow" w:cs="Arial"/>
          <w:sz w:val="22"/>
          <w:szCs w:val="22"/>
        </w:rPr>
        <w:t>Predmet zákazky bude financovaný z rozpočtových prostriedkov verejného obstarávateľa</w:t>
      </w:r>
      <w:r w:rsidR="00914886">
        <w:rPr>
          <w:rFonts w:ascii="Arial Narrow" w:hAnsi="Arial Narrow" w:cs="Arial"/>
          <w:sz w:val="22"/>
          <w:szCs w:val="22"/>
        </w:rPr>
        <w:t xml:space="preserve"> a </w:t>
      </w:r>
      <w:r w:rsidR="009D6D88">
        <w:rPr>
          <w:rFonts w:ascii="Arial Narrow" w:hAnsi="Arial Narrow" w:cs="Arial"/>
          <w:sz w:val="22"/>
          <w:szCs w:val="22"/>
        </w:rPr>
        <w:t>s</w:t>
      </w:r>
      <w:r w:rsidR="00914886">
        <w:rPr>
          <w:rFonts w:ascii="Arial Narrow" w:hAnsi="Arial Narrow" w:cs="Arial"/>
          <w:sz w:val="22"/>
          <w:szCs w:val="22"/>
        </w:rPr>
        <w:t xml:space="preserve">časti z fondov </w:t>
      </w:r>
      <w:r w:rsidR="00914886">
        <w:rPr>
          <w:rFonts w:ascii="Arial Narrow" w:hAnsi="Arial Narrow" w:cs="Tahoma"/>
          <w:color w:val="000000"/>
          <w:sz w:val="22"/>
          <w:szCs w:val="22"/>
          <w:shd w:val="clear" w:color="auto" w:fill="FFFFFF"/>
        </w:rPr>
        <w:t>formou bezhotovostného platobného styku v eurách na základe predloženej faktúry vystavenej poskytovateľom</w:t>
      </w:r>
      <w:r w:rsidR="00F47D0B" w:rsidRPr="001408AB">
        <w:rPr>
          <w:rFonts w:ascii="Arial Narrow" w:hAnsi="Arial Narrow" w:cs="Tahoma"/>
          <w:color w:val="000000"/>
          <w:sz w:val="22"/>
          <w:szCs w:val="22"/>
          <w:shd w:val="clear" w:color="auto" w:fill="FFFFFF"/>
        </w:rPr>
        <w:t>.</w:t>
      </w:r>
    </w:p>
    <w:p w14:paraId="421271B3" w14:textId="4218A55D" w:rsidR="00A00B11" w:rsidRPr="00E54BF6" w:rsidRDefault="00A00B11" w:rsidP="00A00B11">
      <w:pPr>
        <w:pStyle w:val="Odsekzoznamu"/>
        <w:numPr>
          <w:ilvl w:val="1"/>
          <w:numId w:val="1"/>
        </w:numPr>
        <w:tabs>
          <w:tab w:val="clear" w:pos="2160"/>
          <w:tab w:val="clear" w:pos="2845"/>
          <w:tab w:val="clear" w:pos="2880"/>
          <w:tab w:val="clear" w:pos="4500"/>
          <w:tab w:val="num" w:pos="576"/>
        </w:tabs>
        <w:spacing w:before="120" w:after="120"/>
        <w:ind w:left="576"/>
        <w:jc w:val="both"/>
        <w:rPr>
          <w:rFonts w:ascii="Arial Narrow" w:hAnsi="Arial Narrow" w:cs="Tahoma"/>
          <w:sz w:val="22"/>
          <w:szCs w:val="22"/>
          <w:shd w:val="clear" w:color="auto" w:fill="FFFFFF"/>
        </w:rPr>
      </w:pPr>
      <w:r w:rsidRPr="003B1966">
        <w:rPr>
          <w:rFonts w:ascii="Arial Narrow" w:hAnsi="Arial Narrow" w:cs="Arial"/>
          <w:sz w:val="22"/>
          <w:szCs w:val="22"/>
        </w:rPr>
        <w:t xml:space="preserve">Predpokladaná hodnota zákazky je </w:t>
      </w:r>
      <w:r>
        <w:rPr>
          <w:rFonts w:ascii="Arial Narrow" w:hAnsi="Arial Narrow" w:cs="Arial"/>
          <w:b/>
          <w:sz w:val="22"/>
          <w:szCs w:val="22"/>
        </w:rPr>
        <w:t>1 576 000,00</w:t>
      </w:r>
      <w:r w:rsidRPr="003B1966">
        <w:rPr>
          <w:rFonts w:ascii="Arial Narrow" w:hAnsi="Arial Narrow" w:cs="Arial"/>
          <w:b/>
          <w:sz w:val="22"/>
          <w:szCs w:val="22"/>
        </w:rPr>
        <w:t xml:space="preserve"> </w:t>
      </w:r>
      <w:r>
        <w:rPr>
          <w:rFonts w:ascii="Arial Narrow" w:hAnsi="Arial Narrow" w:cs="Arial"/>
          <w:b/>
          <w:sz w:val="22"/>
          <w:szCs w:val="22"/>
        </w:rPr>
        <w:t>eur</w:t>
      </w:r>
      <w:r w:rsidRPr="003B1966">
        <w:rPr>
          <w:rFonts w:ascii="Arial Narrow" w:hAnsi="Arial Narrow" w:cs="Arial"/>
          <w:b/>
          <w:sz w:val="22"/>
          <w:szCs w:val="22"/>
        </w:rPr>
        <w:t xml:space="preserve"> bez DPH</w:t>
      </w:r>
      <w:r>
        <w:rPr>
          <w:rFonts w:ascii="Arial Narrow" w:hAnsi="Arial Narrow" w:cs="Arial"/>
          <w:sz w:val="22"/>
          <w:szCs w:val="22"/>
        </w:rPr>
        <w:t>, pričom predpokladaná hodnota zákazky je rozdelená nasledovne:</w:t>
      </w:r>
    </w:p>
    <w:p w14:paraId="60B74262" w14:textId="77777777" w:rsidR="00A00B11" w:rsidRPr="00A00B11" w:rsidRDefault="00A00B11" w:rsidP="00A00B11">
      <w:pPr>
        <w:pStyle w:val="Odsekzoznamu"/>
        <w:numPr>
          <w:ilvl w:val="0"/>
          <w:numId w:val="48"/>
        </w:numPr>
        <w:tabs>
          <w:tab w:val="clear" w:pos="2160"/>
          <w:tab w:val="clear" w:pos="2880"/>
          <w:tab w:val="clear" w:pos="4500"/>
        </w:tabs>
        <w:spacing w:line="276" w:lineRule="auto"/>
        <w:jc w:val="both"/>
        <w:rPr>
          <w:rFonts w:ascii="Arial Narrow" w:hAnsi="Arial Narrow" w:cs="Tahoma"/>
          <w:vanish/>
          <w:sz w:val="22"/>
          <w:szCs w:val="22"/>
          <w:shd w:val="clear" w:color="auto" w:fill="FFFFFF"/>
        </w:rPr>
      </w:pPr>
    </w:p>
    <w:p w14:paraId="08080A13" w14:textId="77777777" w:rsidR="00A00B11" w:rsidRPr="00A00B11" w:rsidRDefault="00A00B11" w:rsidP="00A00B11">
      <w:pPr>
        <w:pStyle w:val="Odsekzoznamu"/>
        <w:numPr>
          <w:ilvl w:val="0"/>
          <w:numId w:val="48"/>
        </w:numPr>
        <w:tabs>
          <w:tab w:val="clear" w:pos="2160"/>
          <w:tab w:val="clear" w:pos="2880"/>
          <w:tab w:val="clear" w:pos="4500"/>
        </w:tabs>
        <w:spacing w:line="276" w:lineRule="auto"/>
        <w:jc w:val="both"/>
        <w:rPr>
          <w:rFonts w:ascii="Arial Narrow" w:hAnsi="Arial Narrow" w:cs="Tahoma"/>
          <w:vanish/>
          <w:sz w:val="22"/>
          <w:szCs w:val="22"/>
          <w:shd w:val="clear" w:color="auto" w:fill="FFFFFF"/>
        </w:rPr>
      </w:pPr>
    </w:p>
    <w:p w14:paraId="72A28C40" w14:textId="77777777" w:rsidR="00A00B11" w:rsidRPr="00A00B11" w:rsidRDefault="00A00B11" w:rsidP="00A00B11">
      <w:pPr>
        <w:pStyle w:val="Odsekzoznamu"/>
        <w:numPr>
          <w:ilvl w:val="0"/>
          <w:numId w:val="48"/>
        </w:numPr>
        <w:tabs>
          <w:tab w:val="clear" w:pos="2160"/>
          <w:tab w:val="clear" w:pos="2880"/>
          <w:tab w:val="clear" w:pos="4500"/>
        </w:tabs>
        <w:spacing w:line="276" w:lineRule="auto"/>
        <w:jc w:val="both"/>
        <w:rPr>
          <w:rFonts w:ascii="Arial Narrow" w:hAnsi="Arial Narrow" w:cs="Tahoma"/>
          <w:vanish/>
          <w:sz w:val="22"/>
          <w:szCs w:val="22"/>
          <w:shd w:val="clear" w:color="auto" w:fill="FFFFFF"/>
        </w:rPr>
      </w:pPr>
    </w:p>
    <w:p w14:paraId="446B32DF" w14:textId="77777777" w:rsidR="00A00B11" w:rsidRPr="00A00B11" w:rsidRDefault="00A00B11" w:rsidP="00A00B11">
      <w:pPr>
        <w:pStyle w:val="Odsekzoznamu"/>
        <w:numPr>
          <w:ilvl w:val="0"/>
          <w:numId w:val="48"/>
        </w:numPr>
        <w:tabs>
          <w:tab w:val="clear" w:pos="2160"/>
          <w:tab w:val="clear" w:pos="2880"/>
          <w:tab w:val="clear" w:pos="4500"/>
        </w:tabs>
        <w:spacing w:line="276" w:lineRule="auto"/>
        <w:jc w:val="both"/>
        <w:rPr>
          <w:rFonts w:ascii="Arial Narrow" w:hAnsi="Arial Narrow" w:cs="Tahoma"/>
          <w:vanish/>
          <w:sz w:val="22"/>
          <w:szCs w:val="22"/>
          <w:shd w:val="clear" w:color="auto" w:fill="FFFFFF"/>
        </w:rPr>
      </w:pPr>
    </w:p>
    <w:p w14:paraId="0056F355" w14:textId="77777777" w:rsidR="00A00B11" w:rsidRPr="00A00B11" w:rsidRDefault="00A00B11" w:rsidP="00A00B11">
      <w:pPr>
        <w:pStyle w:val="Odsekzoznamu"/>
        <w:numPr>
          <w:ilvl w:val="0"/>
          <w:numId w:val="48"/>
        </w:numPr>
        <w:tabs>
          <w:tab w:val="clear" w:pos="2160"/>
          <w:tab w:val="clear" w:pos="2880"/>
          <w:tab w:val="clear" w:pos="4500"/>
        </w:tabs>
        <w:spacing w:line="276" w:lineRule="auto"/>
        <w:jc w:val="both"/>
        <w:rPr>
          <w:rFonts w:ascii="Arial Narrow" w:hAnsi="Arial Narrow" w:cs="Tahoma"/>
          <w:vanish/>
          <w:sz w:val="22"/>
          <w:szCs w:val="22"/>
          <w:shd w:val="clear" w:color="auto" w:fill="FFFFFF"/>
        </w:rPr>
      </w:pPr>
    </w:p>
    <w:p w14:paraId="7C5C12F6" w14:textId="77777777" w:rsidR="00A00B11" w:rsidRPr="00A00B11" w:rsidRDefault="00A00B11" w:rsidP="00A00B11">
      <w:pPr>
        <w:pStyle w:val="Odsekzoznamu"/>
        <w:numPr>
          <w:ilvl w:val="0"/>
          <w:numId w:val="48"/>
        </w:numPr>
        <w:tabs>
          <w:tab w:val="clear" w:pos="2160"/>
          <w:tab w:val="clear" w:pos="2880"/>
          <w:tab w:val="clear" w:pos="4500"/>
        </w:tabs>
        <w:spacing w:line="276" w:lineRule="auto"/>
        <w:jc w:val="both"/>
        <w:rPr>
          <w:rFonts w:ascii="Arial Narrow" w:hAnsi="Arial Narrow" w:cs="Tahoma"/>
          <w:vanish/>
          <w:sz w:val="22"/>
          <w:szCs w:val="22"/>
          <w:shd w:val="clear" w:color="auto" w:fill="FFFFFF"/>
        </w:rPr>
      </w:pPr>
    </w:p>
    <w:p w14:paraId="6EE9FA7A" w14:textId="77777777" w:rsidR="00A00B11" w:rsidRPr="00A00B11" w:rsidRDefault="00A00B11" w:rsidP="00A00B11">
      <w:pPr>
        <w:pStyle w:val="Odsekzoznamu"/>
        <w:numPr>
          <w:ilvl w:val="1"/>
          <w:numId w:val="48"/>
        </w:numPr>
        <w:tabs>
          <w:tab w:val="clear" w:pos="2160"/>
          <w:tab w:val="clear" w:pos="2880"/>
          <w:tab w:val="clear" w:pos="4500"/>
        </w:tabs>
        <w:spacing w:line="276" w:lineRule="auto"/>
        <w:jc w:val="both"/>
        <w:rPr>
          <w:rFonts w:ascii="Arial Narrow" w:hAnsi="Arial Narrow" w:cs="Tahoma"/>
          <w:vanish/>
          <w:sz w:val="22"/>
          <w:szCs w:val="22"/>
          <w:shd w:val="clear" w:color="auto" w:fill="FFFFFF"/>
        </w:rPr>
      </w:pPr>
    </w:p>
    <w:p w14:paraId="6F760677" w14:textId="77777777" w:rsidR="00A00B11" w:rsidRPr="00A00B11" w:rsidRDefault="00A00B11" w:rsidP="00366372">
      <w:pPr>
        <w:pStyle w:val="Odsekzoznamu"/>
        <w:tabs>
          <w:tab w:val="clear" w:pos="2160"/>
          <w:tab w:val="clear" w:pos="2880"/>
          <w:tab w:val="clear" w:pos="4500"/>
        </w:tabs>
        <w:spacing w:line="276" w:lineRule="auto"/>
        <w:ind w:left="1418"/>
        <w:jc w:val="both"/>
        <w:rPr>
          <w:rFonts w:ascii="Arial Narrow" w:hAnsi="Arial Narrow" w:cs="Tahoma"/>
          <w:vanish/>
          <w:sz w:val="22"/>
          <w:szCs w:val="22"/>
          <w:shd w:val="clear" w:color="auto" w:fill="FFFFFF"/>
        </w:rPr>
      </w:pPr>
    </w:p>
    <w:p w14:paraId="7B25422D" w14:textId="5B8C7FCF" w:rsidR="00A00B11" w:rsidRDefault="00A00B11" w:rsidP="00A00B11">
      <w:pPr>
        <w:pStyle w:val="Odsekzoznamu"/>
        <w:numPr>
          <w:ilvl w:val="2"/>
          <w:numId w:val="48"/>
        </w:numPr>
        <w:tabs>
          <w:tab w:val="clear" w:pos="2160"/>
          <w:tab w:val="clear" w:pos="2880"/>
          <w:tab w:val="clear" w:pos="4500"/>
          <w:tab w:val="num" w:pos="1134"/>
        </w:tabs>
        <w:ind w:left="1985"/>
        <w:jc w:val="both"/>
        <w:rPr>
          <w:rFonts w:ascii="Arial Narrow" w:hAnsi="Arial Narrow" w:cs="Tahoma"/>
          <w:sz w:val="22"/>
          <w:szCs w:val="22"/>
          <w:shd w:val="clear" w:color="auto" w:fill="FFFFFF"/>
        </w:rPr>
      </w:pPr>
      <w:r>
        <w:rPr>
          <w:rFonts w:ascii="Arial Narrow" w:hAnsi="Arial Narrow" w:cs="Tahoma"/>
          <w:sz w:val="22"/>
          <w:szCs w:val="22"/>
          <w:shd w:val="clear" w:color="auto" w:fill="FFFFFF"/>
        </w:rPr>
        <w:t>Verejný obstarávateľ – Ministerstvo financií S</w:t>
      </w:r>
      <w:r w:rsidR="002009A6">
        <w:rPr>
          <w:rFonts w:ascii="Arial Narrow" w:hAnsi="Arial Narrow" w:cs="Tahoma"/>
          <w:sz w:val="22"/>
          <w:szCs w:val="22"/>
          <w:shd w:val="clear" w:color="auto" w:fill="FFFFFF"/>
        </w:rPr>
        <w:t>lovenskej republiky:</w:t>
      </w:r>
    </w:p>
    <w:p w14:paraId="5F68BDDE" w14:textId="57A17F94" w:rsidR="00A00B11" w:rsidRPr="00D73DE5" w:rsidRDefault="00A570D9" w:rsidP="00A00B11">
      <w:pPr>
        <w:pStyle w:val="Odsekzoznamu"/>
        <w:tabs>
          <w:tab w:val="clear" w:pos="2160"/>
          <w:tab w:val="clear" w:pos="2880"/>
          <w:tab w:val="clear" w:pos="4500"/>
        </w:tabs>
        <w:ind w:left="1134"/>
        <w:jc w:val="both"/>
        <w:rPr>
          <w:rFonts w:ascii="Arial Narrow" w:hAnsi="Arial Narrow" w:cs="Tahoma"/>
          <w:sz w:val="22"/>
          <w:szCs w:val="22"/>
          <w:shd w:val="clear" w:color="auto" w:fill="FFFFFF"/>
        </w:rPr>
      </w:pPr>
      <w:r>
        <w:rPr>
          <w:rFonts w:ascii="Arial Narrow" w:hAnsi="Arial Narrow" w:cs="Tahoma"/>
          <w:sz w:val="22"/>
          <w:szCs w:val="22"/>
          <w:shd w:val="clear" w:color="auto" w:fill="FFFFFF"/>
        </w:rPr>
        <w:t>Predpokladaná hodnot</w:t>
      </w:r>
      <w:r w:rsidR="004C4F81">
        <w:rPr>
          <w:rFonts w:ascii="Arial Narrow" w:hAnsi="Arial Narrow" w:cs="Tahoma"/>
          <w:sz w:val="22"/>
          <w:szCs w:val="22"/>
          <w:shd w:val="clear" w:color="auto" w:fill="FFFFFF"/>
        </w:rPr>
        <w:t>a</w:t>
      </w:r>
      <w:r>
        <w:rPr>
          <w:rFonts w:ascii="Arial Narrow" w:hAnsi="Arial Narrow" w:cs="Tahoma"/>
          <w:sz w:val="22"/>
          <w:szCs w:val="22"/>
          <w:shd w:val="clear" w:color="auto" w:fill="FFFFFF"/>
        </w:rPr>
        <w:t xml:space="preserve"> zákazky</w:t>
      </w:r>
      <w:r w:rsidR="00A00B11">
        <w:rPr>
          <w:rFonts w:ascii="Arial Narrow" w:hAnsi="Arial Narrow" w:cs="Tahoma"/>
          <w:sz w:val="22"/>
          <w:szCs w:val="22"/>
          <w:shd w:val="clear" w:color="auto" w:fill="FFFFFF"/>
        </w:rPr>
        <w:t xml:space="preserve"> je vo výške 1 056 000,00 eur bez DPH. </w:t>
      </w:r>
    </w:p>
    <w:p w14:paraId="5048E1DD" w14:textId="1CAB4865" w:rsidR="00A00B11" w:rsidRDefault="00A00B11" w:rsidP="00A00B11">
      <w:pPr>
        <w:pStyle w:val="Odsekzoznamu"/>
        <w:numPr>
          <w:ilvl w:val="2"/>
          <w:numId w:val="48"/>
        </w:numPr>
        <w:tabs>
          <w:tab w:val="clear" w:pos="2160"/>
          <w:tab w:val="clear" w:pos="2880"/>
          <w:tab w:val="clear" w:pos="4500"/>
        </w:tabs>
        <w:spacing w:before="120"/>
        <w:ind w:left="1134" w:hanging="567"/>
        <w:jc w:val="both"/>
        <w:rPr>
          <w:rFonts w:ascii="Arial Narrow" w:hAnsi="Arial Narrow" w:cs="Arial"/>
          <w:sz w:val="22"/>
          <w:szCs w:val="22"/>
        </w:rPr>
      </w:pPr>
      <w:r>
        <w:rPr>
          <w:rFonts w:ascii="Arial Narrow" w:hAnsi="Arial Narrow" w:cs="Arial"/>
          <w:sz w:val="22"/>
          <w:szCs w:val="22"/>
        </w:rPr>
        <w:t xml:space="preserve">Verejný obstarávateľ - </w:t>
      </w:r>
      <w:r w:rsidR="002009A6">
        <w:rPr>
          <w:rFonts w:ascii="Arial Narrow" w:hAnsi="Arial Narrow" w:cs="Arial"/>
          <w:sz w:val="22"/>
          <w:szCs w:val="22"/>
        </w:rPr>
        <w:t>Finančné riaditeľstvo Slovenskej republiky:</w:t>
      </w:r>
      <w:r>
        <w:rPr>
          <w:rFonts w:ascii="Arial Narrow" w:hAnsi="Arial Narrow" w:cs="Arial"/>
          <w:sz w:val="22"/>
          <w:szCs w:val="22"/>
        </w:rPr>
        <w:t xml:space="preserve"> </w:t>
      </w:r>
    </w:p>
    <w:p w14:paraId="2F0DFE5B" w14:textId="72050FFF" w:rsidR="00EC7ADB" w:rsidRPr="00A00B11" w:rsidRDefault="00A570D9" w:rsidP="00366372">
      <w:pPr>
        <w:tabs>
          <w:tab w:val="clear" w:pos="2160"/>
          <w:tab w:val="clear" w:pos="2880"/>
        </w:tabs>
        <w:ind w:left="1134"/>
        <w:jc w:val="both"/>
        <w:rPr>
          <w:rFonts w:ascii="Arial Narrow" w:hAnsi="Arial Narrow" w:cs="Arial"/>
          <w:sz w:val="22"/>
          <w:szCs w:val="22"/>
        </w:rPr>
      </w:pPr>
      <w:r>
        <w:rPr>
          <w:rFonts w:ascii="Arial Narrow" w:hAnsi="Arial Narrow" w:cs="Tahoma"/>
          <w:sz w:val="22"/>
          <w:szCs w:val="22"/>
          <w:shd w:val="clear" w:color="auto" w:fill="FFFFFF"/>
        </w:rPr>
        <w:t>Predpokladaná hodnota</w:t>
      </w:r>
      <w:r w:rsidR="002009A6">
        <w:rPr>
          <w:rFonts w:ascii="Arial Narrow" w:hAnsi="Arial Narrow" w:cs="Tahoma"/>
          <w:sz w:val="22"/>
          <w:szCs w:val="22"/>
          <w:shd w:val="clear" w:color="auto" w:fill="FFFFFF"/>
        </w:rPr>
        <w:t xml:space="preserve"> zákazky </w:t>
      </w:r>
      <w:r w:rsidR="00A00B11" w:rsidRPr="00A00B11">
        <w:rPr>
          <w:rFonts w:ascii="Arial Narrow" w:hAnsi="Arial Narrow" w:cs="Tahoma"/>
          <w:sz w:val="22"/>
          <w:szCs w:val="22"/>
          <w:shd w:val="clear" w:color="auto" w:fill="FFFFFF"/>
        </w:rPr>
        <w:t xml:space="preserve">je vo výške </w:t>
      </w:r>
      <w:r w:rsidR="00A00B11">
        <w:rPr>
          <w:rFonts w:ascii="Arial Narrow" w:hAnsi="Arial Narrow" w:cs="Tahoma"/>
          <w:sz w:val="22"/>
          <w:szCs w:val="22"/>
          <w:shd w:val="clear" w:color="auto" w:fill="FFFFFF"/>
        </w:rPr>
        <w:t>52</w:t>
      </w:r>
      <w:r w:rsidR="00A00B11" w:rsidRPr="00A00B11">
        <w:rPr>
          <w:rFonts w:ascii="Arial Narrow" w:hAnsi="Arial Narrow" w:cs="Tahoma"/>
          <w:sz w:val="22"/>
          <w:szCs w:val="22"/>
          <w:shd w:val="clear" w:color="auto" w:fill="FFFFFF"/>
        </w:rPr>
        <w:t xml:space="preserve">0 000,00 </w:t>
      </w:r>
      <w:r w:rsidR="00A00B11">
        <w:rPr>
          <w:rFonts w:ascii="Arial Narrow" w:hAnsi="Arial Narrow" w:cs="Tahoma"/>
          <w:sz w:val="22"/>
          <w:szCs w:val="22"/>
          <w:shd w:val="clear" w:color="auto" w:fill="FFFFFF"/>
        </w:rPr>
        <w:t>eur</w:t>
      </w:r>
      <w:r w:rsidR="00A00B11" w:rsidRPr="00A00B11">
        <w:rPr>
          <w:rFonts w:ascii="Arial Narrow" w:hAnsi="Arial Narrow" w:cs="Tahoma"/>
          <w:sz w:val="22"/>
          <w:szCs w:val="22"/>
          <w:shd w:val="clear" w:color="auto" w:fill="FFFFFF"/>
        </w:rPr>
        <w:t xml:space="preserve"> bez DPH.</w:t>
      </w:r>
    </w:p>
    <w:p w14:paraId="742AC029" w14:textId="199B062F" w:rsidR="00A008F0" w:rsidRDefault="00A008F0" w:rsidP="002D74AD">
      <w:pPr>
        <w:pStyle w:val="Zarkazkladnhotextu2"/>
        <w:spacing w:after="120"/>
        <w:ind w:left="567" w:hanging="567"/>
        <w:jc w:val="center"/>
        <w:rPr>
          <w:rFonts w:ascii="Arial Narrow" w:hAnsi="Arial Narrow" w:cs="Arial"/>
          <w:sz w:val="22"/>
          <w:szCs w:val="22"/>
        </w:rPr>
      </w:pPr>
    </w:p>
    <w:p w14:paraId="4D7379EF" w14:textId="77777777" w:rsidR="00D55098" w:rsidRDefault="00D55098" w:rsidP="00D55098">
      <w:pPr>
        <w:pStyle w:val="Zarkazkladnhotextu2"/>
        <w:spacing w:after="120"/>
        <w:ind w:left="567" w:hanging="567"/>
        <w:rPr>
          <w:rFonts w:ascii="Arial Narrow" w:hAnsi="Arial Narrow" w:cs="Arial"/>
          <w:sz w:val="22"/>
          <w:szCs w:val="22"/>
        </w:rPr>
        <w:sectPr w:rsidR="00D55098" w:rsidSect="003A65D7">
          <w:headerReference w:type="even" r:id="rId15"/>
          <w:footerReference w:type="default" r:id="rId16"/>
          <w:pgSz w:w="11906" w:h="16838" w:code="9"/>
          <w:pgMar w:top="851" w:right="1469" w:bottom="851" w:left="1270" w:header="709" w:footer="548" w:gutter="170"/>
          <w:pgNumType w:chapSep="period"/>
          <w:cols w:space="720"/>
          <w:titlePg/>
          <w:docGrid w:linePitch="360"/>
        </w:sectPr>
      </w:pPr>
    </w:p>
    <w:p w14:paraId="0C78565B" w14:textId="77777777" w:rsidR="00D55098" w:rsidRDefault="00D55098" w:rsidP="00D55098">
      <w:pPr>
        <w:pStyle w:val="Zarkazkladnhotextu2"/>
        <w:spacing w:after="120"/>
        <w:ind w:left="0"/>
        <w:rPr>
          <w:rFonts w:ascii="Arial Narrow" w:hAnsi="Arial Narrow" w:cs="Arial"/>
          <w:sz w:val="22"/>
          <w:szCs w:val="22"/>
        </w:rPr>
      </w:pPr>
    </w:p>
    <w:p w14:paraId="2BAC90DE" w14:textId="732A4E34" w:rsidR="003876C9" w:rsidRDefault="003876C9" w:rsidP="003876C9">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III.</w:t>
      </w:r>
    </w:p>
    <w:p w14:paraId="609DAD94" w14:textId="74595BE5" w:rsidR="003876C9" w:rsidRPr="003E497C" w:rsidRDefault="003876C9" w:rsidP="00E30586">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KOMUNIKÁCIA A</w:t>
      </w:r>
      <w:r w:rsidR="00323450" w:rsidRPr="004D757A">
        <w:rPr>
          <w:rFonts w:ascii="Arial Narrow" w:hAnsi="Arial Narrow"/>
          <w:b/>
          <w:sz w:val="24"/>
          <w:szCs w:val="24"/>
        </w:rPr>
        <w:t xml:space="preserve"> VÝMENA INFORMÁCIÍ MEDZI </w:t>
      </w:r>
      <w:r w:rsidR="00323450" w:rsidRPr="00323450">
        <w:rPr>
          <w:rFonts w:ascii="Arial Narrow" w:hAnsi="Arial Narrow"/>
          <w:b/>
          <w:sz w:val="24"/>
          <w:szCs w:val="24"/>
        </w:rPr>
        <w:t xml:space="preserve">VEREJNÝM OBSTARÁVATEĽOM </w:t>
      </w:r>
      <w:r w:rsidR="00B92A62">
        <w:rPr>
          <w:rFonts w:ascii="Arial Narrow" w:hAnsi="Arial Narrow"/>
          <w:b/>
          <w:sz w:val="24"/>
          <w:szCs w:val="24"/>
        </w:rPr>
        <w:br/>
      </w:r>
      <w:r w:rsidR="00323450" w:rsidRPr="00323450">
        <w:rPr>
          <w:rFonts w:ascii="Arial Narrow" w:hAnsi="Arial Narrow"/>
          <w:b/>
          <w:sz w:val="24"/>
          <w:szCs w:val="24"/>
        </w:rPr>
        <w:t>A ZÁUJEMCAMI/UCHÁDZAČMI</w:t>
      </w:r>
    </w:p>
    <w:p w14:paraId="025081C5" w14:textId="1EB16B96" w:rsidR="003876C9" w:rsidRDefault="00EB1195" w:rsidP="006F19E5">
      <w:pPr>
        <w:tabs>
          <w:tab w:val="clear" w:pos="2160"/>
          <w:tab w:val="clear" w:pos="2880"/>
          <w:tab w:val="clear" w:pos="4500"/>
        </w:tabs>
        <w:spacing w:before="120" w:after="120"/>
        <w:jc w:val="center"/>
        <w:rPr>
          <w:rFonts w:ascii="Arial Narrow" w:hAnsi="Arial Narrow" w:cs="Arial"/>
          <w:b/>
          <w:sz w:val="24"/>
          <w:szCs w:val="24"/>
        </w:rPr>
      </w:pPr>
      <w:r>
        <w:rPr>
          <w:rFonts w:ascii="Arial Narrow" w:hAnsi="Arial Narrow" w:cs="Arial"/>
          <w:b/>
          <w:sz w:val="24"/>
          <w:szCs w:val="24"/>
        </w:rPr>
        <w:t>Komunikácia</w:t>
      </w:r>
      <w:r w:rsidR="00E3141A">
        <w:rPr>
          <w:rFonts w:ascii="Arial Narrow" w:hAnsi="Arial Narrow" w:cs="Arial"/>
          <w:b/>
          <w:sz w:val="24"/>
          <w:szCs w:val="24"/>
        </w:rPr>
        <w:t>,</w:t>
      </w:r>
      <w:r>
        <w:rPr>
          <w:rFonts w:ascii="Arial Narrow" w:hAnsi="Arial Narrow" w:cs="Arial"/>
          <w:b/>
          <w:sz w:val="24"/>
          <w:szCs w:val="24"/>
        </w:rPr>
        <w:t xml:space="preserve"> </w:t>
      </w:r>
      <w:r w:rsidR="00B92A62">
        <w:rPr>
          <w:rFonts w:ascii="Arial Narrow" w:hAnsi="Arial Narrow" w:cs="Arial"/>
          <w:b/>
          <w:sz w:val="24"/>
          <w:szCs w:val="24"/>
        </w:rPr>
        <w:t xml:space="preserve">Dorozumievanie </w:t>
      </w:r>
      <w:r w:rsidR="003876C9">
        <w:rPr>
          <w:rFonts w:ascii="Arial Narrow" w:hAnsi="Arial Narrow" w:cs="Arial"/>
          <w:b/>
          <w:sz w:val="24"/>
          <w:szCs w:val="24"/>
        </w:rPr>
        <w:t>a</w:t>
      </w:r>
      <w:r w:rsidR="00CA4F6D">
        <w:rPr>
          <w:rFonts w:ascii="Arial Narrow" w:hAnsi="Arial Narrow" w:cs="Arial"/>
          <w:b/>
          <w:sz w:val="24"/>
          <w:szCs w:val="24"/>
        </w:rPr>
        <w:t> </w:t>
      </w:r>
      <w:r>
        <w:rPr>
          <w:rFonts w:ascii="Arial Narrow" w:hAnsi="Arial Narrow" w:cs="Arial"/>
          <w:b/>
          <w:sz w:val="24"/>
          <w:szCs w:val="24"/>
        </w:rPr>
        <w:t>Vysvetľovanie</w:t>
      </w:r>
    </w:p>
    <w:p w14:paraId="52269C5C" w14:textId="77777777" w:rsidR="00CA4F6D" w:rsidRPr="003E497C" w:rsidRDefault="00CA4F6D" w:rsidP="006F19E5">
      <w:pPr>
        <w:tabs>
          <w:tab w:val="clear" w:pos="2160"/>
          <w:tab w:val="clear" w:pos="2880"/>
          <w:tab w:val="clear" w:pos="4500"/>
        </w:tabs>
        <w:spacing w:before="120" w:after="120"/>
        <w:jc w:val="center"/>
        <w:rPr>
          <w:rFonts w:ascii="Arial Narrow" w:hAnsi="Arial Narrow" w:cs="Arial"/>
          <w:b/>
          <w:sz w:val="24"/>
          <w:szCs w:val="24"/>
        </w:rPr>
      </w:pPr>
    </w:p>
    <w:p w14:paraId="658F02EF" w14:textId="77777777" w:rsidR="003876C9" w:rsidRPr="003E497C"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komunikácia </w:t>
      </w:r>
      <w:r w:rsidRPr="003E497C">
        <w:rPr>
          <w:rFonts w:ascii="Arial Narrow" w:hAnsi="Arial Narrow" w:cs="Arial"/>
          <w:b/>
          <w:bCs/>
          <w:smallCaps/>
          <w:sz w:val="22"/>
          <w:szCs w:val="22"/>
        </w:rPr>
        <w:t>medzi verejným obstarávateľom a záujemcami/uchádzačmi</w:t>
      </w:r>
    </w:p>
    <w:p w14:paraId="3A7076A6" w14:textId="25BA97FD" w:rsidR="003876C9"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B33803">
        <w:rPr>
          <w:rFonts w:ascii="Arial Narrow" w:hAnsi="Arial Narrow" w:cs="Arial"/>
          <w:sz w:val="22"/>
          <w:szCs w:val="22"/>
        </w:rPr>
        <w:t>Poskytovanie vysvetlení, odovzdávanie podkladov a komunikácia („ďalej len komunikácia“) medzi verejným obstarávateľom/záujemcami a uchádzačmi sa bude uskutočňovať v štátnom (slovenskom) jazyku</w:t>
      </w:r>
      <w:r w:rsidR="00AB4C99">
        <w:rPr>
          <w:rFonts w:ascii="Arial Narrow" w:hAnsi="Arial Narrow" w:cs="Arial"/>
          <w:sz w:val="22"/>
          <w:szCs w:val="22"/>
        </w:rPr>
        <w:t>, prípadne českom jazyku</w:t>
      </w:r>
      <w:r w:rsidRPr="00B33803">
        <w:rPr>
          <w:rFonts w:ascii="Arial Narrow" w:hAnsi="Arial Narrow" w:cs="Arial"/>
          <w:sz w:val="22"/>
          <w:szCs w:val="22"/>
        </w:rPr>
        <w:t xml:space="preserve"> a spôsobom, ktorý zabezpečí úplnosť a obsah týchto údajov uvedených v ponuke, podmienkach účasti a zaručí ochranu dôverných a osobných údajov uvedených v týchto dokumentoch.</w:t>
      </w:r>
    </w:p>
    <w:p w14:paraId="07849766" w14:textId="083B7B77"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Verejný obstarávateľ bude pri komunikácii s</w:t>
      </w:r>
      <w:r w:rsidR="00BB1873">
        <w:rPr>
          <w:rFonts w:ascii="Arial Narrow" w:hAnsi="Arial Narrow" w:cs="Arial"/>
          <w:sz w:val="22"/>
          <w:szCs w:val="22"/>
        </w:rPr>
        <w:t> </w:t>
      </w:r>
      <w:r w:rsidRPr="00594B74">
        <w:rPr>
          <w:rFonts w:ascii="Arial Narrow" w:hAnsi="Arial Narrow" w:cs="Arial"/>
          <w:sz w:val="22"/>
          <w:szCs w:val="22"/>
        </w:rPr>
        <w:t>uchádzačmi</w:t>
      </w:r>
      <w:r w:rsidR="00BB1873">
        <w:rPr>
          <w:rFonts w:ascii="Arial Narrow" w:hAnsi="Arial Narrow" w:cs="Arial"/>
          <w:sz w:val="22"/>
          <w:szCs w:val="22"/>
        </w:rPr>
        <w:t>,</w:t>
      </w:r>
      <w:r w:rsidRPr="00594B74">
        <w:rPr>
          <w:rFonts w:ascii="Arial Narrow" w:hAnsi="Arial Narrow" w:cs="Arial"/>
          <w:sz w:val="22"/>
          <w:szCs w:val="22"/>
        </w:rPr>
        <w:t xml:space="preserve"> resp. záujemcami postupovať v zmysle § 20 zákona prostredníctvom komunikačného rozhrania systému JOSEPHINE. Tento spôsob komunikácie sa týka akejkoľvek komunikácie a podaní medzi verejným obstarávateľom a záujemcami, resp. uchádzačmi</w:t>
      </w:r>
      <w:r w:rsidR="007127AE">
        <w:rPr>
          <w:rFonts w:ascii="Arial Narrow" w:hAnsi="Arial Narrow" w:cs="Arial"/>
          <w:sz w:val="22"/>
          <w:szCs w:val="22"/>
        </w:rPr>
        <w:t>.</w:t>
      </w:r>
    </w:p>
    <w:p w14:paraId="43DE58AB" w14:textId="38968CDD" w:rsidR="009204B5" w:rsidRPr="009204B5"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9204B5">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7" w:history="1">
        <w:r w:rsidR="009204B5" w:rsidRPr="009204B5">
          <w:rPr>
            <w:rStyle w:val="Hypertextovprepojenie"/>
            <w:rFonts w:ascii="Arial Narrow" w:hAnsi="Arial Narrow" w:cs="Arial"/>
            <w:sz w:val="22"/>
            <w:szCs w:val="22"/>
          </w:rPr>
          <w:t>https://josephine.proebiz.com</w:t>
        </w:r>
      </w:hyperlink>
      <w:r w:rsidRPr="009204B5">
        <w:rPr>
          <w:rFonts w:ascii="Arial Narrow" w:hAnsi="Arial Narrow" w:cs="Arial"/>
          <w:sz w:val="22"/>
          <w:szCs w:val="22"/>
        </w:rPr>
        <w:t>.</w:t>
      </w:r>
    </w:p>
    <w:p w14:paraId="0F1E3005" w14:textId="77777777"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Na bezproblémové používanie systému JOSEPHINE je nutné používať jeden z podporovaných internetových prehliadačov:</w:t>
      </w:r>
    </w:p>
    <w:p w14:paraId="69A2FE36" w14:textId="0F78944C" w:rsidR="003876C9" w:rsidRPr="00594B74" w:rsidRDefault="003876C9" w:rsidP="00BD432C">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r w:rsidR="00BD432C">
        <w:rPr>
          <w:rFonts w:ascii="Arial Narrow" w:hAnsi="Arial Narrow" w:cs="Arial"/>
          <w:sz w:val="22"/>
          <w:szCs w:val="22"/>
        </w:rPr>
        <w:tab/>
      </w:r>
      <w:proofErr w:type="spellStart"/>
      <w:r w:rsidRPr="00594B74">
        <w:rPr>
          <w:rFonts w:ascii="Arial Narrow" w:hAnsi="Arial Narrow" w:cs="Arial"/>
          <w:sz w:val="22"/>
          <w:szCs w:val="22"/>
        </w:rPr>
        <w:t>Mozilla</w:t>
      </w:r>
      <w:proofErr w:type="spellEnd"/>
      <w:r w:rsidRPr="00594B74">
        <w:rPr>
          <w:rFonts w:ascii="Arial Narrow" w:hAnsi="Arial Narrow" w:cs="Arial"/>
          <w:sz w:val="22"/>
          <w:szCs w:val="22"/>
        </w:rPr>
        <w:t xml:space="preserve"> Firefox verzia 13.0 a vyššia alebo </w:t>
      </w:r>
    </w:p>
    <w:p w14:paraId="2CFF5E32" w14:textId="350927EB" w:rsidR="003876C9" w:rsidRPr="00594B74" w:rsidRDefault="003876C9" w:rsidP="00BD432C">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r w:rsidR="00BD432C">
        <w:rPr>
          <w:rFonts w:ascii="Arial Narrow" w:hAnsi="Arial Narrow" w:cs="Arial"/>
          <w:sz w:val="22"/>
          <w:szCs w:val="22"/>
        </w:rPr>
        <w:tab/>
      </w:r>
      <w:r w:rsidRPr="00594B74">
        <w:rPr>
          <w:rFonts w:ascii="Arial Narrow" w:hAnsi="Arial Narrow" w:cs="Arial"/>
          <w:sz w:val="22"/>
          <w:szCs w:val="22"/>
        </w:rPr>
        <w:t>Google Chrome</w:t>
      </w:r>
    </w:p>
    <w:p w14:paraId="5BCD7250" w14:textId="7482197F" w:rsidR="003876C9" w:rsidRPr="00594B74" w:rsidRDefault="003876C9" w:rsidP="00BD432C">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r w:rsidR="00BD432C">
        <w:rPr>
          <w:rFonts w:ascii="Arial Narrow" w:hAnsi="Arial Narrow" w:cs="Arial"/>
          <w:sz w:val="22"/>
          <w:szCs w:val="22"/>
        </w:rPr>
        <w:tab/>
      </w:r>
      <w:r w:rsidRPr="00594B74">
        <w:rPr>
          <w:rFonts w:ascii="Arial Narrow" w:hAnsi="Arial Narrow" w:cs="Arial"/>
          <w:sz w:val="22"/>
          <w:szCs w:val="22"/>
        </w:rPr>
        <w:t xml:space="preserve">Microsoft </w:t>
      </w:r>
      <w:proofErr w:type="spellStart"/>
      <w:r w:rsidRPr="00594B74">
        <w:rPr>
          <w:rFonts w:ascii="Arial Narrow" w:hAnsi="Arial Narrow" w:cs="Arial"/>
          <w:sz w:val="22"/>
          <w:szCs w:val="22"/>
        </w:rPr>
        <w:t>Edge</w:t>
      </w:r>
      <w:proofErr w:type="spellEnd"/>
      <w:r w:rsidRPr="00594B74">
        <w:rPr>
          <w:rFonts w:ascii="Arial Narrow" w:hAnsi="Arial Narrow" w:cs="Arial"/>
          <w:sz w:val="22"/>
          <w:szCs w:val="22"/>
        </w:rPr>
        <w:t>.</w:t>
      </w:r>
    </w:p>
    <w:p w14:paraId="73A75235" w14:textId="1F9C800E"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Pravidlá pre doručovanie – zásielka sa považuje za doručenú záujemcovi/uchádzačovi</w:t>
      </w:r>
      <w:r w:rsidR="00D762FC">
        <w:rPr>
          <w:rFonts w:ascii="Arial Narrow" w:hAnsi="Arial Narrow" w:cs="Arial"/>
          <w:sz w:val="22"/>
          <w:szCs w:val="22"/>
        </w:rPr>
        <w:t>,</w:t>
      </w:r>
      <w:r w:rsidRPr="00594B74">
        <w:rPr>
          <w:rFonts w:ascii="Arial Narrow" w:hAnsi="Arial Narrow" w:cs="Arial"/>
          <w:sz w:val="22"/>
          <w:szCs w:val="22"/>
        </w:rPr>
        <w:t xml:space="preserve"> ak jej adresát bude mať objektívnu možnosť oboznámiť sa s jej obsahom, tzn. akonáhle sa dostane zásielka do sféry jeho dispozície. Za okamih doručenia sa v systéme JOSEPHINE považuje okamih jej odoslania v systéme JOSEPHINE</w:t>
      </w:r>
      <w:r w:rsidR="003E3D33">
        <w:rPr>
          <w:rFonts w:ascii="Arial Narrow" w:hAnsi="Arial Narrow" w:cs="Arial"/>
          <w:sz w:val="22"/>
          <w:szCs w:val="22"/>
        </w:rPr>
        <w:t>,</w:t>
      </w:r>
      <w:r w:rsidRPr="00594B74">
        <w:rPr>
          <w:rFonts w:ascii="Arial Narrow" w:hAnsi="Arial Narrow" w:cs="Arial"/>
          <w:sz w:val="22"/>
          <w:szCs w:val="22"/>
        </w:rPr>
        <w:t xml:space="preserve"> a to v súlade s funkcionalitou systému.</w:t>
      </w:r>
    </w:p>
    <w:p w14:paraId="7509B1B6" w14:textId="5DCD6339"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Ak je odosielateľom zásielky verejný obstarávateľ, tak záujemcovi</w:t>
      </w:r>
      <w:r w:rsidR="003E3D33">
        <w:rPr>
          <w:rFonts w:ascii="Arial Narrow" w:hAnsi="Arial Narrow" w:cs="Arial"/>
          <w:sz w:val="22"/>
          <w:szCs w:val="22"/>
        </w:rPr>
        <w:t>,</w:t>
      </w:r>
      <w:r w:rsidRPr="00594B74">
        <w:rPr>
          <w:rFonts w:ascii="Arial Narrow" w:hAnsi="Arial Narrow" w:cs="Arial"/>
          <w:sz w:val="22"/>
          <w:szCs w:val="22"/>
        </w:rPr>
        <w:t xml:space="preserve"> resp. uchádzačovi bude na ním určený kontaktný e-mail/e-maily bezodkladne odoslaná informácia o tom, že k predmetnej zákazke existuje nová zásielka/správa. Záujemca</w:t>
      </w:r>
      <w:r w:rsidR="00D762FC">
        <w:rPr>
          <w:rFonts w:ascii="Arial Narrow" w:hAnsi="Arial Narrow" w:cs="Arial"/>
          <w:sz w:val="22"/>
          <w:szCs w:val="22"/>
        </w:rPr>
        <w:t>,</w:t>
      </w:r>
      <w:r w:rsidRPr="00594B74">
        <w:rPr>
          <w:rFonts w:ascii="Arial Narrow" w:hAnsi="Arial Narrow" w:cs="Arial"/>
          <w:sz w:val="22"/>
          <w:szCs w:val="22"/>
        </w:rPr>
        <w:t xml:space="preserve"> resp. uchádzač sa prihlási do systému a v komunikačnom rozhraní zákazky bude mať zobrazený obsah komunikácie – zásielky, správy. Záujemca</w:t>
      </w:r>
      <w:r w:rsidR="00D762FC">
        <w:rPr>
          <w:rFonts w:ascii="Arial Narrow" w:hAnsi="Arial Narrow" w:cs="Arial"/>
          <w:sz w:val="22"/>
          <w:szCs w:val="22"/>
        </w:rPr>
        <w:t>,</w:t>
      </w:r>
      <w:r w:rsidRPr="00594B74">
        <w:rPr>
          <w:rFonts w:ascii="Arial Narrow" w:hAnsi="Arial Narrow" w:cs="Arial"/>
          <w:sz w:val="22"/>
          <w:szCs w:val="22"/>
        </w:rPr>
        <w:t xml:space="preserve"> resp. uchádzač si môže </w:t>
      </w:r>
      <w:r w:rsidR="00D92FD9">
        <w:rPr>
          <w:rFonts w:ascii="Arial Narrow" w:hAnsi="Arial Narrow" w:cs="Arial"/>
          <w:sz w:val="22"/>
          <w:szCs w:val="22"/>
        </w:rPr>
        <w:br/>
      </w:r>
      <w:r w:rsidRPr="00594B74">
        <w:rPr>
          <w:rFonts w:ascii="Arial Narrow" w:hAnsi="Arial Narrow" w:cs="Arial"/>
          <w:sz w:val="22"/>
          <w:szCs w:val="22"/>
        </w:rPr>
        <w:t xml:space="preserve">v komunikačnom rozhraní zobraziť celú históriu o svojej komunikácii s verejným obstarávateľom. </w:t>
      </w:r>
    </w:p>
    <w:p w14:paraId="0FF39A11" w14:textId="408862FC"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Ak je odosielateľom zásielky záujemca</w:t>
      </w:r>
      <w:r w:rsidR="003E3D33">
        <w:rPr>
          <w:rFonts w:ascii="Arial Narrow" w:hAnsi="Arial Narrow" w:cs="Arial"/>
          <w:sz w:val="22"/>
          <w:szCs w:val="22"/>
        </w:rPr>
        <w:t>,</w:t>
      </w:r>
      <w:r w:rsidRPr="00594B74">
        <w:rPr>
          <w:rFonts w:ascii="Arial Narrow" w:hAnsi="Arial Narrow" w:cs="Arial"/>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F6A36E6" w14:textId="77777777" w:rsidR="003876C9"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7467B410" w14:textId="200471B8" w:rsidR="00832088" w:rsidRPr="00CA4F6D" w:rsidRDefault="00832088" w:rsidP="004075F3">
      <w:pPr>
        <w:numPr>
          <w:ilvl w:val="1"/>
          <w:numId w:val="1"/>
        </w:numPr>
        <w:tabs>
          <w:tab w:val="clear" w:pos="2160"/>
          <w:tab w:val="clear" w:pos="2880"/>
          <w:tab w:val="clear" w:pos="4500"/>
        </w:tabs>
        <w:spacing w:before="120" w:after="120"/>
        <w:ind w:left="567" w:hanging="567"/>
        <w:jc w:val="both"/>
        <w:rPr>
          <w:rFonts w:ascii="Arial Narrow" w:hAnsi="Arial Narrow"/>
          <w:sz w:val="22"/>
          <w:szCs w:val="22"/>
        </w:rPr>
      </w:pPr>
      <w:r w:rsidRPr="00CA4F6D">
        <w:rPr>
          <w:rFonts w:ascii="Arial Narrow" w:hAnsi="Arial Narrow"/>
          <w:sz w:val="22"/>
          <w:szCs w:val="22"/>
        </w:rPr>
        <w:t>Verejný obstarávateľ umožňuje neobmedzený a priamy prístup elektronickými prostriedkami k súťažným podkladom a k prípadným všetkým doplňujúcim podkladom. Verejný obs</w:t>
      </w:r>
      <w:r w:rsidR="00C304A4">
        <w:rPr>
          <w:rFonts w:ascii="Arial Narrow" w:hAnsi="Arial Narrow"/>
          <w:sz w:val="22"/>
          <w:szCs w:val="22"/>
        </w:rPr>
        <w:t>tarávateľ tieto všetky podklady/</w:t>
      </w:r>
      <w:r w:rsidRPr="00CA4F6D">
        <w:rPr>
          <w:rFonts w:ascii="Arial Narrow" w:hAnsi="Arial Narrow"/>
          <w:sz w:val="22"/>
          <w:szCs w:val="22"/>
        </w:rPr>
        <w:t>dokumenty bude uverejňo</w:t>
      </w:r>
      <w:r w:rsidR="00C304A4">
        <w:rPr>
          <w:rFonts w:ascii="Arial Narrow" w:hAnsi="Arial Narrow"/>
          <w:sz w:val="22"/>
          <w:szCs w:val="22"/>
        </w:rPr>
        <w:t xml:space="preserve">vať ako elektronické dokumenty </w:t>
      </w:r>
      <w:r w:rsidRPr="00CA4F6D">
        <w:rPr>
          <w:rFonts w:ascii="Arial Narrow" w:hAnsi="Arial Narrow"/>
          <w:sz w:val="22"/>
          <w:szCs w:val="22"/>
        </w:rPr>
        <w:t>v príslušnej čas</w:t>
      </w:r>
      <w:r w:rsidR="00444519" w:rsidRPr="00444519">
        <w:rPr>
          <w:rFonts w:ascii="Arial Narrow" w:hAnsi="Arial Narrow"/>
          <w:sz w:val="22"/>
          <w:szCs w:val="22"/>
        </w:rPr>
        <w:t>ti zákazky v systéme JOSEPHINE</w:t>
      </w:r>
      <w:r w:rsidR="008C2A57">
        <w:rPr>
          <w:rFonts w:ascii="Arial Narrow" w:hAnsi="Arial Narrow"/>
          <w:sz w:val="22"/>
          <w:szCs w:val="22"/>
        </w:rPr>
        <w:t xml:space="preserve"> </w:t>
      </w:r>
      <w:r w:rsidR="008C2A57" w:rsidRPr="00382452">
        <w:rPr>
          <w:rFonts w:ascii="Arial Narrow" w:hAnsi="Arial Narrow" w:cs="Arial"/>
          <w:sz w:val="22"/>
          <w:szCs w:val="22"/>
        </w:rPr>
        <w:t xml:space="preserve">a zároveň v profile verejného obstarávateľa na webovej adrese Úradu pre verejné obstarávanie </w:t>
      </w:r>
      <w:hyperlink r:id="rId18" w:history="1">
        <w:r w:rsidR="008C2A57" w:rsidRPr="00382452">
          <w:rPr>
            <w:rStyle w:val="Hypertextovprepojenie"/>
            <w:rFonts w:ascii="Arial Narrow" w:hAnsi="Arial Narrow" w:cs="Tahoma"/>
            <w:sz w:val="22"/>
            <w:szCs w:val="22"/>
            <w:lang w:eastAsia="sk-SK"/>
          </w:rPr>
          <w:t>https://www.uvo.gov.sk/vyhladavanie-profilov/zakazky/237</w:t>
        </w:r>
      </w:hyperlink>
      <w:r w:rsidR="008C2A57" w:rsidRPr="00382452">
        <w:rPr>
          <w:rFonts w:ascii="Arial Narrow" w:hAnsi="Arial Narrow" w:cs="Tahoma"/>
          <w:sz w:val="22"/>
          <w:szCs w:val="22"/>
          <w:lang w:eastAsia="sk-SK"/>
        </w:rPr>
        <w:t xml:space="preserve"> </w:t>
      </w:r>
      <w:r w:rsidR="008C2A57" w:rsidRPr="00382452">
        <w:rPr>
          <w:rFonts w:ascii="Arial Narrow" w:hAnsi="Arial Narrow" w:cs="Arial"/>
          <w:sz w:val="22"/>
          <w:szCs w:val="22"/>
        </w:rPr>
        <w:t>uverejní odkaz na tieto dokumenty</w:t>
      </w:r>
      <w:r w:rsidR="00AB4C99">
        <w:rPr>
          <w:rFonts w:ascii="Arial Narrow" w:hAnsi="Arial Narrow"/>
          <w:sz w:val="22"/>
          <w:szCs w:val="22"/>
        </w:rPr>
        <w:t>.</w:t>
      </w:r>
      <w:r w:rsidR="00444519" w:rsidRPr="00444519">
        <w:rPr>
          <w:rFonts w:ascii="Arial Narrow" w:hAnsi="Arial Narrow"/>
          <w:sz w:val="22"/>
          <w:szCs w:val="22"/>
        </w:rPr>
        <w:t xml:space="preserve"> </w:t>
      </w:r>
    </w:p>
    <w:p w14:paraId="58A75D0B" w14:textId="241612A6" w:rsidR="00D55098" w:rsidRDefault="00832088" w:rsidP="00D55098">
      <w:pPr>
        <w:numPr>
          <w:ilvl w:val="1"/>
          <w:numId w:val="1"/>
        </w:numPr>
        <w:tabs>
          <w:tab w:val="clear" w:pos="2160"/>
          <w:tab w:val="clear" w:pos="2880"/>
          <w:tab w:val="clear" w:pos="4500"/>
        </w:tabs>
        <w:spacing w:before="120" w:after="120"/>
        <w:ind w:left="567" w:hanging="567"/>
        <w:jc w:val="both"/>
        <w:sectPr w:rsidR="00D55098" w:rsidSect="003A65D7">
          <w:pgSz w:w="11906" w:h="16838" w:code="9"/>
          <w:pgMar w:top="851" w:right="1469" w:bottom="851" w:left="1270" w:header="709" w:footer="548" w:gutter="170"/>
          <w:pgNumType w:chapSep="period"/>
          <w:cols w:space="720"/>
          <w:titlePg/>
          <w:docGrid w:linePitch="360"/>
        </w:sectPr>
      </w:pPr>
      <w:r w:rsidRPr="00CA4F6D">
        <w:rPr>
          <w:rFonts w:ascii="Arial Narrow" w:hAnsi="Arial Narrow"/>
          <w:sz w:val="22"/>
          <w:szCs w:val="22"/>
        </w:rPr>
        <w:t xml:space="preserve">Podania a dokumenty súvisiace s uplatnením revíznych postupov sú medzi verejným obstarávateľom </w:t>
      </w:r>
      <w:r w:rsidR="00D92FD9">
        <w:rPr>
          <w:rFonts w:ascii="Arial Narrow" w:hAnsi="Arial Narrow"/>
          <w:sz w:val="22"/>
          <w:szCs w:val="22"/>
        </w:rPr>
        <w:br/>
      </w:r>
      <w:r w:rsidRPr="00CA4F6D">
        <w:rPr>
          <w:rFonts w:ascii="Arial Narrow" w:hAnsi="Arial Narrow"/>
          <w:sz w:val="22"/>
          <w:szCs w:val="22"/>
        </w:rPr>
        <w:t xml:space="preserve">a záujemcami/uchádzačmi doručené elektronicky prostredníctvom komunikačného rozhrania systému JOSEPHINE. Doručovanie námietky a ich odvolávanie vo vzťahu k </w:t>
      </w:r>
      <w:r w:rsidR="00444519" w:rsidRPr="00382452">
        <w:rPr>
          <w:rFonts w:ascii="Arial Narrow" w:hAnsi="Arial Narrow" w:cs="Arial"/>
          <w:sz w:val="22"/>
          <w:szCs w:val="22"/>
        </w:rPr>
        <w:t>Úradu pre verejné obstarávanie</w:t>
      </w:r>
      <w:r w:rsidRPr="00CA4F6D">
        <w:rPr>
          <w:rFonts w:ascii="Arial Narrow" w:hAnsi="Arial Narrow"/>
          <w:sz w:val="22"/>
          <w:szCs w:val="22"/>
        </w:rPr>
        <w:t xml:space="preserve"> je riešené v zmysle §</w:t>
      </w:r>
      <w:r w:rsidR="001D0942">
        <w:rPr>
          <w:rFonts w:ascii="Arial Narrow" w:hAnsi="Arial Narrow"/>
          <w:sz w:val="22"/>
          <w:szCs w:val="22"/>
        </w:rPr>
        <w:t xml:space="preserve"> </w:t>
      </w:r>
      <w:r w:rsidRPr="00CA4F6D">
        <w:rPr>
          <w:rFonts w:ascii="Arial Narrow" w:hAnsi="Arial Narrow"/>
          <w:sz w:val="22"/>
          <w:szCs w:val="22"/>
        </w:rPr>
        <w:t xml:space="preserve">170 ods. </w:t>
      </w:r>
      <w:r w:rsidR="0001005C">
        <w:rPr>
          <w:rFonts w:ascii="Arial Narrow" w:hAnsi="Arial Narrow"/>
          <w:sz w:val="22"/>
          <w:szCs w:val="22"/>
        </w:rPr>
        <w:t>9</w:t>
      </w:r>
      <w:r w:rsidRPr="00CA4F6D">
        <w:rPr>
          <w:rFonts w:ascii="Arial Narrow" w:hAnsi="Arial Narrow"/>
          <w:sz w:val="22"/>
          <w:szCs w:val="22"/>
        </w:rPr>
        <w:t xml:space="preserve"> </w:t>
      </w:r>
      <w:r w:rsidR="001D0942">
        <w:rPr>
          <w:rFonts w:ascii="Arial Narrow" w:hAnsi="Arial Narrow"/>
          <w:sz w:val="22"/>
          <w:szCs w:val="22"/>
        </w:rPr>
        <w:t xml:space="preserve">písm. </w:t>
      </w:r>
      <w:r w:rsidRPr="00CA4F6D">
        <w:rPr>
          <w:rFonts w:ascii="Arial Narrow" w:hAnsi="Arial Narrow"/>
          <w:sz w:val="22"/>
          <w:szCs w:val="22"/>
        </w:rPr>
        <w:t>b) zákona</w:t>
      </w:r>
      <w:r w:rsidR="0001005C">
        <w:rPr>
          <w:rFonts w:ascii="Arial Narrow" w:hAnsi="Arial Narrow"/>
          <w:sz w:val="22"/>
          <w:szCs w:val="22"/>
        </w:rPr>
        <w:t>.</w:t>
      </w:r>
      <w:r w:rsidR="003876C9" w:rsidRPr="00444519">
        <w:rPr>
          <w:rFonts w:ascii="Arial Narrow" w:hAnsi="Arial Narrow" w:cs="Arial"/>
          <w:sz w:val="22"/>
          <w:szCs w:val="22"/>
        </w:rPr>
        <w:t xml:space="preserve"> </w:t>
      </w:r>
    </w:p>
    <w:p w14:paraId="59E22F90" w14:textId="28559DA2" w:rsidR="00D55098" w:rsidRPr="00CA4F6D" w:rsidRDefault="00D55098" w:rsidP="00D55098">
      <w:pPr>
        <w:tabs>
          <w:tab w:val="clear" w:pos="2160"/>
          <w:tab w:val="clear" w:pos="2880"/>
          <w:tab w:val="clear" w:pos="4500"/>
        </w:tabs>
        <w:spacing w:before="120" w:after="120"/>
        <w:jc w:val="both"/>
      </w:pPr>
    </w:p>
    <w:p w14:paraId="00456CA6" w14:textId="77777777" w:rsidR="003876C9" w:rsidRPr="003E497C"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Vysvetľovanie a doplnenie súťažných podkladov</w:t>
      </w:r>
    </w:p>
    <w:p w14:paraId="2C654682" w14:textId="77777777" w:rsidR="00123FDD" w:rsidRDefault="00123FDD"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3E497C">
        <w:rPr>
          <w:rFonts w:ascii="Arial Narrow" w:hAnsi="Arial Narrow" w:cs="Arial"/>
          <w:sz w:val="22"/>
          <w:szCs w:val="22"/>
        </w:rPr>
        <w:t xml:space="preserve">V prípade potreby objasniť informácie potrebné na vypracovanie ponuky a na preukázanie splnenia podmienok účasti, môže ktorýkoľvek zo záujemcov požiadať o ich vysvetlenie </w:t>
      </w:r>
      <w:r>
        <w:rPr>
          <w:rFonts w:ascii="Arial Narrow" w:hAnsi="Arial Narrow" w:cs="Arial"/>
          <w:sz w:val="22"/>
          <w:szCs w:val="22"/>
        </w:rPr>
        <w:t xml:space="preserve">výlučne </w:t>
      </w:r>
      <w:r w:rsidRPr="00C5606D">
        <w:rPr>
          <w:rFonts w:ascii="Arial Narrow" w:hAnsi="Arial Narrow" w:cs="Arial"/>
          <w:sz w:val="22"/>
          <w:szCs w:val="22"/>
        </w:rPr>
        <w:t>elektronicky</w:t>
      </w:r>
      <w:r>
        <w:rPr>
          <w:rFonts w:ascii="Arial Narrow" w:hAnsi="Arial Narrow" w:cs="Arial"/>
          <w:sz w:val="22"/>
          <w:szCs w:val="22"/>
        </w:rPr>
        <w:t xml:space="preserve"> prostredníctvom </w:t>
      </w:r>
      <w:r w:rsidRPr="003E497C">
        <w:rPr>
          <w:rFonts w:ascii="Arial Narrow" w:hAnsi="Arial Narrow" w:cs="Arial"/>
          <w:sz w:val="22"/>
          <w:szCs w:val="22"/>
        </w:rPr>
        <w:t>komunikačného rozhrania systému JOSEPHINE.</w:t>
      </w:r>
    </w:p>
    <w:p w14:paraId="444EBDAC" w14:textId="15E000CA" w:rsidR="00123FDD" w:rsidRPr="00532606" w:rsidRDefault="00123FDD"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C5606D">
        <w:rPr>
          <w:rFonts w:ascii="Arial Narrow" w:hAnsi="Arial Narrow" w:cs="Arial"/>
          <w:sz w:val="22"/>
          <w:szCs w:val="22"/>
        </w:rPr>
        <w:t xml:space="preserve">Vysvetľovanie a doplnenie súťažných podkladov alebo informácií potrebných na vypracovanie ponuky </w:t>
      </w:r>
      <w:r w:rsidR="00D92FD9">
        <w:rPr>
          <w:rFonts w:ascii="Arial Narrow" w:hAnsi="Arial Narrow" w:cs="Arial"/>
          <w:sz w:val="22"/>
          <w:szCs w:val="22"/>
        </w:rPr>
        <w:br/>
      </w:r>
      <w:r w:rsidRPr="00C5606D">
        <w:rPr>
          <w:rFonts w:ascii="Arial Narrow" w:hAnsi="Arial Narrow" w:cs="Arial"/>
          <w:sz w:val="22"/>
          <w:szCs w:val="22"/>
        </w:rPr>
        <w:t xml:space="preserve">a </w:t>
      </w:r>
      <w:r w:rsidRPr="00532606">
        <w:rPr>
          <w:rFonts w:ascii="Arial Narrow" w:hAnsi="Arial Narrow" w:cs="Arial"/>
          <w:sz w:val="22"/>
          <w:szCs w:val="22"/>
        </w:rPr>
        <w:t>na preukázanie splnenia podmienok účasti sa uskutočňuje prostredníctvom systému JOSEPHINE.</w:t>
      </w:r>
    </w:p>
    <w:p w14:paraId="21E77CAA" w14:textId="43E5B563" w:rsidR="003876C9" w:rsidRPr="009D6D88" w:rsidRDefault="00123FDD" w:rsidP="009D6D88">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32606">
        <w:rPr>
          <w:rFonts w:ascii="Arial Narrow" w:hAnsi="Arial Narrow" w:cs="Arial"/>
          <w:sz w:val="22"/>
          <w:szCs w:val="22"/>
        </w:rPr>
        <w:t xml:space="preserve">Vysvetlenie a doplnenie informácií uvedených v oznámení o vyhlásení verejného obstarávania, </w:t>
      </w:r>
      <w:r w:rsidR="00D92FD9">
        <w:rPr>
          <w:rFonts w:ascii="Arial Narrow" w:hAnsi="Arial Narrow" w:cs="Arial"/>
          <w:sz w:val="22"/>
          <w:szCs w:val="22"/>
        </w:rPr>
        <w:br/>
      </w:r>
      <w:r w:rsidRPr="00532606">
        <w:rPr>
          <w:rFonts w:ascii="Arial Narrow" w:hAnsi="Arial Narrow" w:cs="Arial"/>
          <w:sz w:val="22"/>
          <w:szCs w:val="22"/>
        </w:rPr>
        <w:t>v súťažných podkladoch alebo v inej sprievodnej dokumentácii verejný obstarávateľ preukázateľne bezodkladne poskytne všetkým záujemcom, ktorí sú mu známi, najneskôr však šesť (6) dní pred uplynutím lehoty na predkladanie ponúk, za predpokladu, že záujemca/uchádzač požiada o</w:t>
      </w:r>
      <w:r w:rsidR="009D6D88">
        <w:rPr>
          <w:rFonts w:ascii="Arial Narrow" w:hAnsi="Arial Narrow" w:cs="Arial"/>
          <w:sz w:val="22"/>
          <w:szCs w:val="22"/>
        </w:rPr>
        <w:t> </w:t>
      </w:r>
      <w:r w:rsidRPr="00532606">
        <w:rPr>
          <w:rFonts w:ascii="Arial Narrow" w:hAnsi="Arial Narrow" w:cs="Arial"/>
          <w:sz w:val="22"/>
          <w:szCs w:val="22"/>
        </w:rPr>
        <w:t>vysvetlenie</w:t>
      </w:r>
      <w:r w:rsidR="009D6D88">
        <w:rPr>
          <w:rFonts w:ascii="Arial Narrow" w:hAnsi="Arial Narrow" w:cs="Arial"/>
          <w:sz w:val="22"/>
          <w:szCs w:val="22"/>
        </w:rPr>
        <w:t xml:space="preserve"> </w:t>
      </w:r>
      <w:r w:rsidRPr="009D6D88">
        <w:rPr>
          <w:rFonts w:ascii="Arial Narrow" w:hAnsi="Arial Narrow" w:cs="Arial"/>
          <w:sz w:val="22"/>
          <w:szCs w:val="22"/>
        </w:rPr>
        <w:t>prostredníctvom systému JOSEPHINE dostatočne vopred.</w:t>
      </w:r>
    </w:p>
    <w:p w14:paraId="48A654BB" w14:textId="37118A56" w:rsidR="003876C9" w:rsidRPr="00C21F94"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C21F94">
        <w:rPr>
          <w:rFonts w:ascii="Arial Narrow" w:hAnsi="Arial Narrow" w:cs="Arial"/>
          <w:b/>
          <w:bCs/>
          <w:smallCaps/>
          <w:sz w:val="22"/>
          <w:szCs w:val="22"/>
        </w:rPr>
        <w:t>obhliadka</w:t>
      </w:r>
      <w:r w:rsidR="00CA4F6D" w:rsidRPr="00C21F94">
        <w:rPr>
          <w:rFonts w:ascii="Arial Narrow" w:hAnsi="Arial Narrow" w:cs="Arial"/>
          <w:b/>
          <w:bCs/>
          <w:smallCaps/>
          <w:sz w:val="22"/>
          <w:szCs w:val="22"/>
        </w:rPr>
        <w:t xml:space="preserve"> miesta dodania/poskytnutia</w:t>
      </w:r>
      <w:r w:rsidRPr="00C21F94">
        <w:rPr>
          <w:rFonts w:ascii="Arial Narrow" w:hAnsi="Arial Narrow" w:cs="Arial"/>
          <w:b/>
          <w:bCs/>
          <w:smallCaps/>
          <w:sz w:val="22"/>
          <w:szCs w:val="22"/>
        </w:rPr>
        <w:t xml:space="preserve"> predmetu zákazky</w:t>
      </w:r>
    </w:p>
    <w:p w14:paraId="300D7502" w14:textId="30685875" w:rsidR="003876C9" w:rsidRDefault="008E0A9C"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r w:rsidR="003876C9" w:rsidRPr="00CA2F6C">
        <w:rPr>
          <w:rFonts w:ascii="Arial Narrow" w:hAnsi="Arial Narrow" w:cs="Arial"/>
          <w:sz w:val="22"/>
          <w:szCs w:val="22"/>
        </w:rPr>
        <w:t>.</w:t>
      </w:r>
    </w:p>
    <w:p w14:paraId="1CC1B929" w14:textId="77777777" w:rsidR="006B56A2" w:rsidRDefault="006B56A2" w:rsidP="007C08F2">
      <w:pPr>
        <w:pStyle w:val="Zarkazkladnhotextu2"/>
        <w:spacing w:after="120"/>
        <w:ind w:left="567" w:hanging="567"/>
        <w:rPr>
          <w:rFonts w:ascii="Arial Narrow" w:hAnsi="Arial Narrow" w:cs="Arial"/>
          <w:sz w:val="22"/>
          <w:szCs w:val="22"/>
        </w:rPr>
      </w:pPr>
    </w:p>
    <w:p w14:paraId="29AA8F63" w14:textId="0FA42244"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 xml:space="preserve">Časť </w:t>
      </w:r>
      <w:r w:rsidR="00154050">
        <w:rPr>
          <w:rFonts w:ascii="Arial Narrow" w:hAnsi="Arial Narrow" w:cs="Arial"/>
          <w:sz w:val="22"/>
          <w:szCs w:val="22"/>
        </w:rPr>
        <w:t>IV</w:t>
      </w:r>
      <w:r>
        <w:rPr>
          <w:rFonts w:ascii="Arial Narrow" w:hAnsi="Arial Narrow" w:cs="Arial"/>
          <w:sz w:val="22"/>
          <w:szCs w:val="22"/>
        </w:rPr>
        <w:t>.</w:t>
      </w:r>
    </w:p>
    <w:p w14:paraId="0F4B7FBE" w14:textId="05FA82DF" w:rsidR="00EC7ADB" w:rsidRPr="004D757A" w:rsidRDefault="00322BBB">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POKYNY NA VYPRACOVANIE PONUKY</w:t>
      </w:r>
    </w:p>
    <w:p w14:paraId="46D5DB02" w14:textId="6F539C0D" w:rsidR="00297E8B" w:rsidRDefault="00EC7ADB" w:rsidP="006F19E5">
      <w:pPr>
        <w:pStyle w:val="Odsekzoznamu"/>
        <w:tabs>
          <w:tab w:val="clear" w:pos="2160"/>
          <w:tab w:val="clear" w:pos="2880"/>
          <w:tab w:val="clear" w:pos="4500"/>
        </w:tabs>
        <w:ind w:left="0"/>
        <w:jc w:val="center"/>
        <w:rPr>
          <w:rFonts w:ascii="Arial Narrow" w:hAnsi="Arial Narrow" w:cs="Arial"/>
          <w:b/>
          <w:bCs/>
          <w:sz w:val="24"/>
          <w:szCs w:val="24"/>
        </w:rPr>
      </w:pPr>
      <w:r w:rsidRPr="004D757A">
        <w:rPr>
          <w:rFonts w:ascii="Arial Narrow" w:hAnsi="Arial Narrow" w:cs="Arial"/>
          <w:b/>
          <w:bCs/>
          <w:sz w:val="24"/>
          <w:szCs w:val="24"/>
        </w:rPr>
        <w:t>Príprava ponuky</w:t>
      </w:r>
    </w:p>
    <w:p w14:paraId="49298B13" w14:textId="77777777" w:rsidR="00E30586" w:rsidRPr="004D757A" w:rsidRDefault="00E30586" w:rsidP="006F19E5">
      <w:pPr>
        <w:pStyle w:val="Odsekzoznamu"/>
        <w:tabs>
          <w:tab w:val="clear" w:pos="2160"/>
          <w:tab w:val="clear" w:pos="2880"/>
          <w:tab w:val="clear" w:pos="4500"/>
        </w:tabs>
        <w:ind w:left="0"/>
        <w:jc w:val="center"/>
        <w:rPr>
          <w:rFonts w:ascii="Arial Narrow" w:hAnsi="Arial Narrow" w:cs="Arial"/>
          <w:b/>
          <w:bCs/>
          <w:sz w:val="24"/>
          <w:szCs w:val="24"/>
        </w:rPr>
      </w:pPr>
    </w:p>
    <w:p w14:paraId="2AB104EE" w14:textId="2EB1532A" w:rsidR="00E30586" w:rsidRPr="00E30586" w:rsidRDefault="00CA6708" w:rsidP="00E30586">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D757A">
        <w:rPr>
          <w:rFonts w:ascii="Arial Narrow" w:hAnsi="Arial Narrow" w:cs="Arial"/>
          <w:b/>
          <w:bCs/>
          <w:smallCaps/>
          <w:sz w:val="22"/>
          <w:szCs w:val="22"/>
        </w:rPr>
        <w:t>vyhotovenie ponuky</w:t>
      </w:r>
    </w:p>
    <w:p w14:paraId="0A1FBABC" w14:textId="64D5FDCA" w:rsidR="00CA6708" w:rsidRPr="000A4264" w:rsidRDefault="00CA6708"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rPr>
      </w:pPr>
      <w:r w:rsidRPr="000A4264">
        <w:rPr>
          <w:rFonts w:ascii="Arial Narrow" w:hAnsi="Arial Narrow" w:cs="Arial"/>
          <w:sz w:val="22"/>
        </w:rPr>
        <w:t>Ponuka je vyhotovená elektronicky v zmysle § 49 ods. 1 písm. a) zákona a</w:t>
      </w:r>
      <w:r w:rsidR="00522C83" w:rsidRPr="000A4264">
        <w:rPr>
          <w:rFonts w:ascii="Arial Narrow" w:hAnsi="Arial Narrow" w:cs="Arial"/>
          <w:sz w:val="22"/>
        </w:rPr>
        <w:t xml:space="preserve"> vložená </w:t>
      </w:r>
      <w:r w:rsidRPr="000A4264">
        <w:rPr>
          <w:rFonts w:ascii="Arial Narrow" w:hAnsi="Arial Narrow" w:cs="Arial"/>
          <w:sz w:val="22"/>
        </w:rPr>
        <w:t>do systému</w:t>
      </w:r>
      <w:r w:rsidR="00E830A9">
        <w:rPr>
          <w:rFonts w:ascii="Arial Narrow" w:hAnsi="Arial Narrow" w:cs="Arial"/>
          <w:sz w:val="22"/>
        </w:rPr>
        <w:t xml:space="preserve"> </w:t>
      </w:r>
      <w:r w:rsidRPr="000A4264">
        <w:rPr>
          <w:rFonts w:ascii="Arial Narrow" w:hAnsi="Arial Narrow" w:cs="Arial"/>
          <w:sz w:val="22"/>
        </w:rPr>
        <w:t>JOSEPHINE umiestnenom na webovej adrese:</w:t>
      </w:r>
      <w:r w:rsidR="00E830A9">
        <w:rPr>
          <w:rFonts w:ascii="Arial Narrow" w:hAnsi="Arial Narrow" w:cs="Arial"/>
          <w:sz w:val="22"/>
        </w:rPr>
        <w:t xml:space="preserve"> </w:t>
      </w:r>
      <w:hyperlink r:id="rId19" w:history="1">
        <w:r w:rsidR="00E830A9" w:rsidRPr="003C0DA5">
          <w:rPr>
            <w:rStyle w:val="Hypertextovprepojenie"/>
            <w:rFonts w:ascii="Arial Narrow" w:hAnsi="Arial Narrow" w:cs="Arial"/>
            <w:bCs/>
            <w:sz w:val="22"/>
            <w:szCs w:val="22"/>
          </w:rPr>
          <w:t>https://josephine.proebiz.com/</w:t>
        </w:r>
      </w:hyperlink>
      <w:r w:rsidRPr="00BB1873">
        <w:rPr>
          <w:rFonts w:ascii="Arial Narrow" w:hAnsi="Arial Narrow" w:cs="Arial"/>
          <w:sz w:val="22"/>
          <w:szCs w:val="22"/>
        </w:rPr>
        <w:t>.</w:t>
      </w:r>
      <w:r w:rsidRPr="000A4264">
        <w:rPr>
          <w:rFonts w:ascii="Arial Narrow" w:hAnsi="Arial Narrow" w:cs="Arial"/>
          <w:sz w:val="22"/>
        </w:rPr>
        <w:t xml:space="preserve"> </w:t>
      </w:r>
      <w:r w:rsidR="007B5FCF" w:rsidRPr="000A4264">
        <w:rPr>
          <w:rFonts w:ascii="Arial Narrow" w:hAnsi="Arial Narrow" w:cs="Arial"/>
          <w:sz w:val="22"/>
        </w:rPr>
        <w:br/>
      </w:r>
      <w:r w:rsidRPr="000A4264">
        <w:rPr>
          <w:rFonts w:ascii="Arial Narrow" w:hAnsi="Arial Narrow" w:cs="Arial"/>
          <w:sz w:val="22"/>
        </w:rPr>
        <w:t xml:space="preserve">Heslo súťaže: </w:t>
      </w:r>
      <w:r w:rsidR="00A17CF7" w:rsidRPr="006F11A5">
        <w:rPr>
          <w:rFonts w:ascii="Arial Narrow" w:hAnsi="Arial Narrow" w:cs="Arial"/>
          <w:sz w:val="22"/>
        </w:rPr>
        <w:t>„</w:t>
      </w:r>
      <w:r w:rsidR="006F11A5" w:rsidRPr="006F11A5">
        <w:rPr>
          <w:rFonts w:ascii="Arial Narrow" w:hAnsi="Arial Narrow"/>
          <w:sz w:val="22"/>
          <w:szCs w:val="22"/>
        </w:rPr>
        <w:t>Zabezpečenie služieb leteckej prepravy osôb a súvisiacich služieb pri tuzemských a/alebo zahraničných pracovných/služobných cestách</w:t>
      </w:r>
      <w:r w:rsidR="00A17CF7" w:rsidRPr="006F11A5">
        <w:rPr>
          <w:rFonts w:ascii="Arial Narrow" w:hAnsi="Arial Narrow" w:cs="Arial"/>
          <w:sz w:val="22"/>
        </w:rPr>
        <w:t>“</w:t>
      </w:r>
      <w:r w:rsidR="00EC3545">
        <w:rPr>
          <w:rFonts w:ascii="Arial Narrow" w:hAnsi="Arial Narrow" w:cs="Arial"/>
          <w:sz w:val="22"/>
        </w:rPr>
        <w:t>.</w:t>
      </w:r>
      <w:r w:rsidRPr="000A4264">
        <w:rPr>
          <w:rFonts w:ascii="Arial Narrow" w:hAnsi="Arial Narrow" w:cs="Arial"/>
          <w:sz w:val="22"/>
        </w:rPr>
        <w:t xml:space="preserve"> </w:t>
      </w:r>
      <w:r w:rsidR="005273D1" w:rsidRPr="000A4264">
        <w:rPr>
          <w:rFonts w:ascii="Arial Narrow" w:hAnsi="Arial Narrow" w:cs="Arial"/>
          <w:sz w:val="22"/>
        </w:rPr>
        <w:t>Predloženie ponuky</w:t>
      </w:r>
      <w:r w:rsidR="00734512" w:rsidRPr="000A4264">
        <w:rPr>
          <w:rFonts w:ascii="Arial Narrow" w:hAnsi="Arial Narrow" w:cs="Arial"/>
          <w:sz w:val="22"/>
        </w:rPr>
        <w:t xml:space="preserve"> a registrácia/autentifikácia do systému JOSEPHINE je uvedená</w:t>
      </w:r>
      <w:r w:rsidRPr="000A4264">
        <w:rPr>
          <w:rFonts w:ascii="Arial Narrow" w:hAnsi="Arial Narrow" w:cs="Arial"/>
          <w:sz w:val="22"/>
        </w:rPr>
        <w:t xml:space="preserve"> v bode 1</w:t>
      </w:r>
      <w:r w:rsidR="00734512" w:rsidRPr="000A4264">
        <w:rPr>
          <w:rFonts w:ascii="Arial Narrow" w:hAnsi="Arial Narrow" w:cs="Arial"/>
          <w:sz w:val="22"/>
        </w:rPr>
        <w:t>7 a 18</w:t>
      </w:r>
      <w:r w:rsidRPr="000A4264">
        <w:rPr>
          <w:rFonts w:ascii="Arial Narrow" w:hAnsi="Arial Narrow" w:cs="Arial"/>
          <w:sz w:val="22"/>
        </w:rPr>
        <w:t xml:space="preserve"> týchto súťažných podkladov.</w:t>
      </w:r>
    </w:p>
    <w:p w14:paraId="591EF171" w14:textId="2636FB2F" w:rsidR="006745DE" w:rsidRPr="004075F3" w:rsidRDefault="006745DE"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rPr>
      </w:pPr>
      <w:r w:rsidRPr="004075F3">
        <w:rPr>
          <w:rFonts w:ascii="Arial Narrow" w:hAnsi="Arial Narrow" w:cs="Arial"/>
          <w:sz w:val="22"/>
        </w:rPr>
        <w:t>Uchádzač môže v ponuke predložiť aj kópie dokladov vrátane kópií v elektronickej podobe.</w:t>
      </w:r>
      <w:r w:rsidR="00EA282E" w:rsidRPr="004075F3">
        <w:rPr>
          <w:rFonts w:ascii="Arial Narrow" w:hAnsi="Arial Narrow" w:cs="Arial"/>
          <w:sz w:val="22"/>
        </w:rPr>
        <w:t xml:space="preserve"> Odporúčaný formát naskenovaných dokladov alebo dokumentov je „PDF“. </w:t>
      </w:r>
      <w:r w:rsidR="00BF78DA" w:rsidRPr="004075F3">
        <w:rPr>
          <w:rFonts w:ascii="Arial Narrow" w:hAnsi="Arial Narrow" w:cs="Arial"/>
          <w:sz w:val="22"/>
        </w:rPr>
        <w:t>Verejný obstarávateľ môže kedykoľvek počas priebehu verejného obstarávania požiadať uchádzača o predloženie originálu príslušného dokumentu, úradne osvedčenej</w:t>
      </w:r>
      <w:r w:rsidR="00E80813" w:rsidRPr="004075F3">
        <w:rPr>
          <w:rFonts w:ascii="Arial Narrow" w:hAnsi="Arial Narrow" w:cs="Arial"/>
          <w:sz w:val="22"/>
        </w:rPr>
        <w:t xml:space="preserve"> </w:t>
      </w:r>
      <w:r w:rsidR="00BF78DA" w:rsidRPr="004075F3">
        <w:rPr>
          <w:rFonts w:ascii="Arial Narrow" w:hAnsi="Arial Narrow" w:cs="Arial"/>
          <w:sz w:val="22"/>
        </w:rPr>
        <w:t>kópie originálu príslušného dokumentu</w:t>
      </w:r>
      <w:r w:rsidR="00E80813" w:rsidRPr="004075F3">
        <w:rPr>
          <w:rFonts w:ascii="Arial Narrow" w:hAnsi="Arial Narrow" w:cs="Arial"/>
          <w:sz w:val="22"/>
        </w:rPr>
        <w:t xml:space="preserve"> alebo zaručenej konverzie</w:t>
      </w:r>
      <w:r w:rsidR="006459FC" w:rsidRPr="004075F3">
        <w:rPr>
          <w:rFonts w:ascii="Arial Narrow" w:hAnsi="Arial Narrow" w:cs="Arial"/>
          <w:sz w:val="22"/>
        </w:rPr>
        <w:t>,</w:t>
      </w:r>
      <w:r w:rsidR="00E80813" w:rsidRPr="004075F3">
        <w:rPr>
          <w:rFonts w:ascii="Arial Narrow" w:hAnsi="Arial Narrow" w:cs="Arial"/>
          <w:sz w:val="22"/>
        </w:rPr>
        <w:t xml:space="preserve"> ak má pochybnosti o pravosti predloženého dokumentu alebo ak je to potrebné na zabezpečenie riadneho priebehu verejného obstarávania.</w:t>
      </w:r>
    </w:p>
    <w:p w14:paraId="5ACD091C" w14:textId="007608D3" w:rsidR="00DE4F9E" w:rsidRPr="004075F3" w:rsidRDefault="00CA6708" w:rsidP="00BF5AD1">
      <w:pPr>
        <w:numPr>
          <w:ilvl w:val="1"/>
          <w:numId w:val="1"/>
        </w:numPr>
        <w:tabs>
          <w:tab w:val="clear" w:pos="2160"/>
          <w:tab w:val="clear" w:pos="2880"/>
          <w:tab w:val="clear" w:pos="4500"/>
          <w:tab w:val="left" w:pos="4962"/>
        </w:tabs>
        <w:spacing w:before="120" w:after="120"/>
        <w:ind w:left="567" w:hanging="567"/>
        <w:jc w:val="both"/>
        <w:rPr>
          <w:rFonts w:ascii="Arial Narrow" w:hAnsi="Arial Narrow" w:cs="Arial"/>
          <w:sz w:val="22"/>
        </w:rPr>
      </w:pPr>
      <w:r w:rsidRPr="004075F3">
        <w:rPr>
          <w:rFonts w:ascii="Arial Narrow" w:hAnsi="Arial Narrow" w:cs="Arial"/>
          <w:sz w:val="22"/>
        </w:rPr>
        <w:t xml:space="preserve">V prípade, ak sú doklady, </w:t>
      </w:r>
      <w:r w:rsidR="006745DE" w:rsidRPr="004075F3">
        <w:rPr>
          <w:rFonts w:ascii="Arial Narrow" w:hAnsi="Arial Narrow" w:cs="Arial"/>
          <w:sz w:val="22"/>
        </w:rPr>
        <w:t>ktoré tvoria ponuku uchádzača</w:t>
      </w:r>
      <w:r w:rsidR="00EC3545">
        <w:rPr>
          <w:rFonts w:ascii="Arial Narrow" w:hAnsi="Arial Narrow" w:cs="Arial"/>
          <w:sz w:val="22"/>
        </w:rPr>
        <w:t>,</w:t>
      </w:r>
      <w:r w:rsidR="006745DE" w:rsidRPr="004075F3">
        <w:rPr>
          <w:rFonts w:ascii="Arial Narrow" w:hAnsi="Arial Narrow" w:cs="Arial"/>
          <w:sz w:val="22"/>
        </w:rPr>
        <w:t xml:space="preserve"> </w:t>
      </w:r>
      <w:r w:rsidRPr="004075F3">
        <w:rPr>
          <w:rFonts w:ascii="Arial Narrow" w:hAnsi="Arial Narrow" w:cs="Arial"/>
          <w:sz w:val="22"/>
        </w:rPr>
        <w:t>vydávané orgánom verejnej moci (alebo inou povinnou inštitúciou) priamo v digitálnej podobe, uchádzač môže vložiť do systému tento digitálny doklad (vrátane jeho úradného prekladu). Uchádzač je tiež oprávnený použiť doklady transformované zaručenou konverziou podľa zákona č. 305/2013 Z. z. o elektronickej podobe výkonu pôsobnosti orgánov verejnej moci a o zmene a doplnení niektorých zákonov</w:t>
      </w:r>
      <w:r w:rsidR="00EE5605">
        <w:rPr>
          <w:rFonts w:ascii="Arial Narrow" w:hAnsi="Arial Narrow" w:cs="Arial"/>
          <w:sz w:val="22"/>
        </w:rPr>
        <w:t xml:space="preserve"> </w:t>
      </w:r>
      <w:r w:rsidRPr="004075F3">
        <w:rPr>
          <w:rFonts w:ascii="Arial Narrow" w:hAnsi="Arial Narrow" w:cs="Arial"/>
          <w:sz w:val="22"/>
        </w:rPr>
        <w:t>(zákon o e-</w:t>
      </w:r>
      <w:proofErr w:type="spellStart"/>
      <w:r w:rsidRPr="004075F3">
        <w:rPr>
          <w:rFonts w:ascii="Arial Narrow" w:hAnsi="Arial Narrow" w:cs="Arial"/>
          <w:sz w:val="22"/>
        </w:rPr>
        <w:t>Governmente</w:t>
      </w:r>
      <w:proofErr w:type="spellEnd"/>
      <w:r w:rsidRPr="004075F3">
        <w:rPr>
          <w:rFonts w:ascii="Arial Narrow" w:hAnsi="Arial Narrow" w:cs="Arial"/>
          <w:sz w:val="22"/>
        </w:rPr>
        <w:t>)</w:t>
      </w:r>
      <w:r w:rsidR="00B90C0B" w:rsidRPr="00B90C0B">
        <w:rPr>
          <w:rFonts w:ascii="Arial Narrow" w:hAnsi="Arial Narrow" w:cs="Arial"/>
          <w:sz w:val="22"/>
        </w:rPr>
        <w:t xml:space="preserve"> </w:t>
      </w:r>
      <w:r w:rsidR="00B90C0B">
        <w:rPr>
          <w:rFonts w:ascii="Arial Narrow" w:hAnsi="Arial Narrow" w:cs="Arial"/>
          <w:sz w:val="22"/>
        </w:rPr>
        <w:t>v znení neskorších predpisov.</w:t>
      </w:r>
    </w:p>
    <w:p w14:paraId="7ED7F52C" w14:textId="7A6E4E32" w:rsidR="00CA6708" w:rsidRDefault="00CA6708" w:rsidP="00DE4F9E">
      <w:pPr>
        <w:pStyle w:val="Odsekzoznamu"/>
        <w:numPr>
          <w:ilvl w:val="1"/>
          <w:numId w:val="1"/>
        </w:numPr>
        <w:spacing w:after="120"/>
        <w:ind w:left="578" w:hanging="578"/>
        <w:jc w:val="both"/>
        <w:rPr>
          <w:rFonts w:ascii="Arial Narrow" w:hAnsi="Arial Narrow" w:cs="Arial"/>
          <w:sz w:val="22"/>
          <w:szCs w:val="22"/>
        </w:rPr>
      </w:pPr>
      <w:r w:rsidRPr="00DE4F9E">
        <w:rPr>
          <w:rFonts w:ascii="Arial Narrow" w:hAnsi="Arial Narrow" w:cs="Arial"/>
          <w:b/>
          <w:sz w:val="22"/>
          <w:szCs w:val="22"/>
        </w:rPr>
        <w:t>Ak ponuka obsahuje dôverné informácie</w:t>
      </w:r>
      <w:r w:rsidRPr="00DE4F9E">
        <w:rPr>
          <w:rFonts w:ascii="Arial Narrow" w:hAnsi="Arial Narrow" w:cs="Arial"/>
          <w:sz w:val="22"/>
          <w:szCs w:val="22"/>
        </w:rPr>
        <w:t xml:space="preserve"> v zmysle § 22 ods. 2 zákona, uchádzač ich v ponuke </w:t>
      </w:r>
      <w:r w:rsidRPr="00DE4F9E">
        <w:rPr>
          <w:rFonts w:ascii="Arial Narrow" w:hAnsi="Arial Narrow" w:cs="Arial"/>
          <w:b/>
          <w:sz w:val="22"/>
          <w:szCs w:val="22"/>
        </w:rPr>
        <w:t>viditeľne označí.</w:t>
      </w:r>
      <w:r w:rsidRPr="00DE4F9E">
        <w:rPr>
          <w:rFonts w:ascii="Arial Narrow" w:hAnsi="Arial Narrow" w:cs="Arial"/>
          <w:sz w:val="22"/>
          <w:szCs w:val="22"/>
        </w:rPr>
        <w:t xml:space="preserve"> Verejný obstarávateľ odporúča, aby ponuka uchádzača obsahovala uchádzačom vypracovaný zoznam všetkých informácií, ktoré sú dôverné s identifikáciou čísla strany, čísla odseku, bodu a textu obsahujúceho informácie, ktoré sú dôverné. Verejný obstarávateľ je podľa § 22 ods. 1 zákona povinný zachovávať mlčanlivosť o informáciách označených ako dôverné, ktoré im uchádzač alebo záujemca poskytol. Týmto nie sú dotknuté ustanovenia zákona, ukladajúce povinnosť verejného obstarávateľa oznamovať, či zasielať Úradu pre</w:t>
      </w:r>
      <w:r w:rsidR="00146EC5">
        <w:rPr>
          <w:rFonts w:ascii="Arial Narrow" w:hAnsi="Arial Narrow" w:cs="Arial"/>
          <w:sz w:val="22"/>
          <w:szCs w:val="22"/>
        </w:rPr>
        <w:t xml:space="preserve"> verejné obstarávanie (ďalej aj ako</w:t>
      </w:r>
      <w:r w:rsidRPr="00DE4F9E">
        <w:rPr>
          <w:rFonts w:ascii="Arial Narrow" w:hAnsi="Arial Narrow" w:cs="Arial"/>
          <w:sz w:val="22"/>
          <w:szCs w:val="22"/>
        </w:rPr>
        <w:t xml:space="preserve"> „úrad“) dokumenty a iné oznámenia, ako ani ustanovenia ukladajúce verejnému obstarávateľovi a úradu zverejňovať dokumenty a iné oznámenia podľa zákona a tiež povinnosť zverejňovania zmlúv podľa osobitného predpisu.</w:t>
      </w:r>
    </w:p>
    <w:p w14:paraId="3DE59331" w14:textId="048AF857" w:rsidR="00693F60" w:rsidRPr="002370C6" w:rsidRDefault="002D0084" w:rsidP="002370C6">
      <w:pPr>
        <w:pStyle w:val="Odsekzoznamu"/>
        <w:numPr>
          <w:ilvl w:val="1"/>
          <w:numId w:val="1"/>
        </w:numPr>
        <w:spacing w:after="120"/>
        <w:ind w:left="578" w:hanging="578"/>
        <w:jc w:val="both"/>
        <w:rPr>
          <w:rFonts w:ascii="Arial Narrow" w:hAnsi="Arial Narrow" w:cs="Arial"/>
          <w:sz w:val="22"/>
          <w:szCs w:val="22"/>
        </w:rPr>
      </w:pPr>
      <w:r>
        <w:rPr>
          <w:rFonts w:ascii="Arial Narrow" w:hAnsi="Arial Narrow" w:cs="Arial"/>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2B4CA288" w14:textId="28EE5D67" w:rsidR="00EC7ADB" w:rsidRDefault="00EC7ADB" w:rsidP="00DE4F9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jazyk ponuky</w:t>
      </w:r>
    </w:p>
    <w:p w14:paraId="36040C2E" w14:textId="74BABA97" w:rsidR="00EC7ADB" w:rsidRDefault="00EC7ADB" w:rsidP="004075F3">
      <w:pPr>
        <w:pStyle w:val="Odsekzoznamu"/>
        <w:numPr>
          <w:ilvl w:val="1"/>
          <w:numId w:val="1"/>
        </w:numPr>
        <w:spacing w:after="120"/>
        <w:ind w:left="578" w:hanging="578"/>
        <w:jc w:val="both"/>
        <w:rPr>
          <w:rFonts w:ascii="Arial Narrow" w:hAnsi="Arial Narrow" w:cs="Arial"/>
          <w:sz w:val="22"/>
          <w:szCs w:val="22"/>
        </w:rPr>
      </w:pPr>
      <w:r>
        <w:rPr>
          <w:rFonts w:ascii="Arial Narrow" w:hAnsi="Arial Narrow" w:cs="Arial"/>
          <w:sz w:val="22"/>
          <w:szCs w:val="22"/>
        </w:rPr>
        <w:t>Ponuka a ďalšie doklady a dokumenty vo verejnom obstarávaní sa predkladajú v</w:t>
      </w:r>
      <w:r w:rsidR="00C91CEC">
        <w:rPr>
          <w:rFonts w:ascii="Arial Narrow" w:hAnsi="Arial Narrow" w:cs="Arial"/>
          <w:sz w:val="22"/>
          <w:szCs w:val="22"/>
        </w:rPr>
        <w:t> štátnom (</w:t>
      </w:r>
      <w:r>
        <w:rPr>
          <w:rFonts w:ascii="Arial Narrow" w:hAnsi="Arial Narrow" w:cs="Arial"/>
          <w:sz w:val="22"/>
          <w:szCs w:val="22"/>
        </w:rPr>
        <w:t>slovenskom</w:t>
      </w:r>
      <w:r w:rsidR="00C91CEC">
        <w:rPr>
          <w:rFonts w:ascii="Arial Narrow" w:hAnsi="Arial Narrow" w:cs="Arial"/>
          <w:sz w:val="22"/>
          <w:szCs w:val="22"/>
        </w:rPr>
        <w:t>)</w:t>
      </w:r>
      <w:r>
        <w:rPr>
          <w:rFonts w:ascii="Arial Narrow" w:hAnsi="Arial Narrow" w:cs="Arial"/>
          <w:sz w:val="22"/>
          <w:szCs w:val="22"/>
        </w:rPr>
        <w:t xml:space="preserve"> jazyku</w:t>
      </w:r>
      <w:r w:rsidR="00C91CEC">
        <w:rPr>
          <w:rFonts w:ascii="Arial Narrow" w:hAnsi="Arial Narrow" w:cs="Arial"/>
          <w:sz w:val="22"/>
          <w:szCs w:val="22"/>
        </w:rPr>
        <w:t xml:space="preserve"> </w:t>
      </w:r>
      <w:r w:rsidR="00C91CEC" w:rsidRPr="00C91CEC">
        <w:rPr>
          <w:rFonts w:ascii="Arial Narrow" w:hAnsi="Arial Narrow" w:cs="Arial"/>
          <w:sz w:val="22"/>
          <w:szCs w:val="22"/>
        </w:rPr>
        <w:t>a môžu sa predkladať</w:t>
      </w:r>
      <w:r w:rsidR="00224DC5">
        <w:rPr>
          <w:rFonts w:ascii="Arial Narrow" w:hAnsi="Arial Narrow" w:cs="Arial"/>
          <w:sz w:val="22"/>
          <w:szCs w:val="22"/>
        </w:rPr>
        <w:t xml:space="preserve"> aj</w:t>
      </w:r>
      <w:r w:rsidR="00C91CEC" w:rsidRPr="00C91CEC">
        <w:rPr>
          <w:rFonts w:ascii="Arial Narrow" w:hAnsi="Arial Narrow" w:cs="Arial"/>
          <w:sz w:val="22"/>
          <w:szCs w:val="22"/>
        </w:rPr>
        <w:t xml:space="preserve"> v českom jazyku</w:t>
      </w:r>
      <w:r>
        <w:rPr>
          <w:rFonts w:ascii="Arial Narrow" w:hAnsi="Arial Narrow" w:cs="Arial"/>
          <w:sz w:val="22"/>
          <w:szCs w:val="22"/>
        </w:rPr>
        <w:t>.</w:t>
      </w:r>
    </w:p>
    <w:p w14:paraId="4EE90ECB" w14:textId="302877A8" w:rsidR="006B56A2" w:rsidRPr="002370C6" w:rsidRDefault="00C91CEC" w:rsidP="002370C6">
      <w:pPr>
        <w:pStyle w:val="Odsekzoznamu"/>
        <w:numPr>
          <w:ilvl w:val="1"/>
          <w:numId w:val="1"/>
        </w:numPr>
        <w:spacing w:after="120"/>
        <w:ind w:left="578" w:hanging="578"/>
        <w:jc w:val="both"/>
        <w:rPr>
          <w:rFonts w:ascii="Arial Narrow" w:hAnsi="Arial Narrow" w:cs="Arial"/>
          <w:sz w:val="22"/>
          <w:szCs w:val="22"/>
        </w:rPr>
      </w:pPr>
      <w:r w:rsidRPr="00C91CEC">
        <w:rPr>
          <w:rFonts w:ascii="Arial Narrow" w:hAnsi="Arial Narrow" w:cs="Arial"/>
          <w:sz w:val="22"/>
          <w:szCs w:val="22"/>
        </w:rPr>
        <w:lastRenderedPageBreak/>
        <w:t>Ak je doklad alebo dokument vyhotovený v inom ako štátnom (slovenskom) jazyku alebo v českom jazyku,</w:t>
      </w:r>
      <w:r>
        <w:rPr>
          <w:rFonts w:ascii="Arial Narrow" w:hAnsi="Arial Narrow" w:cs="Arial"/>
          <w:sz w:val="22"/>
          <w:szCs w:val="22"/>
        </w:rPr>
        <w:t xml:space="preserve"> </w:t>
      </w:r>
      <w:r w:rsidRPr="00C91CEC">
        <w:rPr>
          <w:rFonts w:ascii="Arial Narrow" w:hAnsi="Arial Narrow" w:cs="Arial"/>
          <w:sz w:val="22"/>
          <w:szCs w:val="22"/>
        </w:rPr>
        <w:t>predkladá sa spolu s jeho úradným prekladom do štátneho (slovenského) jazyka; to neplatí pre ponuky, doklady a dokumenty vyhotovené v českom jazyku. Ak sa zistí rozdiel v ich obsahu, rozhodujúci je úradný preklad do štátneho (slovenského) jazyka.</w:t>
      </w:r>
      <w:r w:rsidRPr="00C91CEC">
        <w:rPr>
          <w:rFonts w:ascii="Arial Narrow" w:hAnsi="Arial Narrow"/>
          <w:sz w:val="22"/>
          <w:szCs w:val="22"/>
          <w:lang w:eastAsia="sk-SK"/>
        </w:rPr>
        <w:t xml:space="preserve"> </w:t>
      </w:r>
    </w:p>
    <w:p w14:paraId="6B90347B" w14:textId="2354D807" w:rsidR="00EC7ADB" w:rsidRDefault="00EC7ADB" w:rsidP="00DE4F9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variantné riešenie</w:t>
      </w:r>
    </w:p>
    <w:p w14:paraId="163A44CD" w14:textId="5AE71C58" w:rsidR="00EC7ADB" w:rsidRDefault="00EF4916" w:rsidP="004075F3">
      <w:pPr>
        <w:pStyle w:val="Odsekzoznamu"/>
        <w:numPr>
          <w:ilvl w:val="1"/>
          <w:numId w:val="1"/>
        </w:numPr>
        <w:tabs>
          <w:tab w:val="clear" w:pos="2160"/>
          <w:tab w:val="clear" w:pos="2880"/>
          <w:tab w:val="clear" w:pos="4500"/>
        </w:tabs>
        <w:spacing w:after="120"/>
        <w:ind w:left="578" w:hanging="578"/>
        <w:jc w:val="both"/>
        <w:rPr>
          <w:rFonts w:ascii="Arial Narrow" w:hAnsi="Arial Narrow" w:cs="Arial"/>
          <w:sz w:val="22"/>
          <w:szCs w:val="22"/>
        </w:rPr>
      </w:pPr>
      <w:r>
        <w:rPr>
          <w:rFonts w:ascii="Arial Narrow" w:hAnsi="Arial Narrow" w:cs="Arial"/>
          <w:sz w:val="22"/>
          <w:szCs w:val="22"/>
        </w:rPr>
        <w:t>Záujemcom</w:t>
      </w:r>
      <w:r w:rsidR="00EC7ADB">
        <w:rPr>
          <w:rFonts w:ascii="Arial Narrow" w:hAnsi="Arial Narrow" w:cs="Arial"/>
          <w:sz w:val="22"/>
          <w:szCs w:val="22"/>
        </w:rPr>
        <w:t xml:space="preserve"> sa neumožňuje predložiť variantné riešenie vo vzťahu k požadovanému predmetu zákazky.</w:t>
      </w:r>
    </w:p>
    <w:p w14:paraId="454B72B7" w14:textId="2BFB7064" w:rsidR="00093204" w:rsidRPr="005C37E2" w:rsidRDefault="00EC7ADB" w:rsidP="004C4F81">
      <w:pPr>
        <w:pStyle w:val="Odsekzoznamu"/>
        <w:numPr>
          <w:ilvl w:val="1"/>
          <w:numId w:val="1"/>
        </w:numPr>
        <w:spacing w:after="120"/>
        <w:ind w:left="578" w:hanging="578"/>
        <w:jc w:val="both"/>
      </w:pPr>
      <w:r w:rsidRPr="00DE4F9E">
        <w:rPr>
          <w:rFonts w:ascii="Arial Narrow" w:hAnsi="Arial Narrow" w:cs="Arial"/>
          <w:sz w:val="22"/>
          <w:szCs w:val="22"/>
        </w:rPr>
        <w:t>Ak súčasťou ponuky bude aj variantné riešenie, variantné riešenie nebude zaradené do vyhodnocovania a bude sa naň hľadieť, akoby nebolo predložené.</w:t>
      </w:r>
    </w:p>
    <w:p w14:paraId="7A7C9F88" w14:textId="643058E2" w:rsidR="007A6A0C" w:rsidRDefault="007A6A0C" w:rsidP="00096411">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0A6E12">
        <w:rPr>
          <w:rFonts w:ascii="Arial Narrow" w:hAnsi="Arial Narrow" w:cs="Arial"/>
          <w:b/>
          <w:bCs/>
          <w:smallCaps/>
          <w:sz w:val="22"/>
          <w:szCs w:val="22"/>
        </w:rPr>
        <w:t>zábezpeka ponuky</w:t>
      </w:r>
      <w:r w:rsidR="00CF5B49">
        <w:rPr>
          <w:rFonts w:ascii="Arial Narrow" w:hAnsi="Arial Narrow" w:cs="Arial"/>
          <w:b/>
          <w:bCs/>
          <w:smallCaps/>
          <w:sz w:val="22"/>
          <w:szCs w:val="22"/>
        </w:rPr>
        <w:t xml:space="preserve"> </w:t>
      </w:r>
    </w:p>
    <w:p w14:paraId="3C393626" w14:textId="0ECC62ED" w:rsidR="00700D6A" w:rsidRPr="00EB7E86" w:rsidRDefault="00700D6A" w:rsidP="00700D6A">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 xml:space="preserve">Zábezpeka </w:t>
      </w:r>
      <w:r w:rsidR="00730035">
        <w:rPr>
          <w:rFonts w:ascii="Arial Narrow" w:hAnsi="Arial Narrow" w:cs="Arial"/>
          <w:sz w:val="22"/>
          <w:szCs w:val="22"/>
        </w:rPr>
        <w:t>sa nevyžaduje</w:t>
      </w:r>
      <w:r w:rsidRPr="00EB7E86">
        <w:rPr>
          <w:rFonts w:ascii="Arial Narrow" w:hAnsi="Arial Narrow" w:cs="Arial"/>
          <w:sz w:val="22"/>
          <w:szCs w:val="22"/>
        </w:rPr>
        <w:t>.</w:t>
      </w:r>
    </w:p>
    <w:p w14:paraId="7D5375D1" w14:textId="77777777" w:rsidR="00FA317C" w:rsidRDefault="00FA317C" w:rsidP="006F19E5">
      <w:pPr>
        <w:pStyle w:val="Odsekzoznamu"/>
        <w:tabs>
          <w:tab w:val="clear" w:pos="2160"/>
          <w:tab w:val="clear" w:pos="2880"/>
          <w:tab w:val="clear" w:pos="4500"/>
        </w:tabs>
        <w:ind w:left="0"/>
        <w:jc w:val="center"/>
        <w:rPr>
          <w:rFonts w:ascii="Arial Narrow" w:hAnsi="Arial Narrow" w:cs="Arial"/>
          <w:b/>
          <w:bCs/>
          <w:sz w:val="24"/>
          <w:szCs w:val="24"/>
        </w:rPr>
      </w:pPr>
    </w:p>
    <w:p w14:paraId="4BE2EE6C" w14:textId="181F2176" w:rsidR="00677DA4" w:rsidRDefault="00677DA4" w:rsidP="006F19E5">
      <w:pPr>
        <w:pStyle w:val="Odsekzoznamu"/>
        <w:tabs>
          <w:tab w:val="clear" w:pos="2160"/>
          <w:tab w:val="clear" w:pos="2880"/>
          <w:tab w:val="clear" w:pos="4500"/>
        </w:tabs>
        <w:ind w:left="0"/>
        <w:jc w:val="center"/>
        <w:rPr>
          <w:rFonts w:ascii="Arial Narrow" w:hAnsi="Arial Narrow" w:cs="Arial"/>
          <w:b/>
          <w:bCs/>
          <w:sz w:val="24"/>
          <w:szCs w:val="24"/>
        </w:rPr>
      </w:pPr>
      <w:r>
        <w:rPr>
          <w:rFonts w:ascii="Arial Narrow" w:hAnsi="Arial Narrow" w:cs="Arial"/>
          <w:b/>
          <w:bCs/>
          <w:sz w:val="24"/>
          <w:szCs w:val="24"/>
        </w:rPr>
        <w:t>Obsah ponuky</w:t>
      </w:r>
    </w:p>
    <w:p w14:paraId="71299B91" w14:textId="77777777" w:rsidR="00E30586" w:rsidRPr="006F19E5" w:rsidRDefault="00E30586" w:rsidP="006F19E5">
      <w:pPr>
        <w:pStyle w:val="Odsekzoznamu"/>
        <w:tabs>
          <w:tab w:val="clear" w:pos="2160"/>
          <w:tab w:val="clear" w:pos="2880"/>
          <w:tab w:val="clear" w:pos="4500"/>
        </w:tabs>
        <w:ind w:left="0"/>
        <w:jc w:val="center"/>
        <w:rPr>
          <w:rFonts w:ascii="Arial Narrow" w:hAnsi="Arial Narrow" w:cs="Arial"/>
          <w:b/>
          <w:bCs/>
          <w:sz w:val="24"/>
          <w:szCs w:val="24"/>
        </w:rPr>
      </w:pPr>
    </w:p>
    <w:p w14:paraId="467CB71C" w14:textId="77777777" w:rsidR="00EC7ADB" w:rsidRPr="0011274E" w:rsidRDefault="00EC7ADB" w:rsidP="00096411">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11274E">
        <w:rPr>
          <w:rFonts w:ascii="Arial Narrow" w:hAnsi="Arial Narrow" w:cs="Arial"/>
          <w:b/>
          <w:bCs/>
          <w:smallCaps/>
          <w:sz w:val="22"/>
          <w:szCs w:val="22"/>
        </w:rPr>
        <w:t>obsah ponuky</w:t>
      </w:r>
    </w:p>
    <w:p w14:paraId="4AEA2666" w14:textId="03C9712C" w:rsidR="004F59F1" w:rsidRPr="004F59F1" w:rsidRDefault="004F59F1" w:rsidP="004F59F1">
      <w:pPr>
        <w:pStyle w:val="Odsekzoznamu"/>
        <w:numPr>
          <w:ilvl w:val="1"/>
          <w:numId w:val="1"/>
        </w:numPr>
        <w:spacing w:after="120"/>
        <w:ind w:left="578" w:hanging="578"/>
        <w:jc w:val="both"/>
        <w:rPr>
          <w:rStyle w:val="Hypertextovprepojenie"/>
          <w:rFonts w:ascii="Arial Narrow" w:hAnsi="Arial Narrow" w:cs="Arial"/>
          <w:bCs/>
          <w:color w:val="auto"/>
          <w:sz w:val="22"/>
          <w:u w:val="none"/>
        </w:rPr>
      </w:pPr>
      <w:r w:rsidRPr="003C0DA5">
        <w:rPr>
          <w:rFonts w:ascii="Arial Narrow" w:hAnsi="Arial Narrow" w:cs="Arial"/>
          <w:bCs/>
          <w:sz w:val="22"/>
          <w:szCs w:val="22"/>
        </w:rPr>
        <w:t xml:space="preserve">Elektronická ponuka sa vloží vyplnením ponukového formulára a vložením požadovaných dokladov </w:t>
      </w:r>
      <w:r w:rsidR="004D757A">
        <w:rPr>
          <w:rFonts w:ascii="Arial Narrow" w:hAnsi="Arial Narrow" w:cs="Arial"/>
          <w:bCs/>
          <w:sz w:val="22"/>
          <w:szCs w:val="22"/>
        </w:rPr>
        <w:br/>
      </w:r>
      <w:r w:rsidRPr="003C0DA5">
        <w:rPr>
          <w:rFonts w:ascii="Arial Narrow" w:hAnsi="Arial Narrow" w:cs="Arial"/>
          <w:bCs/>
          <w:sz w:val="22"/>
          <w:szCs w:val="22"/>
        </w:rPr>
        <w:t xml:space="preserve">a dokumentov v systéme JOSEPHINE umiestnenom na webovej adrese </w:t>
      </w:r>
      <w:hyperlink r:id="rId20" w:history="1">
        <w:r w:rsidRPr="003C0DA5">
          <w:rPr>
            <w:rStyle w:val="Hypertextovprepojenie"/>
            <w:rFonts w:ascii="Arial Narrow" w:hAnsi="Arial Narrow" w:cs="Arial"/>
            <w:bCs/>
            <w:sz w:val="22"/>
            <w:szCs w:val="22"/>
          </w:rPr>
          <w:t>https://josephine.proebiz.com/</w:t>
        </w:r>
      </w:hyperlink>
      <w:r w:rsidR="00673CD8" w:rsidRPr="00673CD8">
        <w:rPr>
          <w:rStyle w:val="Hypertextovprepojenie"/>
          <w:rFonts w:ascii="Arial Narrow" w:hAnsi="Arial Narrow" w:cs="Arial"/>
          <w:bCs/>
          <w:color w:val="auto"/>
          <w:sz w:val="22"/>
          <w:szCs w:val="22"/>
          <w:u w:val="none"/>
        </w:rPr>
        <w:t>.</w:t>
      </w:r>
    </w:p>
    <w:p w14:paraId="4E836077" w14:textId="29DA4B77" w:rsidR="004F59F1" w:rsidRPr="002E4CDC" w:rsidRDefault="004F59F1" w:rsidP="004F59F1">
      <w:pPr>
        <w:pStyle w:val="Odsekzoznamu"/>
        <w:numPr>
          <w:ilvl w:val="1"/>
          <w:numId w:val="1"/>
        </w:numPr>
        <w:spacing w:after="120"/>
        <w:ind w:left="578" w:hanging="578"/>
        <w:jc w:val="both"/>
        <w:rPr>
          <w:rFonts w:ascii="Arial Narrow" w:hAnsi="Arial Narrow" w:cs="Arial"/>
          <w:bCs/>
          <w:sz w:val="22"/>
        </w:rPr>
      </w:pPr>
      <w:r w:rsidRPr="004F59F1">
        <w:rPr>
          <w:rFonts w:ascii="Arial Narrow" w:hAnsi="Arial Narrow" w:cs="Arial"/>
          <w:sz w:val="22"/>
          <w:szCs w:val="22"/>
        </w:rPr>
        <w:t xml:space="preserve">V predloženej ponuke prostredníctvom systému JOSEPHINE musia byť pripojené požadované dokumenty a doklady (odporúčaný formát je „PDF“) tak, ako je uvedené </w:t>
      </w:r>
      <w:r w:rsidRPr="00406CBC">
        <w:rPr>
          <w:rFonts w:ascii="Arial Narrow" w:hAnsi="Arial Narrow" w:cs="Arial"/>
          <w:sz w:val="22"/>
          <w:szCs w:val="22"/>
        </w:rPr>
        <w:t>v</w:t>
      </w:r>
      <w:r w:rsidR="00B35986" w:rsidRPr="00406CBC">
        <w:rPr>
          <w:rFonts w:ascii="Arial Narrow" w:hAnsi="Arial Narrow" w:cs="Arial"/>
          <w:sz w:val="22"/>
          <w:szCs w:val="22"/>
        </w:rPr>
        <w:t> Časti IV</w:t>
      </w:r>
      <w:r w:rsidR="00D74D93">
        <w:rPr>
          <w:rFonts w:ascii="Arial Narrow" w:hAnsi="Arial Narrow" w:cs="Arial"/>
          <w:sz w:val="22"/>
          <w:szCs w:val="22"/>
        </w:rPr>
        <w:t xml:space="preserve"> týchto súťažných podkladov</w:t>
      </w:r>
      <w:r w:rsidR="007D14E6">
        <w:rPr>
          <w:rFonts w:ascii="Arial Narrow" w:hAnsi="Arial Narrow" w:cs="Arial"/>
          <w:sz w:val="22"/>
          <w:szCs w:val="22"/>
        </w:rPr>
        <w:t xml:space="preserve"> -</w:t>
      </w:r>
      <w:r w:rsidR="00B35986">
        <w:rPr>
          <w:rFonts w:ascii="Arial Narrow" w:hAnsi="Arial Narrow" w:cs="Arial"/>
          <w:sz w:val="22"/>
          <w:szCs w:val="22"/>
        </w:rPr>
        <w:t xml:space="preserve"> </w:t>
      </w:r>
      <w:r w:rsidR="00B35986" w:rsidRPr="007D14E6">
        <w:rPr>
          <w:rFonts w:ascii="Arial Narrow" w:hAnsi="Arial Narrow" w:cs="Arial"/>
          <w:sz w:val="22"/>
          <w:szCs w:val="22"/>
        </w:rPr>
        <w:t>Pokyny na vypracovanie ponuky</w:t>
      </w:r>
      <w:r w:rsidR="00D74D93">
        <w:rPr>
          <w:rFonts w:ascii="Arial Narrow" w:hAnsi="Arial Narrow" w:cs="Arial"/>
          <w:sz w:val="22"/>
          <w:szCs w:val="22"/>
        </w:rPr>
        <w:t xml:space="preserve"> </w:t>
      </w:r>
      <w:r w:rsidR="00B35986">
        <w:rPr>
          <w:rFonts w:ascii="Arial Narrow" w:hAnsi="Arial Narrow" w:cs="Arial"/>
          <w:sz w:val="22"/>
          <w:szCs w:val="22"/>
        </w:rPr>
        <w:t>a</w:t>
      </w:r>
      <w:r w:rsidRPr="004F59F1">
        <w:rPr>
          <w:rFonts w:ascii="Arial Narrow" w:hAnsi="Arial Narrow" w:cs="Arial"/>
          <w:sz w:val="22"/>
          <w:szCs w:val="22"/>
        </w:rPr>
        <w:t xml:space="preserve"> vyplnen</w:t>
      </w:r>
      <w:r w:rsidRPr="00D4559A">
        <w:rPr>
          <w:rFonts w:ascii="Arial Narrow" w:hAnsi="Arial Narrow" w:cs="Arial"/>
          <w:sz w:val="22"/>
          <w:szCs w:val="22"/>
        </w:rPr>
        <w:t>ý elektronický formulár, ktorý zodpovedá návrhu na plnenie kritérií uvedených v súťažných podkladoch.</w:t>
      </w:r>
    </w:p>
    <w:p w14:paraId="60E81498" w14:textId="4B3D4358" w:rsidR="00E13A21" w:rsidRPr="005C37E2" w:rsidRDefault="002E4CDC" w:rsidP="005C37E2">
      <w:pPr>
        <w:pStyle w:val="Odsekzoznamu"/>
        <w:numPr>
          <w:ilvl w:val="1"/>
          <w:numId w:val="1"/>
        </w:numPr>
        <w:spacing w:after="120"/>
        <w:ind w:left="578" w:hanging="578"/>
        <w:jc w:val="both"/>
        <w:rPr>
          <w:rFonts w:ascii="Arial Narrow" w:hAnsi="Arial Narrow" w:cs="Arial"/>
          <w:sz w:val="22"/>
          <w:szCs w:val="22"/>
        </w:rPr>
      </w:pPr>
      <w:r w:rsidRPr="00D4559A">
        <w:rPr>
          <w:rFonts w:ascii="Arial Narrow" w:hAnsi="Arial Narrow" w:cs="Arial"/>
          <w:sz w:val="22"/>
          <w:szCs w:val="22"/>
        </w:rPr>
        <w:t>Po úspešnom nahraní ponuky do systému JOSEPHINE bude uchádzačovi odoslaný notifikačný informatívny e-mail (a to na e</w:t>
      </w:r>
      <w:r w:rsidR="00EC3545">
        <w:rPr>
          <w:rFonts w:ascii="Arial Narrow" w:hAnsi="Arial Narrow" w:cs="Arial"/>
          <w:sz w:val="22"/>
          <w:szCs w:val="22"/>
        </w:rPr>
        <w:t>-</w:t>
      </w:r>
      <w:r w:rsidRPr="00D4559A">
        <w:rPr>
          <w:rFonts w:ascii="Arial Narrow" w:hAnsi="Arial Narrow" w:cs="Arial"/>
          <w:sz w:val="22"/>
          <w:szCs w:val="22"/>
        </w:rPr>
        <w:t>mailovú adresu užívateľa uchádzača, ktorý ponuku nahral).</w:t>
      </w:r>
      <w:r w:rsidRPr="00C850DA">
        <w:rPr>
          <w:rFonts w:ascii="Arial Narrow" w:hAnsi="Arial Narrow" w:cs="Arial"/>
          <w:sz w:val="22"/>
          <w:szCs w:val="22"/>
        </w:rPr>
        <w:t xml:space="preserve"> </w:t>
      </w:r>
    </w:p>
    <w:p w14:paraId="202FAB95" w14:textId="58A395E5" w:rsidR="0018168A" w:rsidRPr="00A62314" w:rsidRDefault="0018168A" w:rsidP="007B5FCF">
      <w:pPr>
        <w:pStyle w:val="Odsekzoznamu"/>
        <w:tabs>
          <w:tab w:val="clear" w:pos="2160"/>
          <w:tab w:val="clear" w:pos="2880"/>
          <w:tab w:val="clear" w:pos="4500"/>
        </w:tabs>
        <w:spacing w:before="120" w:after="120"/>
        <w:ind w:left="432" w:hanging="432"/>
        <w:jc w:val="both"/>
        <w:rPr>
          <w:rFonts w:ascii="Arial Narrow" w:hAnsi="Arial Narrow" w:cs="Arial"/>
          <w:b/>
          <w:bCs/>
          <w:smallCaps/>
          <w:sz w:val="22"/>
          <w:szCs w:val="22"/>
        </w:rPr>
      </w:pPr>
      <w:r w:rsidRPr="000F55E4">
        <w:rPr>
          <w:rFonts w:ascii="Arial Narrow" w:hAnsi="Arial Narrow" w:cs="Arial"/>
          <w:b/>
          <w:sz w:val="22"/>
          <w:szCs w:val="22"/>
          <w:u w:val="single"/>
        </w:rPr>
        <w:t>Ponuka musí obsahovať nasledovné dokumenty:</w:t>
      </w:r>
    </w:p>
    <w:p w14:paraId="5FD63EE1" w14:textId="68137B4D" w:rsidR="0018168A" w:rsidRPr="00981918" w:rsidRDefault="0018168A" w:rsidP="00096411">
      <w:pPr>
        <w:pStyle w:val="Odsekzoznamu"/>
        <w:numPr>
          <w:ilvl w:val="1"/>
          <w:numId w:val="1"/>
        </w:numPr>
        <w:spacing w:after="120"/>
        <w:ind w:left="578" w:hanging="578"/>
        <w:jc w:val="both"/>
        <w:rPr>
          <w:rFonts w:ascii="Arial Narrow" w:hAnsi="Arial Narrow"/>
          <w:sz w:val="22"/>
          <w:szCs w:val="22"/>
        </w:rPr>
      </w:pPr>
      <w:r w:rsidRPr="00981918">
        <w:rPr>
          <w:rFonts w:ascii="Arial Narrow" w:hAnsi="Arial Narrow"/>
          <w:b/>
          <w:sz w:val="22"/>
          <w:szCs w:val="22"/>
        </w:rPr>
        <w:t>Identifikačné údaje uchádzača</w:t>
      </w:r>
      <w:r w:rsidRPr="00981918">
        <w:rPr>
          <w:rFonts w:ascii="Arial Narrow" w:hAnsi="Arial Narrow"/>
          <w:sz w:val="22"/>
          <w:szCs w:val="22"/>
        </w:rPr>
        <w:t xml:space="preserve"> (v prípade skupiny dodávateľov za každého člena osobitne) – obchodné meno/názov, názov skupiny dodávateľov (ak relevantné), sídlo alebo miesto podnikania, meno, priezvisko štatutárneho zástupcu/zástupcov uchádzača a ich štátna príslušnosť, IČO, právna forma a názov štátu, podľa právneho poriadku ktorého bol uchádzač založený, údaje o zápise do Obchodného registra, kontaktnú osobu pre účasť vo verejnej súťaži, tel. čí</w:t>
      </w:r>
      <w:r w:rsidR="00B14CC0" w:rsidRPr="00981918">
        <w:rPr>
          <w:rFonts w:ascii="Arial Narrow" w:hAnsi="Arial Narrow"/>
          <w:sz w:val="22"/>
          <w:szCs w:val="22"/>
        </w:rPr>
        <w:t>slo kontaktnej osoby</w:t>
      </w:r>
      <w:r w:rsidRPr="00981918">
        <w:rPr>
          <w:rFonts w:ascii="Arial Narrow" w:hAnsi="Arial Narrow"/>
          <w:sz w:val="22"/>
          <w:szCs w:val="22"/>
        </w:rPr>
        <w:t xml:space="preserve">, e-mail kontaktnej osoby (uchádzač vyplní </w:t>
      </w:r>
      <w:r w:rsidRPr="00366372">
        <w:rPr>
          <w:rFonts w:ascii="Arial Narrow" w:hAnsi="Arial Narrow"/>
          <w:b/>
          <w:bCs/>
          <w:sz w:val="22"/>
          <w:szCs w:val="22"/>
        </w:rPr>
        <w:t xml:space="preserve">formulár, ktorý tvorí Prílohu č. </w:t>
      </w:r>
      <w:r w:rsidR="00505053">
        <w:rPr>
          <w:rFonts w:ascii="Arial Narrow" w:hAnsi="Arial Narrow"/>
          <w:b/>
          <w:bCs/>
          <w:sz w:val="22"/>
          <w:szCs w:val="22"/>
        </w:rPr>
        <w:t>4</w:t>
      </w:r>
      <w:r w:rsidRPr="00981918">
        <w:rPr>
          <w:rFonts w:ascii="Arial Narrow" w:hAnsi="Arial Narrow"/>
          <w:sz w:val="22"/>
          <w:szCs w:val="22"/>
        </w:rPr>
        <w:t xml:space="preserve"> týchto súťažných podkladov).</w:t>
      </w:r>
    </w:p>
    <w:p w14:paraId="39373014" w14:textId="210F6E8C" w:rsidR="0018168A" w:rsidRPr="00981918" w:rsidRDefault="0018168A" w:rsidP="00B14CC0">
      <w:pPr>
        <w:pStyle w:val="Odsekzoznamu"/>
        <w:numPr>
          <w:ilvl w:val="1"/>
          <w:numId w:val="1"/>
        </w:numPr>
        <w:spacing w:after="120"/>
        <w:ind w:left="578" w:hanging="578"/>
        <w:jc w:val="both"/>
        <w:rPr>
          <w:rFonts w:ascii="Arial Narrow" w:hAnsi="Arial Narrow"/>
          <w:sz w:val="22"/>
          <w:szCs w:val="22"/>
        </w:rPr>
      </w:pPr>
      <w:r w:rsidRPr="00981918">
        <w:rPr>
          <w:rFonts w:ascii="Arial Narrow" w:hAnsi="Arial Narrow" w:cs="Arial"/>
          <w:b/>
          <w:sz w:val="22"/>
          <w:szCs w:val="22"/>
        </w:rPr>
        <w:t xml:space="preserve">Vyhlásenia uchádzača,  plnomocenstvá uchádzača </w:t>
      </w:r>
      <w:r w:rsidRPr="00981918">
        <w:rPr>
          <w:rFonts w:ascii="Arial Narrow" w:hAnsi="Arial Narrow" w:cs="Arial"/>
          <w:sz w:val="22"/>
          <w:szCs w:val="22"/>
        </w:rPr>
        <w:t xml:space="preserve">– vyplnené </w:t>
      </w:r>
      <w:r w:rsidRPr="00366372">
        <w:rPr>
          <w:rFonts w:ascii="Arial Narrow" w:hAnsi="Arial Narrow" w:cs="Arial"/>
          <w:b/>
          <w:bCs/>
          <w:sz w:val="22"/>
          <w:szCs w:val="22"/>
        </w:rPr>
        <w:t>formuláre podľa Prílohy č. 3</w:t>
      </w:r>
      <w:r w:rsidRPr="00981918">
        <w:rPr>
          <w:rFonts w:ascii="Arial Narrow" w:hAnsi="Arial Narrow" w:cs="Arial"/>
          <w:sz w:val="22"/>
          <w:szCs w:val="22"/>
        </w:rPr>
        <w:t xml:space="preserve"> týchto súťažných podkladov.</w:t>
      </w:r>
    </w:p>
    <w:p w14:paraId="640119C7" w14:textId="1E06ADED" w:rsidR="00123FDD" w:rsidRPr="00981918" w:rsidRDefault="00123FDD" w:rsidP="00123FDD">
      <w:pPr>
        <w:pStyle w:val="Odsekzoznamu"/>
        <w:numPr>
          <w:ilvl w:val="2"/>
          <w:numId w:val="1"/>
        </w:numPr>
        <w:tabs>
          <w:tab w:val="clear" w:pos="720"/>
          <w:tab w:val="num" w:pos="1134"/>
        </w:tabs>
        <w:spacing w:after="120"/>
        <w:ind w:left="1134" w:hanging="567"/>
        <w:jc w:val="both"/>
        <w:rPr>
          <w:rFonts w:ascii="Arial Narrow" w:hAnsi="Arial Narrow" w:cs="Arial"/>
          <w:sz w:val="22"/>
          <w:szCs w:val="22"/>
        </w:rPr>
      </w:pPr>
      <w:r w:rsidRPr="00981918">
        <w:rPr>
          <w:rFonts w:ascii="Arial Narrow" w:hAnsi="Arial Narrow" w:cs="Arial"/>
          <w:sz w:val="22"/>
          <w:szCs w:val="22"/>
        </w:rPr>
        <w:t xml:space="preserve">Uchádzač predloží podpísané </w:t>
      </w:r>
      <w:r w:rsidRPr="00981918">
        <w:rPr>
          <w:rFonts w:ascii="Arial Narrow" w:hAnsi="Arial Narrow" w:cs="Arial"/>
          <w:b/>
          <w:sz w:val="22"/>
          <w:szCs w:val="22"/>
        </w:rPr>
        <w:t>vyhlásenie uchádzača</w:t>
      </w:r>
      <w:r w:rsidRPr="00981918">
        <w:rPr>
          <w:rFonts w:ascii="Arial Narrow" w:hAnsi="Arial Narrow" w:cs="Arial"/>
          <w:sz w:val="22"/>
          <w:szCs w:val="22"/>
        </w:rPr>
        <w:t xml:space="preserve"> – </w:t>
      </w:r>
      <w:r w:rsidRPr="00981918">
        <w:rPr>
          <w:rFonts w:ascii="Arial Narrow" w:hAnsi="Arial Narrow" w:cs="Arial"/>
          <w:b/>
          <w:sz w:val="22"/>
          <w:szCs w:val="22"/>
        </w:rPr>
        <w:t>súhlas s podmienkami verejného obstarávania</w:t>
      </w:r>
      <w:r w:rsidRPr="00981918">
        <w:rPr>
          <w:rFonts w:ascii="Arial Narrow" w:hAnsi="Arial Narrow" w:cs="Arial"/>
          <w:sz w:val="22"/>
          <w:szCs w:val="22"/>
        </w:rPr>
        <w:t xml:space="preserve"> - vyplnený </w:t>
      </w:r>
      <w:r w:rsidRPr="00981918">
        <w:rPr>
          <w:rFonts w:ascii="Arial Narrow" w:hAnsi="Arial Narrow" w:cs="Arial"/>
          <w:b/>
          <w:sz w:val="22"/>
          <w:szCs w:val="22"/>
        </w:rPr>
        <w:t>formulár podľa Prílohy č. 3A</w:t>
      </w:r>
      <w:r w:rsidRPr="00981918">
        <w:rPr>
          <w:rFonts w:ascii="Arial Narrow" w:hAnsi="Arial Narrow" w:cs="Arial"/>
          <w:sz w:val="22"/>
          <w:szCs w:val="22"/>
        </w:rPr>
        <w:t xml:space="preserve"> týchto súťažných podkladov.</w:t>
      </w:r>
    </w:p>
    <w:p w14:paraId="1946CD33" w14:textId="2801E14E" w:rsidR="00123FDD" w:rsidRPr="00981918" w:rsidRDefault="00123FDD" w:rsidP="00B3560D">
      <w:pPr>
        <w:pStyle w:val="Odsekzoznamu"/>
        <w:numPr>
          <w:ilvl w:val="2"/>
          <w:numId w:val="1"/>
        </w:numPr>
        <w:tabs>
          <w:tab w:val="clear" w:pos="720"/>
          <w:tab w:val="num" w:pos="1134"/>
          <w:tab w:val="left" w:pos="7371"/>
        </w:tabs>
        <w:spacing w:after="120"/>
        <w:ind w:left="1134" w:hanging="567"/>
        <w:jc w:val="both"/>
        <w:rPr>
          <w:rFonts w:ascii="Arial Narrow" w:hAnsi="Arial Narrow" w:cs="Arial"/>
          <w:sz w:val="22"/>
          <w:szCs w:val="22"/>
        </w:rPr>
      </w:pPr>
      <w:r w:rsidRPr="00981918">
        <w:rPr>
          <w:rFonts w:ascii="Arial Narrow" w:hAnsi="Arial Narrow" w:cs="Arial"/>
          <w:sz w:val="22"/>
          <w:szCs w:val="22"/>
        </w:rPr>
        <w:t xml:space="preserve">V prípade, že je uchádzačom </w:t>
      </w:r>
      <w:r w:rsidRPr="00981918">
        <w:rPr>
          <w:rFonts w:ascii="Arial Narrow" w:hAnsi="Arial Narrow" w:cs="Arial"/>
          <w:b/>
          <w:sz w:val="22"/>
          <w:szCs w:val="22"/>
        </w:rPr>
        <w:t>skupina dodávateľov</w:t>
      </w:r>
      <w:r w:rsidRPr="00981918">
        <w:rPr>
          <w:rFonts w:ascii="Arial Narrow" w:hAnsi="Arial Narrow" w:cs="Arial"/>
          <w:sz w:val="22"/>
          <w:szCs w:val="22"/>
        </w:rPr>
        <w:t xml:space="preserve">, je takýto uchádzač povinný predložiť </w:t>
      </w:r>
      <w:r w:rsidRPr="00981918">
        <w:rPr>
          <w:rFonts w:ascii="Arial Narrow" w:hAnsi="Arial Narrow" w:cs="Arial"/>
          <w:b/>
          <w:sz w:val="22"/>
          <w:szCs w:val="22"/>
        </w:rPr>
        <w:t>vystavenú plnú moc</w:t>
      </w:r>
      <w:r w:rsidRPr="00981918">
        <w:rPr>
          <w:rFonts w:ascii="Arial Narrow" w:hAnsi="Arial Narrow" w:cs="Arial"/>
          <w:sz w:val="22"/>
          <w:szCs w:val="22"/>
        </w:rPr>
        <w:t xml:space="preserve"> - vyplnený </w:t>
      </w:r>
      <w:r w:rsidRPr="00981918">
        <w:rPr>
          <w:rFonts w:ascii="Arial Narrow" w:hAnsi="Arial Narrow" w:cs="Arial"/>
          <w:b/>
          <w:sz w:val="22"/>
          <w:szCs w:val="22"/>
        </w:rPr>
        <w:t>formulár podľa Prílohy č. 3B</w:t>
      </w:r>
      <w:r w:rsidRPr="00981918">
        <w:rPr>
          <w:rFonts w:ascii="Arial Narrow" w:hAnsi="Arial Narrow" w:cs="Arial"/>
          <w:sz w:val="22"/>
          <w:szCs w:val="22"/>
        </w:rPr>
        <w:t xml:space="preserve"> týchto súťažných podkladov, pre jedného z členov skupiny, ktorý bude oprávnený prijímať pokyny za všetkých a konať v mene všetkých ostatných členov skupiny; plná moc bude podpísaná všetkými členmi skupiny alebo osobou/osobami oprávnenými konať v danej veci za každého člena skupiny.</w:t>
      </w:r>
    </w:p>
    <w:p w14:paraId="4C3AD234" w14:textId="11EF0A8D" w:rsidR="00123FDD" w:rsidRDefault="00123FDD" w:rsidP="00B3560D">
      <w:pPr>
        <w:pStyle w:val="Odsekzoznamu"/>
        <w:numPr>
          <w:ilvl w:val="2"/>
          <w:numId w:val="1"/>
        </w:numPr>
        <w:tabs>
          <w:tab w:val="clear" w:pos="720"/>
          <w:tab w:val="num" w:pos="1134"/>
          <w:tab w:val="left" w:pos="7371"/>
        </w:tabs>
        <w:spacing w:after="120"/>
        <w:ind w:left="1134" w:hanging="567"/>
        <w:jc w:val="both"/>
        <w:rPr>
          <w:rFonts w:ascii="Arial Narrow" w:hAnsi="Arial Narrow" w:cs="Arial"/>
          <w:sz w:val="22"/>
          <w:szCs w:val="22"/>
        </w:rPr>
      </w:pPr>
      <w:r w:rsidRPr="00981918">
        <w:rPr>
          <w:rFonts w:ascii="Arial Narrow" w:hAnsi="Arial Narrow" w:cs="Arial"/>
          <w:b/>
          <w:sz w:val="22"/>
          <w:szCs w:val="22"/>
        </w:rPr>
        <w:t xml:space="preserve">Čestné vyhlásenie o súhlase a akceptovaní </w:t>
      </w:r>
      <w:r w:rsidRPr="002C59C7">
        <w:rPr>
          <w:rFonts w:ascii="Arial Narrow" w:hAnsi="Arial Narrow" w:cs="Arial"/>
          <w:b/>
          <w:sz w:val="22"/>
          <w:szCs w:val="22"/>
        </w:rPr>
        <w:t>záväzn</w:t>
      </w:r>
      <w:r w:rsidR="002009A6">
        <w:rPr>
          <w:rFonts w:ascii="Arial Narrow" w:hAnsi="Arial Narrow" w:cs="Arial"/>
          <w:b/>
          <w:sz w:val="22"/>
          <w:szCs w:val="22"/>
        </w:rPr>
        <w:t>ých</w:t>
      </w:r>
      <w:r w:rsidRPr="002C59C7">
        <w:rPr>
          <w:rFonts w:ascii="Arial Narrow" w:hAnsi="Arial Narrow" w:cs="Arial"/>
          <w:b/>
          <w:sz w:val="22"/>
          <w:szCs w:val="22"/>
        </w:rPr>
        <w:t xml:space="preserve"> návrh</w:t>
      </w:r>
      <w:r w:rsidR="002009A6">
        <w:rPr>
          <w:rFonts w:ascii="Arial Narrow" w:hAnsi="Arial Narrow" w:cs="Arial"/>
          <w:b/>
          <w:sz w:val="22"/>
          <w:szCs w:val="22"/>
        </w:rPr>
        <w:t>ov</w:t>
      </w:r>
      <w:r w:rsidRPr="002C59C7">
        <w:rPr>
          <w:rFonts w:ascii="Arial Narrow" w:hAnsi="Arial Narrow" w:cs="Arial"/>
          <w:b/>
          <w:sz w:val="22"/>
          <w:szCs w:val="22"/>
        </w:rPr>
        <w:t xml:space="preserve"> </w:t>
      </w:r>
      <w:r w:rsidR="0011274E">
        <w:rPr>
          <w:rFonts w:ascii="Arial Narrow" w:hAnsi="Arial Narrow" w:cs="Arial"/>
          <w:b/>
          <w:sz w:val="22"/>
          <w:szCs w:val="22"/>
        </w:rPr>
        <w:t>Rámcov</w:t>
      </w:r>
      <w:r w:rsidR="002009A6">
        <w:rPr>
          <w:rFonts w:ascii="Arial Narrow" w:hAnsi="Arial Narrow" w:cs="Arial"/>
          <w:b/>
          <w:sz w:val="22"/>
          <w:szCs w:val="22"/>
        </w:rPr>
        <w:t xml:space="preserve">ých </w:t>
      </w:r>
      <w:r w:rsidR="0011274E">
        <w:rPr>
          <w:rFonts w:ascii="Arial Narrow" w:hAnsi="Arial Narrow" w:cs="Arial"/>
          <w:b/>
          <w:sz w:val="22"/>
          <w:szCs w:val="22"/>
        </w:rPr>
        <w:t>doh</w:t>
      </w:r>
      <w:r w:rsidR="002009A6">
        <w:rPr>
          <w:rFonts w:ascii="Arial Narrow" w:hAnsi="Arial Narrow" w:cs="Arial"/>
          <w:b/>
          <w:sz w:val="22"/>
          <w:szCs w:val="22"/>
        </w:rPr>
        <w:t>ôd</w:t>
      </w:r>
      <w:r w:rsidRPr="002C59C7">
        <w:rPr>
          <w:rFonts w:ascii="Arial Narrow" w:hAnsi="Arial Narrow" w:cs="Arial"/>
          <w:sz w:val="22"/>
          <w:szCs w:val="22"/>
        </w:rPr>
        <w:t xml:space="preserve"> </w:t>
      </w:r>
      <w:r w:rsidRPr="00A13056">
        <w:rPr>
          <w:rFonts w:ascii="Arial Narrow" w:hAnsi="Arial Narrow" w:cs="Arial"/>
          <w:sz w:val="22"/>
          <w:szCs w:val="22"/>
        </w:rPr>
        <w:t>–</w:t>
      </w:r>
      <w:r w:rsidRPr="002C59C7">
        <w:rPr>
          <w:rFonts w:ascii="Arial Narrow" w:hAnsi="Arial Narrow" w:cs="Arial"/>
          <w:sz w:val="22"/>
          <w:szCs w:val="22"/>
        </w:rPr>
        <w:t xml:space="preserve"> </w:t>
      </w:r>
      <w:r w:rsidR="00FD492F">
        <w:rPr>
          <w:rFonts w:ascii="Arial Narrow" w:hAnsi="Arial Narrow" w:cs="Arial"/>
          <w:sz w:val="22"/>
          <w:szCs w:val="22"/>
        </w:rPr>
        <w:t xml:space="preserve">uchádzač predloží </w:t>
      </w:r>
      <w:r w:rsidRPr="002C59C7">
        <w:rPr>
          <w:rFonts w:ascii="Arial Narrow" w:hAnsi="Arial Narrow" w:cs="Arial"/>
          <w:sz w:val="22"/>
          <w:szCs w:val="22"/>
        </w:rPr>
        <w:t xml:space="preserve">vyplnený a podpísaný </w:t>
      </w:r>
      <w:r w:rsidRPr="002C59C7">
        <w:rPr>
          <w:rFonts w:ascii="Arial Narrow" w:hAnsi="Arial Narrow" w:cs="Arial"/>
          <w:b/>
          <w:sz w:val="22"/>
          <w:szCs w:val="22"/>
        </w:rPr>
        <w:t xml:space="preserve">formulár podľa Prílohy č. </w:t>
      </w:r>
      <w:r w:rsidRPr="00A13056">
        <w:rPr>
          <w:rFonts w:ascii="Arial Narrow" w:hAnsi="Arial Narrow" w:cs="Arial"/>
          <w:b/>
          <w:sz w:val="22"/>
          <w:szCs w:val="22"/>
        </w:rPr>
        <w:t>3C</w:t>
      </w:r>
      <w:r w:rsidRPr="002C59C7">
        <w:rPr>
          <w:rFonts w:ascii="Arial Narrow" w:hAnsi="Arial Narrow" w:cs="Arial"/>
          <w:sz w:val="22"/>
          <w:szCs w:val="22"/>
        </w:rPr>
        <w:t xml:space="preserve"> týchto</w:t>
      </w:r>
      <w:r w:rsidRPr="00981918">
        <w:rPr>
          <w:rFonts w:ascii="Arial Narrow" w:hAnsi="Arial Narrow" w:cs="Arial"/>
          <w:sz w:val="22"/>
          <w:szCs w:val="22"/>
        </w:rPr>
        <w:t xml:space="preserve"> súťažných podkladov.</w:t>
      </w:r>
    </w:p>
    <w:p w14:paraId="633F43B6" w14:textId="0E89A2D1" w:rsidR="00B3560D" w:rsidRPr="00F21BDA" w:rsidRDefault="00B3560D" w:rsidP="00F21BDA">
      <w:pPr>
        <w:pStyle w:val="Odsekzoznamu"/>
        <w:numPr>
          <w:ilvl w:val="2"/>
          <w:numId w:val="1"/>
        </w:numPr>
        <w:tabs>
          <w:tab w:val="clear" w:pos="720"/>
          <w:tab w:val="num" w:pos="1134"/>
          <w:tab w:val="left" w:pos="7371"/>
        </w:tabs>
        <w:spacing w:after="120"/>
        <w:ind w:left="1134" w:hanging="567"/>
        <w:jc w:val="both"/>
        <w:rPr>
          <w:rFonts w:ascii="Arial Narrow" w:hAnsi="Arial Narrow" w:cstheme="minorHAnsi"/>
          <w:sz w:val="22"/>
          <w:szCs w:val="22"/>
        </w:rPr>
      </w:pPr>
      <w:r w:rsidRPr="00BE4412">
        <w:rPr>
          <w:rFonts w:ascii="Arial Narrow" w:hAnsi="Arial Narrow" w:cs="Arial"/>
          <w:b/>
          <w:sz w:val="22"/>
          <w:szCs w:val="22"/>
        </w:rPr>
        <w:t>Čestné vyhlásenie o splnení podmienky účasti</w:t>
      </w:r>
      <w:r>
        <w:rPr>
          <w:rFonts w:ascii="Arial Narrow" w:hAnsi="Arial Narrow" w:cs="Arial"/>
          <w:sz w:val="22"/>
          <w:szCs w:val="22"/>
        </w:rPr>
        <w:t xml:space="preserve"> </w:t>
      </w:r>
      <w:r>
        <w:rPr>
          <w:rFonts w:ascii="Arial Narrow" w:hAnsi="Arial Narrow" w:cstheme="minorHAnsi"/>
          <w:sz w:val="22"/>
          <w:szCs w:val="22"/>
        </w:rPr>
        <w:t xml:space="preserve">uvedenej v § 32 ods. 1 písm. a) zákona </w:t>
      </w:r>
      <w:r>
        <w:rPr>
          <w:rFonts w:ascii="Arial Narrow" w:hAnsi="Arial Narrow" w:cstheme="minorHAnsi"/>
          <w:sz w:val="22"/>
          <w:szCs w:val="22"/>
        </w:rPr>
        <w:br/>
      </w:r>
      <w:r w:rsidRPr="00BE4412">
        <w:rPr>
          <w:rFonts w:ascii="Arial Narrow" w:hAnsi="Arial Narrow" w:cstheme="minorHAnsi"/>
          <w:bCs/>
          <w:sz w:val="22"/>
          <w:szCs w:val="22"/>
        </w:rPr>
        <w:t xml:space="preserve">u iných osôb definovaných v ustanovení § 32 ods. 7 </w:t>
      </w:r>
      <w:r w:rsidR="00241722">
        <w:rPr>
          <w:rFonts w:ascii="Arial Narrow" w:hAnsi="Arial Narrow" w:cstheme="minorHAnsi"/>
          <w:bCs/>
          <w:sz w:val="22"/>
          <w:szCs w:val="22"/>
        </w:rPr>
        <w:t xml:space="preserve">zákona </w:t>
      </w:r>
      <w:r w:rsidRPr="00BE4412">
        <w:rPr>
          <w:rFonts w:ascii="Arial Narrow" w:hAnsi="Arial Narrow" w:cstheme="minorHAnsi"/>
          <w:bCs/>
          <w:sz w:val="22"/>
          <w:szCs w:val="22"/>
        </w:rPr>
        <w:t>v spojitosti s § 32 ods. 8 zákona</w:t>
      </w:r>
      <w:r>
        <w:rPr>
          <w:rFonts w:ascii="Arial Narrow" w:hAnsi="Arial Narrow" w:cstheme="minorHAnsi"/>
          <w:bCs/>
          <w:sz w:val="22"/>
          <w:szCs w:val="22"/>
        </w:rPr>
        <w:t xml:space="preserve"> </w:t>
      </w:r>
      <w:r w:rsidR="00FD492F">
        <w:rPr>
          <w:rFonts w:ascii="Arial Narrow" w:hAnsi="Arial Narrow" w:cstheme="minorHAnsi"/>
          <w:bCs/>
          <w:sz w:val="22"/>
          <w:szCs w:val="22"/>
        </w:rPr>
        <w:t xml:space="preserve">– uchádzač predloží </w:t>
      </w:r>
      <w:r w:rsidR="00FD492F" w:rsidRPr="002C59C7">
        <w:rPr>
          <w:rFonts w:ascii="Arial Narrow" w:hAnsi="Arial Narrow" w:cs="Arial"/>
          <w:sz w:val="22"/>
          <w:szCs w:val="22"/>
        </w:rPr>
        <w:t xml:space="preserve">vyplnený a podpísaný </w:t>
      </w:r>
      <w:r w:rsidR="00FD492F" w:rsidRPr="002C59C7">
        <w:rPr>
          <w:rFonts w:ascii="Arial Narrow" w:hAnsi="Arial Narrow" w:cs="Arial"/>
          <w:b/>
          <w:sz w:val="22"/>
          <w:szCs w:val="22"/>
        </w:rPr>
        <w:t xml:space="preserve">formulár podľa Prílohy č. </w:t>
      </w:r>
      <w:r w:rsidR="00FD492F" w:rsidRPr="00BE4412">
        <w:rPr>
          <w:rFonts w:ascii="Arial Narrow" w:hAnsi="Arial Narrow" w:cs="Arial"/>
          <w:b/>
          <w:sz w:val="22"/>
          <w:szCs w:val="22"/>
        </w:rPr>
        <w:t>3D</w:t>
      </w:r>
      <w:r w:rsidR="00FD492F">
        <w:rPr>
          <w:rFonts w:ascii="Arial Narrow" w:hAnsi="Arial Narrow" w:cs="Arial"/>
          <w:sz w:val="22"/>
          <w:szCs w:val="22"/>
        </w:rPr>
        <w:t xml:space="preserve"> </w:t>
      </w:r>
      <w:r w:rsidR="00FD492F" w:rsidRPr="002C59C7">
        <w:rPr>
          <w:rFonts w:ascii="Arial Narrow" w:hAnsi="Arial Narrow" w:cs="Arial"/>
          <w:sz w:val="22"/>
          <w:szCs w:val="22"/>
        </w:rPr>
        <w:t xml:space="preserve"> týchto</w:t>
      </w:r>
      <w:r w:rsidR="00FD492F" w:rsidRPr="00981918">
        <w:rPr>
          <w:rFonts w:ascii="Arial Narrow" w:hAnsi="Arial Narrow" w:cs="Arial"/>
          <w:sz w:val="22"/>
          <w:szCs w:val="22"/>
        </w:rPr>
        <w:t xml:space="preserve"> súťažných podkladov</w:t>
      </w:r>
      <w:r w:rsidR="00D1478A">
        <w:rPr>
          <w:rFonts w:ascii="Arial Narrow" w:hAnsi="Arial Narrow" w:cs="Arial"/>
          <w:sz w:val="22"/>
          <w:szCs w:val="22"/>
        </w:rPr>
        <w:t>.</w:t>
      </w:r>
    </w:p>
    <w:p w14:paraId="294EAF90" w14:textId="3D6F0758" w:rsidR="006E4445" w:rsidRPr="00981918" w:rsidRDefault="006E4445" w:rsidP="004722E1">
      <w:pPr>
        <w:pStyle w:val="Odsekzoznamu"/>
        <w:tabs>
          <w:tab w:val="num" w:pos="1276"/>
        </w:tabs>
        <w:spacing w:after="120"/>
        <w:ind w:left="567"/>
        <w:jc w:val="both"/>
        <w:rPr>
          <w:rFonts w:ascii="Arial Narrow" w:hAnsi="Arial Narrow" w:cs="Arial"/>
          <w:sz w:val="22"/>
          <w:szCs w:val="22"/>
          <w:u w:val="single"/>
        </w:rPr>
      </w:pPr>
      <w:r w:rsidRPr="00981918">
        <w:rPr>
          <w:rFonts w:ascii="Arial Narrow" w:hAnsi="Arial Narrow" w:cs="Arial"/>
          <w:sz w:val="22"/>
          <w:szCs w:val="22"/>
        </w:rPr>
        <w:t>Vyhlásenia a plnomocenstvá</w:t>
      </w:r>
      <w:r w:rsidRPr="00981918">
        <w:rPr>
          <w:rFonts w:ascii="Arial Narrow" w:hAnsi="Arial Narrow" w:cs="Arial"/>
          <w:b/>
          <w:sz w:val="22"/>
          <w:szCs w:val="22"/>
        </w:rPr>
        <w:t xml:space="preserve"> musia byť doplnené o identifikačné údaje uchádzača a musia byť podpísané štatutárnym zástupcom/štatutárnymi zástupcami uchádzača alebo iným zástupcom/zástupcami uchádzača, ktorý</w:t>
      </w:r>
      <w:r w:rsidR="004C2859">
        <w:rPr>
          <w:rFonts w:ascii="Arial Narrow" w:hAnsi="Arial Narrow" w:cs="Arial"/>
          <w:b/>
          <w:sz w:val="22"/>
          <w:szCs w:val="22"/>
        </w:rPr>
        <w:t>/í</w:t>
      </w:r>
      <w:r w:rsidRPr="00981918">
        <w:rPr>
          <w:rFonts w:ascii="Arial Narrow" w:hAnsi="Arial Narrow" w:cs="Arial"/>
          <w:b/>
          <w:sz w:val="22"/>
          <w:szCs w:val="22"/>
        </w:rPr>
        <w:t xml:space="preserve"> je/sú oprávnený/í konať v jeho mene</w:t>
      </w:r>
      <w:r w:rsidRPr="00981918">
        <w:rPr>
          <w:rFonts w:ascii="Arial Narrow" w:hAnsi="Arial Narrow" w:cs="Arial"/>
          <w:sz w:val="22"/>
          <w:szCs w:val="22"/>
        </w:rPr>
        <w:t>.</w:t>
      </w:r>
    </w:p>
    <w:p w14:paraId="4AB1FD7B" w14:textId="77777777" w:rsidR="006E4445" w:rsidRPr="00981918" w:rsidRDefault="006E4445" w:rsidP="004722E1">
      <w:pPr>
        <w:pStyle w:val="Odsekzoznamu"/>
        <w:tabs>
          <w:tab w:val="num" w:pos="1276"/>
        </w:tabs>
        <w:spacing w:after="120"/>
        <w:ind w:left="567"/>
        <w:jc w:val="both"/>
        <w:rPr>
          <w:rFonts w:ascii="Arial Narrow" w:hAnsi="Arial Narrow" w:cs="Arial"/>
          <w:sz w:val="22"/>
          <w:szCs w:val="22"/>
          <w:u w:val="single"/>
        </w:rPr>
      </w:pPr>
      <w:r w:rsidRPr="00981918">
        <w:rPr>
          <w:rFonts w:ascii="Arial Narrow" w:hAnsi="Arial Narrow" w:cs="Arial"/>
          <w:sz w:val="22"/>
          <w:szCs w:val="22"/>
          <w:u w:val="single"/>
        </w:rPr>
        <w:lastRenderedPageBreak/>
        <w:t>Oprávnená osoba/oprávnené osoby preukazujú svoje oprávnenie konať v mene uchádzača originálom plnej moci, resp. úradne overenou kópiou plnej moci.</w:t>
      </w:r>
    </w:p>
    <w:p w14:paraId="29562D2E" w14:textId="0AB449D7" w:rsidR="006E4445" w:rsidRPr="00981918" w:rsidRDefault="006E4445" w:rsidP="004722E1">
      <w:pPr>
        <w:pStyle w:val="Odsekzoznamu"/>
        <w:tabs>
          <w:tab w:val="num" w:pos="1276"/>
        </w:tabs>
        <w:spacing w:after="120"/>
        <w:ind w:left="567"/>
        <w:jc w:val="both"/>
        <w:rPr>
          <w:rFonts w:ascii="Arial Narrow" w:hAnsi="Arial Narrow" w:cs="Arial"/>
          <w:sz w:val="22"/>
          <w:szCs w:val="22"/>
        </w:rPr>
      </w:pPr>
      <w:r w:rsidRPr="00981918">
        <w:rPr>
          <w:rFonts w:ascii="Arial Narrow" w:hAnsi="Arial Narrow" w:cs="Arial"/>
          <w:b/>
          <w:sz w:val="22"/>
          <w:szCs w:val="22"/>
        </w:rPr>
        <w:t>V prípade skupiny dodávateľov musia byť v identifikačných údajoch uchádzača vymenovaní všetci členovia skupiny dodávateľov a vyhlásenia/plnomocenstvá musia byť podpísané štatutárnym zástupcom/štatutárnymi zástupcami členov skupiny dodávateľov alebo iným zástupcom/zástupcami členov skupiny dodávateľov, ktorý je/sú oprávnený/í konať v jeho/ich mene</w:t>
      </w:r>
      <w:r w:rsidRPr="00981918">
        <w:rPr>
          <w:rFonts w:ascii="Arial Narrow" w:hAnsi="Arial Narrow" w:cs="Arial"/>
          <w:sz w:val="22"/>
          <w:szCs w:val="22"/>
        </w:rPr>
        <w:t xml:space="preserve">, </w:t>
      </w:r>
      <w:r w:rsidRPr="00981918">
        <w:rPr>
          <w:rFonts w:ascii="Arial Narrow" w:hAnsi="Arial Narrow" w:cs="Arial"/>
          <w:b/>
          <w:sz w:val="22"/>
          <w:szCs w:val="22"/>
        </w:rPr>
        <w:t>resp.</w:t>
      </w:r>
      <w:r w:rsidRPr="00981918">
        <w:rPr>
          <w:rFonts w:ascii="Arial Narrow" w:hAnsi="Arial Narrow" w:cs="Arial"/>
          <w:sz w:val="22"/>
          <w:szCs w:val="22"/>
        </w:rPr>
        <w:t xml:space="preserve"> splnomocneným lídrom skupiny dodávateľov alebo iným zástupcom/zástupcami lídra skupiny dodávateľov, ktorý</w:t>
      </w:r>
      <w:r w:rsidR="004C2859" w:rsidRPr="003965A2">
        <w:rPr>
          <w:rFonts w:ascii="Arial Narrow" w:hAnsi="Arial Narrow" w:cs="Arial"/>
          <w:sz w:val="22"/>
          <w:szCs w:val="22"/>
        </w:rPr>
        <w:t>/í</w:t>
      </w:r>
      <w:r w:rsidRPr="00981918">
        <w:rPr>
          <w:rFonts w:ascii="Arial Narrow" w:hAnsi="Arial Narrow" w:cs="Arial"/>
          <w:sz w:val="22"/>
          <w:szCs w:val="22"/>
        </w:rPr>
        <w:t xml:space="preserve"> je/sú oprávnený/í konať v jeho mene.</w:t>
      </w:r>
    </w:p>
    <w:p w14:paraId="794C15B1" w14:textId="0B415506" w:rsidR="002E4CDC" w:rsidRPr="00366372" w:rsidRDefault="006E4445" w:rsidP="00366372">
      <w:pPr>
        <w:pStyle w:val="Odsekzoznamu"/>
        <w:tabs>
          <w:tab w:val="num" w:pos="1276"/>
        </w:tabs>
        <w:spacing w:after="120"/>
        <w:ind w:left="567"/>
        <w:jc w:val="both"/>
        <w:rPr>
          <w:rFonts w:ascii="Arial Narrow" w:hAnsi="Arial Narrow" w:cs="Arial"/>
          <w:sz w:val="22"/>
          <w:szCs w:val="22"/>
          <w:highlight w:val="yellow"/>
        </w:rPr>
      </w:pPr>
      <w:r w:rsidRPr="00981918">
        <w:rPr>
          <w:rFonts w:ascii="Arial Narrow" w:hAnsi="Arial Narrow" w:cs="Arial"/>
          <w:sz w:val="22"/>
          <w:szCs w:val="22"/>
          <w:u w:val="single"/>
        </w:rPr>
        <w:t>Oprávnená osoba/oprávnené osoby preukazujú svoje oprávnenie konať v mene člena skupiny dodávateľov</w:t>
      </w:r>
      <w:r w:rsidR="001D0942">
        <w:rPr>
          <w:rFonts w:ascii="Arial Narrow" w:hAnsi="Arial Narrow" w:cs="Arial"/>
          <w:sz w:val="22"/>
          <w:szCs w:val="22"/>
          <w:u w:val="single"/>
        </w:rPr>
        <w:t>,</w:t>
      </w:r>
      <w:r w:rsidRPr="00981918">
        <w:rPr>
          <w:rFonts w:ascii="Arial Narrow" w:hAnsi="Arial Narrow" w:cs="Arial"/>
          <w:sz w:val="22"/>
          <w:szCs w:val="22"/>
          <w:u w:val="single"/>
        </w:rPr>
        <w:t xml:space="preserve"> resp. v mene splnomocneného lídra skupiny dodávateľov originálom plnej moci</w:t>
      </w:r>
      <w:r w:rsidR="00BB1873">
        <w:rPr>
          <w:rFonts w:ascii="Arial Narrow" w:hAnsi="Arial Narrow" w:cs="Arial"/>
          <w:sz w:val="22"/>
          <w:szCs w:val="22"/>
          <w:u w:val="single"/>
        </w:rPr>
        <w:t>,</w:t>
      </w:r>
      <w:r w:rsidRPr="00981918">
        <w:rPr>
          <w:rFonts w:ascii="Arial Narrow" w:hAnsi="Arial Narrow" w:cs="Arial"/>
          <w:sz w:val="22"/>
          <w:szCs w:val="22"/>
          <w:u w:val="single"/>
        </w:rPr>
        <w:t xml:space="preserve"> resp. úradne overenou kópiou plnej moci.</w:t>
      </w:r>
      <w:r w:rsidR="0057343B" w:rsidRPr="00366372">
        <w:rPr>
          <w:rFonts w:ascii="Arial Narrow" w:hAnsi="Arial Narrow" w:cs="Arial"/>
          <w:b/>
          <w:sz w:val="22"/>
          <w:szCs w:val="22"/>
        </w:rPr>
        <w:tab/>
      </w:r>
      <w:r w:rsidR="00691AA3" w:rsidRPr="00366372">
        <w:rPr>
          <w:rFonts w:ascii="Arial Narrow" w:hAnsi="Arial Narrow" w:cs="Arial"/>
          <w:b/>
          <w:sz w:val="22"/>
          <w:szCs w:val="22"/>
        </w:rPr>
        <w:t xml:space="preserve"> </w:t>
      </w:r>
    </w:p>
    <w:p w14:paraId="31ED64DD" w14:textId="70376AFF" w:rsidR="00D4559A" w:rsidRPr="00981918" w:rsidRDefault="0018168A" w:rsidP="002E4CDC">
      <w:pPr>
        <w:pStyle w:val="Odsekzoznamu"/>
        <w:numPr>
          <w:ilvl w:val="1"/>
          <w:numId w:val="1"/>
        </w:numPr>
        <w:spacing w:after="120"/>
        <w:ind w:left="578" w:hanging="578"/>
        <w:jc w:val="both"/>
        <w:rPr>
          <w:rFonts w:ascii="Arial Narrow" w:hAnsi="Arial Narrow" w:cs="Arial Narrow"/>
          <w:sz w:val="22"/>
          <w:szCs w:val="22"/>
          <w:lang w:eastAsia="sk-SK"/>
        </w:rPr>
      </w:pPr>
      <w:r w:rsidRPr="00981918">
        <w:rPr>
          <w:rFonts w:ascii="Arial Narrow" w:hAnsi="Arial Narrow" w:cs="Arial"/>
          <w:b/>
          <w:sz w:val="22"/>
          <w:szCs w:val="22"/>
        </w:rPr>
        <w:t>Doklady, prostredníctvom ktorých uchádzač preukazuje splnenie podmienok účasti</w:t>
      </w:r>
      <w:r w:rsidRPr="00981918">
        <w:rPr>
          <w:rFonts w:ascii="Arial Narrow" w:hAnsi="Arial Narrow" w:cs="Arial"/>
          <w:sz w:val="22"/>
          <w:szCs w:val="22"/>
        </w:rPr>
        <w:t xml:space="preserve"> vo verejnej súťaži, požadované v oznámení o vyhlásení verejného obstarávania</w:t>
      </w:r>
      <w:r w:rsidR="005015D0" w:rsidRPr="00981918">
        <w:rPr>
          <w:rFonts w:ascii="Arial Narrow" w:hAnsi="Arial Narrow" w:cs="Arial"/>
          <w:sz w:val="22"/>
          <w:szCs w:val="22"/>
        </w:rPr>
        <w:t xml:space="preserve">, prípadne v oznámení o dodatočných informáciách, informáciách o neukončenom konaní alebo </w:t>
      </w:r>
      <w:proofErr w:type="spellStart"/>
      <w:r w:rsidR="005015D0" w:rsidRPr="00981918">
        <w:rPr>
          <w:rFonts w:ascii="Arial Narrow" w:hAnsi="Arial Narrow" w:cs="Arial"/>
          <w:sz w:val="22"/>
          <w:szCs w:val="22"/>
        </w:rPr>
        <w:t>korigende</w:t>
      </w:r>
      <w:proofErr w:type="spellEnd"/>
      <w:r w:rsidRPr="00981918">
        <w:rPr>
          <w:rFonts w:ascii="Arial Narrow" w:hAnsi="Arial Narrow" w:cs="Arial"/>
          <w:sz w:val="22"/>
          <w:szCs w:val="22"/>
        </w:rPr>
        <w:t xml:space="preserve"> a</w:t>
      </w:r>
      <w:r w:rsidR="00A24A1E" w:rsidRPr="00981918">
        <w:rPr>
          <w:rFonts w:ascii="Arial Narrow" w:hAnsi="Arial Narrow" w:cs="Arial"/>
          <w:sz w:val="22"/>
          <w:szCs w:val="22"/>
        </w:rPr>
        <w:t> </w:t>
      </w:r>
      <w:r w:rsidRPr="00981918">
        <w:rPr>
          <w:rFonts w:ascii="Arial Narrow" w:hAnsi="Arial Narrow" w:cs="Arial"/>
          <w:sz w:val="22"/>
          <w:szCs w:val="22"/>
        </w:rPr>
        <w:t>v</w:t>
      </w:r>
      <w:r w:rsidR="00FF30F7" w:rsidRPr="00981918">
        <w:rPr>
          <w:rFonts w:ascii="Arial Narrow" w:hAnsi="Arial Narrow" w:cs="Arial"/>
          <w:sz w:val="22"/>
          <w:szCs w:val="22"/>
        </w:rPr>
        <w:t> </w:t>
      </w:r>
      <w:r w:rsidR="00FF30F7" w:rsidRPr="00366372">
        <w:rPr>
          <w:rFonts w:ascii="Arial Narrow" w:hAnsi="Arial Narrow" w:cs="Arial"/>
          <w:b/>
          <w:bCs/>
          <w:sz w:val="22"/>
          <w:szCs w:val="22"/>
        </w:rPr>
        <w:t xml:space="preserve">Prílohe č. </w:t>
      </w:r>
      <w:r w:rsidR="00505053" w:rsidRPr="00366372">
        <w:rPr>
          <w:rFonts w:ascii="Arial Narrow" w:hAnsi="Arial Narrow" w:cs="Arial"/>
          <w:b/>
          <w:bCs/>
          <w:sz w:val="22"/>
          <w:szCs w:val="22"/>
        </w:rPr>
        <w:t>5</w:t>
      </w:r>
      <w:r w:rsidR="00FF30F7" w:rsidRPr="00981918">
        <w:rPr>
          <w:rFonts w:ascii="Arial Narrow" w:hAnsi="Arial Narrow" w:cs="Arial"/>
          <w:sz w:val="22"/>
          <w:szCs w:val="22"/>
        </w:rPr>
        <w:t xml:space="preserve"> týchto súťažných podkladov – Podmienky účasti</w:t>
      </w:r>
      <w:r w:rsidR="001D2A86" w:rsidRPr="00981918">
        <w:rPr>
          <w:rFonts w:ascii="Arial Narrow" w:hAnsi="Arial Narrow" w:cs="Arial"/>
          <w:sz w:val="22"/>
          <w:szCs w:val="22"/>
        </w:rPr>
        <w:t>, resp. Jednotný európsky dokument, ktorým predbežne nahradí doklady na</w:t>
      </w:r>
      <w:r w:rsidR="00E346DF">
        <w:rPr>
          <w:rFonts w:ascii="Arial Narrow" w:hAnsi="Arial Narrow" w:cs="Arial"/>
          <w:sz w:val="22"/>
          <w:szCs w:val="22"/>
        </w:rPr>
        <w:t> </w:t>
      </w:r>
      <w:r w:rsidR="001D2A86" w:rsidRPr="00981918">
        <w:rPr>
          <w:rFonts w:ascii="Arial Narrow" w:hAnsi="Arial Narrow" w:cs="Arial"/>
          <w:sz w:val="22"/>
          <w:szCs w:val="22"/>
        </w:rPr>
        <w:t>preukázanie splnenia podmienok účasti podľa § 39 zákona.</w:t>
      </w:r>
    </w:p>
    <w:p w14:paraId="626219D3" w14:textId="0FAAB7CE" w:rsidR="0018168A" w:rsidRPr="00981918" w:rsidRDefault="00D82409" w:rsidP="00C850DA">
      <w:pPr>
        <w:pStyle w:val="Odsekzoznamu"/>
        <w:numPr>
          <w:ilvl w:val="1"/>
          <w:numId w:val="1"/>
        </w:numPr>
        <w:spacing w:after="120"/>
        <w:ind w:left="567" w:hanging="578"/>
        <w:jc w:val="both"/>
        <w:rPr>
          <w:rFonts w:ascii="Arial Narrow" w:hAnsi="Arial Narrow" w:cs="Arial"/>
          <w:sz w:val="22"/>
          <w:szCs w:val="22"/>
        </w:rPr>
      </w:pPr>
      <w:r w:rsidRPr="00981918">
        <w:rPr>
          <w:rFonts w:ascii="Arial Narrow" w:hAnsi="Arial Narrow" w:cs="Arial"/>
          <w:b/>
          <w:sz w:val="22"/>
          <w:szCs w:val="22"/>
        </w:rPr>
        <w:t>Ak uchádzač nevypracoval ponuku sám</w:t>
      </w:r>
      <w:r w:rsidRPr="00981918">
        <w:rPr>
          <w:rFonts w:ascii="Arial Narrow" w:hAnsi="Arial Narrow" w:cs="Arial"/>
          <w:sz w:val="22"/>
          <w:szCs w:val="22"/>
        </w:rPr>
        <w:t xml:space="preserve">, uvedie v ponuke osobu, ktorej služby alebo podklady pri jej vypracovaní využil. Údaje podľa prvej vety uchádzač uvedie v rozsahu meno a priezvisko, obchodné meno alebo názov, adresa pobytu, sídlo alebo miesto podnikania a identifikačné číslo, ak bolo pridelené. </w:t>
      </w:r>
      <w:r w:rsidRPr="00981918">
        <w:rPr>
          <w:rFonts w:ascii="Arial Narrow" w:hAnsi="Arial Narrow" w:cs="Arial"/>
          <w:b/>
          <w:sz w:val="22"/>
          <w:szCs w:val="22"/>
        </w:rPr>
        <w:t>Ak uchádzač tento dokument v ponuke nepredloží, má sa za to, že ponuku vypracoval sám.</w:t>
      </w:r>
    </w:p>
    <w:p w14:paraId="2229C66D" w14:textId="1910A117" w:rsidR="004722E1" w:rsidRPr="00A01840" w:rsidRDefault="0018168A" w:rsidP="00A01840">
      <w:pPr>
        <w:pStyle w:val="Odsekzoznamu"/>
        <w:numPr>
          <w:ilvl w:val="1"/>
          <w:numId w:val="1"/>
        </w:numPr>
        <w:spacing w:after="120"/>
        <w:ind w:left="567" w:hanging="578"/>
        <w:jc w:val="both"/>
        <w:rPr>
          <w:rFonts w:ascii="Arial Narrow" w:hAnsi="Arial Narrow" w:cs="Arial"/>
          <w:b/>
          <w:sz w:val="22"/>
          <w:szCs w:val="22"/>
        </w:rPr>
      </w:pPr>
      <w:r w:rsidRPr="00981918">
        <w:rPr>
          <w:rFonts w:ascii="Arial Narrow" w:hAnsi="Arial Narrow" w:cs="Arial"/>
          <w:b/>
          <w:sz w:val="22"/>
          <w:szCs w:val="22"/>
        </w:rPr>
        <w:t>Verejný obstarávateľ odporúča uchádzačom, aby ponuka obsahovala „Zoznam všetkých informácií, ktoré sú dôverné, resp. sú obch</w:t>
      </w:r>
      <w:r w:rsidR="00C850DA" w:rsidRPr="00981918">
        <w:rPr>
          <w:rFonts w:ascii="Arial Narrow" w:hAnsi="Arial Narrow" w:cs="Arial"/>
          <w:b/>
          <w:sz w:val="22"/>
          <w:szCs w:val="22"/>
        </w:rPr>
        <w:t xml:space="preserve">odným tajomstvom“ podľa bodu </w:t>
      </w:r>
      <w:r w:rsidR="004D0C0D" w:rsidRPr="004C4F81">
        <w:rPr>
          <w:rFonts w:ascii="Arial Narrow" w:hAnsi="Arial Narrow" w:cs="Arial"/>
          <w:b/>
          <w:sz w:val="22"/>
          <w:szCs w:val="22"/>
        </w:rPr>
        <w:t>10</w:t>
      </w:r>
      <w:r w:rsidR="00C850DA" w:rsidRPr="004C4F81">
        <w:rPr>
          <w:rFonts w:ascii="Arial Narrow" w:hAnsi="Arial Narrow" w:cs="Arial"/>
          <w:b/>
          <w:sz w:val="22"/>
          <w:szCs w:val="22"/>
        </w:rPr>
        <w:t>.</w:t>
      </w:r>
      <w:r w:rsidR="004C4F81" w:rsidRPr="004C4F81">
        <w:rPr>
          <w:rFonts w:ascii="Arial Narrow" w:hAnsi="Arial Narrow" w:cs="Arial"/>
          <w:b/>
          <w:sz w:val="22"/>
          <w:szCs w:val="22"/>
        </w:rPr>
        <w:t>4</w:t>
      </w:r>
      <w:r w:rsidRPr="00981918">
        <w:rPr>
          <w:rFonts w:ascii="Arial Narrow" w:hAnsi="Arial Narrow" w:cs="Arial"/>
          <w:b/>
          <w:sz w:val="22"/>
          <w:szCs w:val="22"/>
        </w:rPr>
        <w:t xml:space="preserve"> týchto súťažných podkladov.</w:t>
      </w:r>
    </w:p>
    <w:p w14:paraId="32DA15E2" w14:textId="6B3C92A4" w:rsidR="00EC7ADB" w:rsidRDefault="00EC7ADB" w:rsidP="001A6CB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doklady preukazujúce splnenie podmienok účasti</w:t>
      </w:r>
    </w:p>
    <w:p w14:paraId="47183BA4" w14:textId="77777777" w:rsidR="00726621" w:rsidRDefault="001A0C94" w:rsidP="004075F3">
      <w:pPr>
        <w:pStyle w:val="Odsekzoznamu"/>
        <w:numPr>
          <w:ilvl w:val="1"/>
          <w:numId w:val="1"/>
        </w:numPr>
        <w:tabs>
          <w:tab w:val="clear" w:pos="2160"/>
          <w:tab w:val="clear" w:pos="2880"/>
          <w:tab w:val="clear" w:pos="4500"/>
        </w:tabs>
        <w:spacing w:after="120"/>
        <w:ind w:left="567" w:hanging="567"/>
        <w:jc w:val="both"/>
        <w:rPr>
          <w:rFonts w:ascii="Arial Narrow" w:hAnsi="Arial Narrow" w:cs="Arial"/>
          <w:sz w:val="22"/>
          <w:szCs w:val="22"/>
        </w:rPr>
      </w:pPr>
      <w:r>
        <w:rPr>
          <w:rFonts w:ascii="Arial Narrow" w:hAnsi="Arial Narrow" w:cs="Arial"/>
          <w:b/>
          <w:sz w:val="22"/>
          <w:szCs w:val="22"/>
        </w:rPr>
        <w:t xml:space="preserve">Uchádzač predloží doklady na preukázanie </w:t>
      </w:r>
      <w:r w:rsidR="00195E7E">
        <w:rPr>
          <w:rFonts w:ascii="Arial Narrow" w:hAnsi="Arial Narrow" w:cs="Arial"/>
          <w:b/>
          <w:sz w:val="22"/>
          <w:szCs w:val="22"/>
        </w:rPr>
        <w:t xml:space="preserve">splnenia </w:t>
      </w:r>
      <w:r>
        <w:rPr>
          <w:rFonts w:ascii="Arial Narrow" w:hAnsi="Arial Narrow" w:cs="Arial"/>
          <w:b/>
          <w:sz w:val="22"/>
          <w:szCs w:val="22"/>
        </w:rPr>
        <w:t xml:space="preserve">podmienok účasti </w:t>
      </w:r>
      <w:r w:rsidR="001A6CB7" w:rsidRPr="00713458">
        <w:rPr>
          <w:rFonts w:ascii="Arial Narrow" w:hAnsi="Arial Narrow" w:cs="Arial"/>
          <w:sz w:val="22"/>
          <w:szCs w:val="22"/>
        </w:rPr>
        <w:t>týkajúce sa</w:t>
      </w:r>
      <w:r w:rsidR="00726621">
        <w:rPr>
          <w:rFonts w:ascii="Arial Narrow" w:hAnsi="Arial Narrow" w:cs="Arial"/>
          <w:sz w:val="22"/>
          <w:szCs w:val="22"/>
        </w:rPr>
        <w:t>:</w:t>
      </w:r>
    </w:p>
    <w:p w14:paraId="19E46CB9" w14:textId="2E00AAED" w:rsidR="006D2973" w:rsidRDefault="001A6CB7" w:rsidP="00094231">
      <w:pPr>
        <w:pStyle w:val="Odsekzoznamu"/>
        <w:numPr>
          <w:ilvl w:val="0"/>
          <w:numId w:val="31"/>
        </w:numPr>
        <w:spacing w:after="120"/>
        <w:ind w:left="851" w:hanging="284"/>
        <w:jc w:val="both"/>
        <w:rPr>
          <w:rFonts w:ascii="Arial Narrow" w:hAnsi="Arial Narrow" w:cs="Arial"/>
          <w:sz w:val="22"/>
          <w:szCs w:val="22"/>
        </w:rPr>
      </w:pPr>
      <w:r w:rsidRPr="00713458">
        <w:rPr>
          <w:rFonts w:ascii="Arial Narrow" w:hAnsi="Arial Narrow" w:cs="Arial"/>
          <w:sz w:val="22"/>
          <w:szCs w:val="22"/>
        </w:rPr>
        <w:t>osobného postavenia</w:t>
      </w:r>
      <w:r w:rsidR="00034991">
        <w:rPr>
          <w:rFonts w:ascii="Arial Narrow" w:hAnsi="Arial Narrow" w:cs="Arial"/>
          <w:sz w:val="22"/>
          <w:szCs w:val="22"/>
        </w:rPr>
        <w:t xml:space="preserve"> podľa § 32 zákona</w:t>
      </w:r>
      <w:r w:rsidR="006D2973">
        <w:rPr>
          <w:rFonts w:ascii="Arial Narrow" w:hAnsi="Arial Narrow" w:cs="Arial"/>
          <w:sz w:val="22"/>
          <w:szCs w:val="22"/>
        </w:rPr>
        <w:t>,</w:t>
      </w:r>
    </w:p>
    <w:p w14:paraId="373131BA" w14:textId="1A746F35" w:rsidR="00726621" w:rsidRPr="00094231" w:rsidRDefault="00241722" w:rsidP="00094231">
      <w:pPr>
        <w:pStyle w:val="Odsekzoznamu"/>
        <w:numPr>
          <w:ilvl w:val="0"/>
          <w:numId w:val="31"/>
        </w:numPr>
        <w:spacing w:after="120"/>
        <w:ind w:left="851" w:hanging="284"/>
        <w:jc w:val="both"/>
        <w:rPr>
          <w:rFonts w:ascii="Arial Narrow" w:hAnsi="Arial Narrow" w:cs="Arial"/>
          <w:sz w:val="22"/>
          <w:szCs w:val="22"/>
        </w:rPr>
      </w:pPr>
      <w:r>
        <w:rPr>
          <w:rFonts w:ascii="Arial Narrow" w:hAnsi="Arial Narrow" w:cs="Arial"/>
          <w:sz w:val="22"/>
          <w:szCs w:val="22"/>
        </w:rPr>
        <w:t>t</w:t>
      </w:r>
      <w:r w:rsidR="006D2973">
        <w:rPr>
          <w:rFonts w:ascii="Arial Narrow" w:hAnsi="Arial Narrow" w:cs="Arial"/>
          <w:sz w:val="22"/>
          <w:szCs w:val="22"/>
        </w:rPr>
        <w:t>echnickej alebo odbornej spôsobilosti podľa § 34 zákona</w:t>
      </w:r>
      <w:r w:rsidR="00220478" w:rsidRPr="00220478">
        <w:rPr>
          <w:rFonts w:ascii="Arial Narrow" w:hAnsi="Arial Narrow" w:cs="Arial"/>
          <w:sz w:val="22"/>
          <w:szCs w:val="22"/>
        </w:rPr>
        <w:t xml:space="preserve"> </w:t>
      </w:r>
      <w:r w:rsidR="00A05F24" w:rsidRPr="00094231">
        <w:rPr>
          <w:rFonts w:ascii="Arial Narrow" w:hAnsi="Arial Narrow" w:cs="Arial"/>
          <w:sz w:val="22"/>
          <w:szCs w:val="22"/>
        </w:rPr>
        <w:t xml:space="preserve"> </w:t>
      </w:r>
    </w:p>
    <w:p w14:paraId="6228D635" w14:textId="6AAA0915" w:rsidR="00726621" w:rsidRDefault="00A05F24" w:rsidP="00726621">
      <w:pPr>
        <w:spacing w:after="120"/>
        <w:ind w:left="567"/>
        <w:jc w:val="both"/>
        <w:rPr>
          <w:rFonts w:ascii="Arial Narrow" w:hAnsi="Arial Narrow" w:cs="Arial"/>
          <w:sz w:val="22"/>
          <w:szCs w:val="22"/>
        </w:rPr>
      </w:pPr>
      <w:r w:rsidRPr="00726621">
        <w:rPr>
          <w:rFonts w:ascii="Arial Narrow" w:hAnsi="Arial Narrow" w:cs="Arial"/>
          <w:sz w:val="22"/>
          <w:szCs w:val="22"/>
        </w:rPr>
        <w:t>Príslušné podmienky</w:t>
      </w:r>
      <w:r w:rsidR="00A57660" w:rsidRPr="00726621">
        <w:rPr>
          <w:rFonts w:ascii="Arial Narrow" w:hAnsi="Arial Narrow" w:cs="Arial"/>
          <w:sz w:val="22"/>
          <w:szCs w:val="22"/>
        </w:rPr>
        <w:t xml:space="preserve"> účasti</w:t>
      </w:r>
      <w:r w:rsidR="00791C62" w:rsidRPr="00726621">
        <w:rPr>
          <w:rFonts w:ascii="Arial Narrow" w:hAnsi="Arial Narrow" w:cs="Arial"/>
          <w:sz w:val="22"/>
          <w:szCs w:val="22"/>
        </w:rPr>
        <w:t xml:space="preserve"> </w:t>
      </w:r>
      <w:r w:rsidR="001A6CB7" w:rsidRPr="00726621">
        <w:rPr>
          <w:rFonts w:ascii="Arial Narrow" w:hAnsi="Arial Narrow" w:cs="Arial"/>
          <w:b/>
          <w:sz w:val="22"/>
          <w:szCs w:val="22"/>
        </w:rPr>
        <w:t>ako aj spôsob ich preukazovania</w:t>
      </w:r>
      <w:r w:rsidR="001A6CB7" w:rsidRPr="00726621">
        <w:rPr>
          <w:rFonts w:ascii="Arial Narrow" w:hAnsi="Arial Narrow" w:cs="Arial"/>
          <w:sz w:val="22"/>
          <w:szCs w:val="22"/>
        </w:rPr>
        <w:t xml:space="preserve"> sú uvedené v predmetnom oznámení o vyhlásení verejného obstarávania, prípadne v oznámení o dodatočných informáciách, informáciách o neukončenom konaní alebo </w:t>
      </w:r>
      <w:proofErr w:type="spellStart"/>
      <w:r w:rsidR="001A6CB7" w:rsidRPr="00726621">
        <w:rPr>
          <w:rFonts w:ascii="Arial Narrow" w:hAnsi="Arial Narrow" w:cs="Arial"/>
          <w:sz w:val="22"/>
          <w:szCs w:val="22"/>
        </w:rPr>
        <w:t>korigende</w:t>
      </w:r>
      <w:proofErr w:type="spellEnd"/>
      <w:r w:rsidR="001A6CB7" w:rsidRPr="00726621">
        <w:rPr>
          <w:rFonts w:ascii="Arial Narrow" w:hAnsi="Arial Narrow" w:cs="Arial"/>
          <w:sz w:val="22"/>
          <w:szCs w:val="22"/>
        </w:rPr>
        <w:t xml:space="preserve"> (ďalej len „v oznámení o vyhlásení verejného obstarávania“) a</w:t>
      </w:r>
      <w:r w:rsidRPr="00726621">
        <w:rPr>
          <w:rFonts w:ascii="Arial Narrow" w:hAnsi="Arial Narrow" w:cs="Arial"/>
          <w:sz w:val="22"/>
          <w:szCs w:val="22"/>
        </w:rPr>
        <w:t> </w:t>
      </w:r>
      <w:r w:rsidR="001A6CB7" w:rsidRPr="00726621">
        <w:rPr>
          <w:rFonts w:ascii="Arial Narrow" w:hAnsi="Arial Narrow" w:cs="Arial"/>
          <w:sz w:val="22"/>
          <w:szCs w:val="22"/>
        </w:rPr>
        <w:t>v</w:t>
      </w:r>
      <w:r w:rsidRPr="00726621">
        <w:rPr>
          <w:rFonts w:ascii="Arial Narrow" w:hAnsi="Arial Narrow" w:cs="Arial"/>
          <w:sz w:val="22"/>
          <w:szCs w:val="22"/>
        </w:rPr>
        <w:t> týchto súťažných podkladoch v</w:t>
      </w:r>
      <w:r w:rsidR="001A6CB7" w:rsidRPr="00726621">
        <w:rPr>
          <w:rFonts w:ascii="Arial Narrow" w:hAnsi="Arial Narrow" w:cs="Arial"/>
          <w:sz w:val="22"/>
          <w:szCs w:val="22"/>
        </w:rPr>
        <w:t xml:space="preserve"> </w:t>
      </w:r>
      <w:r w:rsidR="00791C62" w:rsidRPr="00726621">
        <w:rPr>
          <w:rFonts w:ascii="Arial Narrow" w:hAnsi="Arial Narrow" w:cs="Arial"/>
          <w:sz w:val="22"/>
          <w:szCs w:val="22"/>
        </w:rPr>
        <w:t>P</w:t>
      </w:r>
      <w:r w:rsidR="001A6CB7" w:rsidRPr="00726621">
        <w:rPr>
          <w:rFonts w:ascii="Arial Narrow" w:hAnsi="Arial Narrow" w:cs="Arial"/>
          <w:sz w:val="22"/>
          <w:szCs w:val="22"/>
        </w:rPr>
        <w:t xml:space="preserve">rílohe č. </w:t>
      </w:r>
      <w:r w:rsidR="00505053">
        <w:rPr>
          <w:rFonts w:ascii="Arial Narrow" w:hAnsi="Arial Narrow" w:cs="Arial"/>
          <w:sz w:val="22"/>
          <w:szCs w:val="22"/>
        </w:rPr>
        <w:t>5</w:t>
      </w:r>
      <w:r w:rsidR="00713458" w:rsidRPr="00726621">
        <w:rPr>
          <w:rFonts w:ascii="Arial Narrow" w:hAnsi="Arial Narrow" w:cs="Arial"/>
          <w:sz w:val="22"/>
          <w:szCs w:val="22"/>
        </w:rPr>
        <w:t> </w:t>
      </w:r>
      <w:r w:rsidR="001A6CB7" w:rsidRPr="00726621">
        <w:rPr>
          <w:rFonts w:ascii="Arial Narrow" w:hAnsi="Arial Narrow" w:cs="Arial"/>
          <w:sz w:val="22"/>
          <w:szCs w:val="22"/>
        </w:rPr>
        <w:t xml:space="preserve">- Podmienky účasti. </w:t>
      </w:r>
    </w:p>
    <w:p w14:paraId="25C28CAE" w14:textId="182B534E" w:rsidR="005770F0" w:rsidRPr="00726621" w:rsidRDefault="001A6CB7" w:rsidP="00726621">
      <w:pPr>
        <w:spacing w:after="120"/>
        <w:ind w:left="567"/>
        <w:jc w:val="both"/>
        <w:rPr>
          <w:rFonts w:ascii="Arial Narrow" w:hAnsi="Arial Narrow" w:cs="Arial"/>
          <w:sz w:val="22"/>
          <w:szCs w:val="22"/>
        </w:rPr>
      </w:pPr>
      <w:r w:rsidRPr="00726621">
        <w:rPr>
          <w:rFonts w:ascii="Arial Narrow" w:hAnsi="Arial Narrow" w:cs="Arial"/>
          <w:sz w:val="22"/>
          <w:szCs w:val="22"/>
        </w:rPr>
        <w:t>Verejný obstarávateľ v oznámení o vyhlásení verejného obstarávania a v týchto súťažných podkladoch v </w:t>
      </w:r>
      <w:r w:rsidR="00791C62" w:rsidRPr="00726621">
        <w:rPr>
          <w:rFonts w:ascii="Arial Narrow" w:hAnsi="Arial Narrow" w:cs="Arial"/>
          <w:sz w:val="22"/>
          <w:szCs w:val="22"/>
        </w:rPr>
        <w:t>P</w:t>
      </w:r>
      <w:r w:rsidRPr="00726621">
        <w:rPr>
          <w:rFonts w:ascii="Arial Narrow" w:hAnsi="Arial Narrow" w:cs="Arial"/>
          <w:sz w:val="22"/>
          <w:szCs w:val="22"/>
        </w:rPr>
        <w:t xml:space="preserve">rílohe č. </w:t>
      </w:r>
      <w:r w:rsidR="00505053">
        <w:rPr>
          <w:rFonts w:ascii="Arial Narrow" w:hAnsi="Arial Narrow" w:cs="Arial"/>
          <w:sz w:val="22"/>
          <w:szCs w:val="22"/>
        </w:rPr>
        <w:t>5</w:t>
      </w:r>
      <w:r w:rsidRPr="00726621">
        <w:rPr>
          <w:rFonts w:ascii="Arial Narrow" w:hAnsi="Arial Narrow" w:cs="Arial"/>
          <w:sz w:val="22"/>
          <w:szCs w:val="22"/>
        </w:rPr>
        <w:t xml:space="preserve"> - Podmienky účasti uvádza, ktoré doklady podľa § 32 ods. 2 zákona sa z dôvodu použitia údajov z informačných systémov verejnej správy zo strany uchádzačov v ponuke nepredkladajú.</w:t>
      </w:r>
    </w:p>
    <w:p w14:paraId="73E2CCF6" w14:textId="77777777" w:rsidR="0020788B" w:rsidRDefault="0020788B" w:rsidP="00A05F24">
      <w:pPr>
        <w:spacing w:after="120"/>
        <w:jc w:val="both"/>
        <w:rPr>
          <w:rFonts w:ascii="Arial Narrow" w:hAnsi="Arial Narrow" w:cs="Arial"/>
          <w:sz w:val="22"/>
          <w:szCs w:val="22"/>
        </w:rPr>
      </w:pPr>
    </w:p>
    <w:p w14:paraId="1B5F911C" w14:textId="09B092BC" w:rsidR="00A05F24" w:rsidRDefault="00EC7ADB" w:rsidP="00F23B19">
      <w:pPr>
        <w:tabs>
          <w:tab w:val="clear" w:pos="2160"/>
          <w:tab w:val="clear" w:pos="2880"/>
          <w:tab w:val="clear" w:pos="4500"/>
        </w:tabs>
        <w:spacing w:before="200"/>
        <w:jc w:val="center"/>
        <w:rPr>
          <w:rFonts w:ascii="Arial Narrow" w:hAnsi="Arial Narrow" w:cs="Arial"/>
          <w:b/>
          <w:bCs/>
          <w:sz w:val="24"/>
          <w:szCs w:val="24"/>
        </w:rPr>
      </w:pPr>
      <w:r>
        <w:rPr>
          <w:rFonts w:ascii="Arial Narrow" w:hAnsi="Arial Narrow" w:cs="Arial"/>
          <w:b/>
          <w:bCs/>
          <w:sz w:val="24"/>
          <w:szCs w:val="24"/>
        </w:rPr>
        <w:t>Predkladanie ponuky</w:t>
      </w:r>
    </w:p>
    <w:p w14:paraId="51ECAC3B" w14:textId="77777777" w:rsidR="00E30586" w:rsidRDefault="00E30586" w:rsidP="00F23B19">
      <w:pPr>
        <w:tabs>
          <w:tab w:val="clear" w:pos="2160"/>
          <w:tab w:val="clear" w:pos="2880"/>
          <w:tab w:val="clear" w:pos="4500"/>
        </w:tabs>
        <w:spacing w:before="200"/>
        <w:jc w:val="center"/>
        <w:rPr>
          <w:rFonts w:ascii="Arial Narrow" w:hAnsi="Arial Narrow" w:cs="Arial"/>
          <w:b/>
          <w:bCs/>
          <w:sz w:val="24"/>
          <w:szCs w:val="24"/>
        </w:rPr>
      </w:pPr>
    </w:p>
    <w:p w14:paraId="2517411D" w14:textId="15D07B96" w:rsidR="007601F8" w:rsidRPr="003E497C" w:rsidRDefault="008C59AF" w:rsidP="004C7AE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predloženie ponuky</w:t>
      </w:r>
      <w:r w:rsidR="00385C50">
        <w:rPr>
          <w:rFonts w:ascii="Arial Narrow" w:hAnsi="Arial Narrow" w:cs="Arial"/>
          <w:b/>
          <w:bCs/>
          <w:smallCaps/>
          <w:sz w:val="22"/>
          <w:szCs w:val="22"/>
        </w:rPr>
        <w:t xml:space="preserve"> a </w:t>
      </w:r>
      <w:proofErr w:type="spellStart"/>
      <w:r w:rsidR="00385C50">
        <w:rPr>
          <w:rFonts w:ascii="Arial Narrow" w:hAnsi="Arial Narrow" w:cs="Arial"/>
          <w:b/>
          <w:bCs/>
          <w:smallCaps/>
          <w:sz w:val="22"/>
          <w:szCs w:val="22"/>
        </w:rPr>
        <w:t>späťvzatie</w:t>
      </w:r>
      <w:proofErr w:type="spellEnd"/>
      <w:r w:rsidR="00385C50">
        <w:rPr>
          <w:rFonts w:ascii="Arial Narrow" w:hAnsi="Arial Narrow" w:cs="Arial"/>
          <w:b/>
          <w:bCs/>
          <w:smallCaps/>
          <w:sz w:val="22"/>
          <w:szCs w:val="22"/>
        </w:rPr>
        <w:t xml:space="preserve"> ponuky</w:t>
      </w:r>
    </w:p>
    <w:p w14:paraId="45DD54DE" w14:textId="6BF70937" w:rsidR="007601F8" w:rsidRPr="00460CB1" w:rsidRDefault="007601F8" w:rsidP="004075F3">
      <w:pPr>
        <w:pStyle w:val="Odsekzoznamu"/>
        <w:numPr>
          <w:ilvl w:val="1"/>
          <w:numId w:val="1"/>
        </w:numPr>
        <w:spacing w:after="120"/>
        <w:ind w:left="567" w:hanging="578"/>
        <w:jc w:val="both"/>
        <w:rPr>
          <w:rFonts w:ascii="Arial Narrow" w:hAnsi="Arial Narrow" w:cs="Arial"/>
          <w:sz w:val="22"/>
          <w:szCs w:val="22"/>
        </w:rPr>
      </w:pPr>
      <w:r w:rsidRPr="004C7AEB">
        <w:rPr>
          <w:rFonts w:ascii="Arial Narrow" w:hAnsi="Arial Narrow" w:cs="Arial"/>
          <w:sz w:val="22"/>
          <w:szCs w:val="22"/>
        </w:rPr>
        <w:t xml:space="preserve">Každý uchádzač môže vo verejnom obstarávaní predložiť </w:t>
      </w:r>
      <w:r w:rsidR="00460CB1">
        <w:rPr>
          <w:rFonts w:ascii="Arial Narrow" w:hAnsi="Arial Narrow" w:cs="Arial"/>
          <w:sz w:val="22"/>
          <w:szCs w:val="22"/>
        </w:rPr>
        <w:t>len</w:t>
      </w:r>
      <w:r w:rsidRPr="004C7AEB">
        <w:rPr>
          <w:rFonts w:ascii="Arial Narrow" w:hAnsi="Arial Narrow" w:cs="Arial"/>
          <w:sz w:val="22"/>
          <w:szCs w:val="22"/>
        </w:rPr>
        <w:t xml:space="preserve"> jednu ponuku</w:t>
      </w:r>
      <w:r w:rsidR="00460CB1">
        <w:rPr>
          <w:rFonts w:ascii="Arial Narrow" w:hAnsi="Arial Narrow" w:cs="Arial"/>
          <w:sz w:val="22"/>
          <w:szCs w:val="22"/>
        </w:rPr>
        <w:t xml:space="preserve">. </w:t>
      </w:r>
      <w:r w:rsidR="00460CB1" w:rsidRPr="00460CB1">
        <w:rPr>
          <w:rFonts w:ascii="Arial Narrow" w:hAnsi="Arial Narrow" w:cs="Arial"/>
          <w:sz w:val="22"/>
          <w:szCs w:val="22"/>
        </w:rPr>
        <w:t xml:space="preserve">Ak uchádzač v lehote </w:t>
      </w:r>
      <w:r w:rsidR="00D92FD9">
        <w:rPr>
          <w:rFonts w:ascii="Arial Narrow" w:hAnsi="Arial Narrow" w:cs="Arial"/>
          <w:sz w:val="22"/>
          <w:szCs w:val="22"/>
        </w:rPr>
        <w:br/>
      </w:r>
      <w:r w:rsidR="00460CB1" w:rsidRPr="00460CB1">
        <w:rPr>
          <w:rFonts w:ascii="Arial Narrow" w:hAnsi="Arial Narrow" w:cs="Arial"/>
          <w:sz w:val="22"/>
          <w:szCs w:val="22"/>
        </w:rPr>
        <w:t>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 predloží viac ponúk, verejný obstarávateľ prihliada len na ponuku, ktorá bola predložená</w:t>
      </w:r>
      <w:r w:rsidR="00460CB1">
        <w:rPr>
          <w:rFonts w:ascii="Arial Narrow" w:hAnsi="Arial Narrow" w:cs="Arial"/>
          <w:sz w:val="22"/>
          <w:szCs w:val="22"/>
        </w:rPr>
        <w:t xml:space="preserve"> </w:t>
      </w:r>
      <w:r w:rsidR="00460CB1" w:rsidRPr="00460CB1">
        <w:rPr>
          <w:rFonts w:ascii="Arial Narrow" w:hAnsi="Arial Narrow" w:cs="Arial"/>
          <w:sz w:val="22"/>
          <w:szCs w:val="22"/>
        </w:rPr>
        <w:t xml:space="preserve">ako posledná a na ostatné ponuky hľadí rovnako ako na ponuky, ktoré boli predložené </w:t>
      </w:r>
      <w:r w:rsidR="00D92FD9">
        <w:rPr>
          <w:rFonts w:ascii="Arial Narrow" w:hAnsi="Arial Narrow" w:cs="Arial"/>
          <w:sz w:val="22"/>
          <w:szCs w:val="22"/>
        </w:rPr>
        <w:br/>
      </w:r>
      <w:r w:rsidR="00460CB1" w:rsidRPr="00460CB1">
        <w:rPr>
          <w:rFonts w:ascii="Arial Narrow" w:hAnsi="Arial Narrow" w:cs="Arial"/>
          <w:sz w:val="22"/>
          <w:szCs w:val="22"/>
        </w:rPr>
        <w:t>po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w:t>
      </w:r>
    </w:p>
    <w:p w14:paraId="570DA482" w14:textId="77777777" w:rsidR="007601F8" w:rsidRPr="004C17E6" w:rsidRDefault="007601F8" w:rsidP="005D5277">
      <w:pPr>
        <w:pStyle w:val="Odsekzoznamu"/>
        <w:numPr>
          <w:ilvl w:val="1"/>
          <w:numId w:val="1"/>
        </w:numPr>
        <w:spacing w:after="120"/>
        <w:ind w:left="567" w:hanging="578"/>
        <w:jc w:val="both"/>
        <w:rPr>
          <w:rFonts w:ascii="Arial Narrow" w:hAnsi="Arial Narrow" w:cs="Arial"/>
          <w:sz w:val="22"/>
          <w:szCs w:val="22"/>
        </w:rPr>
      </w:pPr>
      <w:r w:rsidRPr="004C7AEB">
        <w:rPr>
          <w:rFonts w:ascii="Arial Narrow" w:hAnsi="Arial Narrow"/>
          <w:sz w:val="22"/>
          <w:szCs w:val="22"/>
        </w:rPr>
        <w:t xml:space="preserve">Uchádzač predkladá ponuku </w:t>
      </w:r>
      <w:r w:rsidRPr="004C7AEB">
        <w:rPr>
          <w:rFonts w:ascii="Arial Narrow" w:hAnsi="Arial Narrow"/>
          <w:b/>
          <w:sz w:val="22"/>
          <w:szCs w:val="22"/>
        </w:rPr>
        <w:t>v elektronickej podobe</w:t>
      </w:r>
      <w:r w:rsidRPr="005D5277">
        <w:rPr>
          <w:rFonts w:ascii="Arial Narrow" w:hAnsi="Arial Narrow"/>
          <w:sz w:val="22"/>
          <w:szCs w:val="22"/>
        </w:rPr>
        <w:t xml:space="preserve"> do systému JOSEPHINE, umiestnenom na webovej adrese: </w:t>
      </w:r>
      <w:hyperlink r:id="rId21" w:history="1">
        <w:r w:rsidRPr="005D5277">
          <w:rPr>
            <w:rStyle w:val="Hypertextovprep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požiadaviek uvedených v týchto súťažných podkladoch. Ponuka musí byť predložená v čitateľnej a reprodukovateľnej podobe.</w:t>
      </w:r>
    </w:p>
    <w:p w14:paraId="386D607C" w14:textId="7FDB0FA1" w:rsidR="004C17E6" w:rsidRPr="00BC1206" w:rsidRDefault="004C17E6" w:rsidP="005D5277">
      <w:pPr>
        <w:pStyle w:val="Odsekzoznamu"/>
        <w:numPr>
          <w:ilvl w:val="1"/>
          <w:numId w:val="1"/>
        </w:numPr>
        <w:spacing w:after="120"/>
        <w:ind w:left="567" w:hanging="578"/>
        <w:jc w:val="both"/>
        <w:rPr>
          <w:rFonts w:ascii="Arial Narrow" w:hAnsi="Arial Narrow" w:cs="Arial"/>
          <w:sz w:val="22"/>
          <w:szCs w:val="22"/>
        </w:rPr>
      </w:pPr>
      <w:r>
        <w:rPr>
          <w:rFonts w:ascii="Arial Narrow" w:hAnsi="Arial Narrow"/>
          <w:sz w:val="22"/>
          <w:szCs w:val="22"/>
        </w:rPr>
        <w:t>Predkladanie ponúk je umožnené iba autentifikovaným uchádzačom. Postup pre autentifikáciu je upravený v bode 1</w:t>
      </w:r>
      <w:r w:rsidR="00241722">
        <w:rPr>
          <w:rFonts w:ascii="Arial Narrow" w:hAnsi="Arial Narrow"/>
          <w:sz w:val="22"/>
          <w:szCs w:val="22"/>
        </w:rPr>
        <w:t>7</w:t>
      </w:r>
      <w:r>
        <w:rPr>
          <w:rFonts w:ascii="Arial Narrow" w:hAnsi="Arial Narrow"/>
          <w:sz w:val="22"/>
          <w:szCs w:val="22"/>
        </w:rPr>
        <w:t xml:space="preserve"> týchto súťažných podkladov.</w:t>
      </w:r>
    </w:p>
    <w:p w14:paraId="0FA89129" w14:textId="50D57A0E" w:rsidR="00BC1206" w:rsidRPr="00D27348" w:rsidRDefault="00BC1206" w:rsidP="005D5277">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sz w:val="22"/>
          <w:szCs w:val="22"/>
        </w:rPr>
        <w:lastRenderedPageBreak/>
        <w:t>Autentifikovaný uchádzač si po prihlásení do systému JOSEPHINE v prehľade – zozname obstarávaní vybe</w:t>
      </w:r>
      <w:r>
        <w:rPr>
          <w:rFonts w:ascii="Arial Narrow" w:hAnsi="Arial Narrow"/>
          <w:sz w:val="22"/>
          <w:szCs w:val="22"/>
        </w:rPr>
        <w:t xml:space="preserve">rie predmetné obstarávanie a </w:t>
      </w:r>
      <w:r w:rsidRPr="00DD4778">
        <w:rPr>
          <w:rFonts w:ascii="Arial Narrow" w:hAnsi="Arial Narrow"/>
          <w:sz w:val="22"/>
          <w:szCs w:val="22"/>
        </w:rPr>
        <w:t>vloží</w:t>
      </w:r>
      <w:r w:rsidRPr="003E497C">
        <w:rPr>
          <w:rFonts w:ascii="Arial Narrow" w:hAnsi="Arial Narrow"/>
          <w:sz w:val="22"/>
          <w:szCs w:val="22"/>
        </w:rPr>
        <w:t xml:space="preserve"> svoju ponuku do určeného formulára na príjem ponúk, ktorý nájde v záložke „Ponuky a žiadosti“.</w:t>
      </w:r>
    </w:p>
    <w:p w14:paraId="5BF1F6FC" w14:textId="4A26858D" w:rsidR="00D27348" w:rsidRPr="00D27348" w:rsidRDefault="00D27348" w:rsidP="004075F3">
      <w:pPr>
        <w:pStyle w:val="Odsekzoznamu"/>
        <w:numPr>
          <w:ilvl w:val="1"/>
          <w:numId w:val="1"/>
        </w:numPr>
        <w:spacing w:after="120"/>
        <w:ind w:left="567" w:hanging="578"/>
        <w:jc w:val="both"/>
        <w:rPr>
          <w:rFonts w:ascii="Arial Narrow" w:hAnsi="Arial Narrow" w:cs="Arial"/>
          <w:sz w:val="22"/>
          <w:szCs w:val="22"/>
        </w:rPr>
      </w:pPr>
      <w:r w:rsidRPr="00D27348">
        <w:rPr>
          <w:rFonts w:ascii="Arial Narrow" w:hAnsi="Arial Narrow" w:cs="Arial"/>
          <w:sz w:val="22"/>
          <w:szCs w:val="22"/>
        </w:rPr>
        <w:t>Uchádzač predloží úplnú ponuku v určených komunikačných formátoch a určeným spôsobom tak, aby bola</w:t>
      </w:r>
      <w:r>
        <w:rPr>
          <w:rFonts w:ascii="Arial Narrow" w:hAnsi="Arial Narrow" w:cs="Arial"/>
          <w:sz w:val="22"/>
          <w:szCs w:val="22"/>
        </w:rPr>
        <w:t xml:space="preserve"> </w:t>
      </w:r>
      <w:r w:rsidRPr="00D27348">
        <w:rPr>
          <w:rFonts w:ascii="Arial Narrow" w:hAnsi="Arial Narrow" w:cs="Arial"/>
          <w:sz w:val="22"/>
          <w:szCs w:val="22"/>
        </w:rPr>
        <w:t>zabezpečená pred zmenou jej obsahu výlučne elektronicky, spôsobom určeným funkcionalitou systému</w:t>
      </w:r>
      <w:r>
        <w:rPr>
          <w:rFonts w:ascii="Arial Narrow" w:hAnsi="Arial Narrow" w:cs="Arial"/>
          <w:sz w:val="22"/>
          <w:szCs w:val="22"/>
        </w:rPr>
        <w:t xml:space="preserve"> </w:t>
      </w:r>
      <w:r w:rsidRPr="00D27348">
        <w:rPr>
          <w:rFonts w:ascii="Arial Narrow" w:hAnsi="Arial Narrow" w:cs="Arial"/>
          <w:sz w:val="22"/>
          <w:szCs w:val="22"/>
        </w:rPr>
        <w:t>JOSEPHINE. Elektronická ponuka sa vloží vyplnením ponukového formulára a vložením požadovaných</w:t>
      </w:r>
      <w:r>
        <w:rPr>
          <w:rFonts w:ascii="Arial Narrow" w:hAnsi="Arial Narrow" w:cs="Arial"/>
          <w:sz w:val="22"/>
          <w:szCs w:val="22"/>
        </w:rPr>
        <w:t xml:space="preserve"> </w:t>
      </w:r>
      <w:r w:rsidRPr="00D27348">
        <w:rPr>
          <w:rFonts w:ascii="Arial Narrow" w:hAnsi="Arial Narrow" w:cs="Arial"/>
          <w:sz w:val="22"/>
          <w:szCs w:val="22"/>
        </w:rPr>
        <w:t>dokladov a dokumentov v systéme JOSEPHINE umiestnenom na webovej adrese</w:t>
      </w:r>
      <w:r>
        <w:rPr>
          <w:rFonts w:ascii="Arial Narrow" w:hAnsi="Arial Narrow" w:cs="Arial"/>
          <w:sz w:val="22"/>
          <w:szCs w:val="22"/>
        </w:rPr>
        <w:t xml:space="preserve"> </w:t>
      </w:r>
      <w:r w:rsidRPr="004075F3">
        <w:rPr>
          <w:rFonts w:ascii="Arial Narrow" w:hAnsi="Arial Narrow" w:cs="Arial"/>
          <w:sz w:val="22"/>
          <w:szCs w:val="22"/>
        </w:rPr>
        <w:t>https://josephine.proebiz.com/</w:t>
      </w:r>
      <w:r w:rsidRPr="0095541B">
        <w:rPr>
          <w:rFonts w:ascii="Arial Narrow" w:hAnsi="Arial Narrow" w:cs="Arial"/>
          <w:sz w:val="22"/>
          <w:szCs w:val="22"/>
        </w:rPr>
        <w:t>.</w:t>
      </w:r>
    </w:p>
    <w:p w14:paraId="78E2AAC4" w14:textId="77777777" w:rsidR="00EC1761" w:rsidRPr="00DF7E83" w:rsidRDefault="00EC1761" w:rsidP="004075F3">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t>Ponuka uchádzača predložená po uplynutí lehoty na predkladanie ponúk sa elektronicky neotvorí.</w:t>
      </w:r>
    </w:p>
    <w:p w14:paraId="76A591AF" w14:textId="6B81FF43" w:rsidR="004D757A" w:rsidRPr="00F21BDA" w:rsidRDefault="00EC1761" w:rsidP="004D757A">
      <w:pPr>
        <w:pStyle w:val="Odsekzoznamu"/>
        <w:numPr>
          <w:ilvl w:val="1"/>
          <w:numId w:val="1"/>
        </w:numPr>
        <w:spacing w:after="120"/>
        <w:ind w:left="567" w:hanging="578"/>
        <w:jc w:val="both"/>
        <w:rPr>
          <w:rFonts w:ascii="Arial Narrow" w:hAnsi="Arial Narrow" w:cs="Arial"/>
          <w:sz w:val="22"/>
          <w:szCs w:val="22"/>
        </w:rPr>
      </w:pPr>
      <w:r w:rsidRPr="00385C50">
        <w:rPr>
          <w:rFonts w:ascii="Arial Narrow" w:hAnsi="Arial Narrow" w:cs="Arial"/>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r>
        <w:rPr>
          <w:rFonts w:ascii="Arial Narrow" w:hAnsi="Arial Narrow" w:cs="Arial"/>
          <w:sz w:val="22"/>
          <w:szCs w:val="22"/>
        </w:rPr>
        <w:t xml:space="preserve"> v lehote na predkladanie ponúk</w:t>
      </w:r>
      <w:r w:rsidRPr="00385C50">
        <w:rPr>
          <w:rFonts w:ascii="Arial Narrow" w:hAnsi="Arial Narrow" w:cs="Arial"/>
          <w:sz w:val="22"/>
          <w:szCs w:val="22"/>
        </w:rPr>
        <w:t>).</w:t>
      </w:r>
    </w:p>
    <w:p w14:paraId="416D0397" w14:textId="14AFCB5F" w:rsidR="007601F8" w:rsidRPr="00203856" w:rsidRDefault="001C455A" w:rsidP="00DD4D08">
      <w:pPr>
        <w:pStyle w:val="Odsekzoznamu"/>
        <w:numPr>
          <w:ilvl w:val="0"/>
          <w:numId w:val="1"/>
        </w:numPr>
        <w:spacing w:after="120"/>
        <w:ind w:left="567" w:hanging="567"/>
        <w:jc w:val="both"/>
        <w:rPr>
          <w:rFonts w:ascii="Arial Narrow" w:hAnsi="Arial Narrow" w:cs="Arial"/>
          <w:sz w:val="22"/>
          <w:szCs w:val="22"/>
        </w:rPr>
      </w:pPr>
      <w:r w:rsidRPr="00203856">
        <w:rPr>
          <w:rFonts w:ascii="Arial Narrow" w:hAnsi="Arial Narrow" w:cs="Arial"/>
          <w:b/>
          <w:bCs/>
          <w:smallCaps/>
          <w:sz w:val="22"/>
          <w:szCs w:val="22"/>
        </w:rPr>
        <w:t xml:space="preserve">registrácia a </w:t>
      </w:r>
      <w:r w:rsidR="00DD4D08" w:rsidRPr="00203856">
        <w:rPr>
          <w:rFonts w:ascii="Arial Narrow" w:hAnsi="Arial Narrow" w:cs="Arial"/>
          <w:b/>
          <w:bCs/>
          <w:smallCaps/>
          <w:sz w:val="22"/>
          <w:szCs w:val="22"/>
        </w:rPr>
        <w:t>autentifikácia</w:t>
      </w:r>
    </w:p>
    <w:p w14:paraId="0E2F9512" w14:textId="4B5BD0A8" w:rsidR="007601F8" w:rsidRPr="00A42BC0" w:rsidRDefault="007601F8" w:rsidP="005D5277">
      <w:pPr>
        <w:pStyle w:val="Odsekzoznamu"/>
        <w:numPr>
          <w:ilvl w:val="1"/>
          <w:numId w:val="1"/>
        </w:numPr>
        <w:spacing w:after="120"/>
        <w:ind w:left="567" w:hanging="578"/>
        <w:jc w:val="both"/>
        <w:rPr>
          <w:rFonts w:ascii="Arial Narrow" w:hAnsi="Arial Narrow" w:cs="Arial"/>
          <w:sz w:val="22"/>
          <w:szCs w:val="22"/>
        </w:rPr>
      </w:pPr>
      <w:r w:rsidRPr="005D5277">
        <w:rPr>
          <w:rFonts w:ascii="Arial Narrow" w:hAnsi="Arial Narrow"/>
          <w:sz w:val="22"/>
          <w:szCs w:val="22"/>
        </w:rPr>
        <w:t>Uchádzač</w:t>
      </w:r>
      <w:r w:rsidR="0098715A">
        <w:rPr>
          <w:rFonts w:ascii="Arial Narrow" w:hAnsi="Arial Narrow"/>
          <w:sz w:val="22"/>
          <w:szCs w:val="22"/>
        </w:rPr>
        <w:t xml:space="preserve">i a záujemcovia </w:t>
      </w:r>
      <w:r w:rsidRPr="005D5277">
        <w:rPr>
          <w:rFonts w:ascii="Arial Narrow" w:hAnsi="Arial Narrow"/>
          <w:sz w:val="22"/>
          <w:szCs w:val="22"/>
        </w:rPr>
        <w:t>m</w:t>
      </w:r>
      <w:r w:rsidR="00B561D2">
        <w:rPr>
          <w:rFonts w:ascii="Arial Narrow" w:hAnsi="Arial Narrow"/>
          <w:sz w:val="22"/>
          <w:szCs w:val="22"/>
        </w:rPr>
        <w:t>ajú</w:t>
      </w:r>
      <w:r w:rsidRPr="005D5277">
        <w:rPr>
          <w:rFonts w:ascii="Arial Narrow" w:hAnsi="Arial Narrow"/>
          <w:sz w:val="22"/>
          <w:szCs w:val="22"/>
        </w:rPr>
        <w:t xml:space="preserve"> možnosť registrovať sa do systému JOSEPHINE pomocou hesla aj pomocou občianskeho preukazu s elektronickým čipom a bezpečnostným osobnostným kódom (</w:t>
      </w:r>
      <w:proofErr w:type="spellStart"/>
      <w:r w:rsidRPr="005D5277">
        <w:rPr>
          <w:rFonts w:ascii="Arial Narrow" w:hAnsi="Arial Narrow"/>
          <w:sz w:val="22"/>
          <w:szCs w:val="22"/>
        </w:rPr>
        <w:t>eID</w:t>
      </w:r>
      <w:proofErr w:type="spellEnd"/>
      <w:r w:rsidRPr="005D5277">
        <w:rPr>
          <w:rFonts w:ascii="Arial Narrow" w:hAnsi="Arial Narrow"/>
          <w:sz w:val="22"/>
          <w:szCs w:val="22"/>
        </w:rPr>
        <w:t>).</w:t>
      </w:r>
    </w:p>
    <w:p w14:paraId="52768584" w14:textId="0A665E98" w:rsidR="007601F8" w:rsidRPr="00A42BC0" w:rsidRDefault="007601F8" w:rsidP="00A42BC0">
      <w:pPr>
        <w:pStyle w:val="Odsekzoznamu"/>
        <w:numPr>
          <w:ilvl w:val="1"/>
          <w:numId w:val="1"/>
        </w:numPr>
        <w:spacing w:after="120"/>
        <w:ind w:left="567" w:hanging="578"/>
        <w:jc w:val="both"/>
        <w:rPr>
          <w:rFonts w:ascii="Arial Narrow" w:hAnsi="Arial Narrow" w:cs="Arial"/>
          <w:sz w:val="22"/>
          <w:szCs w:val="22"/>
        </w:rPr>
      </w:pPr>
      <w:r w:rsidRPr="00A42BC0">
        <w:rPr>
          <w:rFonts w:ascii="Arial Narrow" w:hAnsi="Arial Narrow"/>
          <w:b/>
          <w:sz w:val="22"/>
          <w:szCs w:val="22"/>
        </w:rPr>
        <w:t>Predkladanie ponúk je umožnené iba autentifikovaným uchádzačom</w:t>
      </w:r>
      <w:r w:rsidR="007D148E">
        <w:rPr>
          <w:rFonts w:ascii="Arial Narrow" w:hAnsi="Arial Narrow"/>
          <w:sz w:val="22"/>
          <w:szCs w:val="22"/>
        </w:rPr>
        <w:t xml:space="preserve">. Autentifikáciu je možné </w:t>
      </w:r>
      <w:r w:rsidR="007D148E" w:rsidRPr="00DD4778">
        <w:rPr>
          <w:rFonts w:ascii="Arial Narrow" w:hAnsi="Arial Narrow"/>
          <w:sz w:val="22"/>
          <w:szCs w:val="22"/>
        </w:rPr>
        <w:t>vykonať</w:t>
      </w:r>
      <w:r w:rsidRPr="00A42BC0">
        <w:rPr>
          <w:rFonts w:ascii="Arial Narrow" w:hAnsi="Arial Narrow"/>
          <w:sz w:val="22"/>
          <w:szCs w:val="22"/>
        </w:rPr>
        <w:t xml:space="preserve"> týmito spôsobmi: </w:t>
      </w:r>
    </w:p>
    <w:p w14:paraId="5985D051" w14:textId="5B366487" w:rsidR="00A42BC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5B6F72">
        <w:rPr>
          <w:rFonts w:ascii="Arial Narrow" w:hAnsi="Arial Narrow" w:cs="Calibri"/>
          <w:sz w:val="22"/>
          <w:szCs w:val="22"/>
        </w:rPr>
        <w:t>v systéme JOSEPHINE registráciou a prihlásením pomocou občianskeho preukazu s elektronickým čipom a bezpečnostným osobnostným kódom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V systéme je autentifikovaná spoločnosť, ktorú pomocou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registruje štatutár danej spoločnosti. Autentifikáciu vykonáva poskytovateľ systému JOSEPHINE</w:t>
      </w:r>
      <w:r w:rsidR="00BB1873">
        <w:rPr>
          <w:rFonts w:ascii="Arial Narrow" w:hAnsi="Arial Narrow" w:cs="Calibri"/>
          <w:sz w:val="22"/>
          <w:szCs w:val="22"/>
        </w:rPr>
        <w:t>,</w:t>
      </w:r>
      <w:r w:rsidRPr="005B6F72">
        <w:rPr>
          <w:rFonts w:ascii="Arial Narrow" w:hAnsi="Arial Narrow" w:cs="Calibri"/>
          <w:sz w:val="22"/>
          <w:szCs w:val="22"/>
        </w:rPr>
        <w:t xml:space="preserve"> a to v pracovných dňoch v čase 8.00 – 16.00 hod. O dokončení autentifikácie je uchádzač informovaný e-mailom.</w:t>
      </w:r>
    </w:p>
    <w:p w14:paraId="417675B2" w14:textId="7E25B354"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 xml:space="preserve">nahraním kvalifikovaného elektronického podpisu (napríklad podpisu </w:t>
      </w:r>
      <w:proofErr w:type="spellStart"/>
      <w:r w:rsidRPr="00A42BC0">
        <w:rPr>
          <w:rFonts w:ascii="Arial Narrow" w:hAnsi="Arial Narrow"/>
          <w:sz w:val="22"/>
          <w:szCs w:val="22"/>
        </w:rPr>
        <w:t>eID</w:t>
      </w:r>
      <w:proofErr w:type="spellEnd"/>
      <w:r w:rsidRPr="00A42BC0">
        <w:rPr>
          <w:rFonts w:ascii="Arial Narrow" w:hAnsi="Arial Narrow"/>
          <w:sz w:val="22"/>
          <w:szCs w:val="22"/>
        </w:rPr>
        <w:t>) štatutára danej spoločnosti na kartu užívateľa po registrácii a prihlásení do systému JOSEPHINE. 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pracovných dňoch v čase 8.00 – 16.00 hod. </w:t>
      </w:r>
      <w:r w:rsidRPr="00A42BC0">
        <w:rPr>
          <w:rFonts w:ascii="Arial Narrow" w:hAnsi="Arial Narrow" w:cs="Calibri"/>
          <w:sz w:val="22"/>
          <w:szCs w:val="22"/>
        </w:rPr>
        <w:t>O dokončení autentifikácie je uchádzač informovaný e-mailom.</w:t>
      </w:r>
    </w:p>
    <w:p w14:paraId="788E1789" w14:textId="041E0C36"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 xml:space="preserve">vložením dokumentu preukazujúceho osobu štatutára na kartu užívateľa po registrácii, ktorý je podpísaný elektronickým podpisom štatutára, alebo prešiel zaručenou konverziou. </w:t>
      </w:r>
      <w:r w:rsidRPr="00A42BC0">
        <w:rPr>
          <w:rFonts w:ascii="Arial Narrow" w:hAnsi="Arial Narrow"/>
          <w:sz w:val="22"/>
          <w:szCs w:val="22"/>
        </w:rPr>
        <w:t>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pracovných dňoch v čase 8.00 – 16.00 hod. </w:t>
      </w:r>
      <w:r w:rsidRPr="00A42BC0">
        <w:rPr>
          <w:rFonts w:ascii="Arial Narrow" w:hAnsi="Arial Narrow" w:cs="Calibri"/>
          <w:sz w:val="22"/>
          <w:szCs w:val="22"/>
        </w:rPr>
        <w:t>O dokončení autentifikácie je uchádzač informovaný e-mailom.</w:t>
      </w:r>
    </w:p>
    <w:p w14:paraId="7E29D5DB" w14:textId="34208ABE"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vložením plnej moci na kartu užívateľa po registrácii, ktorá je podpísaná elektronickým podpisom štatutára aj splnomocnenou osobou, alebo prešla zaručenou konverziou. 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pracovné dni v čase 8.00 – 16.00 hod. </w:t>
      </w:r>
      <w:r w:rsidRPr="00A42BC0">
        <w:rPr>
          <w:rFonts w:ascii="Arial Narrow" w:hAnsi="Arial Narrow" w:cs="Calibri"/>
          <w:sz w:val="22"/>
          <w:szCs w:val="22"/>
        </w:rPr>
        <w:t>O dokončení autentifikácie je uchádzač informovaný e-mailom.</w:t>
      </w:r>
    </w:p>
    <w:p w14:paraId="7A19FA45" w14:textId="611A6BF1" w:rsidR="007601F8" w:rsidRPr="00166BD9" w:rsidRDefault="005B6F72" w:rsidP="00166BD9">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 xml:space="preserve">počkaním na autentifikačný kód, ktorý bude poslaný na adresu sídla firmy do rúk štatutára uchádzača v listovej podobe formou doporučenej pošty. Lehota na tento úkon sú obvykle </w:t>
      </w:r>
      <w:r w:rsidR="00EC3545">
        <w:rPr>
          <w:rFonts w:ascii="Arial Narrow" w:hAnsi="Arial Narrow" w:cs="Calibri"/>
          <w:sz w:val="22"/>
          <w:szCs w:val="22"/>
        </w:rPr>
        <w:t>štyri (</w:t>
      </w:r>
      <w:r w:rsidRPr="00A42BC0">
        <w:rPr>
          <w:rFonts w:ascii="Arial Narrow" w:hAnsi="Arial Narrow" w:cs="Calibri"/>
          <w:sz w:val="22"/>
          <w:szCs w:val="22"/>
        </w:rPr>
        <w:t>4</w:t>
      </w:r>
      <w:r w:rsidR="00EC3545">
        <w:rPr>
          <w:rFonts w:ascii="Arial Narrow" w:hAnsi="Arial Narrow" w:cs="Calibri"/>
          <w:sz w:val="22"/>
          <w:szCs w:val="22"/>
        </w:rPr>
        <w:t>)</w:t>
      </w:r>
      <w:r w:rsidRPr="00A42BC0">
        <w:rPr>
          <w:rFonts w:ascii="Arial Narrow" w:hAnsi="Arial Narrow" w:cs="Calibri"/>
          <w:sz w:val="22"/>
          <w:szCs w:val="22"/>
        </w:rPr>
        <w:t xml:space="preserve"> pracovné dni (v rámci Európskej únie) a je potrebné s touto lehotou počítať pri vkladaní ponuky. O odoslaní listovej zásielky je uchádzač informovaný e-mailom.</w:t>
      </w:r>
      <w:r w:rsidR="007601F8" w:rsidRPr="00E562B0">
        <w:rPr>
          <w:rFonts w:ascii="Arial Narrow" w:hAnsi="Arial Narrow"/>
          <w:sz w:val="22"/>
          <w:szCs w:val="22"/>
        </w:rPr>
        <w:t xml:space="preserve"> </w:t>
      </w:r>
    </w:p>
    <w:p w14:paraId="51A319FC" w14:textId="55B1254A" w:rsidR="007601F8" w:rsidRPr="003E497C" w:rsidRDefault="007601F8" w:rsidP="00E562B0">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náklady na ponuku</w:t>
      </w:r>
    </w:p>
    <w:p w14:paraId="5763B242" w14:textId="498B0842" w:rsidR="00C76026" w:rsidRPr="00F21BDA" w:rsidRDefault="007601F8" w:rsidP="00F21BDA">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cs="Arial"/>
          <w:sz w:val="22"/>
          <w:szCs w:val="22"/>
        </w:rPr>
        <w:t>Všetky náklady a výdavky spojené s prípravou a predložením ponuky znáša uchádzač bez finančného nároku voči verejnému obstarávateľovi, bez ohľadu na výsledok verejného obstarávania.</w:t>
      </w:r>
      <w:r w:rsidR="00E454E5" w:rsidRPr="00E454E5">
        <w:rPr>
          <w:rFonts w:ascii="Arial Narrow" w:hAnsi="Arial Narrow" w:cs="Arial"/>
          <w:sz w:val="22"/>
          <w:szCs w:val="22"/>
        </w:rPr>
        <w:t xml:space="preserve"> </w:t>
      </w:r>
      <w:r w:rsidR="00E454E5" w:rsidRPr="00BD2194">
        <w:rPr>
          <w:rFonts w:ascii="Arial Narrow" w:hAnsi="Arial Narrow" w:cs="Arial"/>
          <w:sz w:val="22"/>
          <w:szCs w:val="22"/>
        </w:rPr>
        <w:t xml:space="preserve">Ponuky doručené predpísaným spôsobom podľa týchto </w:t>
      </w:r>
      <w:r w:rsidR="00E454E5">
        <w:rPr>
          <w:rFonts w:ascii="Arial Narrow" w:hAnsi="Arial Narrow" w:cs="Arial"/>
          <w:sz w:val="22"/>
          <w:szCs w:val="22"/>
        </w:rPr>
        <w:t>súťažných podk</w:t>
      </w:r>
      <w:r w:rsidR="001C455A">
        <w:rPr>
          <w:rFonts w:ascii="Arial Narrow" w:hAnsi="Arial Narrow" w:cs="Arial"/>
          <w:sz w:val="22"/>
          <w:szCs w:val="22"/>
        </w:rPr>
        <w:t>l</w:t>
      </w:r>
      <w:r w:rsidR="00E454E5">
        <w:rPr>
          <w:rFonts w:ascii="Arial Narrow" w:hAnsi="Arial Narrow" w:cs="Arial"/>
          <w:sz w:val="22"/>
          <w:szCs w:val="22"/>
        </w:rPr>
        <w:t>adov</w:t>
      </w:r>
      <w:r w:rsidR="00E454E5" w:rsidRPr="00BD2194">
        <w:rPr>
          <w:rFonts w:ascii="Arial Narrow" w:hAnsi="Arial Narrow" w:cs="Arial"/>
          <w:sz w:val="22"/>
          <w:szCs w:val="22"/>
        </w:rPr>
        <w:t xml:space="preserve">, </w:t>
      </w:r>
      <w:bookmarkStart w:id="12" w:name="_Hlk522982388"/>
      <w:r w:rsidR="00E454E5" w:rsidRPr="00BD2194">
        <w:rPr>
          <w:rFonts w:ascii="Arial Narrow" w:hAnsi="Arial Narrow" w:cs="Arial"/>
          <w:sz w:val="22"/>
          <w:szCs w:val="22"/>
        </w:rPr>
        <w:t>t.</w:t>
      </w:r>
      <w:r w:rsidR="00730035">
        <w:rPr>
          <w:rFonts w:ascii="Arial Narrow" w:hAnsi="Arial Narrow" w:cs="Arial"/>
          <w:sz w:val="22"/>
          <w:szCs w:val="22"/>
        </w:rPr>
        <w:t xml:space="preserve"> </w:t>
      </w:r>
      <w:r w:rsidR="00E454E5" w:rsidRPr="00BD2194">
        <w:rPr>
          <w:rFonts w:ascii="Arial Narrow" w:hAnsi="Arial Narrow" w:cs="Arial"/>
          <w:sz w:val="22"/>
          <w:szCs w:val="22"/>
        </w:rPr>
        <w:t xml:space="preserve">j. elektronicky, spôsobom určeným funkcionalitou </w:t>
      </w:r>
      <w:r w:rsidR="00E454E5">
        <w:rPr>
          <w:rFonts w:ascii="Arial Narrow" w:hAnsi="Arial Narrow" w:cs="Arial"/>
          <w:sz w:val="22"/>
          <w:szCs w:val="22"/>
        </w:rPr>
        <w:t>systému JOSEPHINE</w:t>
      </w:r>
      <w:r w:rsidR="00E454E5" w:rsidRPr="00BD2194">
        <w:rPr>
          <w:rFonts w:ascii="Arial Narrow" w:hAnsi="Arial Narrow" w:cs="Arial"/>
          <w:sz w:val="22"/>
          <w:szCs w:val="22"/>
        </w:rPr>
        <w:t xml:space="preserve">, </w:t>
      </w:r>
      <w:bookmarkEnd w:id="12"/>
      <w:r w:rsidR="00E454E5" w:rsidRPr="00BD2194">
        <w:rPr>
          <w:rFonts w:ascii="Arial Narrow" w:hAnsi="Arial Narrow" w:cs="Arial"/>
          <w:sz w:val="22"/>
          <w:szCs w:val="22"/>
        </w:rPr>
        <w:t xml:space="preserve">v lehote na predkladanie ponúk podľa týchto </w:t>
      </w:r>
      <w:r w:rsidR="008554B4">
        <w:rPr>
          <w:rFonts w:ascii="Arial Narrow" w:hAnsi="Arial Narrow" w:cs="Arial"/>
          <w:sz w:val="22"/>
          <w:szCs w:val="22"/>
        </w:rPr>
        <w:t>súťažných podkladov</w:t>
      </w:r>
      <w:r w:rsidR="00E454E5" w:rsidRPr="00BD2194">
        <w:rPr>
          <w:rFonts w:ascii="Arial Narrow" w:hAnsi="Arial Narrow" w:cs="Arial"/>
          <w:sz w:val="22"/>
          <w:szCs w:val="22"/>
        </w:rPr>
        <w:t xml:space="preserve"> sa uchádzačom nevracajú. Zostávajú ako súčasť dokumentácie vyhláseného verejného</w:t>
      </w:r>
      <w:r w:rsidR="008554B4">
        <w:rPr>
          <w:rFonts w:ascii="Arial Narrow" w:hAnsi="Arial Narrow" w:cs="Arial"/>
          <w:sz w:val="22"/>
          <w:szCs w:val="22"/>
        </w:rPr>
        <w:t xml:space="preserve"> </w:t>
      </w:r>
      <w:r w:rsidR="00E454E5" w:rsidRPr="00BD2194">
        <w:rPr>
          <w:rFonts w:ascii="Arial Narrow" w:hAnsi="Arial Narrow" w:cs="Arial"/>
          <w:sz w:val="22"/>
          <w:szCs w:val="22"/>
        </w:rPr>
        <w:t>obstarávania.</w:t>
      </w:r>
      <w:r w:rsidRPr="003E497C">
        <w:rPr>
          <w:rFonts w:ascii="Arial Narrow" w:hAnsi="Arial Narrow" w:cs="Arial"/>
          <w:sz w:val="22"/>
          <w:szCs w:val="22"/>
        </w:rPr>
        <w:t xml:space="preserve"> </w:t>
      </w:r>
    </w:p>
    <w:p w14:paraId="27C9633A" w14:textId="5F4B6550" w:rsidR="007601F8" w:rsidRPr="003E497C" w:rsidRDefault="007601F8" w:rsidP="00D63D34">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oprávnenie predložiť ponuku</w:t>
      </w:r>
      <w:r w:rsidR="008554B4">
        <w:rPr>
          <w:rFonts w:ascii="Arial Narrow" w:hAnsi="Arial Narrow" w:cs="Arial"/>
          <w:b/>
          <w:bCs/>
          <w:smallCaps/>
          <w:sz w:val="22"/>
          <w:szCs w:val="22"/>
        </w:rPr>
        <w:t xml:space="preserve">   </w:t>
      </w:r>
    </w:p>
    <w:p w14:paraId="6A6A33B2" w14:textId="21D1E00E" w:rsidR="007601F8" w:rsidRPr="00D34684" w:rsidRDefault="00125A39" w:rsidP="00D34684">
      <w:pPr>
        <w:pStyle w:val="Odsekzoznamu"/>
        <w:numPr>
          <w:ilvl w:val="1"/>
          <w:numId w:val="1"/>
        </w:numPr>
        <w:spacing w:after="120"/>
        <w:ind w:left="567" w:hanging="578"/>
        <w:jc w:val="both"/>
        <w:rPr>
          <w:rStyle w:val="FontStyle60"/>
          <w:rFonts w:ascii="Arial Narrow" w:hAnsi="Arial Narrow"/>
          <w:sz w:val="22"/>
          <w:szCs w:val="22"/>
        </w:rPr>
      </w:pPr>
      <w:r w:rsidRPr="00F57514">
        <w:rPr>
          <w:rStyle w:val="FontStyle60"/>
          <w:rFonts w:ascii="Arial Narrow" w:hAnsi="Arial Narrow"/>
          <w:sz w:val="22"/>
          <w:szCs w:val="22"/>
        </w:rPr>
        <w:t xml:space="preserve">Uchádzačom môže byť aj skupina fyzických osôb a/alebo právnických osôb vystupujúcich voči verejnému obstarávateľovi spoločne. V tomto prípade je uchádzač povinný predložiť doklad podpísaný všetkými členmi skupiny o nominovaní vedúceho člena oprávneného konať v mene ostatných členov skupiny </w:t>
      </w:r>
      <w:r w:rsidR="00D92FD9">
        <w:rPr>
          <w:rStyle w:val="FontStyle60"/>
          <w:rFonts w:ascii="Arial Narrow" w:hAnsi="Arial Narrow"/>
          <w:sz w:val="22"/>
          <w:szCs w:val="22"/>
        </w:rPr>
        <w:br/>
      </w:r>
      <w:r w:rsidRPr="00F57514">
        <w:rPr>
          <w:rStyle w:val="FontStyle60"/>
          <w:rFonts w:ascii="Arial Narrow" w:hAnsi="Arial Narrow"/>
          <w:sz w:val="22"/>
          <w:szCs w:val="22"/>
        </w:rPr>
        <w:t>v súvislosti s touto zákazkou (</w:t>
      </w:r>
      <w:r w:rsidRPr="004C4F81">
        <w:rPr>
          <w:rStyle w:val="FontStyle60"/>
          <w:rFonts w:ascii="Arial Narrow" w:hAnsi="Arial Narrow"/>
          <w:sz w:val="22"/>
          <w:szCs w:val="22"/>
        </w:rPr>
        <w:t>Príloha č. 3B</w:t>
      </w:r>
      <w:r w:rsidRPr="00F57514">
        <w:rPr>
          <w:rStyle w:val="FontStyle60"/>
          <w:rFonts w:ascii="Arial Narrow" w:hAnsi="Arial Narrow"/>
          <w:sz w:val="22"/>
          <w:szCs w:val="22"/>
        </w:rPr>
        <w:t xml:space="preserve"> týchto súťažných podkladov). V prípade, ak bude ponuka skupiny dodávateľov prijatá, všetci členovia skupiny budú povinní v zmysle § 37 ods. 2 zákona vytvoriť </w:t>
      </w:r>
      <w:r w:rsidRPr="00F57514">
        <w:rPr>
          <w:rStyle w:val="FontStyle60"/>
          <w:rFonts w:ascii="Arial Narrow" w:hAnsi="Arial Narrow"/>
          <w:sz w:val="22"/>
          <w:szCs w:val="22"/>
        </w:rPr>
        <w:lastRenderedPageBreak/>
        <w:t>pred podpisom zmluvy medzi sebou určitú právnu formu, napr. zmluvu o združení podľa ustanovení § 829 a</w:t>
      </w:r>
      <w:r w:rsidR="008751FB">
        <w:rPr>
          <w:rStyle w:val="FontStyle60"/>
          <w:rFonts w:ascii="Arial Narrow" w:hAnsi="Arial Narrow"/>
          <w:sz w:val="22"/>
          <w:szCs w:val="22"/>
        </w:rPr>
        <w:t> </w:t>
      </w:r>
      <w:proofErr w:type="spellStart"/>
      <w:r w:rsidRPr="00F57514">
        <w:rPr>
          <w:rStyle w:val="FontStyle60"/>
          <w:rFonts w:ascii="Arial Narrow" w:hAnsi="Arial Narrow"/>
          <w:sz w:val="22"/>
          <w:szCs w:val="22"/>
        </w:rPr>
        <w:t>nasl</w:t>
      </w:r>
      <w:proofErr w:type="spellEnd"/>
      <w:r w:rsidRPr="00F57514">
        <w:rPr>
          <w:rStyle w:val="FontStyle60"/>
          <w:rFonts w:ascii="Arial Narrow" w:hAnsi="Arial Narrow"/>
          <w:sz w:val="22"/>
          <w:szCs w:val="22"/>
        </w:rPr>
        <w:t>. zákona č. 40/1964 Zb. Občiansky zákonník v znení neskorších predpisov alebo inú obdobnú zmluvu z dôvodu riadneho plnenia zmluvy. V predmetnej zmluve budú jednoznačne stanovené vzájomné práva a</w:t>
      </w:r>
      <w:r w:rsidR="00EF5BC0">
        <w:rPr>
          <w:rStyle w:val="FontStyle60"/>
          <w:rFonts w:ascii="Arial Narrow" w:hAnsi="Arial Narrow"/>
          <w:sz w:val="22"/>
          <w:szCs w:val="22"/>
        </w:rPr>
        <w:t> </w:t>
      </w:r>
      <w:r w:rsidRPr="00F57514">
        <w:rPr>
          <w:rStyle w:val="FontStyle60"/>
          <w:rFonts w:ascii="Arial Narrow" w:hAnsi="Arial Narrow"/>
          <w:sz w:val="22"/>
          <w:szCs w:val="22"/>
        </w:rPr>
        <w:t xml:space="preserve">povinnosti, kto sa akou časťou bude podieľať na plnení zákazky, ako aj skutočnosť, že všetci členovia skupiny dodávateľov sú zaviazaní zo záväzkov voči verejnému obstarávateľovi spoločne </w:t>
      </w:r>
      <w:r w:rsidR="008751FB" w:rsidRPr="00F57514">
        <w:rPr>
          <w:rStyle w:val="FontStyle60"/>
          <w:rFonts w:ascii="Arial Narrow" w:hAnsi="Arial Narrow"/>
          <w:sz w:val="22"/>
          <w:szCs w:val="22"/>
        </w:rPr>
        <w:t>a</w:t>
      </w:r>
      <w:r w:rsidR="008751FB">
        <w:rPr>
          <w:rStyle w:val="FontStyle60"/>
          <w:rFonts w:ascii="Arial Narrow" w:hAnsi="Arial Narrow"/>
          <w:sz w:val="22"/>
          <w:szCs w:val="22"/>
        </w:rPr>
        <w:t> </w:t>
      </w:r>
      <w:r w:rsidRPr="00F57514">
        <w:rPr>
          <w:rStyle w:val="FontStyle60"/>
          <w:rFonts w:ascii="Arial Narrow" w:hAnsi="Arial Narrow"/>
          <w:sz w:val="22"/>
          <w:szCs w:val="22"/>
        </w:rPr>
        <w:t>nerozdielne.</w:t>
      </w:r>
      <w:r>
        <w:rPr>
          <w:rStyle w:val="FontStyle60"/>
          <w:rFonts w:ascii="Arial Narrow" w:hAnsi="Arial Narrow"/>
          <w:sz w:val="22"/>
          <w:szCs w:val="22"/>
        </w:rPr>
        <w:t xml:space="preserve"> </w:t>
      </w:r>
      <w:r w:rsidRPr="00D34684">
        <w:rPr>
          <w:rStyle w:val="FontStyle60"/>
          <w:rFonts w:ascii="Arial Narrow" w:hAnsi="Arial Narrow"/>
          <w:sz w:val="22"/>
          <w:szCs w:val="22"/>
        </w:rPr>
        <w:t>Zmluvu, ktorou zákonná forma spolupráce fyzických alebo právnických osôb vznikne, resp. dokumentácie preukazujúcej vytvorenie právnych vzťahov medzi členmi skupiny dodávateľov, musí úspešný uchádzač poskytnúť verejnému obstarávateľovi pred podpisom zmluvy. Verejný obstarávateľ si vyhradzuje právo žiadať o úpravu, resp. vysvetlenie zmluvných podmienok dokumentácie preukazujúcej vznik zákonnej formy spolupráce, ak nebudú v súlade s týmito súťažnými podkladmi</w:t>
      </w:r>
      <w:r w:rsidR="007601F8" w:rsidRPr="00D34684">
        <w:rPr>
          <w:rStyle w:val="FontStyle60"/>
          <w:rFonts w:ascii="Arial Narrow" w:hAnsi="Arial Narrow"/>
          <w:sz w:val="22"/>
          <w:szCs w:val="22"/>
        </w:rPr>
        <w:t>.</w:t>
      </w:r>
    </w:p>
    <w:p w14:paraId="746E3372" w14:textId="709FAA7A" w:rsidR="00D63D34" w:rsidRPr="00D63D34" w:rsidRDefault="00EB7E86" w:rsidP="00D63D34">
      <w:pPr>
        <w:pStyle w:val="Odsekzoznamu"/>
        <w:spacing w:after="120"/>
        <w:ind w:left="567" w:hanging="567"/>
        <w:jc w:val="both"/>
        <w:rPr>
          <w:rFonts w:ascii="Arial Narrow" w:hAnsi="Arial Narrow" w:cs="Arial"/>
          <w:noProof/>
          <w:sz w:val="22"/>
          <w:szCs w:val="22"/>
          <w:lang w:eastAsia="sk-SK"/>
        </w:rPr>
      </w:pPr>
      <w:r>
        <w:rPr>
          <w:rFonts w:ascii="Arial Narrow" w:hAnsi="Arial Narrow" w:cs="Arial"/>
          <w:noProof/>
          <w:sz w:val="22"/>
          <w:szCs w:val="22"/>
          <w:lang w:eastAsia="sk-SK"/>
        </w:rPr>
        <w:tab/>
      </w:r>
      <w:r w:rsidR="007601F8" w:rsidRPr="003E497C">
        <w:rPr>
          <w:rFonts w:ascii="Arial Narrow" w:hAnsi="Arial Narrow" w:cs="Arial"/>
          <w:noProof/>
          <w:sz w:val="22"/>
          <w:szCs w:val="22"/>
          <w:lang w:eastAsia="sk-SK"/>
        </w:rPr>
        <w:t xml:space="preserve">V prípade, ak verejný obstarávateľ prijal ponuku skupiny dodávateľov, je oprávnený primerane upraviť </w:t>
      </w:r>
      <w:r w:rsidR="007339B6">
        <w:rPr>
          <w:rFonts w:ascii="Arial Narrow" w:hAnsi="Arial Narrow" w:cs="Arial"/>
          <w:noProof/>
          <w:sz w:val="22"/>
          <w:szCs w:val="22"/>
          <w:lang w:eastAsia="sk-SK"/>
        </w:rPr>
        <w:t>Rámcovú dohodu</w:t>
      </w:r>
      <w:r w:rsidR="00D54571">
        <w:rPr>
          <w:rFonts w:ascii="Arial Narrow" w:hAnsi="Arial Narrow" w:cs="Arial"/>
          <w:noProof/>
          <w:sz w:val="22"/>
          <w:szCs w:val="22"/>
          <w:lang w:eastAsia="sk-SK"/>
        </w:rPr>
        <w:t xml:space="preserve"> </w:t>
      </w:r>
      <w:r w:rsidR="007601F8" w:rsidRPr="003E497C">
        <w:rPr>
          <w:rFonts w:ascii="Arial Narrow" w:hAnsi="Arial Narrow" w:cs="Arial"/>
          <w:noProof/>
          <w:sz w:val="22"/>
          <w:szCs w:val="22"/>
          <w:lang w:eastAsia="sk-SK"/>
        </w:rPr>
        <w:t>a zapracovať podmienky p</w:t>
      </w:r>
      <w:r w:rsidR="005A190D">
        <w:rPr>
          <w:rFonts w:ascii="Arial Narrow" w:hAnsi="Arial Narrow" w:cs="Arial"/>
          <w:noProof/>
          <w:sz w:val="22"/>
          <w:szCs w:val="22"/>
          <w:lang w:eastAsia="sk-SK"/>
        </w:rPr>
        <w:t>oskytovania služieb v súlade s</w:t>
      </w:r>
      <w:r w:rsidR="004722E1">
        <w:rPr>
          <w:rFonts w:ascii="Arial Narrow" w:hAnsi="Arial Narrow" w:cs="Arial"/>
          <w:noProof/>
          <w:sz w:val="22"/>
          <w:szCs w:val="22"/>
          <w:lang w:eastAsia="sk-SK"/>
        </w:rPr>
        <w:t>o</w:t>
      </w:r>
      <w:r w:rsidR="005A190D">
        <w:rPr>
          <w:rFonts w:ascii="Arial Narrow" w:hAnsi="Arial Narrow" w:cs="Arial"/>
          <w:noProof/>
          <w:sz w:val="22"/>
          <w:szCs w:val="22"/>
          <w:lang w:eastAsia="sk-SK"/>
        </w:rPr>
        <w:t> </w:t>
      </w:r>
      <w:r w:rsidR="004722E1">
        <w:rPr>
          <w:rFonts w:ascii="Arial Narrow" w:hAnsi="Arial Narrow" w:cs="Arial"/>
          <w:noProof/>
          <w:sz w:val="22"/>
          <w:szCs w:val="22"/>
          <w:lang w:eastAsia="sk-SK"/>
        </w:rPr>
        <w:t>zmluvou</w:t>
      </w:r>
      <w:r w:rsidR="007601F8" w:rsidRPr="003E497C">
        <w:rPr>
          <w:rFonts w:ascii="Arial Narrow" w:hAnsi="Arial Narrow" w:cs="Arial"/>
          <w:noProof/>
          <w:sz w:val="22"/>
          <w:szCs w:val="22"/>
          <w:lang w:eastAsia="sk-SK"/>
        </w:rPr>
        <w:t xml:space="preserve">, upravujúcou právne vzťahy medzi členmi skupiny dodávateľov, ktorú </w:t>
      </w:r>
      <w:r w:rsidR="007601F8">
        <w:rPr>
          <w:rFonts w:ascii="Arial Narrow" w:hAnsi="Arial Narrow" w:cs="Arial"/>
          <w:noProof/>
          <w:sz w:val="22"/>
          <w:szCs w:val="22"/>
          <w:lang w:eastAsia="sk-SK"/>
        </w:rPr>
        <w:t>úspešný</w:t>
      </w:r>
      <w:r w:rsidR="007601F8" w:rsidRPr="003E497C">
        <w:rPr>
          <w:rFonts w:ascii="Arial Narrow" w:hAnsi="Arial Narrow" w:cs="Arial"/>
          <w:noProof/>
          <w:sz w:val="22"/>
          <w:szCs w:val="22"/>
          <w:lang w:eastAsia="sk-SK"/>
        </w:rPr>
        <w:t xml:space="preserve"> uchádzač predložil verejnému obstarávateľovi pred podpisom </w:t>
      </w:r>
      <w:r w:rsidR="007339B6">
        <w:rPr>
          <w:rFonts w:ascii="Arial Narrow" w:hAnsi="Arial Narrow" w:cs="Arial"/>
          <w:noProof/>
          <w:sz w:val="22"/>
          <w:szCs w:val="22"/>
          <w:lang w:eastAsia="sk-SK"/>
        </w:rPr>
        <w:t>Rámcovej dohody</w:t>
      </w:r>
      <w:r w:rsidR="007601F8" w:rsidRPr="003E497C">
        <w:rPr>
          <w:rFonts w:ascii="Arial Narrow" w:hAnsi="Arial Narrow" w:cs="Arial"/>
          <w:noProof/>
          <w:sz w:val="22"/>
          <w:szCs w:val="22"/>
          <w:lang w:eastAsia="sk-SK"/>
        </w:rPr>
        <w:t xml:space="preserve"> v zmysle bodu </w:t>
      </w:r>
      <w:r w:rsidR="00411842">
        <w:rPr>
          <w:rFonts w:ascii="Arial Narrow" w:hAnsi="Arial Narrow" w:cs="Arial"/>
          <w:noProof/>
          <w:sz w:val="22"/>
          <w:szCs w:val="22"/>
          <w:lang w:eastAsia="sk-SK"/>
        </w:rPr>
        <w:t>28</w:t>
      </w:r>
      <w:r w:rsidR="007601F8" w:rsidRPr="00664BB8">
        <w:rPr>
          <w:rFonts w:ascii="Arial Narrow" w:hAnsi="Arial Narrow" w:cs="Arial"/>
          <w:noProof/>
          <w:sz w:val="22"/>
          <w:szCs w:val="22"/>
          <w:lang w:eastAsia="sk-SK"/>
        </w:rPr>
        <w:t>.</w:t>
      </w:r>
      <w:r w:rsidR="00EC1761">
        <w:rPr>
          <w:rFonts w:ascii="Arial Narrow" w:hAnsi="Arial Narrow" w:cs="Arial"/>
          <w:noProof/>
          <w:sz w:val="22"/>
          <w:szCs w:val="22"/>
          <w:lang w:eastAsia="sk-SK"/>
        </w:rPr>
        <w:t>4</w:t>
      </w:r>
      <w:r w:rsidR="00196F0E">
        <w:rPr>
          <w:rFonts w:ascii="Arial Narrow" w:hAnsi="Arial Narrow" w:cs="Arial"/>
          <w:noProof/>
          <w:sz w:val="22"/>
          <w:szCs w:val="22"/>
          <w:lang w:eastAsia="sk-SK"/>
        </w:rPr>
        <w:t xml:space="preserve"> súťažných podkladov.</w:t>
      </w:r>
    </w:p>
    <w:p w14:paraId="7F6B844E" w14:textId="260DBBCF" w:rsidR="009834B7" w:rsidRPr="00F21BDA" w:rsidRDefault="007601F8" w:rsidP="006F19E5">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cs="Arial"/>
          <w:sz w:val="22"/>
          <w:szCs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bookmarkStart w:id="13" w:name="podmienky_technicke"/>
      <w:bookmarkEnd w:id="13"/>
    </w:p>
    <w:p w14:paraId="5ABF9CBF" w14:textId="77777777" w:rsidR="007601F8" w:rsidRPr="00AE13EF" w:rsidRDefault="007601F8" w:rsidP="00D63D34">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E13EF">
        <w:rPr>
          <w:rFonts w:ascii="Arial Narrow" w:hAnsi="Arial Narrow" w:cs="Arial"/>
          <w:b/>
          <w:bCs/>
          <w:smallCaps/>
          <w:sz w:val="22"/>
          <w:szCs w:val="22"/>
        </w:rPr>
        <w:t>miesto a lehota na predkladanie ponuky</w:t>
      </w:r>
    </w:p>
    <w:p w14:paraId="503A12A5" w14:textId="0F399DB7" w:rsidR="00406CBC" w:rsidRPr="00E30586" w:rsidRDefault="007601F8" w:rsidP="00406CBC">
      <w:pPr>
        <w:pStyle w:val="Odsekzoznamu"/>
        <w:numPr>
          <w:ilvl w:val="1"/>
          <w:numId w:val="1"/>
        </w:numPr>
        <w:spacing w:after="120"/>
        <w:ind w:left="567" w:hanging="578"/>
        <w:jc w:val="both"/>
        <w:rPr>
          <w:rFonts w:ascii="Arial Narrow" w:hAnsi="Arial Narrow" w:cs="Arial"/>
          <w:sz w:val="22"/>
          <w:szCs w:val="22"/>
        </w:rPr>
      </w:pPr>
      <w:r w:rsidRPr="001B7431">
        <w:rPr>
          <w:rFonts w:ascii="Arial Narrow" w:hAnsi="Arial Narrow" w:cs="Arial"/>
          <w:sz w:val="22"/>
          <w:szCs w:val="22"/>
        </w:rPr>
        <w:t xml:space="preserve">Lehotu na predkladanie ponúk verejný obstarávateľ stanovil </w:t>
      </w:r>
      <w:r w:rsidR="0088364A">
        <w:rPr>
          <w:rFonts w:ascii="Arial Narrow" w:hAnsi="Arial Narrow" w:cs="Arial"/>
          <w:sz w:val="22"/>
          <w:szCs w:val="22"/>
        </w:rPr>
        <w:t>v </w:t>
      </w:r>
      <w:r w:rsidR="0088364A" w:rsidRPr="00DD4778">
        <w:rPr>
          <w:rFonts w:ascii="Arial Narrow" w:hAnsi="Arial Narrow" w:cs="Arial"/>
          <w:b/>
          <w:sz w:val="22"/>
          <w:szCs w:val="22"/>
          <w:u w:val="single"/>
        </w:rPr>
        <w:t>oznámení o vyhlásení verejného obstarávania</w:t>
      </w:r>
      <w:r w:rsidR="00E13AD1">
        <w:rPr>
          <w:rFonts w:ascii="Arial Narrow" w:hAnsi="Arial Narrow" w:cs="Arial"/>
          <w:sz w:val="22"/>
          <w:szCs w:val="22"/>
        </w:rPr>
        <w:t>.</w:t>
      </w:r>
      <w:r w:rsidRPr="001B7431">
        <w:rPr>
          <w:rFonts w:ascii="Arial Narrow" w:hAnsi="Arial Narrow" w:cs="Arial"/>
          <w:sz w:val="22"/>
          <w:szCs w:val="22"/>
        </w:rPr>
        <w:t xml:space="preserve"> Uchádzač predloží svoju ponuku </w:t>
      </w:r>
      <w:r w:rsidRPr="001B7431">
        <w:rPr>
          <w:rFonts w:ascii="Arial Narrow" w:hAnsi="Arial Narrow"/>
          <w:b/>
          <w:sz w:val="22"/>
          <w:szCs w:val="22"/>
        </w:rPr>
        <w:t>v elektronickej podobe</w:t>
      </w:r>
      <w:r w:rsidRPr="001B7431">
        <w:rPr>
          <w:rFonts w:ascii="Arial Narrow" w:hAnsi="Arial Narrow"/>
          <w:sz w:val="22"/>
          <w:szCs w:val="22"/>
        </w:rPr>
        <w:t xml:space="preserve"> do systému JOSEPHINE, umiestnenom na webovej adrese: </w:t>
      </w:r>
      <w:hyperlink r:id="rId22" w:history="1">
        <w:r w:rsidRPr="001B7431">
          <w:rPr>
            <w:rStyle w:val="Hypertextovprepojenie"/>
            <w:rFonts w:ascii="Arial Narrow" w:hAnsi="Arial Narrow"/>
            <w:sz w:val="22"/>
            <w:szCs w:val="22"/>
          </w:rPr>
          <w:t>https://josephine.proebiz.com</w:t>
        </w:r>
      </w:hyperlink>
      <w:r w:rsidRPr="001B7431">
        <w:rPr>
          <w:rFonts w:ascii="Arial Narrow" w:hAnsi="Arial Narrow"/>
          <w:sz w:val="22"/>
          <w:szCs w:val="22"/>
        </w:rPr>
        <w:t xml:space="preserve">. </w:t>
      </w:r>
      <w:r w:rsidRPr="001B7431">
        <w:rPr>
          <w:rFonts w:ascii="Arial Narrow" w:hAnsi="Arial Narrow" w:cs="Calibri"/>
          <w:sz w:val="22"/>
          <w:szCs w:val="22"/>
          <w:lang w:eastAsia="sk-SK"/>
        </w:rPr>
        <w:t xml:space="preserve">Doručenie ponuky je zaznamenávané </w:t>
      </w:r>
      <w:r w:rsidR="005E2AF9">
        <w:rPr>
          <w:rFonts w:ascii="Arial Narrow" w:hAnsi="Arial Narrow" w:cs="Calibri"/>
          <w:sz w:val="22"/>
          <w:szCs w:val="22"/>
          <w:lang w:eastAsia="sk-SK"/>
        </w:rPr>
        <w:br/>
      </w:r>
      <w:r w:rsidRPr="001B7431">
        <w:rPr>
          <w:rFonts w:ascii="Arial Narrow" w:hAnsi="Arial Narrow" w:cs="Calibri"/>
          <w:sz w:val="22"/>
          <w:szCs w:val="22"/>
          <w:lang w:eastAsia="sk-SK"/>
        </w:rPr>
        <w:t xml:space="preserve">s presnosťou na sekundy, preto je potrebné predložiť ponuku </w:t>
      </w:r>
      <w:r w:rsidRPr="001B7431">
        <w:rPr>
          <w:rFonts w:ascii="Arial Narrow" w:hAnsi="Arial Narrow" w:cs="Calibri"/>
          <w:b/>
          <w:sz w:val="22"/>
          <w:szCs w:val="22"/>
          <w:lang w:eastAsia="sk-SK"/>
        </w:rPr>
        <w:t>v dostatočnom časovom predstihu</w:t>
      </w:r>
      <w:r w:rsidRPr="001B7431">
        <w:rPr>
          <w:rFonts w:ascii="Arial Narrow" w:hAnsi="Arial Narrow" w:cs="Calibri"/>
          <w:sz w:val="22"/>
          <w:szCs w:val="22"/>
          <w:lang w:eastAsia="sk-SK"/>
        </w:rPr>
        <w:t>.</w:t>
      </w:r>
      <w:r w:rsidRPr="001B7431">
        <w:rPr>
          <w:rFonts w:ascii="Arial Narrow" w:hAnsi="Arial Narrow"/>
          <w:sz w:val="22"/>
          <w:szCs w:val="22"/>
        </w:rPr>
        <w:t xml:space="preserve"> Ak uchádzač predloží ponuku čo i len o sekundu neskôr, systém vyhodnotí ponuku ako nepredloženú v lehote na predkladanie ponúk.</w:t>
      </w:r>
      <w:r w:rsidR="00F27D27" w:rsidRPr="00F27D27">
        <w:rPr>
          <w:rFonts w:ascii="Arial Narrow" w:hAnsi="Arial Narrow" w:cs="Arial"/>
          <w:sz w:val="22"/>
          <w:szCs w:val="22"/>
        </w:rPr>
        <w:t xml:space="preserve"> </w:t>
      </w:r>
      <w:r w:rsidR="00F27D27" w:rsidRPr="001B7431">
        <w:rPr>
          <w:rFonts w:ascii="Arial Narrow" w:hAnsi="Arial Narrow" w:cs="Arial"/>
          <w:sz w:val="22"/>
          <w:szCs w:val="22"/>
        </w:rPr>
        <w:t>Ponuka uchádzača predložená po uplynutí lehoty na predkladanie ponúk sa</w:t>
      </w:r>
      <w:r w:rsidR="00EF5BC0">
        <w:rPr>
          <w:rFonts w:ascii="Arial Narrow" w:hAnsi="Arial Narrow" w:cs="Arial"/>
          <w:sz w:val="22"/>
          <w:szCs w:val="22"/>
        </w:rPr>
        <w:t> </w:t>
      </w:r>
      <w:r w:rsidR="00F27D27" w:rsidRPr="001B7431">
        <w:rPr>
          <w:rFonts w:ascii="Arial Narrow" w:hAnsi="Arial Narrow" w:cs="Arial"/>
          <w:sz w:val="22"/>
          <w:szCs w:val="22"/>
        </w:rPr>
        <w:t>elektronicky neotvorí.</w:t>
      </w:r>
    </w:p>
    <w:p w14:paraId="2AFDBB42" w14:textId="77777777" w:rsidR="00A203E8" w:rsidRDefault="00A203E8">
      <w:pPr>
        <w:pStyle w:val="Zkladntext2"/>
        <w:ind w:left="567" w:hanging="567"/>
        <w:rPr>
          <w:rFonts w:ascii="Arial Narrow" w:hAnsi="Arial Narrow" w:cs="Arial Narrow"/>
          <w:sz w:val="22"/>
          <w:szCs w:val="22"/>
          <w:lang w:val="sk-SK"/>
        </w:rPr>
      </w:pPr>
    </w:p>
    <w:p w14:paraId="66E70E99" w14:textId="1AED3852" w:rsidR="00A203E8" w:rsidRPr="003E497C" w:rsidRDefault="00A203E8" w:rsidP="00A203E8">
      <w:pPr>
        <w:tabs>
          <w:tab w:val="clear" w:pos="2160"/>
          <w:tab w:val="clear" w:pos="2880"/>
          <w:tab w:val="clear" w:pos="4500"/>
        </w:tabs>
        <w:jc w:val="center"/>
        <w:rPr>
          <w:rFonts w:ascii="Arial Narrow" w:hAnsi="Arial Narrow" w:cs="Arial"/>
          <w:sz w:val="22"/>
          <w:szCs w:val="22"/>
        </w:rPr>
      </w:pPr>
      <w:r w:rsidRPr="003E497C">
        <w:rPr>
          <w:rFonts w:ascii="Arial Narrow" w:hAnsi="Arial Narrow" w:cs="Arial"/>
          <w:sz w:val="22"/>
          <w:szCs w:val="22"/>
        </w:rPr>
        <w:t>Časť V.</w:t>
      </w:r>
    </w:p>
    <w:p w14:paraId="63058C5F" w14:textId="6C501257" w:rsidR="00A203E8" w:rsidRDefault="00A203E8" w:rsidP="00A203E8">
      <w:pPr>
        <w:pStyle w:val="Zkladntext2"/>
        <w:ind w:left="567" w:hanging="567"/>
        <w:jc w:val="center"/>
        <w:rPr>
          <w:rFonts w:ascii="Arial Narrow" w:hAnsi="Arial Narrow" w:cs="Arial Narrow"/>
          <w:sz w:val="22"/>
          <w:szCs w:val="22"/>
          <w:lang w:val="sk-SK"/>
        </w:rPr>
      </w:pPr>
      <w:r w:rsidRPr="003539D4">
        <w:rPr>
          <w:rFonts w:ascii="Arial Narrow" w:hAnsi="Arial Narrow"/>
          <w:b/>
          <w:szCs w:val="24"/>
        </w:rPr>
        <w:t>OTVÁRANIE PONÚK A HODNOTENIE PONÚK</w:t>
      </w:r>
    </w:p>
    <w:p w14:paraId="739FDC87" w14:textId="77777777" w:rsidR="009834B7" w:rsidRDefault="009834B7">
      <w:pPr>
        <w:pStyle w:val="Zkladntext2"/>
        <w:ind w:left="567" w:hanging="567"/>
        <w:rPr>
          <w:rFonts w:ascii="Arial Narrow" w:hAnsi="Arial Narrow" w:cs="Arial Narrow"/>
          <w:sz w:val="22"/>
          <w:szCs w:val="22"/>
          <w:lang w:val="sk-SK"/>
        </w:rPr>
      </w:pPr>
    </w:p>
    <w:p w14:paraId="56DC1D21" w14:textId="3AC78DC8" w:rsidR="00EC7ADB" w:rsidRDefault="008D4409" w:rsidP="00500EAC">
      <w:pPr>
        <w:tabs>
          <w:tab w:val="clear" w:pos="2160"/>
          <w:tab w:val="clear" w:pos="2880"/>
          <w:tab w:val="clear" w:pos="4500"/>
        </w:tabs>
        <w:jc w:val="center"/>
        <w:rPr>
          <w:rFonts w:ascii="Arial Narrow" w:hAnsi="Arial Narrow" w:cs="Arial"/>
          <w:b/>
          <w:sz w:val="24"/>
          <w:szCs w:val="24"/>
        </w:rPr>
      </w:pPr>
      <w:r>
        <w:rPr>
          <w:rFonts w:ascii="Arial Narrow" w:hAnsi="Arial Narrow" w:cs="Arial"/>
          <w:b/>
          <w:sz w:val="24"/>
          <w:szCs w:val="24"/>
        </w:rPr>
        <w:t>Otváranie ponúk</w:t>
      </w:r>
    </w:p>
    <w:p w14:paraId="0B589041" w14:textId="77777777" w:rsidR="00E30586" w:rsidRPr="004C247C" w:rsidRDefault="00E30586" w:rsidP="00500EAC">
      <w:pPr>
        <w:tabs>
          <w:tab w:val="clear" w:pos="2160"/>
          <w:tab w:val="clear" w:pos="2880"/>
          <w:tab w:val="clear" w:pos="4500"/>
        </w:tabs>
        <w:jc w:val="center"/>
        <w:rPr>
          <w:rFonts w:ascii="Arial Narrow" w:hAnsi="Arial Narrow" w:cs="Arial"/>
          <w:b/>
          <w:sz w:val="22"/>
          <w:szCs w:val="22"/>
        </w:rPr>
      </w:pPr>
    </w:p>
    <w:p w14:paraId="55565F04" w14:textId="77777777" w:rsidR="00A6096F" w:rsidRPr="004C247C" w:rsidRDefault="00A6096F" w:rsidP="00C23598">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C247C">
        <w:rPr>
          <w:rFonts w:ascii="Arial Narrow" w:hAnsi="Arial Narrow" w:cs="Arial"/>
          <w:b/>
          <w:bCs/>
          <w:smallCaps/>
          <w:sz w:val="22"/>
          <w:szCs w:val="22"/>
        </w:rPr>
        <w:t>otváranie ponúk</w:t>
      </w:r>
    </w:p>
    <w:p w14:paraId="10F4924F" w14:textId="60901332" w:rsidR="00645A33" w:rsidRPr="004075F3" w:rsidRDefault="00645A33" w:rsidP="004075F3">
      <w:pPr>
        <w:pStyle w:val="Odsekzoznamu"/>
        <w:numPr>
          <w:ilvl w:val="1"/>
          <w:numId w:val="1"/>
        </w:numPr>
        <w:spacing w:after="120"/>
        <w:ind w:left="567" w:hanging="578"/>
        <w:jc w:val="both"/>
        <w:rPr>
          <w:rFonts w:ascii="Arial Narrow" w:hAnsi="Arial Narrow" w:cs="Arial"/>
          <w:sz w:val="22"/>
          <w:szCs w:val="22"/>
        </w:rPr>
      </w:pPr>
      <w:r w:rsidRPr="001814FD">
        <w:rPr>
          <w:rFonts w:ascii="Arial Narrow" w:hAnsi="Arial Narrow" w:cs="Arial"/>
          <w:sz w:val="22"/>
          <w:szCs w:val="22"/>
        </w:rPr>
        <w:t>Otváranie ponúk sa uskutoční elektronicky.</w:t>
      </w:r>
      <w:r w:rsidRPr="004075F3">
        <w:rPr>
          <w:rFonts w:ascii="Arial Narrow" w:hAnsi="Arial Narrow" w:cs="Arial"/>
          <w:sz w:val="22"/>
          <w:szCs w:val="22"/>
        </w:rPr>
        <w:t xml:space="preserve"> Prostredníctvom funkcionality systému JOSEPHINE sa online sprístupnia ponuky všetkých uchádzačov, ktorí predložili ponuku v lehote na predkladanie ponúk </w:t>
      </w:r>
      <w:r w:rsidR="00D92FD9">
        <w:rPr>
          <w:rFonts w:ascii="Arial Narrow" w:hAnsi="Arial Narrow" w:cs="Arial"/>
          <w:sz w:val="22"/>
          <w:szCs w:val="22"/>
        </w:rPr>
        <w:br/>
      </w:r>
      <w:r w:rsidRPr="004075F3">
        <w:rPr>
          <w:rFonts w:ascii="Arial Narrow" w:hAnsi="Arial Narrow" w:cs="Arial"/>
          <w:sz w:val="22"/>
          <w:szCs w:val="22"/>
        </w:rPr>
        <w:t>a určeným spôsobom komunikácie, a to v čase uvedenom v </w:t>
      </w:r>
      <w:r w:rsidRPr="00125A39">
        <w:rPr>
          <w:rFonts w:ascii="Arial Narrow" w:hAnsi="Arial Narrow" w:cs="Arial"/>
          <w:b/>
          <w:sz w:val="22"/>
          <w:szCs w:val="22"/>
        </w:rPr>
        <w:t>oznámení o vyhlásení verejného obstarávania</w:t>
      </w:r>
      <w:r w:rsidRPr="004075F3">
        <w:rPr>
          <w:rFonts w:ascii="Arial Narrow" w:hAnsi="Arial Narrow" w:cs="Arial"/>
          <w:sz w:val="22"/>
          <w:szCs w:val="22"/>
        </w:rPr>
        <w:t>.</w:t>
      </w:r>
      <w:r w:rsidR="00F8727A" w:rsidRPr="004075F3">
        <w:rPr>
          <w:rFonts w:ascii="Arial Narrow" w:hAnsi="Arial Narrow" w:cs="Arial"/>
          <w:sz w:val="22"/>
          <w:szCs w:val="22"/>
        </w:rPr>
        <w:t xml:space="preserve"> </w:t>
      </w:r>
    </w:p>
    <w:p w14:paraId="26E31308" w14:textId="77777777" w:rsidR="00AD1004" w:rsidRPr="00125A39" w:rsidRDefault="00AD1004" w:rsidP="004075F3">
      <w:pPr>
        <w:pStyle w:val="Odsekzoznamu"/>
        <w:numPr>
          <w:ilvl w:val="1"/>
          <w:numId w:val="1"/>
        </w:numPr>
        <w:spacing w:after="120"/>
        <w:ind w:left="567" w:hanging="578"/>
        <w:jc w:val="both"/>
        <w:rPr>
          <w:rFonts w:ascii="Arial Narrow" w:hAnsi="Arial Narrow" w:cs="Arial"/>
          <w:sz w:val="22"/>
          <w:szCs w:val="22"/>
        </w:rPr>
      </w:pPr>
      <w:r w:rsidRPr="00125A39">
        <w:rPr>
          <w:rFonts w:ascii="Arial Narrow" w:hAnsi="Arial Narrow" w:cs="Arial"/>
          <w:sz w:val="22"/>
          <w:szCs w:val="22"/>
        </w:rPr>
        <w:t xml:space="preserve">Miestom „on-line“ sprístupnenia ponúk je webová adresa </w:t>
      </w:r>
      <w:hyperlink r:id="rId23" w:history="1">
        <w:r w:rsidRPr="00125A39">
          <w:rPr>
            <w:rFonts w:ascii="Arial Narrow" w:hAnsi="Arial Narrow" w:cs="Arial"/>
            <w:color w:val="0070C0"/>
            <w:sz w:val="22"/>
            <w:szCs w:val="22"/>
          </w:rPr>
          <w:t>https://josephine.proebiz.com/</w:t>
        </w:r>
      </w:hyperlink>
      <w:r w:rsidRPr="00125A39">
        <w:rPr>
          <w:rFonts w:ascii="Arial Narrow" w:hAnsi="Arial Narrow" w:cs="Arial"/>
          <w:sz w:val="22"/>
          <w:szCs w:val="22"/>
        </w:rPr>
        <w:t xml:space="preserve"> </w:t>
      </w:r>
      <w:r w:rsidR="00982811" w:rsidRPr="00125A39">
        <w:rPr>
          <w:rFonts w:ascii="Arial Narrow" w:hAnsi="Arial Narrow" w:cs="Arial"/>
          <w:sz w:val="22"/>
          <w:szCs w:val="22"/>
        </w:rPr>
        <w:br/>
      </w:r>
      <w:r w:rsidRPr="00125A39">
        <w:rPr>
          <w:rFonts w:ascii="Arial Narrow" w:hAnsi="Arial Narrow" w:cs="Arial"/>
          <w:sz w:val="22"/>
          <w:szCs w:val="22"/>
        </w:rPr>
        <w:t>a totožná záložka ako pri predkladaní ponúk.</w:t>
      </w:r>
    </w:p>
    <w:p w14:paraId="1E30D8EB" w14:textId="77777777" w:rsidR="0057078F" w:rsidRPr="00125A39" w:rsidRDefault="00AD1004" w:rsidP="004075F3">
      <w:pPr>
        <w:pStyle w:val="Odsekzoznamu"/>
        <w:numPr>
          <w:ilvl w:val="1"/>
          <w:numId w:val="1"/>
        </w:numPr>
        <w:spacing w:after="120"/>
        <w:ind w:left="567" w:hanging="578"/>
        <w:jc w:val="both"/>
        <w:rPr>
          <w:rFonts w:ascii="Arial Narrow" w:hAnsi="Arial Narrow" w:cs="Arial"/>
          <w:sz w:val="22"/>
          <w:szCs w:val="22"/>
        </w:rPr>
      </w:pPr>
      <w:bookmarkStart w:id="14" w:name="_Hlk37051224"/>
      <w:bookmarkStart w:id="15" w:name="_Ref63763825"/>
      <w:bookmarkStart w:id="16" w:name="_Hlk522983640"/>
      <w:r w:rsidRPr="00125A39">
        <w:rPr>
          <w:rFonts w:ascii="Arial Narrow" w:hAnsi="Arial Narrow" w:cs="Arial"/>
          <w:sz w:val="22"/>
          <w:szCs w:val="22"/>
        </w:rPr>
        <w:t>P</w:t>
      </w:r>
      <w:r w:rsidR="00F4675E" w:rsidRPr="00125A39">
        <w:rPr>
          <w:rFonts w:ascii="Arial Narrow" w:hAnsi="Arial Narrow" w:cs="Arial"/>
          <w:sz w:val="22"/>
          <w:szCs w:val="22"/>
        </w:rPr>
        <w:t>ri on-line sprístupnení budú zverejnené informácie v zmysle zákona.</w:t>
      </w:r>
      <w:r w:rsidR="00D27348" w:rsidRPr="00125A39">
        <w:rPr>
          <w:rFonts w:ascii="Arial Narrow" w:hAnsi="Arial Narrow" w:cs="Arial"/>
          <w:sz w:val="22"/>
          <w:szCs w:val="22"/>
        </w:rPr>
        <w:t xml:space="preserve"> </w:t>
      </w:r>
      <w:r w:rsidR="00F4675E" w:rsidRPr="00125A39">
        <w:rPr>
          <w:rFonts w:ascii="Arial Narrow" w:hAnsi="Arial Narrow" w:cs="Arial"/>
          <w:sz w:val="22"/>
          <w:szCs w:val="22"/>
        </w:rPr>
        <w:t xml:space="preserve">Všetky prístupy do tohto „on-line“ prostredia zo strany uchádzačov bude systém JOSEPHINE logovať a budú súčasťou protokolov v danom obstarávaní. </w:t>
      </w:r>
      <w:bookmarkEnd w:id="14"/>
      <w:bookmarkEnd w:id="15"/>
    </w:p>
    <w:p w14:paraId="750FF242" w14:textId="77D2B9B1" w:rsidR="002D33C6" w:rsidRPr="00E30586" w:rsidRDefault="00AD1004" w:rsidP="00E30586">
      <w:pPr>
        <w:pStyle w:val="Odsekzoznamu"/>
        <w:numPr>
          <w:ilvl w:val="1"/>
          <w:numId w:val="1"/>
        </w:numPr>
        <w:spacing w:after="120"/>
        <w:ind w:left="567" w:hanging="578"/>
        <w:jc w:val="both"/>
        <w:rPr>
          <w:rFonts w:ascii="Arial Narrow" w:hAnsi="Arial Narrow" w:cs="ITCBookmanEE"/>
          <w:sz w:val="22"/>
          <w:szCs w:val="22"/>
          <w:lang w:eastAsia="sk-SK"/>
        </w:rPr>
      </w:pPr>
      <w:bookmarkStart w:id="17" w:name="_Hlk37051248"/>
      <w:bookmarkEnd w:id="16"/>
      <w:r w:rsidRPr="003C0DA5">
        <w:rPr>
          <w:rFonts w:ascii="Arial Narrow" w:hAnsi="Arial Narrow" w:cs="Arial"/>
          <w:sz w:val="22"/>
          <w:szCs w:val="22"/>
        </w:rPr>
        <w:t>Verejný</w:t>
      </w:r>
      <w:r w:rsidRPr="004075F3">
        <w:rPr>
          <w:rFonts w:ascii="Arial Narrow" w:hAnsi="Arial Narrow" w:cs="Arial"/>
          <w:sz w:val="22"/>
          <w:szCs w:val="22"/>
        </w:rPr>
        <w:t xml:space="preserve"> obstarávateľ najneskôr do piatich</w:t>
      </w:r>
      <w:r w:rsidR="00AC4CB4" w:rsidRPr="004075F3">
        <w:rPr>
          <w:rFonts w:ascii="Arial Narrow" w:hAnsi="Arial Narrow" w:cs="Arial"/>
          <w:sz w:val="22"/>
          <w:szCs w:val="22"/>
        </w:rPr>
        <w:t xml:space="preserve"> (5)</w:t>
      </w:r>
      <w:r w:rsidRPr="004075F3">
        <w:rPr>
          <w:rFonts w:ascii="Arial Narrow" w:hAnsi="Arial Narrow" w:cs="Arial"/>
          <w:sz w:val="22"/>
          <w:szCs w:val="22"/>
        </w:rPr>
        <w:t xml:space="preserve"> pracovných dní odo dňa otvárania ponúk pošle elektronicky, </w:t>
      </w:r>
      <w:r w:rsidR="002B0F91" w:rsidRPr="004075F3">
        <w:rPr>
          <w:rFonts w:ascii="Arial Narrow" w:hAnsi="Arial Narrow" w:cs="Arial"/>
          <w:sz w:val="22"/>
          <w:szCs w:val="22"/>
        </w:rPr>
        <w:t xml:space="preserve">spôsobom určeným funkcionalitou systému JOSEPHINE </w:t>
      </w:r>
      <w:r w:rsidRPr="004075F3">
        <w:rPr>
          <w:rFonts w:ascii="Arial Narrow" w:hAnsi="Arial Narrow" w:cs="Arial"/>
          <w:sz w:val="22"/>
          <w:szCs w:val="22"/>
        </w:rPr>
        <w:t xml:space="preserve">všetkým uchádzačom, ktorí predložili ponuky </w:t>
      </w:r>
      <w:r w:rsidR="005E2AF9">
        <w:rPr>
          <w:rFonts w:ascii="Arial Narrow" w:hAnsi="Arial Narrow" w:cs="Arial"/>
          <w:sz w:val="22"/>
          <w:szCs w:val="22"/>
        </w:rPr>
        <w:br/>
      </w:r>
      <w:r w:rsidRPr="004075F3">
        <w:rPr>
          <w:rFonts w:ascii="Arial Narrow" w:hAnsi="Arial Narrow" w:cs="Arial"/>
          <w:sz w:val="22"/>
          <w:szCs w:val="22"/>
        </w:rPr>
        <w:t xml:space="preserve">v lehote na predkladanie ponúk a určeným spôsobom komunikácie, zápisnicu z otvárania ponúk. </w:t>
      </w:r>
      <w:bookmarkEnd w:id="17"/>
      <w:r w:rsidR="002034CB" w:rsidRPr="004075F3">
        <w:rPr>
          <w:rFonts w:ascii="Arial Narrow" w:hAnsi="Arial Narrow" w:cs="Arial"/>
          <w:sz w:val="22"/>
          <w:szCs w:val="22"/>
        </w:rPr>
        <w:t xml:space="preserve">Zápisnica obsahuje počet </w:t>
      </w:r>
      <w:r w:rsidR="00283516" w:rsidRPr="004075F3">
        <w:rPr>
          <w:rFonts w:ascii="Arial Narrow" w:hAnsi="Arial Narrow" w:cs="Arial"/>
          <w:sz w:val="22"/>
          <w:szCs w:val="22"/>
        </w:rPr>
        <w:t xml:space="preserve">predložených ponúk a návrhy na plnenie kritérií, ktoré sa dajú vyjadriť číslom. Ostatné údaje </w:t>
      </w:r>
      <w:r w:rsidR="002B0F91" w:rsidRPr="004075F3">
        <w:rPr>
          <w:rFonts w:ascii="Arial Narrow" w:hAnsi="Arial Narrow" w:cs="Arial"/>
          <w:sz w:val="22"/>
          <w:szCs w:val="22"/>
        </w:rPr>
        <w:t>uvedené v ponuke sa nezverejňujú.</w:t>
      </w:r>
      <w:r w:rsidR="002B0F91">
        <w:rPr>
          <w:rFonts w:ascii="Arial Narrow" w:hAnsi="Arial Narrow" w:cs="ITCBookmanEE"/>
          <w:sz w:val="22"/>
          <w:szCs w:val="22"/>
          <w:lang w:eastAsia="sk-SK"/>
        </w:rPr>
        <w:t xml:space="preserve"> </w:t>
      </w:r>
    </w:p>
    <w:p w14:paraId="30CBEA57" w14:textId="7E318123" w:rsidR="00EC3545" w:rsidRDefault="00EC3545">
      <w:pPr>
        <w:tabs>
          <w:tab w:val="clear" w:pos="2160"/>
          <w:tab w:val="clear" w:pos="2880"/>
          <w:tab w:val="clear" w:pos="4500"/>
        </w:tabs>
        <w:spacing w:before="120" w:after="120"/>
        <w:jc w:val="center"/>
        <w:rPr>
          <w:rFonts w:ascii="Arial Narrow" w:hAnsi="Arial Narrow" w:cs="Arial"/>
          <w:bCs/>
          <w:sz w:val="24"/>
          <w:szCs w:val="24"/>
        </w:rPr>
      </w:pPr>
      <w:r>
        <w:rPr>
          <w:rFonts w:ascii="Arial Narrow" w:hAnsi="Arial Narrow" w:cs="Arial"/>
          <w:bCs/>
          <w:sz w:val="24"/>
          <w:szCs w:val="24"/>
        </w:rPr>
        <w:br w:type="page"/>
      </w:r>
    </w:p>
    <w:p w14:paraId="4C340B0F" w14:textId="77777777" w:rsidR="00FA317C" w:rsidRPr="00EC3545" w:rsidRDefault="00FA317C">
      <w:pPr>
        <w:tabs>
          <w:tab w:val="clear" w:pos="2160"/>
          <w:tab w:val="clear" w:pos="2880"/>
          <w:tab w:val="clear" w:pos="4500"/>
        </w:tabs>
        <w:spacing w:before="120" w:after="120"/>
        <w:jc w:val="center"/>
        <w:rPr>
          <w:rFonts w:ascii="Arial Narrow" w:hAnsi="Arial Narrow" w:cs="Arial"/>
          <w:bCs/>
          <w:sz w:val="24"/>
          <w:szCs w:val="24"/>
        </w:rPr>
      </w:pPr>
    </w:p>
    <w:p w14:paraId="25462270" w14:textId="661E3B0A" w:rsidR="00EC7ADB" w:rsidRDefault="00074083">
      <w:pPr>
        <w:tabs>
          <w:tab w:val="clear" w:pos="2160"/>
          <w:tab w:val="clear" w:pos="2880"/>
          <w:tab w:val="clear" w:pos="4500"/>
        </w:tabs>
        <w:spacing w:before="120" w:after="120"/>
        <w:jc w:val="center"/>
        <w:rPr>
          <w:rFonts w:ascii="Arial Narrow" w:hAnsi="Arial Narrow" w:cs="Arial"/>
          <w:b/>
          <w:sz w:val="24"/>
          <w:szCs w:val="24"/>
        </w:rPr>
      </w:pPr>
      <w:r w:rsidRPr="004C247C">
        <w:rPr>
          <w:rFonts w:ascii="Arial Narrow" w:hAnsi="Arial Narrow" w:cs="Arial"/>
          <w:b/>
          <w:sz w:val="24"/>
          <w:szCs w:val="24"/>
        </w:rPr>
        <w:t>Vyhodnocovanie ponúk</w:t>
      </w:r>
    </w:p>
    <w:p w14:paraId="169B9D31" w14:textId="77777777" w:rsidR="00E30586" w:rsidRPr="004C247C" w:rsidRDefault="00E30586">
      <w:pPr>
        <w:tabs>
          <w:tab w:val="clear" w:pos="2160"/>
          <w:tab w:val="clear" w:pos="2880"/>
          <w:tab w:val="clear" w:pos="4500"/>
        </w:tabs>
        <w:spacing w:before="120" w:after="120"/>
        <w:jc w:val="center"/>
        <w:rPr>
          <w:rFonts w:ascii="Arial Narrow" w:hAnsi="Arial Narrow" w:cs="Arial"/>
          <w:b/>
          <w:bCs/>
          <w:smallCaps/>
          <w:sz w:val="22"/>
          <w:szCs w:val="22"/>
        </w:rPr>
      </w:pPr>
    </w:p>
    <w:p w14:paraId="0EA3F63C" w14:textId="30F10C02" w:rsidR="00106A3B" w:rsidRPr="004C247C" w:rsidRDefault="00386309" w:rsidP="002D33C6">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preskúmanie a hodnotenie ponúk </w:t>
      </w:r>
    </w:p>
    <w:p w14:paraId="743B91B3" w14:textId="0A73CE54" w:rsidR="004D0C0D" w:rsidRPr="00500EAC" w:rsidRDefault="002C574C" w:rsidP="00606F28">
      <w:pPr>
        <w:pStyle w:val="Odsekzoznamu"/>
        <w:numPr>
          <w:ilvl w:val="1"/>
          <w:numId w:val="1"/>
        </w:numPr>
        <w:spacing w:before="120" w:after="120"/>
        <w:ind w:left="578" w:hanging="578"/>
        <w:jc w:val="both"/>
        <w:rPr>
          <w:rFonts w:ascii="Arial Narrow" w:hAnsi="Arial Narrow"/>
          <w:sz w:val="22"/>
        </w:rPr>
      </w:pPr>
      <w:r>
        <w:rPr>
          <w:rFonts w:ascii="Arial Narrow" w:hAnsi="Arial Narrow" w:cs="Arial"/>
          <w:b/>
          <w:sz w:val="22"/>
        </w:rPr>
        <w:t>V</w:t>
      </w:r>
      <w:r w:rsidR="00221ED0" w:rsidRPr="00221ED0">
        <w:rPr>
          <w:rFonts w:ascii="Arial Narrow" w:hAnsi="Arial Narrow" w:cs="Arial"/>
          <w:b/>
          <w:sz w:val="22"/>
        </w:rPr>
        <w:t xml:space="preserve">yhodnotenie ponúk </w:t>
      </w:r>
      <w:r>
        <w:rPr>
          <w:rFonts w:ascii="Arial Narrow" w:hAnsi="Arial Narrow" w:cs="Arial"/>
          <w:b/>
          <w:sz w:val="22"/>
        </w:rPr>
        <w:t xml:space="preserve">sa </w:t>
      </w:r>
      <w:r w:rsidR="00221ED0" w:rsidRPr="00221ED0">
        <w:rPr>
          <w:rFonts w:ascii="Arial Narrow" w:hAnsi="Arial Narrow" w:cs="Arial"/>
          <w:b/>
          <w:sz w:val="22"/>
        </w:rPr>
        <w:t xml:space="preserve">uskutoční v súlade s § 66 ods. 7 </w:t>
      </w:r>
      <w:r>
        <w:rPr>
          <w:rFonts w:ascii="Arial Narrow" w:hAnsi="Arial Narrow" w:cs="Arial"/>
          <w:b/>
          <w:sz w:val="22"/>
        </w:rPr>
        <w:t xml:space="preserve">písm. </w:t>
      </w:r>
      <w:r w:rsidR="007D49E7">
        <w:rPr>
          <w:rFonts w:ascii="Arial Narrow" w:hAnsi="Arial Narrow" w:cs="Arial"/>
          <w:b/>
          <w:sz w:val="22"/>
        </w:rPr>
        <w:t>a</w:t>
      </w:r>
      <w:r>
        <w:rPr>
          <w:rFonts w:ascii="Arial Narrow" w:hAnsi="Arial Narrow" w:cs="Arial"/>
          <w:b/>
          <w:sz w:val="22"/>
        </w:rPr>
        <w:t>) zákona</w:t>
      </w:r>
      <w:r w:rsidR="00221ED0" w:rsidRPr="00221ED0">
        <w:rPr>
          <w:rFonts w:ascii="Arial Narrow" w:hAnsi="Arial Narrow" w:cs="Arial"/>
          <w:b/>
          <w:sz w:val="22"/>
        </w:rPr>
        <w:t xml:space="preserve"> tak, že vyhodnotenie </w:t>
      </w:r>
      <w:r w:rsidR="007D49E7">
        <w:rPr>
          <w:rFonts w:ascii="Arial Narrow" w:hAnsi="Arial Narrow" w:cs="Arial"/>
          <w:b/>
          <w:sz w:val="22"/>
        </w:rPr>
        <w:t xml:space="preserve">splnenia podmienok účasti podľa § 40 zákona sa uskutoční po vyhodnotení ponúk podľa § 53 zákona. </w:t>
      </w:r>
    </w:p>
    <w:p w14:paraId="3FD42109" w14:textId="33D32810" w:rsidR="00481920" w:rsidRPr="00EA74C5" w:rsidRDefault="00481920" w:rsidP="00EA74C5">
      <w:pPr>
        <w:pStyle w:val="Odsekzoznamu"/>
        <w:numPr>
          <w:ilvl w:val="1"/>
          <w:numId w:val="1"/>
        </w:numPr>
        <w:spacing w:after="120"/>
        <w:ind w:left="567" w:hanging="578"/>
        <w:jc w:val="both"/>
        <w:rPr>
          <w:rFonts w:ascii="Arial Narrow" w:hAnsi="Arial Narrow"/>
          <w:sz w:val="22"/>
          <w:szCs w:val="22"/>
        </w:rPr>
      </w:pPr>
      <w:r w:rsidRPr="00481920">
        <w:rPr>
          <w:rFonts w:ascii="Arial Narrow" w:hAnsi="Arial Narrow"/>
          <w:sz w:val="22"/>
          <w:szCs w:val="22"/>
        </w:rPr>
        <w:t>Vyhodnotenie ponúk je neverejné. Komisia vyhodnotí ponuky z hľadiska splnenia požiadaviek verejného</w:t>
      </w:r>
      <w:r>
        <w:rPr>
          <w:rFonts w:ascii="Arial Narrow" w:hAnsi="Arial Narrow"/>
          <w:sz w:val="22"/>
          <w:szCs w:val="22"/>
        </w:rPr>
        <w:t xml:space="preserve"> </w:t>
      </w:r>
      <w:r w:rsidRPr="00481920">
        <w:rPr>
          <w:rFonts w:ascii="Arial Narrow" w:hAnsi="Arial Narrow"/>
          <w:sz w:val="22"/>
          <w:szCs w:val="22"/>
        </w:rPr>
        <w:t>obstarávateľa na predmet zákazky a v prípade pochybností overí správnosť informácií</w:t>
      </w:r>
      <w:r>
        <w:rPr>
          <w:rFonts w:ascii="Arial Narrow" w:hAnsi="Arial Narrow"/>
          <w:sz w:val="22"/>
          <w:szCs w:val="22"/>
        </w:rPr>
        <w:t xml:space="preserve"> </w:t>
      </w:r>
      <w:r w:rsidRPr="001C50FB">
        <w:rPr>
          <w:rFonts w:ascii="Arial Narrow" w:hAnsi="Arial Narrow"/>
          <w:sz w:val="22"/>
          <w:szCs w:val="22"/>
        </w:rPr>
        <w:t>a dôkazov, ktoré poskytli uchádzači.</w:t>
      </w:r>
      <w:r w:rsidR="00E1742D">
        <w:rPr>
          <w:rFonts w:ascii="Arial Narrow" w:hAnsi="Arial Narrow"/>
          <w:sz w:val="22"/>
          <w:szCs w:val="22"/>
        </w:rPr>
        <w:t xml:space="preserve"> </w:t>
      </w:r>
    </w:p>
    <w:p w14:paraId="6BF5F379" w14:textId="4C2F9216" w:rsidR="00481920" w:rsidRPr="001C50FB" w:rsidRDefault="00481920" w:rsidP="002A35BA">
      <w:pPr>
        <w:pStyle w:val="Odsekzoznamu"/>
        <w:numPr>
          <w:ilvl w:val="1"/>
          <w:numId w:val="1"/>
        </w:numPr>
        <w:spacing w:after="120"/>
        <w:ind w:left="567" w:hanging="578"/>
        <w:jc w:val="both"/>
        <w:rPr>
          <w:rFonts w:ascii="Arial Narrow" w:hAnsi="Arial Narrow"/>
          <w:sz w:val="22"/>
          <w:szCs w:val="22"/>
        </w:rPr>
      </w:pPr>
      <w:r w:rsidRPr="00481920">
        <w:rPr>
          <w:rFonts w:ascii="Arial Narrow" w:hAnsi="Arial Narrow"/>
          <w:sz w:val="22"/>
          <w:szCs w:val="22"/>
        </w:rPr>
        <w:t>Zodpovednosť za údaje uvedené v ponuke nesie uchádzač.</w:t>
      </w:r>
    </w:p>
    <w:p w14:paraId="7EF4CBEA" w14:textId="3A059D63" w:rsidR="004B1FE0" w:rsidRPr="004B1FE0" w:rsidRDefault="004B1FE0" w:rsidP="004B1FE0">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B1FE0">
        <w:rPr>
          <w:rFonts w:ascii="Arial Narrow" w:hAnsi="Arial Narrow" w:cs="Arial"/>
          <w:b/>
          <w:bCs/>
          <w:smallCaps/>
          <w:sz w:val="22"/>
          <w:szCs w:val="22"/>
        </w:rPr>
        <w:t>vysvetľovanie ponúk</w:t>
      </w:r>
    </w:p>
    <w:p w14:paraId="2A17E706" w14:textId="3C02C5FC" w:rsidR="00337CD2" w:rsidRPr="00411842" w:rsidRDefault="005E2AF9" w:rsidP="004075F3">
      <w:pPr>
        <w:pStyle w:val="Odsekzoznamu"/>
        <w:numPr>
          <w:ilvl w:val="1"/>
          <w:numId w:val="1"/>
        </w:numPr>
        <w:spacing w:after="120"/>
        <w:ind w:left="567" w:hanging="578"/>
        <w:jc w:val="both"/>
        <w:rPr>
          <w:rFonts w:ascii="Arial Narrow" w:hAnsi="Arial Narrow" w:cs="Arial"/>
          <w:sz w:val="22"/>
          <w:szCs w:val="22"/>
        </w:rPr>
      </w:pPr>
      <w:r w:rsidRPr="002C33EA">
        <w:rPr>
          <w:rFonts w:ascii="Arial Narrow" w:hAnsi="Arial Narrow" w:cs="Arial"/>
          <w:sz w:val="22"/>
          <w:szCs w:val="22"/>
        </w:rPr>
        <w:t xml:space="preserve">Ak komisia identifikuje nezrovnalosti alebo nejasnosti v informáciách alebo dôkazoch, ktoré uchádzač poskytol, písomne požiada o vysvetlenie ponuky a ak je to potrebné aj o predloženie dôkazov. </w:t>
      </w:r>
      <w:r w:rsidRPr="00EA74C5">
        <w:rPr>
          <w:rFonts w:ascii="Arial Narrow" w:hAnsi="Arial Narrow" w:cs="Arial"/>
          <w:sz w:val="22"/>
          <w:szCs w:val="22"/>
        </w:rPr>
        <w:t xml:space="preserve">Vysvetlením ponuky nemôže dôjsť k jej zmene. Za zmenu ponuky sa nepovažuje odstránenie zrejmých chýb v písaní </w:t>
      </w:r>
      <w:r w:rsidRPr="00EA74C5">
        <w:rPr>
          <w:rFonts w:ascii="Arial Narrow" w:hAnsi="Arial Narrow" w:cs="Arial"/>
          <w:sz w:val="22"/>
          <w:szCs w:val="22"/>
        </w:rPr>
        <w:br/>
        <w:t xml:space="preserve">a </w:t>
      </w:r>
      <w:r w:rsidRPr="00411842">
        <w:rPr>
          <w:rFonts w:ascii="Arial Narrow" w:hAnsi="Arial Narrow" w:cs="Arial"/>
          <w:sz w:val="22"/>
          <w:szCs w:val="22"/>
        </w:rPr>
        <w:t>počítaní</w:t>
      </w:r>
      <w:r w:rsidR="00EA74C5" w:rsidRPr="00366372">
        <w:rPr>
          <w:rFonts w:ascii="Arial Narrow" w:hAnsi="Arial Narrow" w:cs="Arial"/>
          <w:sz w:val="22"/>
          <w:szCs w:val="22"/>
        </w:rPr>
        <w:t>.</w:t>
      </w:r>
    </w:p>
    <w:p w14:paraId="67717D79" w14:textId="4886CC2B" w:rsidR="00500EAC" w:rsidRPr="00F21BDA" w:rsidRDefault="00337CD2" w:rsidP="00F21BDA">
      <w:pPr>
        <w:pStyle w:val="Odsekzoznamu"/>
        <w:numPr>
          <w:ilvl w:val="1"/>
          <w:numId w:val="1"/>
        </w:numPr>
        <w:spacing w:after="120"/>
        <w:ind w:left="567" w:hanging="578"/>
        <w:jc w:val="both"/>
        <w:rPr>
          <w:rFonts w:ascii="Arial Narrow" w:hAnsi="Arial Narrow" w:cs="Arial"/>
          <w:sz w:val="22"/>
          <w:szCs w:val="22"/>
        </w:rPr>
      </w:pPr>
      <w:r w:rsidRPr="00DB7863">
        <w:rPr>
          <w:rFonts w:ascii="Arial Narrow" w:hAnsi="Arial Narrow" w:cs="Arial"/>
          <w:sz w:val="22"/>
          <w:szCs w:val="22"/>
        </w:rPr>
        <w:t>Komisia zohľadní vysvetlenie ponuky uchádzačom v súlade s </w:t>
      </w:r>
      <w:r w:rsidRPr="00877361">
        <w:rPr>
          <w:rFonts w:ascii="Arial Narrow" w:hAnsi="Arial Narrow" w:cs="Arial"/>
          <w:sz w:val="22"/>
          <w:szCs w:val="22"/>
        </w:rPr>
        <w:t>požiadavkou</w:t>
      </w:r>
      <w:r w:rsidRPr="00DB7863">
        <w:rPr>
          <w:rFonts w:ascii="Arial Narrow" w:hAnsi="Arial Narrow" w:cs="Arial"/>
          <w:sz w:val="22"/>
          <w:szCs w:val="22"/>
        </w:rPr>
        <w:t xml:space="preserve"> podľa</w:t>
      </w:r>
      <w:r w:rsidR="00A053D7">
        <w:rPr>
          <w:rFonts w:ascii="Arial Narrow" w:hAnsi="Arial Narrow" w:cs="Arial"/>
          <w:sz w:val="22"/>
          <w:szCs w:val="22"/>
        </w:rPr>
        <w:t xml:space="preserve"> § 53 ods. 1</w:t>
      </w:r>
      <w:r w:rsidRPr="00DB7863">
        <w:rPr>
          <w:rFonts w:ascii="Arial Narrow" w:hAnsi="Arial Narrow" w:cs="Arial"/>
          <w:sz w:val="22"/>
          <w:szCs w:val="22"/>
        </w:rPr>
        <w:t xml:space="preserve"> zákona, ktoré vychádza z predložených dôkazov.</w:t>
      </w:r>
    </w:p>
    <w:p w14:paraId="2753A29F" w14:textId="76535B8B" w:rsidR="00081403" w:rsidRDefault="00081403" w:rsidP="00081403">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BE1800">
        <w:rPr>
          <w:rFonts w:ascii="Arial Narrow" w:hAnsi="Arial Narrow" w:cs="Arial"/>
          <w:b/>
          <w:bCs/>
          <w:smallCaps/>
          <w:sz w:val="22"/>
          <w:szCs w:val="22"/>
        </w:rPr>
        <w:t>posúdenie splnenia podmienok účasti</w:t>
      </w:r>
    </w:p>
    <w:p w14:paraId="09683DDA" w14:textId="7FD94782" w:rsidR="009F21F5" w:rsidRPr="00437DDA" w:rsidRDefault="00437DDA" w:rsidP="00437DDA">
      <w:pPr>
        <w:pStyle w:val="Odsekzoznamu"/>
        <w:numPr>
          <w:ilvl w:val="1"/>
          <w:numId w:val="1"/>
        </w:numPr>
        <w:spacing w:after="120"/>
        <w:ind w:left="567" w:hanging="578"/>
        <w:jc w:val="both"/>
        <w:rPr>
          <w:rFonts w:ascii="Arial Narrow" w:hAnsi="Arial Narrow" w:cs="Arial"/>
          <w:sz w:val="22"/>
          <w:szCs w:val="22"/>
        </w:rPr>
      </w:pPr>
      <w:r w:rsidRPr="00BD1ECB">
        <w:rPr>
          <w:rFonts w:ascii="Arial Narrow" w:hAnsi="Arial Narrow" w:cs="Arial"/>
          <w:sz w:val="22"/>
          <w:szCs w:val="22"/>
        </w:rPr>
        <w:t xml:space="preserve">Verejný obstarávateľ vyhodnotí splnenie podmienok účasti podľa § 40 zákona </w:t>
      </w:r>
      <w:r w:rsidRPr="008474C2">
        <w:rPr>
          <w:rFonts w:ascii="Arial Narrow" w:hAnsi="Arial Narrow" w:cs="Arial"/>
          <w:sz w:val="22"/>
          <w:szCs w:val="22"/>
        </w:rPr>
        <w:t>po vyhodnotení ponúk podľa § 53 zákona</w:t>
      </w:r>
      <w:r w:rsidRPr="00BD1ECB">
        <w:rPr>
          <w:rFonts w:ascii="Arial Narrow" w:hAnsi="Arial Narrow" w:cs="Arial"/>
          <w:sz w:val="22"/>
          <w:szCs w:val="22"/>
        </w:rPr>
        <w:t xml:space="preserve"> vo väzbe na § 55 ods. 1 zákona </w:t>
      </w:r>
      <w:r w:rsidR="007F584E">
        <w:rPr>
          <w:rFonts w:ascii="Arial Narrow" w:hAnsi="Arial Narrow" w:cs="Arial"/>
          <w:sz w:val="22"/>
          <w:szCs w:val="22"/>
        </w:rPr>
        <w:t xml:space="preserve">u </w:t>
      </w:r>
      <w:r w:rsidRPr="008474C2">
        <w:rPr>
          <w:rFonts w:ascii="Arial Narrow" w:hAnsi="Arial Narrow" w:cs="Arial"/>
          <w:sz w:val="22"/>
          <w:szCs w:val="22"/>
        </w:rPr>
        <w:t>všetkých uchádzačov vo verejnom obstarávaní</w:t>
      </w:r>
      <w:r>
        <w:rPr>
          <w:rFonts w:ascii="Arial Narrow" w:hAnsi="Arial Narrow" w:cs="Arial"/>
          <w:sz w:val="22"/>
          <w:szCs w:val="22"/>
        </w:rPr>
        <w:t>,</w:t>
      </w:r>
      <w:r w:rsidRPr="00437DDA">
        <w:rPr>
          <w:rFonts w:ascii="Arial Narrow" w:hAnsi="Arial Narrow" w:cs="Arial"/>
          <w:sz w:val="22"/>
          <w:szCs w:val="22"/>
        </w:rPr>
        <w:t xml:space="preserve"> </w:t>
      </w:r>
      <w:r w:rsidRPr="008474C2">
        <w:rPr>
          <w:rFonts w:ascii="Arial Narrow" w:hAnsi="Arial Narrow" w:cs="Arial"/>
          <w:sz w:val="22"/>
          <w:szCs w:val="22"/>
        </w:rPr>
        <w:t>ak nedošlo k predloženiu dokladov preukazujúcich splnenie podmienok účasti skôr</w:t>
      </w:r>
      <w:r>
        <w:rPr>
          <w:rFonts w:ascii="Arial Narrow" w:hAnsi="Arial Narrow" w:cs="Arial"/>
          <w:sz w:val="22"/>
          <w:szCs w:val="22"/>
        </w:rPr>
        <w:t>.</w:t>
      </w:r>
      <w:r w:rsidRPr="00BD1ECB">
        <w:rPr>
          <w:rFonts w:ascii="Arial Narrow" w:hAnsi="Arial Narrow" w:cs="Arial"/>
          <w:sz w:val="22"/>
          <w:szCs w:val="22"/>
        </w:rPr>
        <w:t xml:space="preserve"> </w:t>
      </w:r>
    </w:p>
    <w:p w14:paraId="05CBA741" w14:textId="750C3A0F" w:rsidR="00CB2DF7" w:rsidRDefault="00CB2DF7" w:rsidP="004075F3">
      <w:pPr>
        <w:pStyle w:val="Odsekzoznamu"/>
        <w:numPr>
          <w:ilvl w:val="1"/>
          <w:numId w:val="1"/>
        </w:numPr>
        <w:spacing w:after="120"/>
        <w:ind w:left="567" w:hanging="578"/>
        <w:jc w:val="both"/>
        <w:rPr>
          <w:rFonts w:ascii="Arial Narrow" w:hAnsi="Arial Narrow" w:cs="Arial"/>
          <w:sz w:val="22"/>
          <w:szCs w:val="22"/>
        </w:rPr>
      </w:pPr>
      <w:r w:rsidRPr="00592B7C">
        <w:rPr>
          <w:rFonts w:ascii="Arial Narrow" w:hAnsi="Arial Narrow" w:cs="Arial"/>
          <w:sz w:val="22"/>
          <w:szCs w:val="22"/>
        </w:rPr>
        <w:t>Komisia posúdi splnenie podmienok účasti v tomto verejnom obstarávaní z dokladov predložených podľa požiadaviek uvedených v</w:t>
      </w:r>
      <w:r>
        <w:rPr>
          <w:rFonts w:ascii="Arial Narrow" w:hAnsi="Arial Narrow" w:cs="Arial"/>
          <w:sz w:val="22"/>
          <w:szCs w:val="22"/>
        </w:rPr>
        <w:t> </w:t>
      </w:r>
      <w:r w:rsidRPr="00411842">
        <w:rPr>
          <w:rFonts w:ascii="Arial Narrow" w:hAnsi="Arial Narrow" w:cs="Arial"/>
          <w:sz w:val="22"/>
          <w:szCs w:val="22"/>
        </w:rPr>
        <w:t>Prílohe č. 5</w:t>
      </w:r>
      <w:r>
        <w:rPr>
          <w:rFonts w:ascii="Arial Narrow" w:hAnsi="Arial Narrow" w:cs="Arial"/>
          <w:sz w:val="22"/>
          <w:szCs w:val="22"/>
        </w:rPr>
        <w:t xml:space="preserve"> Podmienky účasti </w:t>
      </w:r>
      <w:r w:rsidRPr="00592B7C">
        <w:rPr>
          <w:rFonts w:ascii="Arial Narrow" w:hAnsi="Arial Narrow" w:cs="Arial"/>
          <w:sz w:val="22"/>
          <w:szCs w:val="22"/>
        </w:rPr>
        <w:t>týchto súťažných podklado</w:t>
      </w:r>
      <w:r>
        <w:rPr>
          <w:rFonts w:ascii="Arial Narrow" w:hAnsi="Arial Narrow" w:cs="Arial"/>
          <w:sz w:val="22"/>
          <w:szCs w:val="22"/>
        </w:rPr>
        <w:t>v.</w:t>
      </w:r>
    </w:p>
    <w:p w14:paraId="0D4AAF3F" w14:textId="1FF6539A" w:rsidR="004122CC" w:rsidRDefault="004122CC" w:rsidP="004075F3">
      <w:pPr>
        <w:pStyle w:val="Odsekzoznamu"/>
        <w:numPr>
          <w:ilvl w:val="1"/>
          <w:numId w:val="1"/>
        </w:numPr>
        <w:spacing w:after="120"/>
        <w:ind w:left="567" w:hanging="578"/>
        <w:jc w:val="both"/>
        <w:rPr>
          <w:rFonts w:ascii="Arial Narrow" w:hAnsi="Arial Narrow" w:cs="Arial"/>
          <w:sz w:val="22"/>
          <w:szCs w:val="22"/>
        </w:rPr>
      </w:pPr>
      <w:r w:rsidRPr="00691930">
        <w:rPr>
          <w:rFonts w:ascii="Arial Narrow" w:hAnsi="Arial Narrow"/>
          <w:sz w:val="22"/>
          <w:szCs w:val="22"/>
        </w:rPr>
        <w:t>Verejný obstarávateľ pri vyhodnotení splnenia podmienok účasti uchádzačov, ktoré sa týkajú technickej spôsobilosti alebo odbornej spôsobilosti podľa § 34 ods. 1 písm. a) zákona, zohľadní referencie uchádzačov uvedené v evidencii referencií podľa § 12 zákona, ak takéto referencie ku dňu predloženia ponuky existujú a uchádzač ich v ponuke identifikoval.</w:t>
      </w:r>
    </w:p>
    <w:p w14:paraId="67D3DB4B" w14:textId="15E5CCF3" w:rsidR="00947719" w:rsidRDefault="00947719" w:rsidP="0060595A">
      <w:pPr>
        <w:tabs>
          <w:tab w:val="clear" w:pos="2160"/>
          <w:tab w:val="clear" w:pos="2880"/>
          <w:tab w:val="clear" w:pos="4500"/>
        </w:tabs>
        <w:spacing w:before="120" w:after="120"/>
        <w:rPr>
          <w:rFonts w:ascii="Arial Narrow" w:hAnsi="Arial Narrow" w:cs="Arial"/>
          <w:b/>
          <w:sz w:val="24"/>
          <w:szCs w:val="24"/>
        </w:rPr>
      </w:pPr>
    </w:p>
    <w:p w14:paraId="7279EA4D" w14:textId="7FBEC7E1" w:rsidR="00F32D92" w:rsidRPr="003E497C" w:rsidRDefault="00F32D92" w:rsidP="00F32D92">
      <w:pPr>
        <w:tabs>
          <w:tab w:val="clear" w:pos="2160"/>
          <w:tab w:val="clear" w:pos="2880"/>
          <w:tab w:val="clear" w:pos="4500"/>
        </w:tabs>
        <w:jc w:val="center"/>
        <w:rPr>
          <w:rFonts w:ascii="Arial Narrow" w:hAnsi="Arial Narrow" w:cs="Arial"/>
          <w:b/>
          <w:bCs/>
          <w:sz w:val="24"/>
          <w:szCs w:val="24"/>
        </w:rPr>
      </w:pPr>
      <w:r w:rsidRPr="003E497C">
        <w:rPr>
          <w:rFonts w:ascii="Arial Narrow" w:hAnsi="Arial Narrow" w:cs="Arial"/>
          <w:b/>
          <w:bCs/>
          <w:sz w:val="24"/>
          <w:szCs w:val="24"/>
        </w:rPr>
        <w:t>Elektronická aukcia</w:t>
      </w:r>
    </w:p>
    <w:p w14:paraId="4A1E71BA"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p>
    <w:p w14:paraId="39BFF5D6" w14:textId="4C479EFC" w:rsidR="009F22A5" w:rsidRPr="00403659" w:rsidRDefault="00A964FD" w:rsidP="00500EAC">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sidRPr="00403659">
        <w:rPr>
          <w:rFonts w:ascii="Arial Narrow" w:hAnsi="Arial Narrow" w:cs="Arial"/>
          <w:b/>
          <w:bCs/>
          <w:smallCaps/>
          <w:sz w:val="22"/>
          <w:szCs w:val="22"/>
        </w:rPr>
        <w:t>elektronická aukcia</w:t>
      </w:r>
      <w:r w:rsidR="00F32D92" w:rsidRPr="00403659">
        <w:rPr>
          <w:rFonts w:ascii="Arial Narrow" w:hAnsi="Arial Narrow" w:cs="Arial"/>
          <w:b/>
          <w:bCs/>
          <w:smallCaps/>
          <w:sz w:val="22"/>
          <w:szCs w:val="22"/>
        </w:rPr>
        <w:t xml:space="preserve"> </w:t>
      </w:r>
    </w:p>
    <w:p w14:paraId="6327CB40" w14:textId="24AC4F70" w:rsidR="00E1475F" w:rsidRPr="00E30586" w:rsidRDefault="009F22A5" w:rsidP="00E30586">
      <w:pPr>
        <w:tabs>
          <w:tab w:val="clear" w:pos="2160"/>
          <w:tab w:val="clear" w:pos="2880"/>
          <w:tab w:val="clear" w:pos="4500"/>
        </w:tabs>
        <w:autoSpaceDE w:val="0"/>
        <w:autoSpaceDN w:val="0"/>
        <w:adjustRightInd w:val="0"/>
        <w:ind w:left="567"/>
        <w:rPr>
          <w:rFonts w:ascii="Arial Narrow" w:hAnsi="Arial Narrow" w:cs="Arial"/>
          <w:bCs/>
          <w:sz w:val="22"/>
          <w:szCs w:val="22"/>
          <w:lang w:eastAsia="sk-SK"/>
        </w:rPr>
      </w:pPr>
      <w:r w:rsidRPr="00403659">
        <w:rPr>
          <w:rFonts w:ascii="Arial Narrow" w:hAnsi="Arial Narrow" w:cs="Arial"/>
          <w:bCs/>
          <w:sz w:val="22"/>
          <w:szCs w:val="22"/>
          <w:lang w:eastAsia="sk-SK"/>
        </w:rPr>
        <w:t>Neaplikuje sa.</w:t>
      </w:r>
      <w:r w:rsidRPr="00846DF9">
        <w:rPr>
          <w:rFonts w:ascii="Arial Narrow" w:hAnsi="Arial Narrow" w:cs="Arial"/>
          <w:bCs/>
          <w:sz w:val="22"/>
          <w:szCs w:val="22"/>
          <w:lang w:eastAsia="sk-SK"/>
        </w:rPr>
        <w:t xml:space="preserve"> </w:t>
      </w:r>
    </w:p>
    <w:p w14:paraId="781D6863" w14:textId="77777777" w:rsidR="00E1475F" w:rsidRDefault="00E1475F">
      <w:pPr>
        <w:ind w:left="567" w:right="51" w:hanging="567"/>
        <w:jc w:val="both"/>
        <w:rPr>
          <w:rFonts w:ascii="Arial Narrow" w:hAnsi="Arial Narrow"/>
          <w:sz w:val="22"/>
          <w:szCs w:val="22"/>
        </w:rPr>
      </w:pPr>
    </w:p>
    <w:p w14:paraId="761F6095" w14:textId="77777777" w:rsidR="00EC7ADB" w:rsidRDefault="00EC7ADB">
      <w:pPr>
        <w:tabs>
          <w:tab w:val="clear" w:pos="2160"/>
          <w:tab w:val="clear" w:pos="2880"/>
          <w:tab w:val="clear" w:pos="4500"/>
        </w:tabs>
        <w:jc w:val="center"/>
        <w:rPr>
          <w:rFonts w:ascii="Arial Narrow" w:hAnsi="Arial Narrow" w:cs="Arial"/>
          <w:b/>
          <w:bCs/>
          <w:sz w:val="24"/>
          <w:szCs w:val="24"/>
        </w:rPr>
      </w:pPr>
      <w:r>
        <w:rPr>
          <w:rFonts w:ascii="Arial Narrow" w:hAnsi="Arial Narrow" w:cs="Arial"/>
          <w:b/>
          <w:bCs/>
          <w:sz w:val="24"/>
          <w:szCs w:val="24"/>
        </w:rPr>
        <w:t>Prijatie ponuky</w:t>
      </w:r>
    </w:p>
    <w:p w14:paraId="2CC93B14" w14:textId="77777777" w:rsidR="00EC7ADB" w:rsidRDefault="00EC7ADB">
      <w:pPr>
        <w:tabs>
          <w:tab w:val="clear" w:pos="2160"/>
          <w:tab w:val="clear" w:pos="2880"/>
          <w:tab w:val="clear" w:pos="4500"/>
        </w:tabs>
        <w:jc w:val="center"/>
        <w:rPr>
          <w:rFonts w:ascii="Arial Narrow" w:hAnsi="Arial Narrow" w:cs="Arial"/>
          <w:b/>
          <w:bCs/>
          <w:sz w:val="24"/>
          <w:szCs w:val="24"/>
        </w:rPr>
      </w:pPr>
    </w:p>
    <w:p w14:paraId="3EEC26FD" w14:textId="7FC30FD1" w:rsidR="00EC7ADB" w:rsidRPr="0002441F" w:rsidRDefault="00EC7ADB" w:rsidP="0002441F">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informácia o výsledku vyhodno</w:t>
      </w:r>
      <w:r w:rsidR="00D26753">
        <w:rPr>
          <w:rFonts w:ascii="Arial Narrow" w:hAnsi="Arial Narrow" w:cs="Arial"/>
          <w:b/>
          <w:bCs/>
          <w:smallCaps/>
          <w:sz w:val="22"/>
          <w:szCs w:val="22"/>
        </w:rPr>
        <w:t>tenia</w:t>
      </w:r>
      <w:r>
        <w:rPr>
          <w:rFonts w:ascii="Arial Narrow" w:hAnsi="Arial Narrow" w:cs="Arial"/>
          <w:b/>
          <w:bCs/>
          <w:smallCaps/>
          <w:sz w:val="22"/>
          <w:szCs w:val="22"/>
        </w:rPr>
        <w:t xml:space="preserve"> ponúk</w:t>
      </w:r>
      <w:r w:rsidRPr="0002441F">
        <w:rPr>
          <w:rFonts w:ascii="Arial Narrow" w:hAnsi="Arial Narrow" w:cs="Arial"/>
          <w:b/>
          <w:bCs/>
          <w:smallCaps/>
          <w:sz w:val="22"/>
          <w:szCs w:val="22"/>
        </w:rPr>
        <w:t xml:space="preserve"> </w:t>
      </w:r>
    </w:p>
    <w:p w14:paraId="4B56C9E8" w14:textId="0399154C" w:rsidR="00F30658" w:rsidRDefault="00F30658" w:rsidP="003F3FD8">
      <w:pPr>
        <w:pStyle w:val="Odsekzoznamu"/>
        <w:numPr>
          <w:ilvl w:val="1"/>
          <w:numId w:val="1"/>
        </w:numPr>
        <w:spacing w:before="120" w:after="120"/>
        <w:ind w:left="578" w:hanging="578"/>
        <w:jc w:val="both"/>
        <w:rPr>
          <w:rFonts w:ascii="Arial Narrow" w:hAnsi="Arial Narrow"/>
          <w:sz w:val="22"/>
          <w:szCs w:val="22"/>
          <w:lang w:eastAsia="sk-SK"/>
        </w:rPr>
      </w:pPr>
      <w:r w:rsidRPr="00F30658">
        <w:rPr>
          <w:rFonts w:ascii="Arial Narrow" w:hAnsi="Arial Narrow"/>
          <w:sz w:val="22"/>
          <w:szCs w:val="22"/>
          <w:lang w:eastAsia="sk-SK"/>
        </w:rPr>
        <w:t>Verejný obstarávateľ po vyhodnotení ponúk bezodkladne písomne oznámi všetkým dotknutým uchádzačom výsledok vyhodnotenia ponúk a súčasne uverejní informáciu o výsledku vyhodnotenia ponúk v</w:t>
      </w:r>
      <w:r>
        <w:rPr>
          <w:rFonts w:ascii="Arial Narrow" w:hAnsi="Arial Narrow"/>
          <w:sz w:val="22"/>
          <w:szCs w:val="22"/>
          <w:lang w:eastAsia="sk-SK"/>
        </w:rPr>
        <w:t> </w:t>
      </w:r>
      <w:r w:rsidRPr="00F30658">
        <w:rPr>
          <w:rFonts w:ascii="Arial Narrow" w:hAnsi="Arial Narrow"/>
          <w:sz w:val="22"/>
          <w:szCs w:val="22"/>
          <w:lang w:eastAsia="sk-SK"/>
        </w:rPr>
        <w:t>profile</w:t>
      </w:r>
      <w:r>
        <w:rPr>
          <w:rFonts w:ascii="Arial Narrow" w:hAnsi="Arial Narrow"/>
          <w:sz w:val="22"/>
          <w:szCs w:val="22"/>
          <w:lang w:eastAsia="sk-SK"/>
        </w:rPr>
        <w:t>.</w:t>
      </w:r>
      <w:r w:rsidR="00533597">
        <w:rPr>
          <w:rFonts w:ascii="Arial Narrow" w:hAnsi="Arial Narrow"/>
          <w:sz w:val="22"/>
          <w:szCs w:val="22"/>
          <w:lang w:eastAsia="sk-SK"/>
        </w:rPr>
        <w:t xml:space="preserve"> </w:t>
      </w:r>
    </w:p>
    <w:p w14:paraId="2D060BB6" w14:textId="56E89F6E" w:rsidR="00730A92" w:rsidRPr="00366372" w:rsidRDefault="00730A92" w:rsidP="00730A92">
      <w:pPr>
        <w:pStyle w:val="Odsekzoznamu"/>
        <w:numPr>
          <w:ilvl w:val="1"/>
          <w:numId w:val="1"/>
        </w:numPr>
        <w:spacing w:before="120" w:after="120"/>
        <w:ind w:left="578" w:hanging="578"/>
        <w:jc w:val="both"/>
        <w:rPr>
          <w:rFonts w:ascii="Arial Narrow" w:hAnsi="Arial Narrow"/>
          <w:sz w:val="22"/>
          <w:szCs w:val="22"/>
          <w:lang w:eastAsia="sk-SK"/>
        </w:rPr>
      </w:pPr>
      <w:r w:rsidRPr="00730A92">
        <w:rPr>
          <w:rFonts w:ascii="Arial Narrow" w:hAnsi="Arial Narrow"/>
          <w:sz w:val="22"/>
          <w:szCs w:val="22"/>
          <w:lang w:eastAsia="sk-SK"/>
        </w:rPr>
        <w:t xml:space="preserve">V rámci postupu vedúceho k uzatvoreniu Rámcovej dohody verejný obstarávateľ nestanovil žiadne kritériá na vyhodnotenie ponúk a z tohto dôvodu informácia o výsledku vyhodnotenia ponúk nebude obsahovať poradie uchádzačov. </w:t>
      </w:r>
    </w:p>
    <w:p w14:paraId="376A30A5" w14:textId="77777777" w:rsidR="00EC7ADB" w:rsidRDefault="00EC7ADB">
      <w:pPr>
        <w:tabs>
          <w:tab w:val="clear" w:pos="2160"/>
          <w:tab w:val="clear" w:pos="2880"/>
          <w:tab w:val="clear" w:pos="4500"/>
        </w:tabs>
        <w:jc w:val="center"/>
        <w:rPr>
          <w:rFonts w:ascii="Arial Narrow" w:hAnsi="Arial Narrow" w:cs="Arial"/>
          <w:sz w:val="22"/>
          <w:szCs w:val="22"/>
        </w:rPr>
      </w:pPr>
    </w:p>
    <w:p w14:paraId="7FD9055A" w14:textId="13F306E2"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V</w:t>
      </w:r>
      <w:r w:rsidR="00AC1D35">
        <w:rPr>
          <w:rFonts w:ascii="Arial Narrow" w:hAnsi="Arial Narrow" w:cs="Arial"/>
          <w:sz w:val="22"/>
          <w:szCs w:val="22"/>
        </w:rPr>
        <w:t>I</w:t>
      </w:r>
      <w:r>
        <w:rPr>
          <w:rFonts w:ascii="Arial Narrow" w:hAnsi="Arial Narrow" w:cs="Arial"/>
          <w:sz w:val="22"/>
          <w:szCs w:val="22"/>
        </w:rPr>
        <w:t>.</w:t>
      </w:r>
    </w:p>
    <w:p w14:paraId="43AF3E9D" w14:textId="27707488"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 xml:space="preserve">INFORMÁCIE </w:t>
      </w:r>
      <w:r w:rsidR="00F90D8B">
        <w:rPr>
          <w:rFonts w:ascii="Arial Narrow" w:hAnsi="Arial Narrow"/>
          <w:b/>
          <w:sz w:val="24"/>
          <w:szCs w:val="24"/>
        </w:rPr>
        <w:t>O</w:t>
      </w:r>
      <w:r w:rsidR="00E30586">
        <w:rPr>
          <w:rFonts w:ascii="Arial Narrow" w:hAnsi="Arial Narrow"/>
          <w:b/>
          <w:sz w:val="24"/>
          <w:szCs w:val="24"/>
        </w:rPr>
        <w:t> </w:t>
      </w:r>
      <w:r w:rsidR="00981918">
        <w:rPr>
          <w:rFonts w:ascii="Arial Narrow" w:hAnsi="Arial Narrow"/>
          <w:b/>
          <w:sz w:val="24"/>
          <w:szCs w:val="24"/>
        </w:rPr>
        <w:t>ZMLUVE</w:t>
      </w:r>
    </w:p>
    <w:p w14:paraId="7DA4AF2C" w14:textId="77777777" w:rsidR="00E30586" w:rsidRDefault="00E30586">
      <w:pPr>
        <w:tabs>
          <w:tab w:val="clear" w:pos="2160"/>
          <w:tab w:val="clear" w:pos="2880"/>
          <w:tab w:val="clear" w:pos="4500"/>
        </w:tabs>
        <w:spacing w:before="120" w:after="120"/>
        <w:jc w:val="center"/>
        <w:rPr>
          <w:rFonts w:ascii="Arial Narrow" w:hAnsi="Arial Narrow"/>
          <w:b/>
          <w:sz w:val="24"/>
          <w:szCs w:val="24"/>
        </w:rPr>
      </w:pPr>
    </w:p>
    <w:p w14:paraId="1EF07051" w14:textId="2D7E9F93" w:rsidR="00BE4412" w:rsidRPr="00BE4412" w:rsidRDefault="00EC7ADB" w:rsidP="00BE4412">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lastRenderedPageBreak/>
        <w:t xml:space="preserve">typ </w:t>
      </w:r>
      <w:r w:rsidR="00125A39">
        <w:rPr>
          <w:rFonts w:ascii="Arial Narrow" w:hAnsi="Arial Narrow" w:cs="Arial"/>
          <w:b/>
          <w:bCs/>
          <w:smallCaps/>
          <w:sz w:val="22"/>
          <w:szCs w:val="22"/>
        </w:rPr>
        <w:t>zmluvy</w:t>
      </w:r>
    </w:p>
    <w:p w14:paraId="47E4D685" w14:textId="0BB23994" w:rsidR="006C63BF" w:rsidRPr="006C63BF" w:rsidRDefault="0003788E" w:rsidP="006C63BF">
      <w:pPr>
        <w:pStyle w:val="Odsekzoznamu"/>
        <w:numPr>
          <w:ilvl w:val="1"/>
          <w:numId w:val="1"/>
        </w:numPr>
        <w:tabs>
          <w:tab w:val="clear" w:pos="2845"/>
          <w:tab w:val="clear" w:pos="2880"/>
        </w:tabs>
        <w:spacing w:before="120" w:after="120"/>
        <w:ind w:left="567" w:hanging="567"/>
        <w:jc w:val="both"/>
        <w:rPr>
          <w:rFonts w:ascii="Arial Narrow" w:hAnsi="Arial Narrow" w:cs="Arial"/>
          <w:sz w:val="22"/>
          <w:szCs w:val="22"/>
        </w:rPr>
      </w:pPr>
      <w:r w:rsidRPr="0003788E">
        <w:rPr>
          <w:rFonts w:ascii="Arial Narrow" w:hAnsi="Arial Narrow" w:cs="Arial"/>
          <w:sz w:val="22"/>
          <w:szCs w:val="22"/>
        </w:rPr>
        <w:t xml:space="preserve">Výsledkom príležitostného spoločného verejného obstarávania bude uzatvorenie </w:t>
      </w:r>
      <w:r>
        <w:rPr>
          <w:rFonts w:ascii="Arial Narrow" w:hAnsi="Arial Narrow" w:cs="Arial"/>
          <w:sz w:val="22"/>
          <w:szCs w:val="22"/>
        </w:rPr>
        <w:t>R</w:t>
      </w:r>
      <w:r w:rsidRPr="0003788E">
        <w:rPr>
          <w:rFonts w:ascii="Arial Narrow" w:hAnsi="Arial Narrow" w:cs="Arial"/>
          <w:sz w:val="22"/>
          <w:szCs w:val="22"/>
        </w:rPr>
        <w:t xml:space="preserve">ámcovej dohody osobitne medzi každým verejným obstarávateľom podľa bodu 1 </w:t>
      </w:r>
      <w:r w:rsidR="00DB7C07" w:rsidRPr="00E30586">
        <w:rPr>
          <w:rFonts w:ascii="Arial Narrow" w:hAnsi="Arial Narrow" w:cs="Arial"/>
          <w:sz w:val="22"/>
          <w:szCs w:val="22"/>
        </w:rPr>
        <w:t xml:space="preserve">Časti I. </w:t>
      </w:r>
      <w:r w:rsidRPr="00E30586">
        <w:rPr>
          <w:rFonts w:ascii="Arial Narrow" w:hAnsi="Arial Narrow" w:cs="Arial"/>
          <w:sz w:val="22"/>
          <w:szCs w:val="22"/>
        </w:rPr>
        <w:t>súťažných</w:t>
      </w:r>
      <w:r w:rsidRPr="0003788E">
        <w:rPr>
          <w:rFonts w:ascii="Arial Narrow" w:hAnsi="Arial Narrow" w:cs="Arial"/>
          <w:sz w:val="22"/>
          <w:szCs w:val="22"/>
        </w:rPr>
        <w:t xml:space="preserve"> podkladov</w:t>
      </w:r>
      <w:r w:rsidR="00705EB4">
        <w:rPr>
          <w:rFonts w:ascii="Arial Narrow" w:hAnsi="Arial Narrow" w:cs="Arial"/>
          <w:sz w:val="22"/>
          <w:szCs w:val="22"/>
        </w:rPr>
        <w:t>,</w:t>
      </w:r>
      <w:r w:rsidRPr="0003788E">
        <w:rPr>
          <w:rFonts w:ascii="Arial Narrow" w:hAnsi="Arial Narrow" w:cs="Arial"/>
          <w:sz w:val="22"/>
          <w:szCs w:val="22"/>
        </w:rPr>
        <w:t xml:space="preserve"> teda osobitne medzi Ministerstvom financií S</w:t>
      </w:r>
      <w:r w:rsidR="00737C1B">
        <w:rPr>
          <w:rFonts w:ascii="Arial Narrow" w:hAnsi="Arial Narrow" w:cs="Arial"/>
          <w:sz w:val="22"/>
          <w:szCs w:val="22"/>
        </w:rPr>
        <w:t>lovenskej republiky</w:t>
      </w:r>
      <w:r w:rsidRPr="0003788E">
        <w:rPr>
          <w:rFonts w:ascii="Arial Narrow" w:hAnsi="Arial Narrow" w:cs="Arial"/>
          <w:sz w:val="22"/>
          <w:szCs w:val="22"/>
        </w:rPr>
        <w:t xml:space="preserve"> </w:t>
      </w:r>
      <w:r w:rsidR="006C63BF" w:rsidRPr="0003788E">
        <w:rPr>
          <w:rFonts w:ascii="Arial Narrow" w:hAnsi="Arial Narrow" w:cs="Arial"/>
          <w:sz w:val="22"/>
          <w:szCs w:val="22"/>
        </w:rPr>
        <w:t>na strane jednej a</w:t>
      </w:r>
      <w:r w:rsidR="006C63BF">
        <w:rPr>
          <w:rFonts w:ascii="Arial Narrow" w:hAnsi="Arial Narrow" w:cs="Arial"/>
          <w:sz w:val="22"/>
          <w:szCs w:val="22"/>
        </w:rPr>
        <w:t xml:space="preserve"> všetkými </w:t>
      </w:r>
      <w:r w:rsidR="006C63BF" w:rsidRPr="0003788E">
        <w:rPr>
          <w:rFonts w:ascii="Arial Narrow" w:hAnsi="Arial Narrow" w:cs="Arial"/>
          <w:sz w:val="22"/>
          <w:szCs w:val="22"/>
        </w:rPr>
        <w:t xml:space="preserve">úspešnými uchádzačmi na strane druhej </w:t>
      </w:r>
      <w:r w:rsidRPr="0003788E">
        <w:rPr>
          <w:rFonts w:ascii="Arial Narrow" w:hAnsi="Arial Narrow" w:cs="Arial"/>
          <w:sz w:val="22"/>
          <w:szCs w:val="22"/>
        </w:rPr>
        <w:t>a</w:t>
      </w:r>
      <w:r w:rsidR="00705EB4">
        <w:rPr>
          <w:rFonts w:ascii="Arial Narrow" w:hAnsi="Arial Narrow" w:cs="Arial"/>
          <w:sz w:val="22"/>
          <w:szCs w:val="22"/>
        </w:rPr>
        <w:t xml:space="preserve"> osobitne medzi </w:t>
      </w:r>
      <w:r w:rsidRPr="0003788E">
        <w:rPr>
          <w:rFonts w:ascii="Arial Narrow" w:hAnsi="Arial Narrow" w:cs="Arial"/>
          <w:sz w:val="22"/>
          <w:szCs w:val="22"/>
        </w:rPr>
        <w:t>Finančným riaditeľstvom S</w:t>
      </w:r>
      <w:r w:rsidR="00737C1B">
        <w:rPr>
          <w:rFonts w:ascii="Arial Narrow" w:hAnsi="Arial Narrow" w:cs="Arial"/>
          <w:sz w:val="22"/>
          <w:szCs w:val="22"/>
        </w:rPr>
        <w:t>lovenskej republiky</w:t>
      </w:r>
      <w:r w:rsidR="00705EB4">
        <w:rPr>
          <w:rFonts w:ascii="Arial Narrow" w:hAnsi="Arial Narrow" w:cs="Arial"/>
          <w:sz w:val="22"/>
          <w:szCs w:val="22"/>
        </w:rPr>
        <w:t xml:space="preserve"> </w:t>
      </w:r>
      <w:r w:rsidRPr="0003788E">
        <w:rPr>
          <w:rFonts w:ascii="Arial Narrow" w:hAnsi="Arial Narrow" w:cs="Arial"/>
          <w:sz w:val="22"/>
          <w:szCs w:val="22"/>
        </w:rPr>
        <w:t>na strane jednej a</w:t>
      </w:r>
      <w:r>
        <w:rPr>
          <w:rFonts w:ascii="Arial Narrow" w:hAnsi="Arial Narrow" w:cs="Arial"/>
          <w:sz w:val="22"/>
          <w:szCs w:val="22"/>
        </w:rPr>
        <w:t xml:space="preserve"> všetkými </w:t>
      </w:r>
      <w:r w:rsidRPr="0003788E">
        <w:rPr>
          <w:rFonts w:ascii="Arial Narrow" w:hAnsi="Arial Narrow" w:cs="Arial"/>
          <w:sz w:val="22"/>
          <w:szCs w:val="22"/>
        </w:rPr>
        <w:t xml:space="preserve">úspešnými uchádzačmi na strane druhej (výsledkom teda má byť uzatvorenie dvoch </w:t>
      </w:r>
      <w:r>
        <w:rPr>
          <w:rFonts w:ascii="Arial Narrow" w:hAnsi="Arial Narrow" w:cs="Arial"/>
          <w:sz w:val="22"/>
          <w:szCs w:val="22"/>
        </w:rPr>
        <w:t>R</w:t>
      </w:r>
      <w:r w:rsidRPr="0003788E">
        <w:rPr>
          <w:rFonts w:ascii="Arial Narrow" w:hAnsi="Arial Narrow" w:cs="Arial"/>
          <w:sz w:val="22"/>
          <w:szCs w:val="22"/>
        </w:rPr>
        <w:t>ámcových dohôd).</w:t>
      </w:r>
      <w:r w:rsidR="006C63BF">
        <w:rPr>
          <w:rFonts w:ascii="Arial Narrow" w:hAnsi="Arial Narrow" w:cs="Arial"/>
          <w:sz w:val="22"/>
          <w:szCs w:val="22"/>
        </w:rPr>
        <w:t xml:space="preserve"> </w:t>
      </w:r>
    </w:p>
    <w:p w14:paraId="417F42C6" w14:textId="22D2A5BB" w:rsidR="009D14AC" w:rsidRPr="00411842" w:rsidRDefault="009D14AC" w:rsidP="001B6949">
      <w:pPr>
        <w:pStyle w:val="Odsekzoznamu"/>
        <w:numPr>
          <w:ilvl w:val="1"/>
          <w:numId w:val="1"/>
        </w:numPr>
        <w:tabs>
          <w:tab w:val="clear" w:pos="2845"/>
          <w:tab w:val="clear" w:pos="288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Návrh Rámcovej dohody, ktorá bude uzatvorená medzi </w:t>
      </w:r>
      <w:r w:rsidRPr="00366372">
        <w:rPr>
          <w:rFonts w:ascii="Arial Narrow" w:hAnsi="Arial Narrow" w:cs="Arial"/>
          <w:sz w:val="22"/>
          <w:szCs w:val="22"/>
        </w:rPr>
        <w:t xml:space="preserve">Ministerstvom financií </w:t>
      </w:r>
      <w:r w:rsidR="00737C1B" w:rsidRPr="0003788E">
        <w:rPr>
          <w:rFonts w:ascii="Arial Narrow" w:hAnsi="Arial Narrow" w:cs="Arial"/>
          <w:sz w:val="22"/>
          <w:szCs w:val="22"/>
        </w:rPr>
        <w:t>S</w:t>
      </w:r>
      <w:r w:rsidR="00737C1B">
        <w:rPr>
          <w:rFonts w:ascii="Arial Narrow" w:hAnsi="Arial Narrow" w:cs="Arial"/>
          <w:sz w:val="22"/>
          <w:szCs w:val="22"/>
        </w:rPr>
        <w:t>lovenskej republiky</w:t>
      </w:r>
      <w:r w:rsidRPr="00366372">
        <w:rPr>
          <w:rFonts w:ascii="Arial Narrow" w:hAnsi="Arial Narrow" w:cs="Arial"/>
          <w:sz w:val="22"/>
          <w:szCs w:val="22"/>
        </w:rPr>
        <w:t xml:space="preserve"> </w:t>
      </w:r>
      <w:r w:rsidR="00737C1B">
        <w:rPr>
          <w:rFonts w:ascii="Arial Narrow" w:hAnsi="Arial Narrow" w:cs="Arial"/>
          <w:sz w:val="22"/>
          <w:szCs w:val="22"/>
        </w:rPr>
        <w:br/>
      </w:r>
      <w:r w:rsidRPr="00366372">
        <w:rPr>
          <w:rFonts w:ascii="Arial Narrow" w:hAnsi="Arial Narrow" w:cs="Arial"/>
          <w:sz w:val="22"/>
          <w:szCs w:val="22"/>
        </w:rPr>
        <w:t>a všetkými úspešnými uchádzačmi</w:t>
      </w:r>
      <w:r w:rsidR="00EC3545">
        <w:rPr>
          <w:rFonts w:ascii="Arial Narrow" w:hAnsi="Arial Narrow" w:cs="Arial"/>
          <w:sz w:val="22"/>
          <w:szCs w:val="22"/>
        </w:rPr>
        <w:t>,</w:t>
      </w:r>
      <w:r>
        <w:rPr>
          <w:rFonts w:ascii="Arial Narrow" w:hAnsi="Arial Narrow" w:cs="Arial"/>
          <w:sz w:val="22"/>
          <w:szCs w:val="22"/>
        </w:rPr>
        <w:t xml:space="preserve"> tvorí Prílohu č</w:t>
      </w:r>
      <w:r w:rsidRPr="00411842">
        <w:rPr>
          <w:rFonts w:ascii="Arial Narrow" w:hAnsi="Arial Narrow" w:cs="Arial"/>
          <w:sz w:val="22"/>
          <w:szCs w:val="22"/>
        </w:rPr>
        <w:t xml:space="preserve">. </w:t>
      </w:r>
      <w:r w:rsidR="00411842" w:rsidRPr="00411842">
        <w:rPr>
          <w:rFonts w:ascii="Arial Narrow" w:hAnsi="Arial Narrow" w:cs="Arial"/>
          <w:sz w:val="22"/>
          <w:szCs w:val="22"/>
        </w:rPr>
        <w:t>2</w:t>
      </w:r>
      <w:r w:rsidRPr="00411842">
        <w:rPr>
          <w:rFonts w:ascii="Arial Narrow" w:hAnsi="Arial Narrow" w:cs="Arial"/>
          <w:sz w:val="22"/>
          <w:szCs w:val="22"/>
        </w:rPr>
        <w:t>A týchto súťažných podkladov.</w:t>
      </w:r>
    </w:p>
    <w:p w14:paraId="35E072B2" w14:textId="062CB55A" w:rsidR="009D14AC" w:rsidRPr="00366372" w:rsidRDefault="009D14AC" w:rsidP="009D14AC">
      <w:pPr>
        <w:pStyle w:val="Odsekzoznamu"/>
        <w:numPr>
          <w:ilvl w:val="1"/>
          <w:numId w:val="1"/>
        </w:numPr>
        <w:tabs>
          <w:tab w:val="clear" w:pos="2845"/>
          <w:tab w:val="clear" w:pos="2880"/>
        </w:tabs>
        <w:spacing w:before="120" w:after="120"/>
        <w:ind w:left="567" w:hanging="567"/>
        <w:jc w:val="both"/>
        <w:rPr>
          <w:rFonts w:ascii="Arial Narrow" w:hAnsi="Arial Narrow" w:cs="Arial"/>
          <w:sz w:val="22"/>
          <w:szCs w:val="22"/>
        </w:rPr>
      </w:pPr>
      <w:r w:rsidRPr="00411842">
        <w:rPr>
          <w:rFonts w:ascii="Arial Narrow" w:hAnsi="Arial Narrow" w:cs="Arial"/>
          <w:sz w:val="22"/>
          <w:szCs w:val="22"/>
        </w:rPr>
        <w:t xml:space="preserve">Návrh Rámcovej dohody, ktorá bude uzatvorená medzi Finančným riaditeľstvom </w:t>
      </w:r>
      <w:r w:rsidR="00737C1B" w:rsidRPr="00411842">
        <w:rPr>
          <w:rFonts w:ascii="Arial Narrow" w:hAnsi="Arial Narrow" w:cs="Arial"/>
          <w:sz w:val="22"/>
          <w:szCs w:val="22"/>
        </w:rPr>
        <w:t>Slovenskej republiky</w:t>
      </w:r>
      <w:r w:rsidRPr="00411842">
        <w:rPr>
          <w:rFonts w:ascii="Arial Narrow" w:hAnsi="Arial Narrow" w:cs="Arial"/>
          <w:sz w:val="22"/>
          <w:szCs w:val="22"/>
        </w:rPr>
        <w:t xml:space="preserve"> </w:t>
      </w:r>
      <w:r w:rsidR="00737C1B" w:rsidRPr="00411842">
        <w:rPr>
          <w:rFonts w:ascii="Arial Narrow" w:hAnsi="Arial Narrow" w:cs="Arial"/>
          <w:sz w:val="22"/>
          <w:szCs w:val="22"/>
        </w:rPr>
        <w:br/>
      </w:r>
      <w:r w:rsidRPr="00411842">
        <w:rPr>
          <w:rFonts w:ascii="Arial Narrow" w:hAnsi="Arial Narrow" w:cs="Arial"/>
          <w:sz w:val="22"/>
          <w:szCs w:val="22"/>
        </w:rPr>
        <w:t>a všetkými úspešnými uchádzačmi</w:t>
      </w:r>
      <w:r w:rsidR="00EC3545">
        <w:rPr>
          <w:rFonts w:ascii="Arial Narrow" w:hAnsi="Arial Narrow" w:cs="Arial"/>
          <w:sz w:val="22"/>
          <w:szCs w:val="22"/>
        </w:rPr>
        <w:t>,</w:t>
      </w:r>
      <w:r w:rsidRPr="00411842">
        <w:rPr>
          <w:rFonts w:ascii="Arial Narrow" w:hAnsi="Arial Narrow" w:cs="Arial"/>
          <w:sz w:val="22"/>
          <w:szCs w:val="22"/>
        </w:rPr>
        <w:t xml:space="preserve"> tvorí Prílohu č</w:t>
      </w:r>
      <w:r w:rsidRPr="00366372">
        <w:rPr>
          <w:rFonts w:ascii="Arial Narrow" w:hAnsi="Arial Narrow" w:cs="Arial"/>
          <w:sz w:val="22"/>
          <w:szCs w:val="22"/>
        </w:rPr>
        <w:t xml:space="preserve">. </w:t>
      </w:r>
      <w:r w:rsidR="00411842" w:rsidRPr="00411842">
        <w:rPr>
          <w:rFonts w:ascii="Arial Narrow" w:hAnsi="Arial Narrow" w:cs="Arial"/>
          <w:sz w:val="22"/>
          <w:szCs w:val="22"/>
        </w:rPr>
        <w:t>2</w:t>
      </w:r>
      <w:r w:rsidRPr="00411842">
        <w:rPr>
          <w:rFonts w:ascii="Arial Narrow" w:hAnsi="Arial Narrow" w:cs="Arial"/>
          <w:sz w:val="22"/>
          <w:szCs w:val="22"/>
        </w:rPr>
        <w:t>B</w:t>
      </w:r>
      <w:r>
        <w:rPr>
          <w:rFonts w:ascii="Arial Narrow" w:hAnsi="Arial Narrow" w:cs="Arial"/>
          <w:sz w:val="22"/>
          <w:szCs w:val="22"/>
        </w:rPr>
        <w:t> týchto súťažných podkladov.</w:t>
      </w:r>
    </w:p>
    <w:p w14:paraId="2D35FC6D" w14:textId="46E910E5" w:rsidR="006C63BF" w:rsidRDefault="006C63BF" w:rsidP="00366372">
      <w:pPr>
        <w:pStyle w:val="Odsekzoznamu"/>
        <w:numPr>
          <w:ilvl w:val="1"/>
          <w:numId w:val="1"/>
        </w:numPr>
        <w:tabs>
          <w:tab w:val="clear" w:pos="2845"/>
          <w:tab w:val="clear" w:pos="2880"/>
        </w:tabs>
        <w:spacing w:before="120" w:after="120"/>
        <w:ind w:left="567" w:hanging="567"/>
        <w:jc w:val="both"/>
        <w:rPr>
          <w:rFonts w:ascii="Arial Narrow" w:hAnsi="Arial Narrow" w:cs="Arial"/>
          <w:sz w:val="22"/>
          <w:szCs w:val="22"/>
        </w:rPr>
      </w:pPr>
      <w:r w:rsidRPr="006C63BF">
        <w:rPr>
          <w:rFonts w:ascii="Arial Narrow" w:hAnsi="Arial Narrow" w:cs="Arial"/>
          <w:sz w:val="22"/>
          <w:szCs w:val="22"/>
        </w:rPr>
        <w:t>Návrh R</w:t>
      </w:r>
      <w:r w:rsidR="00705EB4">
        <w:rPr>
          <w:rFonts w:ascii="Arial Narrow" w:hAnsi="Arial Narrow" w:cs="Arial"/>
          <w:sz w:val="22"/>
          <w:szCs w:val="22"/>
        </w:rPr>
        <w:t xml:space="preserve">ámcovej dohody </w:t>
      </w:r>
      <w:r w:rsidRPr="006C63BF">
        <w:rPr>
          <w:rFonts w:ascii="Arial Narrow" w:hAnsi="Arial Narrow" w:cs="Arial"/>
          <w:sz w:val="22"/>
          <w:szCs w:val="22"/>
        </w:rPr>
        <w:t>M</w:t>
      </w:r>
      <w:r w:rsidR="00705EB4">
        <w:rPr>
          <w:rFonts w:ascii="Arial Narrow" w:hAnsi="Arial Narrow" w:cs="Arial"/>
          <w:sz w:val="22"/>
          <w:szCs w:val="22"/>
        </w:rPr>
        <w:t xml:space="preserve">inisterstva financií </w:t>
      </w:r>
      <w:r w:rsidRPr="006C63BF">
        <w:rPr>
          <w:rFonts w:ascii="Arial Narrow" w:hAnsi="Arial Narrow" w:cs="Arial"/>
          <w:sz w:val="22"/>
          <w:szCs w:val="22"/>
        </w:rPr>
        <w:t>S</w:t>
      </w:r>
      <w:r w:rsidR="00705EB4">
        <w:rPr>
          <w:rFonts w:ascii="Arial Narrow" w:hAnsi="Arial Narrow" w:cs="Arial"/>
          <w:sz w:val="22"/>
          <w:szCs w:val="22"/>
        </w:rPr>
        <w:t>lovenskej republiky</w:t>
      </w:r>
      <w:r>
        <w:rPr>
          <w:rFonts w:ascii="Arial Narrow" w:hAnsi="Arial Narrow" w:cs="Arial"/>
          <w:sz w:val="22"/>
          <w:szCs w:val="22"/>
        </w:rPr>
        <w:t xml:space="preserve"> (Príloha č. 2A)</w:t>
      </w:r>
      <w:r w:rsidRPr="006C63BF">
        <w:rPr>
          <w:rFonts w:ascii="Arial Narrow" w:hAnsi="Arial Narrow" w:cs="Arial"/>
          <w:sz w:val="22"/>
          <w:szCs w:val="22"/>
        </w:rPr>
        <w:t xml:space="preserve"> a návrh R</w:t>
      </w:r>
      <w:r w:rsidR="00705EB4">
        <w:rPr>
          <w:rFonts w:ascii="Arial Narrow" w:hAnsi="Arial Narrow" w:cs="Arial"/>
          <w:sz w:val="22"/>
          <w:szCs w:val="22"/>
        </w:rPr>
        <w:t>ámcovej dohody</w:t>
      </w:r>
      <w:r w:rsidRPr="006C63BF">
        <w:rPr>
          <w:rFonts w:ascii="Arial Narrow" w:hAnsi="Arial Narrow" w:cs="Arial"/>
          <w:sz w:val="22"/>
          <w:szCs w:val="22"/>
        </w:rPr>
        <w:t xml:space="preserve"> F</w:t>
      </w:r>
      <w:r w:rsidR="00705EB4">
        <w:rPr>
          <w:rFonts w:ascii="Arial Narrow" w:hAnsi="Arial Narrow" w:cs="Arial"/>
          <w:sz w:val="22"/>
          <w:szCs w:val="22"/>
        </w:rPr>
        <w:t>inančného riaditeľstva Slovenskej republiky</w:t>
      </w:r>
      <w:r w:rsidRPr="006C63BF">
        <w:rPr>
          <w:rFonts w:ascii="Arial Narrow" w:hAnsi="Arial Narrow" w:cs="Arial"/>
          <w:sz w:val="22"/>
          <w:szCs w:val="22"/>
        </w:rPr>
        <w:t xml:space="preserve"> </w:t>
      </w:r>
      <w:r>
        <w:rPr>
          <w:rFonts w:ascii="Arial Narrow" w:hAnsi="Arial Narrow" w:cs="Arial"/>
          <w:sz w:val="22"/>
          <w:szCs w:val="22"/>
        </w:rPr>
        <w:t xml:space="preserve">(Príloha č. 2B) </w:t>
      </w:r>
      <w:r w:rsidRPr="006C63BF">
        <w:rPr>
          <w:rFonts w:ascii="Arial Narrow" w:hAnsi="Arial Narrow" w:cs="Arial"/>
          <w:sz w:val="22"/>
          <w:szCs w:val="22"/>
        </w:rPr>
        <w:t>sa odlišujú iba obsahom znenia Článku VI. Cena a platobné podmienky</w:t>
      </w:r>
      <w:r w:rsidR="00FE0713">
        <w:rPr>
          <w:rFonts w:ascii="Arial Narrow" w:hAnsi="Arial Narrow" w:cs="Arial"/>
          <w:sz w:val="22"/>
          <w:szCs w:val="22"/>
        </w:rPr>
        <w:t>,</w:t>
      </w:r>
      <w:r w:rsidRPr="006C63BF">
        <w:rPr>
          <w:rFonts w:ascii="Arial Narrow" w:hAnsi="Arial Narrow" w:cs="Arial"/>
          <w:sz w:val="22"/>
          <w:szCs w:val="22"/>
        </w:rPr>
        <w:t xml:space="preserve"> a to iba v bodoch 6.12. (Príloha č. 2A a Príloha č. 2B) a v bode 6.13. (Príloha č. 2B), čo nespôsobuje rozdielnosť v podmienkach plnenia predmetu R</w:t>
      </w:r>
      <w:r w:rsidR="00705EB4">
        <w:rPr>
          <w:rFonts w:ascii="Arial Narrow" w:hAnsi="Arial Narrow" w:cs="Arial"/>
          <w:sz w:val="22"/>
          <w:szCs w:val="22"/>
        </w:rPr>
        <w:t>ámcovej dohody</w:t>
      </w:r>
      <w:r w:rsidRPr="006C63BF">
        <w:rPr>
          <w:rFonts w:ascii="Arial Narrow" w:hAnsi="Arial Narrow" w:cs="Arial"/>
          <w:sz w:val="22"/>
          <w:szCs w:val="22"/>
        </w:rPr>
        <w:t>. Zmena sa týka len spôsobu doručovania faktúr. Ostatné ustanovenia sú v obidvoch návrhoch R</w:t>
      </w:r>
      <w:r w:rsidR="00705EB4">
        <w:rPr>
          <w:rFonts w:ascii="Arial Narrow" w:hAnsi="Arial Narrow" w:cs="Arial"/>
          <w:sz w:val="22"/>
          <w:szCs w:val="22"/>
        </w:rPr>
        <w:t>ámcov</w:t>
      </w:r>
      <w:r w:rsidR="00241722">
        <w:rPr>
          <w:rFonts w:ascii="Arial Narrow" w:hAnsi="Arial Narrow" w:cs="Arial"/>
          <w:sz w:val="22"/>
          <w:szCs w:val="22"/>
        </w:rPr>
        <w:t>ých</w:t>
      </w:r>
      <w:r w:rsidR="00705EB4">
        <w:rPr>
          <w:rFonts w:ascii="Arial Narrow" w:hAnsi="Arial Narrow" w:cs="Arial"/>
          <w:sz w:val="22"/>
          <w:szCs w:val="22"/>
        </w:rPr>
        <w:t xml:space="preserve"> doh</w:t>
      </w:r>
      <w:r w:rsidR="00241722">
        <w:rPr>
          <w:rFonts w:ascii="Arial Narrow" w:hAnsi="Arial Narrow" w:cs="Arial"/>
          <w:sz w:val="22"/>
          <w:szCs w:val="22"/>
        </w:rPr>
        <w:t>ôd</w:t>
      </w:r>
      <w:r w:rsidRPr="006C63BF">
        <w:rPr>
          <w:rFonts w:ascii="Arial Narrow" w:hAnsi="Arial Narrow" w:cs="Arial"/>
          <w:sz w:val="22"/>
          <w:szCs w:val="22"/>
        </w:rPr>
        <w:t xml:space="preserve"> identické.</w:t>
      </w:r>
    </w:p>
    <w:p w14:paraId="4B92E893" w14:textId="34048A2F" w:rsidR="0003788E" w:rsidRPr="0003788E" w:rsidRDefault="0003788E" w:rsidP="00366372">
      <w:pPr>
        <w:pStyle w:val="Odsekzoznamu"/>
        <w:numPr>
          <w:ilvl w:val="1"/>
          <w:numId w:val="1"/>
        </w:numPr>
        <w:tabs>
          <w:tab w:val="clear" w:pos="2845"/>
          <w:tab w:val="clear" w:pos="2880"/>
        </w:tabs>
        <w:spacing w:before="120" w:after="120"/>
        <w:ind w:left="567" w:hanging="567"/>
        <w:jc w:val="both"/>
        <w:rPr>
          <w:rFonts w:ascii="Arial Narrow" w:hAnsi="Arial Narrow" w:cs="Arial"/>
          <w:sz w:val="22"/>
          <w:szCs w:val="22"/>
        </w:rPr>
      </w:pPr>
      <w:r w:rsidRPr="0003788E">
        <w:rPr>
          <w:rFonts w:ascii="Arial Narrow" w:hAnsi="Arial Narrow" w:cs="Arial"/>
          <w:sz w:val="22"/>
          <w:szCs w:val="22"/>
        </w:rPr>
        <w:t>Verejný obstarávateľ uzavrie na základe tohto verejného obstarávania Rámcovú dohodu podľa ustanovenia § 269 ods. 2 zákona č. 513/1991 Zb. Obchodný zákonník v znení neskorších predpisov</w:t>
      </w:r>
      <w:r w:rsidR="00D741E1">
        <w:rPr>
          <w:rFonts w:ascii="Arial Narrow" w:hAnsi="Arial Narrow" w:cs="Arial"/>
          <w:sz w:val="22"/>
          <w:szCs w:val="22"/>
        </w:rPr>
        <w:t xml:space="preserve"> </w:t>
      </w:r>
      <w:r w:rsidR="00D741E1">
        <w:rPr>
          <w:rFonts w:ascii="Arial Narrow" w:hAnsi="Arial Narrow" w:cs="Arial"/>
          <w:sz w:val="22"/>
          <w:szCs w:val="22"/>
        </w:rPr>
        <w:br/>
        <w:t>a § 56 zákona</w:t>
      </w:r>
      <w:r w:rsidRPr="0003788E">
        <w:rPr>
          <w:rFonts w:ascii="Arial Narrow" w:hAnsi="Arial Narrow" w:cs="Arial"/>
          <w:sz w:val="22"/>
          <w:szCs w:val="22"/>
        </w:rPr>
        <w:t>.</w:t>
      </w:r>
    </w:p>
    <w:p w14:paraId="2B97A71B" w14:textId="14D93AA8" w:rsidR="00EC7ADB" w:rsidRPr="00E30586" w:rsidRDefault="00E95F0C" w:rsidP="00E95F0C">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sidRPr="00E30586">
        <w:rPr>
          <w:rFonts w:ascii="Arial Narrow" w:hAnsi="Arial Narrow" w:cs="Arial"/>
          <w:b/>
          <w:bCs/>
          <w:smallCaps/>
          <w:sz w:val="22"/>
          <w:szCs w:val="22"/>
        </w:rPr>
        <w:t>uzavretie rámcovej dohody</w:t>
      </w:r>
    </w:p>
    <w:p w14:paraId="617E4B34" w14:textId="48F756DD" w:rsidR="00866304" w:rsidRDefault="00D741E1" w:rsidP="00F7094E">
      <w:pPr>
        <w:pStyle w:val="Odsekzoznamu"/>
        <w:numPr>
          <w:ilvl w:val="1"/>
          <w:numId w:val="1"/>
        </w:numPr>
        <w:spacing w:before="120" w:after="120"/>
        <w:ind w:left="578" w:hanging="578"/>
        <w:jc w:val="both"/>
        <w:rPr>
          <w:rFonts w:ascii="Arial Narrow" w:hAnsi="Arial Narrow" w:cs="Arial Narrow"/>
          <w:sz w:val="22"/>
          <w:szCs w:val="22"/>
          <w:lang w:eastAsia="sk-SK"/>
        </w:rPr>
      </w:pPr>
      <w:r w:rsidRPr="00D741E1">
        <w:rPr>
          <w:rFonts w:ascii="Arial Narrow" w:hAnsi="Arial Narrow" w:cs="Arial Narrow"/>
          <w:sz w:val="22"/>
          <w:szCs w:val="22"/>
          <w:lang w:eastAsia="sk-SK"/>
        </w:rPr>
        <w:t xml:space="preserve">Verejný obstarávateľ uzavrie v súlade s § 56 zákona Rámcovú dohodu so všetkými úspešnými uchádzačmi (definícia úspešného uchádzača je uvedená v </w:t>
      </w:r>
      <w:r w:rsidRPr="00E30586">
        <w:rPr>
          <w:rFonts w:ascii="Arial Narrow" w:hAnsi="Arial Narrow" w:cs="Arial Narrow"/>
          <w:sz w:val="22"/>
          <w:szCs w:val="22"/>
          <w:lang w:eastAsia="sk-SK"/>
        </w:rPr>
        <w:t xml:space="preserve">prvej vete bodu 1 Prílohy č. </w:t>
      </w:r>
      <w:r w:rsidR="00505053" w:rsidRPr="00E30586">
        <w:rPr>
          <w:rFonts w:ascii="Arial Narrow" w:hAnsi="Arial Narrow" w:cs="Arial Narrow"/>
          <w:sz w:val="22"/>
          <w:szCs w:val="22"/>
          <w:lang w:eastAsia="sk-SK"/>
        </w:rPr>
        <w:t>6</w:t>
      </w:r>
      <w:r w:rsidRPr="00E30586">
        <w:rPr>
          <w:rFonts w:ascii="Arial Narrow" w:hAnsi="Arial Narrow" w:cs="Arial Narrow"/>
          <w:sz w:val="22"/>
          <w:szCs w:val="22"/>
          <w:lang w:eastAsia="sk-SK"/>
        </w:rPr>
        <w:t xml:space="preserve"> </w:t>
      </w:r>
      <w:r w:rsidR="00866304" w:rsidRPr="00E30586">
        <w:rPr>
          <w:rFonts w:ascii="Arial Narrow" w:hAnsi="Arial Narrow" w:cs="Arial Narrow"/>
          <w:sz w:val="22"/>
          <w:szCs w:val="22"/>
          <w:lang w:eastAsia="sk-SK"/>
        </w:rPr>
        <w:t>Kritérium</w:t>
      </w:r>
      <w:r w:rsidR="00866304" w:rsidRPr="00866304">
        <w:rPr>
          <w:rFonts w:ascii="Arial Narrow" w:hAnsi="Arial Narrow" w:cs="Arial Narrow"/>
          <w:sz w:val="22"/>
          <w:szCs w:val="22"/>
          <w:lang w:eastAsia="sk-SK"/>
        </w:rPr>
        <w:t xml:space="preserve"> na vyhodnotenie ponúk </w:t>
      </w:r>
      <w:r w:rsidR="001E3DBA">
        <w:rPr>
          <w:rFonts w:ascii="Arial Narrow" w:hAnsi="Arial Narrow" w:cs="Arial Narrow"/>
          <w:sz w:val="22"/>
          <w:szCs w:val="22"/>
          <w:lang w:eastAsia="sk-SK"/>
        </w:rPr>
        <w:t>-</w:t>
      </w:r>
      <w:r w:rsidR="00866304" w:rsidRPr="00866304">
        <w:rPr>
          <w:rFonts w:ascii="Arial Narrow" w:hAnsi="Arial Narrow" w:cs="Arial Narrow"/>
          <w:sz w:val="22"/>
          <w:szCs w:val="22"/>
          <w:lang w:eastAsia="sk-SK"/>
        </w:rPr>
        <w:t xml:space="preserve"> pravidlá na jeho uplatnenie </w:t>
      </w:r>
      <w:r w:rsidRPr="00D741E1">
        <w:rPr>
          <w:rFonts w:ascii="Arial Narrow" w:hAnsi="Arial Narrow" w:cs="Arial Narrow"/>
          <w:sz w:val="22"/>
          <w:szCs w:val="22"/>
          <w:lang w:eastAsia="sk-SK"/>
        </w:rPr>
        <w:t xml:space="preserve">týchto súťažných podkladov), ktorí poskytnú riadnu súčinnosť potrebnú na jej uzatvorenie. </w:t>
      </w:r>
    </w:p>
    <w:p w14:paraId="1BC4AB3B" w14:textId="77777777" w:rsidR="00866304" w:rsidRDefault="00D741E1" w:rsidP="00F7094E">
      <w:pPr>
        <w:pStyle w:val="Odsekzoznamu"/>
        <w:numPr>
          <w:ilvl w:val="1"/>
          <w:numId w:val="1"/>
        </w:numPr>
        <w:spacing w:before="120" w:after="120"/>
        <w:ind w:left="578" w:hanging="578"/>
        <w:jc w:val="both"/>
        <w:rPr>
          <w:rFonts w:ascii="Arial Narrow" w:hAnsi="Arial Narrow" w:cs="Arial Narrow"/>
          <w:sz w:val="22"/>
          <w:szCs w:val="22"/>
          <w:lang w:eastAsia="sk-SK"/>
        </w:rPr>
      </w:pPr>
      <w:r w:rsidRPr="00D741E1">
        <w:rPr>
          <w:rFonts w:ascii="Arial Narrow" w:hAnsi="Arial Narrow" w:cs="Arial Narrow"/>
          <w:sz w:val="22"/>
          <w:szCs w:val="22"/>
          <w:lang w:eastAsia="sk-SK"/>
        </w:rPr>
        <w:t>Uzavretá Rámcová dohoda nesmie byť v rozpore so súťažnými podkladmi a ponukami predloženými úspešnými uchádzačmi.</w:t>
      </w:r>
      <w:r w:rsidR="00866304">
        <w:rPr>
          <w:rFonts w:ascii="Arial Narrow" w:hAnsi="Arial Narrow" w:cs="Arial Narrow"/>
          <w:sz w:val="22"/>
          <w:szCs w:val="22"/>
          <w:lang w:eastAsia="sk-SK"/>
        </w:rPr>
        <w:t xml:space="preserve"> </w:t>
      </w:r>
      <w:r w:rsidR="00866304" w:rsidRPr="009175AD">
        <w:rPr>
          <w:rFonts w:ascii="Arial Narrow" w:hAnsi="Arial Narrow" w:cs="Arial Narrow"/>
          <w:sz w:val="22"/>
          <w:szCs w:val="22"/>
          <w:lang w:eastAsia="sk-SK"/>
        </w:rPr>
        <w:t xml:space="preserve">V prípade, ak je úspešným uchádzačom skupina dodávateľov, </w:t>
      </w:r>
      <w:r w:rsidR="00866304">
        <w:rPr>
          <w:rFonts w:ascii="Arial Narrow" w:hAnsi="Arial Narrow" w:cs="Arial Narrow"/>
          <w:sz w:val="22"/>
          <w:szCs w:val="22"/>
          <w:lang w:eastAsia="sk-SK"/>
        </w:rPr>
        <w:t>Rámcovú dohodu</w:t>
      </w:r>
      <w:r w:rsidR="00866304" w:rsidRPr="009175AD">
        <w:rPr>
          <w:rFonts w:ascii="Arial Narrow" w:hAnsi="Arial Narrow" w:cs="Arial Narrow"/>
          <w:sz w:val="22"/>
          <w:szCs w:val="22"/>
          <w:lang w:eastAsia="sk-SK"/>
        </w:rPr>
        <w:t xml:space="preserve"> podpisujú všetci členovia skupiny dodávateľov.</w:t>
      </w:r>
    </w:p>
    <w:p w14:paraId="2CCA3601" w14:textId="0D7D193B" w:rsidR="00A32925" w:rsidRPr="00366372" w:rsidRDefault="00866304" w:rsidP="002E2A91">
      <w:pPr>
        <w:pStyle w:val="Odsekzoznamu"/>
        <w:numPr>
          <w:ilvl w:val="1"/>
          <w:numId w:val="1"/>
        </w:numPr>
        <w:spacing w:before="120" w:after="120"/>
        <w:ind w:left="578" w:hanging="578"/>
        <w:jc w:val="both"/>
        <w:rPr>
          <w:rFonts w:ascii="Arial Narrow" w:hAnsi="Arial Narrow" w:cs="Arial Narrow"/>
          <w:sz w:val="22"/>
          <w:szCs w:val="22"/>
          <w:lang w:eastAsia="sk-SK"/>
        </w:rPr>
      </w:pPr>
      <w:r>
        <w:rPr>
          <w:rFonts w:ascii="Arial Narrow" w:hAnsi="Arial Narrow" w:cs="Arial Narrow"/>
          <w:sz w:val="22"/>
          <w:szCs w:val="22"/>
          <w:lang w:eastAsia="sk-SK"/>
        </w:rPr>
        <w:t>Úspešní uchádzači sú povinn</w:t>
      </w:r>
      <w:r w:rsidR="00EC3545">
        <w:rPr>
          <w:rFonts w:ascii="Arial Narrow" w:hAnsi="Arial Narrow" w:cs="Arial Narrow"/>
          <w:sz w:val="22"/>
          <w:szCs w:val="22"/>
          <w:lang w:eastAsia="sk-SK"/>
        </w:rPr>
        <w:t>í</w:t>
      </w:r>
      <w:r>
        <w:rPr>
          <w:rFonts w:ascii="Arial Narrow" w:hAnsi="Arial Narrow" w:cs="Arial Narrow"/>
          <w:sz w:val="22"/>
          <w:szCs w:val="22"/>
          <w:lang w:eastAsia="sk-SK"/>
        </w:rPr>
        <w:t xml:space="preserve"> poskytnúť verejnému obstarávateľovi riadnu súčinnosť </w:t>
      </w:r>
      <w:r w:rsidRPr="009175AD">
        <w:rPr>
          <w:rFonts w:ascii="Arial Narrow" w:hAnsi="Arial Narrow"/>
          <w:sz w:val="22"/>
          <w:szCs w:val="22"/>
          <w:lang w:eastAsia="sk-SK"/>
        </w:rPr>
        <w:t xml:space="preserve">potrebnú </w:t>
      </w:r>
      <w:r>
        <w:rPr>
          <w:rFonts w:ascii="Arial Narrow" w:hAnsi="Arial Narrow"/>
          <w:sz w:val="22"/>
          <w:szCs w:val="22"/>
          <w:lang w:eastAsia="sk-SK"/>
        </w:rPr>
        <w:br/>
      </w:r>
      <w:r w:rsidRPr="009175AD">
        <w:rPr>
          <w:rFonts w:ascii="Arial Narrow" w:hAnsi="Arial Narrow"/>
          <w:sz w:val="22"/>
          <w:szCs w:val="22"/>
          <w:lang w:eastAsia="sk-SK"/>
        </w:rPr>
        <w:t xml:space="preserve">na uzavretie </w:t>
      </w:r>
      <w:r w:rsidR="002E2A91">
        <w:rPr>
          <w:rFonts w:ascii="Arial Narrow" w:hAnsi="Arial Narrow"/>
          <w:sz w:val="22"/>
          <w:szCs w:val="22"/>
          <w:lang w:eastAsia="sk-SK"/>
        </w:rPr>
        <w:t>Rámcovej dohody</w:t>
      </w:r>
      <w:r w:rsidRPr="009175AD">
        <w:rPr>
          <w:rFonts w:ascii="Arial Narrow" w:hAnsi="Arial Narrow"/>
          <w:sz w:val="22"/>
          <w:szCs w:val="22"/>
          <w:lang w:eastAsia="sk-SK"/>
        </w:rPr>
        <w:t xml:space="preserve"> tak, </w:t>
      </w:r>
      <w:r w:rsidRPr="006B1CFD">
        <w:rPr>
          <w:rFonts w:ascii="Arial Narrow" w:hAnsi="Arial Narrow"/>
          <w:sz w:val="22"/>
          <w:szCs w:val="22"/>
          <w:lang w:eastAsia="sk-SK"/>
        </w:rPr>
        <w:t>aby táto mohla byť uzavretá</w:t>
      </w:r>
      <w:r w:rsidR="00FF03A9">
        <w:rPr>
          <w:rFonts w:ascii="Arial Narrow" w:hAnsi="Arial Narrow"/>
          <w:sz w:val="22"/>
          <w:szCs w:val="22"/>
          <w:lang w:eastAsia="sk-SK"/>
        </w:rPr>
        <w:t xml:space="preserve"> v súlade s § 56 ods. 8 a 12 zákona</w:t>
      </w:r>
      <w:r w:rsidRPr="006B1CFD">
        <w:rPr>
          <w:rFonts w:ascii="Arial Narrow" w:hAnsi="Arial Narrow"/>
          <w:sz w:val="22"/>
          <w:szCs w:val="22"/>
          <w:lang w:eastAsia="sk-SK"/>
        </w:rPr>
        <w:t xml:space="preserve"> do </w:t>
      </w:r>
      <w:r w:rsidR="00750034">
        <w:rPr>
          <w:rFonts w:ascii="Arial Narrow" w:hAnsi="Arial Narrow"/>
          <w:sz w:val="22"/>
          <w:szCs w:val="22"/>
          <w:lang w:eastAsia="sk-SK"/>
        </w:rPr>
        <w:t>desať (</w:t>
      </w:r>
      <w:r>
        <w:rPr>
          <w:rFonts w:ascii="Arial Narrow" w:hAnsi="Arial Narrow"/>
          <w:sz w:val="22"/>
          <w:szCs w:val="22"/>
          <w:lang w:eastAsia="sk-SK"/>
        </w:rPr>
        <w:t>10</w:t>
      </w:r>
      <w:r w:rsidR="00750034">
        <w:rPr>
          <w:rFonts w:ascii="Arial Narrow" w:hAnsi="Arial Narrow"/>
          <w:sz w:val="22"/>
          <w:szCs w:val="22"/>
          <w:lang w:eastAsia="sk-SK"/>
        </w:rPr>
        <w:t>)</w:t>
      </w:r>
      <w:r w:rsidRPr="006B1CFD">
        <w:rPr>
          <w:rFonts w:ascii="Arial Narrow" w:hAnsi="Arial Narrow"/>
          <w:sz w:val="22"/>
          <w:szCs w:val="22"/>
          <w:lang w:eastAsia="sk-SK"/>
        </w:rPr>
        <w:t xml:space="preserve"> pracovných dní odo dňa uplynutia lehoty podľa § 56 ods. 2 až 7 </w:t>
      </w:r>
      <w:r>
        <w:rPr>
          <w:rFonts w:ascii="Arial Narrow" w:hAnsi="Arial Narrow"/>
          <w:sz w:val="22"/>
          <w:szCs w:val="22"/>
          <w:lang w:eastAsia="sk-SK"/>
        </w:rPr>
        <w:t>zákona</w:t>
      </w:r>
      <w:r w:rsidRPr="006B1CFD">
        <w:rPr>
          <w:rFonts w:ascii="Arial Narrow" w:hAnsi="Arial Narrow"/>
          <w:sz w:val="22"/>
          <w:szCs w:val="22"/>
          <w:lang w:eastAsia="sk-SK"/>
        </w:rPr>
        <w:t xml:space="preserve">. </w:t>
      </w:r>
      <w:r w:rsidRPr="00EC75DF">
        <w:rPr>
          <w:rFonts w:ascii="Arial Narrow" w:hAnsi="Arial Narrow"/>
          <w:sz w:val="22"/>
          <w:szCs w:val="22"/>
          <w:lang w:eastAsia="sk-SK"/>
        </w:rPr>
        <w:t xml:space="preserve">Písomné vyzvanie na poskytnutie súčinnosti </w:t>
      </w:r>
      <w:r>
        <w:rPr>
          <w:rFonts w:ascii="Arial Narrow" w:hAnsi="Arial Narrow"/>
          <w:sz w:val="22"/>
          <w:szCs w:val="22"/>
          <w:lang w:eastAsia="sk-SK"/>
        </w:rPr>
        <w:t xml:space="preserve">bude </w:t>
      </w:r>
      <w:r w:rsidRPr="00EC75DF">
        <w:rPr>
          <w:rFonts w:ascii="Arial Narrow" w:hAnsi="Arial Narrow"/>
          <w:sz w:val="22"/>
          <w:szCs w:val="22"/>
          <w:lang w:eastAsia="sk-SK"/>
        </w:rPr>
        <w:t xml:space="preserve">úspešnému uchádzačovi </w:t>
      </w:r>
      <w:r>
        <w:rPr>
          <w:rFonts w:ascii="Arial Narrow" w:hAnsi="Arial Narrow"/>
          <w:sz w:val="22"/>
          <w:szCs w:val="22"/>
          <w:lang w:eastAsia="sk-SK"/>
        </w:rPr>
        <w:t xml:space="preserve">zaslané </w:t>
      </w:r>
      <w:r w:rsidRPr="00EC75DF">
        <w:rPr>
          <w:rFonts w:ascii="Arial Narrow" w:hAnsi="Arial Narrow"/>
          <w:sz w:val="22"/>
          <w:szCs w:val="22"/>
          <w:lang w:eastAsia="sk-SK"/>
        </w:rPr>
        <w:t>spolu s</w:t>
      </w:r>
      <w:r>
        <w:rPr>
          <w:rFonts w:ascii="Arial Narrow" w:hAnsi="Arial Narrow"/>
          <w:sz w:val="22"/>
          <w:szCs w:val="22"/>
          <w:lang w:eastAsia="sk-SK"/>
        </w:rPr>
        <w:t xml:space="preserve"> oznámením </w:t>
      </w:r>
      <w:r w:rsidRPr="00EC75DF">
        <w:rPr>
          <w:rFonts w:ascii="Arial Narrow" w:hAnsi="Arial Narrow"/>
          <w:sz w:val="22"/>
          <w:szCs w:val="22"/>
          <w:lang w:eastAsia="sk-SK"/>
        </w:rPr>
        <w:t>o výsledku vyhodnotenia ponúk</w:t>
      </w:r>
      <w:r w:rsidR="008142EC">
        <w:rPr>
          <w:rFonts w:ascii="Arial Narrow" w:hAnsi="Arial Narrow"/>
          <w:sz w:val="22"/>
          <w:szCs w:val="22"/>
          <w:lang w:eastAsia="sk-SK"/>
        </w:rPr>
        <w:t xml:space="preserve"> </w:t>
      </w:r>
      <w:r w:rsidR="008142EC" w:rsidRPr="006538D4">
        <w:rPr>
          <w:rFonts w:ascii="Arial Narrow" w:hAnsi="Arial Narrow"/>
          <w:sz w:val="22"/>
          <w:szCs w:val="22"/>
          <w:lang w:eastAsia="sk-SK"/>
        </w:rPr>
        <w:t>elektronicky, spôsobom určeným funkcionalitou systému JOSEPHINE</w:t>
      </w:r>
      <w:r w:rsidRPr="006B1CFD">
        <w:rPr>
          <w:rFonts w:ascii="Arial Narrow" w:hAnsi="Arial Narrow"/>
          <w:sz w:val="22"/>
          <w:szCs w:val="22"/>
          <w:lang w:eastAsia="sk-SK"/>
        </w:rPr>
        <w:t>.</w:t>
      </w:r>
      <w:r w:rsidR="00D741E1" w:rsidRPr="00D741E1">
        <w:rPr>
          <w:rFonts w:ascii="Arial Narrow" w:hAnsi="Arial Narrow" w:cs="Arial Narrow"/>
          <w:sz w:val="22"/>
          <w:szCs w:val="22"/>
          <w:lang w:eastAsia="sk-SK"/>
        </w:rPr>
        <w:t xml:space="preserve">  </w:t>
      </w:r>
    </w:p>
    <w:p w14:paraId="45450889" w14:textId="78200968" w:rsidR="00FB3EB3" w:rsidRPr="001408AB" w:rsidRDefault="007E1098" w:rsidP="004B728F">
      <w:pPr>
        <w:pStyle w:val="Odsekzoznamu"/>
        <w:numPr>
          <w:ilvl w:val="1"/>
          <w:numId w:val="1"/>
        </w:numPr>
        <w:spacing w:before="120" w:after="120"/>
        <w:ind w:left="578" w:hanging="578"/>
        <w:jc w:val="both"/>
        <w:rPr>
          <w:rFonts w:ascii="Arial Narrow" w:hAnsi="Arial Narrow" w:cs="Arial Narrow"/>
          <w:sz w:val="22"/>
          <w:szCs w:val="22"/>
          <w:lang w:eastAsia="sk-SK"/>
        </w:rPr>
      </w:pPr>
      <w:r>
        <w:rPr>
          <w:rFonts w:ascii="Arial Narrow" w:hAnsi="Arial Narrow" w:cs="Arial"/>
          <w:b/>
          <w:sz w:val="22"/>
          <w:szCs w:val="22"/>
        </w:rPr>
        <w:t xml:space="preserve">Verejný obstarávateľ požaduje od každého úspešného uchádzača v rámci súčinnosti potrebnej na uzatvorenie Rámcovej dohody predložiť nasledovné dokumenty: </w:t>
      </w:r>
    </w:p>
    <w:p w14:paraId="64706126" w14:textId="40E14026" w:rsidR="00324E97" w:rsidRDefault="008142EC" w:rsidP="004B728F">
      <w:pPr>
        <w:pStyle w:val="Odsekzoznamu"/>
        <w:numPr>
          <w:ilvl w:val="2"/>
          <w:numId w:val="1"/>
        </w:numPr>
        <w:tabs>
          <w:tab w:val="clear" w:pos="720"/>
          <w:tab w:val="num" w:pos="1134"/>
        </w:tabs>
        <w:spacing w:after="120"/>
        <w:ind w:left="1134" w:hanging="567"/>
        <w:jc w:val="both"/>
        <w:rPr>
          <w:rFonts w:ascii="Arial Narrow" w:hAnsi="Arial Narrow"/>
          <w:b/>
          <w:bCs/>
          <w:sz w:val="22"/>
          <w:szCs w:val="22"/>
        </w:rPr>
      </w:pPr>
      <w:r>
        <w:rPr>
          <w:rFonts w:ascii="Arial Narrow" w:hAnsi="Arial Narrow" w:cs="ITCBookmanEE"/>
          <w:b/>
          <w:bCs/>
          <w:sz w:val="22"/>
          <w:szCs w:val="22"/>
        </w:rPr>
        <w:t>Z</w:t>
      </w:r>
      <w:r w:rsidRPr="00F242EF">
        <w:rPr>
          <w:rFonts w:ascii="Arial Narrow" w:hAnsi="Arial Narrow" w:cs="ITCBookmanEE"/>
          <w:b/>
          <w:bCs/>
          <w:sz w:val="22"/>
          <w:szCs w:val="22"/>
        </w:rPr>
        <w:t>oznam všetkých známych subdodávateľov úspešného uchádzača s ich identifikačnými údajmi v rozsahu: (i) meno a priezvisko alebo obchodné meno, resp. názov, (ii) adresa pobytu alebo sídlo/miesto podnikania, (iii) IČO alebo dátum narodenia, ak nebolo pridelené IČO, (iv)</w:t>
      </w:r>
      <w:r w:rsidR="00750034">
        <w:rPr>
          <w:rFonts w:ascii="Arial Narrow" w:hAnsi="Arial Narrow" w:cs="ITCBookmanEE"/>
          <w:b/>
          <w:bCs/>
          <w:sz w:val="22"/>
          <w:szCs w:val="22"/>
        </w:rPr>
        <w:t> </w:t>
      </w:r>
      <w:r w:rsidRPr="00F242EF">
        <w:rPr>
          <w:rFonts w:ascii="Arial Narrow" w:hAnsi="Arial Narrow" w:cs="ITCBookmanEE"/>
          <w:b/>
          <w:bCs/>
          <w:sz w:val="22"/>
          <w:szCs w:val="22"/>
        </w:rPr>
        <w:t xml:space="preserve">podiel plnenia z Rámcovej dohody v percentuálnom vyjadrení, predmet subdodávky, ako aj údaje o osobe oprávnenej konať za subdodávateľa v rozsahu meno a priezvisko, adresa pobytu a dátum narodenia. </w:t>
      </w:r>
      <w:r w:rsidRPr="00F242EF">
        <w:rPr>
          <w:rFonts w:ascii="Arial Narrow" w:hAnsi="Arial Narrow" w:cs="ITCBookmanEE"/>
          <w:bCs/>
          <w:sz w:val="22"/>
          <w:szCs w:val="22"/>
        </w:rPr>
        <w:t xml:space="preserve">Predmetné údaje o týchto subdodávateľoch sa stanú </w:t>
      </w:r>
      <w:r w:rsidRPr="001218D4">
        <w:rPr>
          <w:rFonts w:ascii="Arial Narrow" w:hAnsi="Arial Narrow" w:cs="ITCBookmanEE"/>
          <w:b/>
          <w:bCs/>
          <w:sz w:val="22"/>
          <w:szCs w:val="22"/>
        </w:rPr>
        <w:t xml:space="preserve">Prílohou č. </w:t>
      </w:r>
      <w:r>
        <w:rPr>
          <w:rFonts w:ascii="Arial Narrow" w:hAnsi="Arial Narrow" w:cs="ITCBookmanEE"/>
          <w:b/>
          <w:bCs/>
          <w:sz w:val="22"/>
          <w:szCs w:val="22"/>
        </w:rPr>
        <w:t>3</w:t>
      </w:r>
      <w:r w:rsidRPr="001218D4">
        <w:rPr>
          <w:rFonts w:ascii="Arial Narrow" w:hAnsi="Arial Narrow" w:cs="ITCBookmanEE"/>
          <w:b/>
          <w:bCs/>
          <w:sz w:val="22"/>
          <w:szCs w:val="22"/>
        </w:rPr>
        <w:t xml:space="preserve"> Rámcovej dohody</w:t>
      </w:r>
      <w:r w:rsidRPr="00F242EF">
        <w:rPr>
          <w:rFonts w:ascii="Arial Narrow" w:hAnsi="Arial Narrow" w:cs="ITCBookmanEE"/>
          <w:bCs/>
          <w:sz w:val="22"/>
          <w:szCs w:val="22"/>
        </w:rPr>
        <w:t xml:space="preserve">. </w:t>
      </w:r>
      <w:r w:rsidRPr="00F242EF">
        <w:rPr>
          <w:rFonts w:ascii="Arial Narrow" w:hAnsi="Arial Narrow" w:cs="ITCBookmanEE"/>
          <w:sz w:val="22"/>
          <w:szCs w:val="22"/>
        </w:rPr>
        <w:t xml:space="preserve">Pravidlá zmeny subdodávateľov a povinnosť oznámiť zmenu subdodávateľov sú v súlade s § 41 ods. 4 zákona upravené v návrhu Rámcovej dohody. </w:t>
      </w:r>
      <w:r w:rsidRPr="001F1186">
        <w:rPr>
          <w:rFonts w:ascii="Arial Narrow" w:hAnsi="Arial Narrow" w:cs="ITCBookmanEE"/>
          <w:b/>
          <w:bCs/>
          <w:sz w:val="22"/>
          <w:szCs w:val="22"/>
        </w:rPr>
        <w:t>Ak úspešný uchádzač nemá v úmysle plniť predmet Rámcovej dohody prostredníctvom subdodávateľa/ subdodávateľov, predloží čestné vyhlásenie, v ktorom deklaruje túto skutočnosť.</w:t>
      </w:r>
    </w:p>
    <w:p w14:paraId="464BE0B2" w14:textId="2319A19F" w:rsidR="00324E97" w:rsidRDefault="00324E97" w:rsidP="004B728F">
      <w:pPr>
        <w:pStyle w:val="Odsekzoznamu"/>
        <w:numPr>
          <w:ilvl w:val="2"/>
          <w:numId w:val="1"/>
        </w:numPr>
        <w:tabs>
          <w:tab w:val="clear" w:pos="720"/>
          <w:tab w:val="num" w:pos="1134"/>
        </w:tabs>
        <w:spacing w:after="120"/>
        <w:ind w:left="1134" w:hanging="567"/>
        <w:jc w:val="both"/>
        <w:rPr>
          <w:rFonts w:ascii="Arial Narrow" w:hAnsi="Arial Narrow"/>
          <w:b/>
          <w:bCs/>
          <w:sz w:val="22"/>
          <w:szCs w:val="22"/>
        </w:rPr>
      </w:pPr>
      <w:r>
        <w:rPr>
          <w:rFonts w:ascii="Arial Narrow" w:hAnsi="Arial Narrow"/>
          <w:b/>
          <w:bCs/>
          <w:sz w:val="22"/>
          <w:szCs w:val="22"/>
        </w:rPr>
        <w:t xml:space="preserve">V prípade, ak </w:t>
      </w:r>
      <w:r w:rsidR="008142EC" w:rsidRPr="008142EC">
        <w:rPr>
          <w:rFonts w:ascii="Arial Narrow" w:hAnsi="Arial Narrow"/>
          <w:b/>
          <w:bCs/>
          <w:sz w:val="22"/>
          <w:szCs w:val="22"/>
        </w:rPr>
        <w:t xml:space="preserve">bude ako úspešný uchádzač vyhodnotená skupina dodávateľov, bude verejný obstarávateľ požadovať </w:t>
      </w:r>
      <w:r w:rsidR="007339B6">
        <w:rPr>
          <w:rFonts w:ascii="Arial Narrow" w:hAnsi="Arial Narrow"/>
          <w:b/>
          <w:bCs/>
          <w:sz w:val="22"/>
          <w:szCs w:val="22"/>
        </w:rPr>
        <w:t xml:space="preserve">predložiť originál alebo úradne overenú kópiu zmluvy, preukazujúcej vytvorenie právnych vzťahov medzi členmi skupiny </w:t>
      </w:r>
      <w:r w:rsidR="007339B6" w:rsidRPr="002C59C7">
        <w:rPr>
          <w:rFonts w:ascii="Arial Narrow" w:hAnsi="Arial Narrow"/>
          <w:b/>
          <w:bCs/>
          <w:sz w:val="22"/>
          <w:szCs w:val="22"/>
        </w:rPr>
        <w:t xml:space="preserve">dodávateľov (v zmysle bodu </w:t>
      </w:r>
      <w:r w:rsidR="00E30586">
        <w:rPr>
          <w:rFonts w:ascii="Arial Narrow" w:hAnsi="Arial Narrow"/>
          <w:b/>
          <w:bCs/>
          <w:sz w:val="22"/>
          <w:szCs w:val="22"/>
        </w:rPr>
        <w:t>19</w:t>
      </w:r>
      <w:r w:rsidR="007339B6" w:rsidRPr="002C59C7">
        <w:rPr>
          <w:rFonts w:ascii="Arial Narrow" w:hAnsi="Arial Narrow"/>
          <w:b/>
          <w:bCs/>
          <w:sz w:val="22"/>
          <w:szCs w:val="22"/>
        </w:rPr>
        <w:t>.1 súťažných podkladov).</w:t>
      </w:r>
      <w:r w:rsidR="007339B6">
        <w:rPr>
          <w:rFonts w:ascii="Arial Narrow" w:hAnsi="Arial Narrow"/>
          <w:b/>
          <w:bCs/>
          <w:sz w:val="22"/>
          <w:szCs w:val="22"/>
        </w:rPr>
        <w:t xml:space="preserve"> </w:t>
      </w:r>
    </w:p>
    <w:p w14:paraId="5773CF13" w14:textId="69DF70FD" w:rsidR="00AC52E1" w:rsidRPr="00F21BDA" w:rsidRDefault="00F21BDA" w:rsidP="004B728F">
      <w:pPr>
        <w:pStyle w:val="Odsekzoznamu"/>
        <w:numPr>
          <w:ilvl w:val="2"/>
          <w:numId w:val="1"/>
        </w:numPr>
        <w:tabs>
          <w:tab w:val="clear" w:pos="720"/>
          <w:tab w:val="num" w:pos="1134"/>
        </w:tabs>
        <w:spacing w:after="120"/>
        <w:ind w:left="1134" w:hanging="567"/>
        <w:jc w:val="both"/>
        <w:rPr>
          <w:rFonts w:ascii="Arial Narrow" w:hAnsi="Arial Narrow"/>
          <w:b/>
          <w:bCs/>
          <w:sz w:val="22"/>
          <w:szCs w:val="22"/>
        </w:rPr>
      </w:pPr>
      <w:r>
        <w:rPr>
          <w:rFonts w:ascii="Arial Narrow" w:hAnsi="Arial Narrow"/>
          <w:b/>
          <w:bCs/>
          <w:sz w:val="22"/>
          <w:szCs w:val="22"/>
          <w:lang w:eastAsia="sk-SK"/>
        </w:rPr>
        <w:t>Č</w:t>
      </w:r>
      <w:r w:rsidRPr="114CF28C">
        <w:rPr>
          <w:rFonts w:ascii="Arial Narrow" w:hAnsi="Arial Narrow"/>
          <w:b/>
          <w:bCs/>
          <w:sz w:val="22"/>
          <w:szCs w:val="22"/>
          <w:lang w:eastAsia="sk-SK"/>
        </w:rPr>
        <w:t>estné vyhlásenie o tom, že sa na uchádzača, jeho subdodávateľov nevzťahujú medzinárodné sankcie</w:t>
      </w:r>
      <w:r>
        <w:rPr>
          <w:rFonts w:ascii="Arial Narrow" w:hAnsi="Arial Narrow"/>
          <w:b/>
          <w:bCs/>
          <w:sz w:val="22"/>
          <w:szCs w:val="22"/>
          <w:lang w:eastAsia="sk-SK"/>
        </w:rPr>
        <w:t xml:space="preserve">, ktoré tvorí </w:t>
      </w:r>
      <w:r w:rsidRPr="00411842">
        <w:rPr>
          <w:rFonts w:ascii="Arial Narrow" w:hAnsi="Arial Narrow"/>
          <w:b/>
          <w:bCs/>
          <w:sz w:val="22"/>
          <w:szCs w:val="22"/>
          <w:lang w:eastAsia="sk-SK"/>
        </w:rPr>
        <w:t xml:space="preserve">Prílohu č. </w:t>
      </w:r>
      <w:r w:rsidR="00505053" w:rsidRPr="00411842">
        <w:rPr>
          <w:rFonts w:ascii="Arial Narrow" w:hAnsi="Arial Narrow"/>
          <w:b/>
          <w:bCs/>
          <w:sz w:val="22"/>
          <w:szCs w:val="22"/>
          <w:lang w:eastAsia="sk-SK"/>
        </w:rPr>
        <w:t>7</w:t>
      </w:r>
      <w:r w:rsidRPr="00411842">
        <w:rPr>
          <w:rFonts w:ascii="Arial Narrow" w:hAnsi="Arial Narrow"/>
          <w:b/>
          <w:bCs/>
          <w:sz w:val="22"/>
          <w:szCs w:val="22"/>
          <w:lang w:eastAsia="sk-SK"/>
        </w:rPr>
        <w:t xml:space="preserve"> týchto</w:t>
      </w:r>
      <w:r>
        <w:rPr>
          <w:rFonts w:ascii="Arial Narrow" w:hAnsi="Arial Narrow"/>
          <w:b/>
          <w:bCs/>
          <w:sz w:val="22"/>
          <w:szCs w:val="22"/>
          <w:lang w:eastAsia="sk-SK"/>
        </w:rPr>
        <w:t xml:space="preserve"> súťažných podkladov.</w:t>
      </w:r>
    </w:p>
    <w:p w14:paraId="1BD4B422" w14:textId="2CFE8F2A" w:rsidR="009D7022" w:rsidRPr="002C59C7" w:rsidRDefault="009D7022" w:rsidP="004075F3">
      <w:pPr>
        <w:pStyle w:val="Odsekzoznamu"/>
        <w:numPr>
          <w:ilvl w:val="1"/>
          <w:numId w:val="1"/>
        </w:numPr>
        <w:spacing w:before="120" w:after="120"/>
        <w:ind w:left="578" w:hanging="578"/>
        <w:jc w:val="both"/>
        <w:rPr>
          <w:rFonts w:ascii="Arial Narrow" w:hAnsi="Arial Narrow"/>
          <w:sz w:val="22"/>
          <w:szCs w:val="22"/>
          <w:lang w:eastAsia="sk-SK"/>
        </w:rPr>
      </w:pPr>
      <w:bookmarkStart w:id="18" w:name="_Hlk201844006"/>
      <w:r w:rsidRPr="002C59C7">
        <w:rPr>
          <w:rFonts w:ascii="Arial Narrow" w:hAnsi="Arial Narrow"/>
          <w:sz w:val="22"/>
          <w:szCs w:val="22"/>
          <w:lang w:eastAsia="sk-SK"/>
        </w:rPr>
        <w:lastRenderedPageBreak/>
        <w:t xml:space="preserve">Verejný obstarávateľ neuzavrie </w:t>
      </w:r>
      <w:r w:rsidR="007339B6">
        <w:rPr>
          <w:rFonts w:ascii="Arial Narrow" w:hAnsi="Arial Narrow"/>
          <w:sz w:val="22"/>
          <w:szCs w:val="22"/>
          <w:lang w:eastAsia="sk-SK"/>
        </w:rPr>
        <w:t>Rámcovú dohodu</w:t>
      </w:r>
      <w:r w:rsidRPr="002C59C7">
        <w:rPr>
          <w:rFonts w:ascii="Arial Narrow" w:hAnsi="Arial Narrow"/>
          <w:sz w:val="22"/>
          <w:szCs w:val="22"/>
          <w:lang w:eastAsia="sk-SK"/>
        </w:rPr>
        <w:t xml:space="preserve"> s</w:t>
      </w:r>
    </w:p>
    <w:p w14:paraId="4A0F2E8E" w14:textId="4A008458" w:rsidR="009D7022" w:rsidRDefault="009D7022" w:rsidP="004B728F">
      <w:pPr>
        <w:pStyle w:val="Odsekzoznamu"/>
        <w:numPr>
          <w:ilvl w:val="2"/>
          <w:numId w:val="1"/>
        </w:numPr>
        <w:tabs>
          <w:tab w:val="clear" w:pos="720"/>
          <w:tab w:val="num" w:pos="1134"/>
        </w:tabs>
        <w:spacing w:after="120"/>
        <w:ind w:left="1134" w:hanging="567"/>
        <w:jc w:val="both"/>
        <w:rPr>
          <w:rFonts w:ascii="Arial Narrow" w:hAnsi="Arial Narrow"/>
          <w:sz w:val="22"/>
          <w:szCs w:val="22"/>
          <w:lang w:eastAsia="sk-SK"/>
        </w:rPr>
      </w:pPr>
      <w:r w:rsidRPr="006F39B0">
        <w:rPr>
          <w:rFonts w:ascii="Arial Narrow" w:hAnsi="Arial Narrow"/>
          <w:sz w:val="22"/>
          <w:szCs w:val="22"/>
          <w:lang w:eastAsia="sk-SK"/>
        </w:rPr>
        <w:t xml:space="preserve">uchádzačom, ktorý má povinnosť zapisovať sa do registra partnerov verejného sektora </w:t>
      </w:r>
      <w:r w:rsidRPr="00722746">
        <w:rPr>
          <w:rFonts w:ascii="Arial Narrow" w:hAnsi="Arial Narrow"/>
          <w:sz w:val="22"/>
          <w:szCs w:val="22"/>
          <w:lang w:eastAsia="sk-SK"/>
        </w:rPr>
        <w:t>podľa zákona</w:t>
      </w:r>
      <w:r>
        <w:rPr>
          <w:rFonts w:ascii="Arial Narrow" w:hAnsi="Arial Narrow"/>
          <w:sz w:val="22"/>
          <w:szCs w:val="22"/>
          <w:lang w:eastAsia="sk-SK"/>
        </w:rPr>
        <w:t xml:space="preserve"> </w:t>
      </w:r>
      <w:r w:rsidRPr="00722746">
        <w:rPr>
          <w:rFonts w:ascii="Arial Narrow" w:hAnsi="Arial Narrow"/>
          <w:sz w:val="22"/>
          <w:szCs w:val="22"/>
          <w:lang w:eastAsia="sk-SK"/>
        </w:rPr>
        <w:t>č. 315/2016 Z. z. o registri partnerov verejného sektora a o zmene a doplnení niektorých</w:t>
      </w:r>
      <w:r>
        <w:rPr>
          <w:rFonts w:ascii="Arial Narrow" w:hAnsi="Arial Narrow"/>
          <w:sz w:val="22"/>
          <w:szCs w:val="22"/>
          <w:lang w:eastAsia="sk-SK"/>
        </w:rPr>
        <w:t xml:space="preserve"> </w:t>
      </w:r>
      <w:r w:rsidRPr="00722746">
        <w:rPr>
          <w:rFonts w:ascii="Arial Narrow" w:hAnsi="Arial Narrow"/>
          <w:sz w:val="22"/>
          <w:szCs w:val="22"/>
          <w:lang w:eastAsia="sk-SK"/>
        </w:rPr>
        <w:t xml:space="preserve">zákonov (ďalej len </w:t>
      </w:r>
      <w:r w:rsidR="00F90D8B">
        <w:rPr>
          <w:rFonts w:ascii="Arial Narrow" w:hAnsi="Arial Narrow"/>
          <w:sz w:val="22"/>
          <w:szCs w:val="22"/>
          <w:lang w:eastAsia="sk-SK"/>
        </w:rPr>
        <w:t>„</w:t>
      </w:r>
      <w:r w:rsidRPr="00722746">
        <w:rPr>
          <w:rFonts w:ascii="Arial Narrow" w:hAnsi="Arial Narrow"/>
          <w:sz w:val="22"/>
          <w:szCs w:val="22"/>
          <w:lang w:eastAsia="sk-SK"/>
        </w:rPr>
        <w:t>RPVS</w:t>
      </w:r>
      <w:r w:rsidR="00F90D8B">
        <w:rPr>
          <w:rFonts w:ascii="Arial Narrow" w:hAnsi="Arial Narrow"/>
          <w:sz w:val="22"/>
          <w:szCs w:val="22"/>
          <w:lang w:eastAsia="sk-SK"/>
        </w:rPr>
        <w:t>“</w:t>
      </w:r>
      <w:r w:rsidRPr="00722746">
        <w:rPr>
          <w:rFonts w:ascii="Arial Narrow" w:hAnsi="Arial Narrow"/>
          <w:sz w:val="22"/>
          <w:szCs w:val="22"/>
          <w:lang w:eastAsia="sk-SK"/>
        </w:rPr>
        <w:t>) a nie je zapísaný v RPVS,</w:t>
      </w:r>
    </w:p>
    <w:p w14:paraId="4379CBE3" w14:textId="77777777" w:rsidR="009D7022" w:rsidRDefault="009D7022" w:rsidP="004B728F">
      <w:pPr>
        <w:pStyle w:val="Odsekzoznamu"/>
        <w:numPr>
          <w:ilvl w:val="2"/>
          <w:numId w:val="1"/>
        </w:numPr>
        <w:tabs>
          <w:tab w:val="clear" w:pos="720"/>
          <w:tab w:val="num" w:pos="1134"/>
        </w:tabs>
        <w:spacing w:after="120"/>
        <w:ind w:left="1134" w:hanging="567"/>
        <w:jc w:val="both"/>
        <w:rPr>
          <w:rFonts w:ascii="Arial Narrow" w:hAnsi="Arial Narrow"/>
          <w:sz w:val="22"/>
          <w:szCs w:val="22"/>
          <w:lang w:eastAsia="sk-SK"/>
        </w:rPr>
      </w:pPr>
      <w:r w:rsidRPr="00722746">
        <w:rPr>
          <w:rFonts w:ascii="Arial Narrow" w:hAnsi="Arial Narrow"/>
          <w:sz w:val="22"/>
          <w:szCs w:val="22"/>
          <w:lang w:eastAsia="sk-SK"/>
        </w:rPr>
        <w:t>uchádzačom, ktorého subdodávatelia alebo subdodávatelia podľa osobitného predpisu majú povinnosť zapisovať sa do RPVS, nie sú zapísaní v RPVS,</w:t>
      </w:r>
    </w:p>
    <w:p w14:paraId="328F9630" w14:textId="77777777" w:rsidR="009D7022" w:rsidRDefault="009D7022" w:rsidP="004B728F">
      <w:pPr>
        <w:pStyle w:val="Odsekzoznamu"/>
        <w:numPr>
          <w:ilvl w:val="2"/>
          <w:numId w:val="1"/>
        </w:numPr>
        <w:tabs>
          <w:tab w:val="clear" w:pos="720"/>
          <w:tab w:val="num" w:pos="1134"/>
        </w:tabs>
        <w:spacing w:after="120"/>
        <w:ind w:left="1134" w:hanging="567"/>
        <w:jc w:val="both"/>
        <w:rPr>
          <w:rFonts w:ascii="Arial Narrow" w:hAnsi="Arial Narrow"/>
          <w:sz w:val="22"/>
          <w:szCs w:val="22"/>
          <w:lang w:eastAsia="sk-SK"/>
        </w:rPr>
      </w:pPr>
      <w:r w:rsidRPr="00722746">
        <w:rPr>
          <w:rFonts w:ascii="Arial Narrow" w:hAnsi="Arial Narrow"/>
          <w:sz w:val="22"/>
          <w:szCs w:val="22"/>
          <w:lang w:eastAsia="sk-SK"/>
        </w:rPr>
        <w:t>uchádzačom, ktorý má povinnosť zapisovať sa do RPVS a ktorého konečným užívateľom výhod zapísaným v RPVS je osoba uvedená v § 11 ods. 1 písm. c) zákona,</w:t>
      </w:r>
    </w:p>
    <w:p w14:paraId="69F22503" w14:textId="5E81C57B" w:rsidR="006F39B0" w:rsidRPr="008A3CA3" w:rsidRDefault="009D7022" w:rsidP="004B728F">
      <w:pPr>
        <w:pStyle w:val="Odsekzoznamu"/>
        <w:numPr>
          <w:ilvl w:val="2"/>
          <w:numId w:val="1"/>
        </w:numPr>
        <w:tabs>
          <w:tab w:val="clear" w:pos="720"/>
          <w:tab w:val="num" w:pos="1134"/>
        </w:tabs>
        <w:spacing w:after="120"/>
        <w:ind w:left="1134" w:hanging="567"/>
        <w:jc w:val="both"/>
        <w:rPr>
          <w:rFonts w:ascii="Arial Narrow" w:hAnsi="Arial Narrow"/>
          <w:sz w:val="22"/>
          <w:szCs w:val="22"/>
          <w:lang w:eastAsia="sk-SK"/>
        </w:rPr>
      </w:pPr>
      <w:r w:rsidRPr="00F45E49">
        <w:rPr>
          <w:rFonts w:ascii="Arial Narrow" w:hAnsi="Arial Narrow"/>
          <w:sz w:val="22"/>
          <w:szCs w:val="22"/>
          <w:lang w:eastAsia="sk-SK"/>
        </w:rPr>
        <w:t>uchádzačom, ktorého subdodávateľ a subdodávateľ podľa osobitného predpisu, ktorí majú povinnosť zapisovať sa do RPVS, majú v RPVS zapísaného konečného užívateľa výhod, ktorým je osoba podľa § 11 ods. 1 písm. c) zákona.</w:t>
      </w:r>
    </w:p>
    <w:p w14:paraId="49530C09" w14:textId="6DDDFFE7" w:rsidR="00EC7ADB" w:rsidRPr="00F21BDA" w:rsidRDefault="00CE061F" w:rsidP="00F21BDA">
      <w:pPr>
        <w:pStyle w:val="Odsekzoznamu"/>
        <w:numPr>
          <w:ilvl w:val="1"/>
          <w:numId w:val="1"/>
        </w:numPr>
        <w:spacing w:before="120" w:after="120"/>
        <w:ind w:left="578" w:hanging="578"/>
        <w:jc w:val="both"/>
        <w:rPr>
          <w:rFonts w:ascii="Arial Narrow" w:hAnsi="Arial Narrow"/>
          <w:sz w:val="22"/>
          <w:szCs w:val="22"/>
          <w:lang w:eastAsia="sk-SK"/>
        </w:rPr>
      </w:pPr>
      <w:r w:rsidRPr="00622770">
        <w:rPr>
          <w:rFonts w:ascii="Arial Narrow" w:hAnsi="Arial Narrow"/>
          <w:sz w:val="22"/>
          <w:szCs w:val="22"/>
          <w:lang w:eastAsia="sk-SK"/>
        </w:rPr>
        <w:t>Verejný obs</w:t>
      </w:r>
      <w:r>
        <w:rPr>
          <w:rFonts w:ascii="Arial Narrow" w:hAnsi="Arial Narrow"/>
          <w:sz w:val="22"/>
          <w:szCs w:val="22"/>
          <w:lang w:eastAsia="sk-SK"/>
        </w:rPr>
        <w:t xml:space="preserve">tarávateľ má právo odstúpiť od </w:t>
      </w:r>
      <w:r w:rsidR="00661708">
        <w:rPr>
          <w:rFonts w:ascii="Arial Narrow" w:hAnsi="Arial Narrow"/>
          <w:sz w:val="22"/>
          <w:szCs w:val="22"/>
          <w:lang w:eastAsia="sk-SK"/>
        </w:rPr>
        <w:t>Rámcovej dohody</w:t>
      </w:r>
      <w:r w:rsidRPr="00622770">
        <w:rPr>
          <w:rFonts w:ascii="Arial Narrow" w:hAnsi="Arial Narrow"/>
          <w:sz w:val="22"/>
          <w:szCs w:val="22"/>
          <w:lang w:eastAsia="sk-SK"/>
        </w:rPr>
        <w:t xml:space="preserve"> z dôvodov, u</w:t>
      </w:r>
      <w:r>
        <w:rPr>
          <w:rFonts w:ascii="Arial Narrow" w:hAnsi="Arial Narrow"/>
          <w:sz w:val="22"/>
          <w:szCs w:val="22"/>
          <w:lang w:eastAsia="sk-SK"/>
        </w:rPr>
        <w:t xml:space="preserve">vedených v § 15 ods. 1 zákona </w:t>
      </w:r>
      <w:r w:rsidRPr="00622770">
        <w:rPr>
          <w:rFonts w:ascii="Arial Narrow" w:hAnsi="Arial Narrow"/>
          <w:sz w:val="22"/>
          <w:szCs w:val="22"/>
          <w:lang w:eastAsia="sk-SK"/>
        </w:rPr>
        <w:t>č. 315/2016 Z. z. o registri partnerov verejného sektora a o zmene a doplnení niektorých zákonov v znení neskorších predpisov</w:t>
      </w:r>
      <w:r w:rsidRPr="00622770">
        <w:rPr>
          <w:rFonts w:ascii="Arial Narrow" w:hAnsi="Arial Narrow"/>
          <w:sz w:val="22"/>
          <w:szCs w:val="22"/>
        </w:rPr>
        <w:t>.</w:t>
      </w:r>
    </w:p>
    <w:bookmarkEnd w:id="18"/>
    <w:p w14:paraId="12019149" w14:textId="23942669" w:rsidR="00EC7ADB" w:rsidRDefault="00EC7ADB" w:rsidP="00E95F0C">
      <w:pPr>
        <w:pStyle w:val="Odsekzoznamu"/>
        <w:numPr>
          <w:ilvl w:val="0"/>
          <w:numId w:val="1"/>
        </w:numPr>
        <w:tabs>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ZRUŠENIE VEREJNÉHO OBSTARÁVANIA</w:t>
      </w:r>
    </w:p>
    <w:p w14:paraId="612F5317" w14:textId="1554B26B" w:rsidR="00EC7ADB" w:rsidRPr="000C5AA3" w:rsidRDefault="00EC7ADB" w:rsidP="000C5AA3">
      <w:pPr>
        <w:pStyle w:val="Odsekzoznamu"/>
        <w:numPr>
          <w:ilvl w:val="1"/>
          <w:numId w:val="1"/>
        </w:numPr>
        <w:spacing w:before="120"/>
        <w:ind w:left="578" w:hanging="578"/>
        <w:jc w:val="both"/>
        <w:rPr>
          <w:rFonts w:ascii="Arial Narrow" w:hAnsi="Arial Narrow" w:cs="Arial"/>
          <w:b/>
          <w:sz w:val="22"/>
          <w:szCs w:val="22"/>
        </w:rPr>
      </w:pPr>
      <w:r>
        <w:rPr>
          <w:rFonts w:ascii="Arial Narrow" w:hAnsi="Arial Narrow" w:cs="Arial"/>
          <w:sz w:val="22"/>
          <w:szCs w:val="22"/>
        </w:rPr>
        <w:t xml:space="preserve">Verejný obstarávateľ </w:t>
      </w:r>
      <w:r w:rsidR="000426F6">
        <w:rPr>
          <w:rFonts w:ascii="Arial Narrow" w:hAnsi="Arial Narrow" w:cs="Arial"/>
          <w:sz w:val="22"/>
          <w:szCs w:val="22"/>
        </w:rPr>
        <w:t xml:space="preserve">zruší verejné obstarávanie na základe dôvodov uvedených v § 57 ods. 1 zákona a verejný obstarávateľ </w:t>
      </w:r>
      <w:r>
        <w:rPr>
          <w:rFonts w:ascii="Arial Narrow" w:hAnsi="Arial Narrow" w:cs="Arial"/>
          <w:sz w:val="22"/>
          <w:szCs w:val="22"/>
        </w:rPr>
        <w:t xml:space="preserve">môže zrušiť </w:t>
      </w:r>
      <w:r w:rsidR="000426F6">
        <w:rPr>
          <w:rFonts w:ascii="Arial Narrow" w:hAnsi="Arial Narrow" w:cs="Arial"/>
          <w:sz w:val="22"/>
          <w:szCs w:val="22"/>
        </w:rPr>
        <w:t xml:space="preserve">verejné obstarávanie </w:t>
      </w:r>
      <w:r>
        <w:rPr>
          <w:rFonts w:ascii="Arial Narrow" w:hAnsi="Arial Narrow" w:cs="Arial"/>
          <w:sz w:val="22"/>
          <w:szCs w:val="22"/>
        </w:rPr>
        <w:t>na základe</w:t>
      </w:r>
      <w:r w:rsidR="000426F6">
        <w:rPr>
          <w:rFonts w:ascii="Arial Narrow" w:hAnsi="Arial Narrow" w:cs="Arial"/>
          <w:sz w:val="22"/>
          <w:szCs w:val="22"/>
        </w:rPr>
        <w:t xml:space="preserve"> </w:t>
      </w:r>
      <w:r>
        <w:rPr>
          <w:rFonts w:ascii="Arial Narrow" w:hAnsi="Arial Narrow" w:cs="Arial"/>
          <w:sz w:val="22"/>
          <w:szCs w:val="22"/>
        </w:rPr>
        <w:t xml:space="preserve">dôvodov </w:t>
      </w:r>
      <w:r w:rsidR="000426F6">
        <w:rPr>
          <w:rFonts w:ascii="Arial Narrow" w:hAnsi="Arial Narrow" w:cs="Arial"/>
          <w:sz w:val="22"/>
          <w:szCs w:val="22"/>
        </w:rPr>
        <w:t>uvedených v</w:t>
      </w:r>
      <w:r>
        <w:rPr>
          <w:rFonts w:ascii="Arial Narrow" w:hAnsi="Arial Narrow" w:cs="Arial"/>
          <w:sz w:val="22"/>
          <w:szCs w:val="22"/>
        </w:rPr>
        <w:t> § 57</w:t>
      </w:r>
      <w:r w:rsidR="000426F6">
        <w:rPr>
          <w:rFonts w:ascii="Arial Narrow" w:hAnsi="Arial Narrow" w:cs="Arial"/>
          <w:sz w:val="22"/>
          <w:szCs w:val="22"/>
        </w:rPr>
        <w:t xml:space="preserve"> ods. 2</w:t>
      </w:r>
      <w:r>
        <w:rPr>
          <w:rFonts w:ascii="Arial Narrow" w:hAnsi="Arial Narrow" w:cs="Arial"/>
          <w:sz w:val="22"/>
          <w:szCs w:val="22"/>
        </w:rPr>
        <w:t xml:space="preserve"> zákona.</w:t>
      </w:r>
    </w:p>
    <w:p w14:paraId="23E40628" w14:textId="781417AF" w:rsidR="00B959A6" w:rsidRPr="00EF0B9C" w:rsidRDefault="00EC7ADB" w:rsidP="00EF0B9C">
      <w:pPr>
        <w:pStyle w:val="Odsekzoznamu"/>
        <w:numPr>
          <w:ilvl w:val="1"/>
          <w:numId w:val="1"/>
        </w:numPr>
        <w:spacing w:before="120" w:after="120"/>
        <w:ind w:left="578" w:hanging="578"/>
        <w:jc w:val="both"/>
        <w:rPr>
          <w:rFonts w:ascii="Arial Narrow" w:hAnsi="Arial Narrow" w:cs="Arial"/>
          <w:b/>
          <w:sz w:val="22"/>
          <w:szCs w:val="22"/>
        </w:rPr>
      </w:pPr>
      <w:r w:rsidRPr="000C5AA3">
        <w:rPr>
          <w:rFonts w:ascii="Arial Narrow" w:hAnsi="Arial Narrow" w:cs="Arial"/>
          <w:sz w:val="22"/>
          <w:szCs w:val="22"/>
        </w:rPr>
        <w:t>V prípade zrušenia verejného obstarávania verejný obstarávateľ upovedomí všetkých uchádzačov o zrušení použitého postupu zadávania zákazky</w:t>
      </w:r>
      <w:r w:rsidR="00415A24" w:rsidRPr="000C5AA3">
        <w:rPr>
          <w:rFonts w:ascii="Arial Narrow" w:hAnsi="Arial Narrow" w:cs="Arial"/>
          <w:sz w:val="22"/>
          <w:szCs w:val="22"/>
        </w:rPr>
        <w:t xml:space="preserve"> s uvedením dôvodu</w:t>
      </w:r>
      <w:r w:rsidRPr="000C5AA3">
        <w:rPr>
          <w:rFonts w:ascii="Arial Narrow" w:hAnsi="Arial Narrow" w:cs="Arial"/>
          <w:sz w:val="22"/>
          <w:szCs w:val="22"/>
        </w:rPr>
        <w:t xml:space="preserve"> a oznámi postup, ktorý použije pri zadávaní zákazky na pôvodný predmet zákazky.</w:t>
      </w:r>
    </w:p>
    <w:p w14:paraId="45E6CE55" w14:textId="5E351056" w:rsidR="00EC7ADB" w:rsidRDefault="00EC7ADB" w:rsidP="00E95F0C">
      <w:pPr>
        <w:pStyle w:val="Odsekzoznamu"/>
        <w:numPr>
          <w:ilvl w:val="0"/>
          <w:numId w:val="1"/>
        </w:numPr>
        <w:tabs>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APLIKÁCIA ZÁKONA O VEREJNOM OBSTARÁVANÍ</w:t>
      </w:r>
    </w:p>
    <w:p w14:paraId="06013E2C" w14:textId="2151EE5F" w:rsidR="00FB3C28" w:rsidRDefault="00EC7ADB" w:rsidP="002F4C03">
      <w:pPr>
        <w:pStyle w:val="Odsekzoznamu"/>
        <w:numPr>
          <w:ilvl w:val="1"/>
          <w:numId w:val="1"/>
        </w:numPr>
        <w:spacing w:before="120"/>
        <w:ind w:left="578" w:hanging="578"/>
        <w:jc w:val="both"/>
        <w:rPr>
          <w:rFonts w:ascii="Arial Narrow" w:hAnsi="Arial Narrow" w:cs="Arial"/>
          <w:sz w:val="22"/>
          <w:szCs w:val="22"/>
        </w:rPr>
      </w:pPr>
      <w:r>
        <w:rPr>
          <w:rFonts w:ascii="Arial Narrow" w:hAnsi="Arial Narrow" w:cs="Arial"/>
          <w:sz w:val="22"/>
          <w:szCs w:val="22"/>
        </w:rPr>
        <w:t>Skutočnosti, ktoré nie sú upravené v týchto súťažných podkladoch</w:t>
      </w:r>
      <w:r w:rsidR="00F90D8B">
        <w:rPr>
          <w:rFonts w:ascii="Arial Narrow" w:hAnsi="Arial Narrow" w:cs="Arial"/>
          <w:sz w:val="22"/>
          <w:szCs w:val="22"/>
        </w:rPr>
        <w:t>,</w:t>
      </w:r>
      <w:r>
        <w:rPr>
          <w:rFonts w:ascii="Arial Narrow" w:hAnsi="Arial Narrow" w:cs="Arial"/>
          <w:sz w:val="22"/>
          <w:szCs w:val="22"/>
        </w:rPr>
        <w:t xml:space="preserve"> sa spravujú príslušnými ustanoveniami   zákona </w:t>
      </w:r>
      <w:r w:rsidR="003538B2">
        <w:rPr>
          <w:rFonts w:ascii="Arial Narrow" w:hAnsi="Arial Narrow" w:cs="Arial"/>
          <w:sz w:val="22"/>
          <w:szCs w:val="22"/>
        </w:rPr>
        <w:t>č. 343/2015 Z. z. o verejnom obstarávaní a o zmene a doplnení niektorých zákonov v znení neskorších predpisov.</w:t>
      </w:r>
    </w:p>
    <w:p w14:paraId="0F6F09F4" w14:textId="3E670EB6" w:rsidR="006E65B8" w:rsidRPr="00A639EC" w:rsidRDefault="006E65B8" w:rsidP="00A639EC">
      <w:pPr>
        <w:spacing w:before="120" w:after="120"/>
        <w:jc w:val="both"/>
        <w:rPr>
          <w:rFonts w:ascii="Arial Narrow" w:hAnsi="Arial Narrow"/>
          <w:sz w:val="22"/>
          <w:szCs w:val="22"/>
        </w:rPr>
      </w:pPr>
    </w:p>
    <w:sectPr w:rsidR="006E65B8" w:rsidRPr="00A639EC" w:rsidSect="003A65D7">
      <w:pgSz w:w="11906" w:h="16838" w:code="9"/>
      <w:pgMar w:top="851" w:right="1469" w:bottom="851" w:left="1270" w:header="709" w:footer="548" w:gutter="170"/>
      <w:pgNumType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888E9" w14:textId="77777777" w:rsidR="00835526" w:rsidRDefault="00835526">
      <w:r>
        <w:separator/>
      </w:r>
    </w:p>
  </w:endnote>
  <w:endnote w:type="continuationSeparator" w:id="0">
    <w:p w14:paraId="7B1714F3" w14:textId="77777777" w:rsidR="00835526" w:rsidRDefault="0083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Avinion">
    <w:altName w:val="Arial"/>
    <w:panose1 w:val="00000000000000000000"/>
    <w:charset w:val="00"/>
    <w:family w:val="swiss"/>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0000000" w:usb2="00000000" w:usb3="00000000" w:csb0="0000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Times New Roman"/>
    <w:charset w:val="00"/>
    <w:family w:val="auto"/>
    <w:pitch w:val="variable"/>
    <w:sig w:usb0="00000000"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A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48D0" w14:textId="10175B8E" w:rsidR="003C40E8" w:rsidRDefault="003C40E8" w:rsidP="007425DA">
    <w:pPr>
      <w:tabs>
        <w:tab w:val="clear" w:pos="2160"/>
        <w:tab w:val="clear" w:pos="2880"/>
        <w:tab w:val="clear" w:pos="4500"/>
        <w:tab w:val="left" w:pos="2835"/>
      </w:tabs>
      <w:jc w:val="both"/>
      <w:rPr>
        <w:rFonts w:ascii="Arial Narrow" w:hAnsi="Arial Narrow" w:cs="Arial"/>
        <w:sz w:val="16"/>
        <w:szCs w:val="16"/>
      </w:rPr>
    </w:pPr>
  </w:p>
  <w:p w14:paraId="631A3644" w14:textId="061650B7" w:rsidR="003C40E8" w:rsidRDefault="003C40E8" w:rsidP="003C40E8">
    <w:pPr>
      <w:tabs>
        <w:tab w:val="clear" w:pos="2160"/>
        <w:tab w:val="clear" w:pos="2880"/>
        <w:tab w:val="clear" w:pos="4500"/>
        <w:tab w:val="left" w:pos="2835"/>
      </w:tabs>
      <w:jc w:val="both"/>
      <w:rPr>
        <w:rFonts w:ascii="Arial Narrow" w:hAnsi="Arial Narrow" w:cs="Arial"/>
        <w:sz w:val="16"/>
        <w:szCs w:val="16"/>
      </w:rPr>
    </w:pPr>
  </w:p>
  <w:p w14:paraId="35EC3FC9" w14:textId="14F0C1CA" w:rsidR="007425DA" w:rsidRPr="00AB7507" w:rsidRDefault="005F6022" w:rsidP="00C06A1D">
    <w:pPr>
      <w:tabs>
        <w:tab w:val="clear" w:pos="2160"/>
        <w:tab w:val="clear" w:pos="2880"/>
        <w:tab w:val="clear" w:pos="4500"/>
        <w:tab w:val="left" w:pos="2835"/>
      </w:tabs>
      <w:jc w:val="both"/>
      <w:rPr>
        <w:rFonts w:ascii="Arial Narrow" w:hAnsi="Arial Narrow" w:cs="Tahoma"/>
        <w:b/>
        <w:i/>
        <w:sz w:val="16"/>
        <w:szCs w:val="16"/>
      </w:rPr>
    </w:pPr>
    <w:r w:rsidRPr="003654E9">
      <w:rPr>
        <w:rFonts w:ascii="Arial Narrow" w:hAnsi="Arial Narrow" w:cs="Arial"/>
        <w:i/>
        <w:sz w:val="16"/>
        <w:szCs w:val="16"/>
      </w:rPr>
      <w:t>Zabezpečenie služieb leteckej prepravy osôb a súvisiacich služieb pri tuzemských a</w:t>
    </w:r>
    <w:r w:rsidR="003654E9" w:rsidRPr="003654E9">
      <w:rPr>
        <w:rFonts w:ascii="Arial Narrow" w:hAnsi="Arial Narrow" w:cs="Arial"/>
        <w:i/>
        <w:sz w:val="16"/>
        <w:szCs w:val="16"/>
      </w:rPr>
      <w:t>/alebo</w:t>
    </w:r>
    <w:r w:rsidRPr="003654E9">
      <w:rPr>
        <w:rFonts w:ascii="Arial Narrow" w:hAnsi="Arial Narrow" w:cs="Arial"/>
        <w:i/>
        <w:sz w:val="16"/>
        <w:szCs w:val="16"/>
      </w:rPr>
      <w:t xml:space="preserve"> zahraničných pracovných/služobných cestách</w:t>
    </w:r>
  </w:p>
  <w:p w14:paraId="075218C4" w14:textId="6DA767A7" w:rsidR="00846E16" w:rsidRPr="00E11CD6" w:rsidRDefault="00A819FD" w:rsidP="00A819FD">
    <w:pPr>
      <w:pStyle w:val="Pta"/>
      <w:rPr>
        <w:rFonts w:ascii="Arial Narrow" w:hAnsi="Arial Narrow"/>
      </w:rPr>
    </w:pPr>
    <w:r w:rsidRPr="00BD432C">
      <w:rPr>
        <w:rFonts w:ascii="Arial Narrow" w:hAnsi="Arial Narrow" w:cs="Arial"/>
        <w:i/>
        <w:sz w:val="16"/>
        <w:szCs w:val="16"/>
      </w:rPr>
      <w:tab/>
    </w:r>
    <w:r>
      <w:rPr>
        <w:rFonts w:ascii="Arial Narrow" w:hAnsi="Arial Narrow" w:cs="Arial"/>
        <w:sz w:val="16"/>
        <w:szCs w:val="16"/>
      </w:rPr>
      <w:tab/>
    </w:r>
    <w:r w:rsidR="00846E16" w:rsidRPr="00A819FD">
      <w:rPr>
        <w:rFonts w:ascii="Arial Narrow" w:hAnsi="Arial Narrow"/>
      </w:rPr>
      <w:fldChar w:fldCharType="begin"/>
    </w:r>
    <w:r w:rsidR="00846E16" w:rsidRPr="00A819FD">
      <w:rPr>
        <w:rFonts w:ascii="Arial Narrow" w:hAnsi="Arial Narrow"/>
      </w:rPr>
      <w:instrText>PAGE   \* MERGEFORMAT</w:instrText>
    </w:r>
    <w:r w:rsidR="00846E16" w:rsidRPr="00A819FD">
      <w:rPr>
        <w:rFonts w:ascii="Arial Narrow" w:hAnsi="Arial Narrow"/>
      </w:rPr>
      <w:fldChar w:fldCharType="separate"/>
    </w:r>
    <w:r w:rsidR="004B728F">
      <w:rPr>
        <w:rFonts w:ascii="Arial Narrow" w:hAnsi="Arial Narrow"/>
      </w:rPr>
      <w:t>2</w:t>
    </w:r>
    <w:r w:rsidR="00846E16" w:rsidRPr="00A819FD">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6418B" w14:textId="77777777" w:rsidR="00835526" w:rsidRDefault="00835526">
      <w:r>
        <w:separator/>
      </w:r>
    </w:p>
  </w:footnote>
  <w:footnote w:type="continuationSeparator" w:id="0">
    <w:p w14:paraId="74F246D9" w14:textId="77777777" w:rsidR="00835526" w:rsidRDefault="00835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BE1F" w14:textId="77777777" w:rsidR="00846E16" w:rsidRDefault="00846E16"/>
  <w:p w14:paraId="6692A791" w14:textId="77777777" w:rsidR="00846E16" w:rsidRDefault="00846E16"/>
  <w:p w14:paraId="23334CA1" w14:textId="77777777" w:rsidR="00846E16" w:rsidRDefault="00846E16"/>
  <w:p w14:paraId="020F85FF" w14:textId="77777777" w:rsidR="00846E16" w:rsidRDefault="00846E16"/>
  <w:p w14:paraId="28944262" w14:textId="77777777" w:rsidR="00846E16" w:rsidRDefault="00846E16"/>
  <w:p w14:paraId="5AC36CAA" w14:textId="77777777" w:rsidR="00846E16" w:rsidRDefault="00846E16"/>
  <w:p w14:paraId="162C960B" w14:textId="77777777" w:rsidR="00846E16" w:rsidRDefault="00846E16"/>
  <w:p w14:paraId="4784E722" w14:textId="77777777" w:rsidR="00846E16" w:rsidRDefault="00846E16"/>
  <w:p w14:paraId="50A3D399" w14:textId="77777777" w:rsidR="00846E16" w:rsidRDefault="00846E16"/>
  <w:p w14:paraId="37F98307" w14:textId="77777777" w:rsidR="00846E16" w:rsidRDefault="00846E16"/>
  <w:p w14:paraId="7A247357" w14:textId="77777777" w:rsidR="00846E16" w:rsidRDefault="00846E16"/>
  <w:p w14:paraId="6369BB9A" w14:textId="77777777" w:rsidR="00846E16" w:rsidRDefault="00846E16"/>
  <w:p w14:paraId="6A4EEB78" w14:textId="77777777" w:rsidR="00846E16" w:rsidRDefault="00846E16"/>
  <w:p w14:paraId="70AC4357" w14:textId="77777777" w:rsidR="00846E16" w:rsidRDefault="00846E16"/>
  <w:p w14:paraId="1BA05E43" w14:textId="77777777" w:rsidR="00846E16" w:rsidRDefault="00846E16"/>
  <w:p w14:paraId="724CFB57" w14:textId="77777777" w:rsidR="00846E16" w:rsidRDefault="00846E16"/>
  <w:p w14:paraId="0E5331FE" w14:textId="77777777" w:rsidR="00846E16" w:rsidRDefault="00846E16"/>
  <w:p w14:paraId="28B19AA4" w14:textId="77777777" w:rsidR="00846E16" w:rsidRDefault="00846E16"/>
  <w:p w14:paraId="4086565A" w14:textId="77777777" w:rsidR="00846E16" w:rsidRDefault="00846E16"/>
  <w:p w14:paraId="7CAB8D30" w14:textId="77777777" w:rsidR="00846E16" w:rsidRDefault="00846E16"/>
  <w:p w14:paraId="5C546A1D" w14:textId="77777777" w:rsidR="00846E16" w:rsidRDefault="00846E16"/>
  <w:p w14:paraId="2D77C828" w14:textId="77777777" w:rsidR="00846E16" w:rsidRDefault="00846E16"/>
  <w:p w14:paraId="67467667" w14:textId="77777777" w:rsidR="00846E16" w:rsidRDefault="00846E16"/>
  <w:p w14:paraId="15393F63" w14:textId="77777777" w:rsidR="00846E16" w:rsidRDefault="00846E16"/>
  <w:p w14:paraId="50417701" w14:textId="77777777" w:rsidR="00846E16" w:rsidRDefault="00846E16"/>
  <w:p w14:paraId="7A7F4A7C" w14:textId="77777777" w:rsidR="00846E16" w:rsidRDefault="00846E16"/>
  <w:p w14:paraId="0059712F" w14:textId="77777777" w:rsidR="00846E16" w:rsidRDefault="00846E16"/>
  <w:p w14:paraId="0257CE8D" w14:textId="77777777" w:rsidR="00846E16" w:rsidRDefault="00846E16"/>
  <w:p w14:paraId="7D9BACB8" w14:textId="77777777" w:rsidR="00846E16" w:rsidRDefault="00846E16"/>
  <w:p w14:paraId="583E1195" w14:textId="77777777" w:rsidR="00846E16" w:rsidRDefault="00846E16"/>
  <w:p w14:paraId="603559C4" w14:textId="77777777" w:rsidR="00846E16" w:rsidRDefault="00846E16"/>
  <w:p w14:paraId="79C1AFD5" w14:textId="77777777" w:rsidR="00846E16" w:rsidRDefault="00846E16"/>
  <w:p w14:paraId="16837358" w14:textId="77777777" w:rsidR="00846E16" w:rsidRDefault="00846E16"/>
  <w:p w14:paraId="4BECBF46" w14:textId="77777777" w:rsidR="00846E16" w:rsidRDefault="00846E16"/>
  <w:p w14:paraId="5472C522" w14:textId="77777777" w:rsidR="00846E16" w:rsidRDefault="00846E16"/>
  <w:p w14:paraId="520187FC" w14:textId="77777777" w:rsidR="00846E16" w:rsidRDefault="00846E16"/>
  <w:p w14:paraId="1FCAB833" w14:textId="77777777" w:rsidR="00846E16" w:rsidRDefault="00846E16"/>
  <w:p w14:paraId="3F093459" w14:textId="77777777" w:rsidR="00846E16" w:rsidRDefault="00846E16"/>
  <w:p w14:paraId="5F2A2088" w14:textId="77777777" w:rsidR="00846E16" w:rsidRDefault="00846E16"/>
  <w:p w14:paraId="6E2EF851" w14:textId="77777777" w:rsidR="00846E16" w:rsidRDefault="00846E16"/>
  <w:p w14:paraId="1AF91F62" w14:textId="77777777" w:rsidR="00846E16" w:rsidRDefault="00846E16"/>
  <w:p w14:paraId="6235B210" w14:textId="77777777" w:rsidR="00846E16" w:rsidRDefault="00846E16"/>
  <w:p w14:paraId="40FD0A3F" w14:textId="77777777" w:rsidR="00846E16" w:rsidRDefault="00846E16"/>
  <w:p w14:paraId="467EE515" w14:textId="77777777" w:rsidR="00846E16" w:rsidRDefault="00846E16"/>
  <w:p w14:paraId="0D273A70" w14:textId="77777777" w:rsidR="00846E16" w:rsidRDefault="00846E16"/>
  <w:p w14:paraId="34F98C11" w14:textId="77777777" w:rsidR="00846E16" w:rsidRDefault="00846E16"/>
  <w:p w14:paraId="647F368D" w14:textId="77777777" w:rsidR="00846E16" w:rsidRDefault="00846E16"/>
  <w:p w14:paraId="7F5C98E9" w14:textId="77777777" w:rsidR="00846E16" w:rsidRDefault="00846E16"/>
  <w:p w14:paraId="1E630CBF" w14:textId="77777777" w:rsidR="00846E16" w:rsidRDefault="00846E16"/>
  <w:p w14:paraId="58ECB6A7" w14:textId="77777777" w:rsidR="00846E16" w:rsidRDefault="00846E16"/>
  <w:p w14:paraId="0C281883" w14:textId="77777777" w:rsidR="00846E16" w:rsidRDefault="00846E16"/>
  <w:p w14:paraId="79410605" w14:textId="77777777" w:rsidR="00846E16" w:rsidRDefault="00846E16"/>
  <w:p w14:paraId="4E90E301" w14:textId="77777777" w:rsidR="00846E16" w:rsidRDefault="00846E16"/>
  <w:p w14:paraId="27617A80" w14:textId="77777777" w:rsidR="00846E16" w:rsidRDefault="00846E16"/>
  <w:p w14:paraId="61A551DF" w14:textId="77777777" w:rsidR="00846E16" w:rsidRDefault="00846E16"/>
  <w:p w14:paraId="1E42BBE5" w14:textId="77777777" w:rsidR="00846E16" w:rsidRDefault="00846E16"/>
  <w:p w14:paraId="012EF88B" w14:textId="77777777" w:rsidR="00846E16" w:rsidRDefault="00846E16"/>
  <w:p w14:paraId="02019064" w14:textId="77777777" w:rsidR="00846E16" w:rsidRDefault="00846E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6215C"/>
    <w:multiLevelType w:val="multilevel"/>
    <w:tmpl w:val="B808B778"/>
    <w:name w:val="List-213853712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2"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3" w15:restartNumberingAfterBreak="0">
    <w:nsid w:val="02326825"/>
    <w:multiLevelType w:val="hybridMultilevel"/>
    <w:tmpl w:val="FE162BB0"/>
    <w:lvl w:ilvl="0" w:tplc="FE824A7C">
      <w:start w:val="11"/>
      <w:numFmt w:val="bullet"/>
      <w:lvlText w:val="-"/>
      <w:lvlJc w:val="left"/>
      <w:pPr>
        <w:ind w:left="2230" w:hanging="360"/>
      </w:pPr>
      <w:rPr>
        <w:rFonts w:ascii="Arial Narrow" w:eastAsia="Calibri" w:hAnsi="Arial Narrow" w:cs="Times New Roman" w:hint="default"/>
      </w:rPr>
    </w:lvl>
    <w:lvl w:ilvl="1" w:tplc="041B0003">
      <w:start w:val="1"/>
      <w:numFmt w:val="bullet"/>
      <w:lvlText w:val="o"/>
      <w:lvlJc w:val="left"/>
      <w:pPr>
        <w:ind w:left="2950" w:hanging="360"/>
      </w:pPr>
      <w:rPr>
        <w:rFonts w:ascii="Courier New" w:hAnsi="Courier New" w:cs="Courier New" w:hint="default"/>
      </w:rPr>
    </w:lvl>
    <w:lvl w:ilvl="2" w:tplc="041B0005" w:tentative="1">
      <w:start w:val="1"/>
      <w:numFmt w:val="bullet"/>
      <w:lvlText w:val=""/>
      <w:lvlJc w:val="left"/>
      <w:pPr>
        <w:ind w:left="3670" w:hanging="360"/>
      </w:pPr>
      <w:rPr>
        <w:rFonts w:ascii="Wingdings" w:hAnsi="Wingdings" w:hint="default"/>
      </w:rPr>
    </w:lvl>
    <w:lvl w:ilvl="3" w:tplc="041B0001" w:tentative="1">
      <w:start w:val="1"/>
      <w:numFmt w:val="bullet"/>
      <w:lvlText w:val=""/>
      <w:lvlJc w:val="left"/>
      <w:pPr>
        <w:ind w:left="4390" w:hanging="360"/>
      </w:pPr>
      <w:rPr>
        <w:rFonts w:ascii="Symbol" w:hAnsi="Symbol" w:hint="default"/>
      </w:rPr>
    </w:lvl>
    <w:lvl w:ilvl="4" w:tplc="041B0003" w:tentative="1">
      <w:start w:val="1"/>
      <w:numFmt w:val="bullet"/>
      <w:lvlText w:val="o"/>
      <w:lvlJc w:val="left"/>
      <w:pPr>
        <w:ind w:left="5110" w:hanging="360"/>
      </w:pPr>
      <w:rPr>
        <w:rFonts w:ascii="Courier New" w:hAnsi="Courier New" w:cs="Courier New" w:hint="default"/>
      </w:rPr>
    </w:lvl>
    <w:lvl w:ilvl="5" w:tplc="041B0005" w:tentative="1">
      <w:start w:val="1"/>
      <w:numFmt w:val="bullet"/>
      <w:lvlText w:val=""/>
      <w:lvlJc w:val="left"/>
      <w:pPr>
        <w:ind w:left="5830" w:hanging="360"/>
      </w:pPr>
      <w:rPr>
        <w:rFonts w:ascii="Wingdings" w:hAnsi="Wingdings" w:hint="default"/>
      </w:rPr>
    </w:lvl>
    <w:lvl w:ilvl="6" w:tplc="041B0001" w:tentative="1">
      <w:start w:val="1"/>
      <w:numFmt w:val="bullet"/>
      <w:lvlText w:val=""/>
      <w:lvlJc w:val="left"/>
      <w:pPr>
        <w:ind w:left="6550" w:hanging="360"/>
      </w:pPr>
      <w:rPr>
        <w:rFonts w:ascii="Symbol" w:hAnsi="Symbol" w:hint="default"/>
      </w:rPr>
    </w:lvl>
    <w:lvl w:ilvl="7" w:tplc="041B0003" w:tentative="1">
      <w:start w:val="1"/>
      <w:numFmt w:val="bullet"/>
      <w:lvlText w:val="o"/>
      <w:lvlJc w:val="left"/>
      <w:pPr>
        <w:ind w:left="7270" w:hanging="360"/>
      </w:pPr>
      <w:rPr>
        <w:rFonts w:ascii="Courier New" w:hAnsi="Courier New" w:cs="Courier New" w:hint="default"/>
      </w:rPr>
    </w:lvl>
    <w:lvl w:ilvl="8" w:tplc="041B0005" w:tentative="1">
      <w:start w:val="1"/>
      <w:numFmt w:val="bullet"/>
      <w:lvlText w:val=""/>
      <w:lvlJc w:val="left"/>
      <w:pPr>
        <w:ind w:left="7990" w:hanging="360"/>
      </w:pPr>
      <w:rPr>
        <w:rFonts w:ascii="Wingdings" w:hAnsi="Wingdings" w:hint="default"/>
      </w:rPr>
    </w:lvl>
  </w:abstractNum>
  <w:abstractNum w:abstractNumId="4"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5" w15:restartNumberingAfterBreak="0">
    <w:nsid w:val="04235032"/>
    <w:multiLevelType w:val="multilevel"/>
    <w:tmpl w:val="D054A1F0"/>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644" w:hanging="360"/>
      </w:pPr>
      <w:rPr>
        <w:rFonts w:hint="default"/>
        <w:b w:val="0"/>
        <w:sz w:val="20"/>
        <w:szCs w:val="20"/>
      </w:rPr>
    </w:lvl>
    <w:lvl w:ilvl="2">
      <w:start w:val="1"/>
      <w:numFmt w:val="decimal"/>
      <w:isLgl/>
      <w:lvlText w:val="%3."/>
      <w:lvlJc w:val="left"/>
      <w:pPr>
        <w:ind w:left="1080" w:hanging="720"/>
      </w:pPr>
      <w:rPr>
        <w:rFonts w:ascii="Arial" w:eastAsia="Times New Roman" w:hAnsi="Arial" w:cs="Arial"/>
        <w:b w:val="0"/>
        <w:color w:val="auto"/>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1800" w:hanging="1440"/>
      </w:pPr>
      <w:rPr>
        <w:rFonts w:hint="default"/>
        <w:sz w:val="18"/>
      </w:rPr>
    </w:lvl>
    <w:lvl w:ilvl="8">
      <w:start w:val="1"/>
      <w:numFmt w:val="decimal"/>
      <w:isLgl/>
      <w:lvlText w:val="%1.%2.%3.%4.%5.%6.%7.%8.%9"/>
      <w:lvlJc w:val="left"/>
      <w:pPr>
        <w:ind w:left="2160" w:hanging="1800"/>
      </w:pPr>
      <w:rPr>
        <w:rFonts w:hint="default"/>
        <w:sz w:val="18"/>
      </w:rPr>
    </w:lvl>
  </w:abstractNum>
  <w:abstractNum w:abstractNumId="6" w15:restartNumberingAfterBreak="0">
    <w:nsid w:val="0B586506"/>
    <w:multiLevelType w:val="hybridMultilevel"/>
    <w:tmpl w:val="C60EA1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620EB3"/>
    <w:multiLevelType w:val="hybridMultilevel"/>
    <w:tmpl w:val="1CE60C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68CCD4D"/>
    <w:multiLevelType w:val="multilevel"/>
    <w:tmpl w:val="8B446883"/>
    <w:lvl w:ilvl="0">
      <w:start w:val="1"/>
      <w:numFmt w:val="decimal"/>
      <w:suff w:val="nothing"/>
      <w:lvlText w:val=""/>
      <w:lvlJc w:val="left"/>
    </w:lvl>
    <w:lvl w:ilvl="1">
      <w:start w:val="1"/>
      <w:numFmt w:val="decimal"/>
      <w:suff w:val="noth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AF7E87"/>
    <w:multiLevelType w:val="multilevel"/>
    <w:tmpl w:val="1FE628A6"/>
    <w:lvl w:ilvl="0">
      <w:start w:val="35"/>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17A71777"/>
    <w:multiLevelType w:val="hybridMultilevel"/>
    <w:tmpl w:val="FC6C5C3E"/>
    <w:lvl w:ilvl="0" w:tplc="75B2904A">
      <w:numFmt w:val="bullet"/>
      <w:lvlText w:val="-"/>
      <w:lvlJc w:val="left"/>
      <w:pPr>
        <w:ind w:left="720" w:hanging="360"/>
      </w:pPr>
      <w:rPr>
        <w:rFonts w:ascii="Tahoma" w:eastAsia="Calibri"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8EF2BA6"/>
    <w:multiLevelType w:val="hybridMultilevel"/>
    <w:tmpl w:val="5DE4601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3" w15:restartNumberingAfterBreak="0">
    <w:nsid w:val="25AD1224"/>
    <w:multiLevelType w:val="hybridMultilevel"/>
    <w:tmpl w:val="584CF7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4" w15:restartNumberingAfterBreak="0">
    <w:nsid w:val="28225CFD"/>
    <w:multiLevelType w:val="hybridMultilevel"/>
    <w:tmpl w:val="95A44138"/>
    <w:lvl w:ilvl="0" w:tplc="6BF40BE4">
      <w:start w:val="1"/>
      <w:numFmt w:val="bullet"/>
      <w:lvlText w:val="-"/>
      <w:lvlJc w:val="left"/>
      <w:pPr>
        <w:ind w:left="720" w:hanging="360"/>
      </w:pPr>
      <w:rPr>
        <w:rFonts w:ascii="Times New Roman" w:eastAsia="Times New Roman" w:hAnsi="Times New Roman" w:cs="Times New Roman" w:hint="default"/>
        <w:b/>
        <w:color w:val="auto"/>
      </w:rPr>
    </w:lvl>
    <w:lvl w:ilvl="1" w:tplc="A9722028">
      <w:numFmt w:val="bullet"/>
      <w:lvlText w:val="-"/>
      <w:lvlJc w:val="left"/>
      <w:pPr>
        <w:ind w:left="1440" w:hanging="360"/>
      </w:pPr>
      <w:rPr>
        <w:rFonts w:ascii="Arial Narrow" w:eastAsia="Times New Roman" w:hAnsi="Arial Narrow" w:cs="Tahoma"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6" w15:restartNumberingAfterBreak="0">
    <w:nsid w:val="2F41031B"/>
    <w:multiLevelType w:val="multilevel"/>
    <w:tmpl w:val="EB92D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D81B17"/>
    <w:multiLevelType w:val="hybridMultilevel"/>
    <w:tmpl w:val="DC7032C4"/>
    <w:lvl w:ilvl="0" w:tplc="15DCE356">
      <w:numFmt w:val="bullet"/>
      <w:lvlText w:val="-"/>
      <w:lvlJc w:val="left"/>
      <w:pPr>
        <w:ind w:left="1626" w:hanging="360"/>
      </w:pPr>
      <w:rPr>
        <w:rFonts w:ascii="Arial Narrow" w:eastAsia="Arial" w:hAnsi="Arial Narrow" w:cs="Arial" w:hint="default"/>
      </w:rPr>
    </w:lvl>
    <w:lvl w:ilvl="1" w:tplc="041B0003" w:tentative="1">
      <w:start w:val="1"/>
      <w:numFmt w:val="bullet"/>
      <w:lvlText w:val="o"/>
      <w:lvlJc w:val="left"/>
      <w:pPr>
        <w:ind w:left="2346" w:hanging="360"/>
      </w:pPr>
      <w:rPr>
        <w:rFonts w:ascii="Courier New" w:hAnsi="Courier New" w:cs="Courier New" w:hint="default"/>
      </w:rPr>
    </w:lvl>
    <w:lvl w:ilvl="2" w:tplc="041B0005" w:tentative="1">
      <w:start w:val="1"/>
      <w:numFmt w:val="bullet"/>
      <w:lvlText w:val=""/>
      <w:lvlJc w:val="left"/>
      <w:pPr>
        <w:ind w:left="3066" w:hanging="360"/>
      </w:pPr>
      <w:rPr>
        <w:rFonts w:ascii="Wingdings" w:hAnsi="Wingdings" w:hint="default"/>
      </w:rPr>
    </w:lvl>
    <w:lvl w:ilvl="3" w:tplc="041B0001" w:tentative="1">
      <w:start w:val="1"/>
      <w:numFmt w:val="bullet"/>
      <w:lvlText w:val=""/>
      <w:lvlJc w:val="left"/>
      <w:pPr>
        <w:ind w:left="3786" w:hanging="360"/>
      </w:pPr>
      <w:rPr>
        <w:rFonts w:ascii="Symbol" w:hAnsi="Symbol" w:hint="default"/>
      </w:rPr>
    </w:lvl>
    <w:lvl w:ilvl="4" w:tplc="041B0003" w:tentative="1">
      <w:start w:val="1"/>
      <w:numFmt w:val="bullet"/>
      <w:lvlText w:val="o"/>
      <w:lvlJc w:val="left"/>
      <w:pPr>
        <w:ind w:left="4506" w:hanging="360"/>
      </w:pPr>
      <w:rPr>
        <w:rFonts w:ascii="Courier New" w:hAnsi="Courier New" w:cs="Courier New" w:hint="default"/>
      </w:rPr>
    </w:lvl>
    <w:lvl w:ilvl="5" w:tplc="041B0005" w:tentative="1">
      <w:start w:val="1"/>
      <w:numFmt w:val="bullet"/>
      <w:lvlText w:val=""/>
      <w:lvlJc w:val="left"/>
      <w:pPr>
        <w:ind w:left="5226" w:hanging="360"/>
      </w:pPr>
      <w:rPr>
        <w:rFonts w:ascii="Wingdings" w:hAnsi="Wingdings" w:hint="default"/>
      </w:rPr>
    </w:lvl>
    <w:lvl w:ilvl="6" w:tplc="041B0001" w:tentative="1">
      <w:start w:val="1"/>
      <w:numFmt w:val="bullet"/>
      <w:lvlText w:val=""/>
      <w:lvlJc w:val="left"/>
      <w:pPr>
        <w:ind w:left="5946" w:hanging="360"/>
      </w:pPr>
      <w:rPr>
        <w:rFonts w:ascii="Symbol" w:hAnsi="Symbol" w:hint="default"/>
      </w:rPr>
    </w:lvl>
    <w:lvl w:ilvl="7" w:tplc="041B0003" w:tentative="1">
      <w:start w:val="1"/>
      <w:numFmt w:val="bullet"/>
      <w:lvlText w:val="o"/>
      <w:lvlJc w:val="left"/>
      <w:pPr>
        <w:ind w:left="6666" w:hanging="360"/>
      </w:pPr>
      <w:rPr>
        <w:rFonts w:ascii="Courier New" w:hAnsi="Courier New" w:cs="Courier New" w:hint="default"/>
      </w:rPr>
    </w:lvl>
    <w:lvl w:ilvl="8" w:tplc="041B0005" w:tentative="1">
      <w:start w:val="1"/>
      <w:numFmt w:val="bullet"/>
      <w:lvlText w:val=""/>
      <w:lvlJc w:val="left"/>
      <w:pPr>
        <w:ind w:left="7386" w:hanging="360"/>
      </w:pPr>
      <w:rPr>
        <w:rFonts w:ascii="Wingdings" w:hAnsi="Wingdings" w:hint="default"/>
      </w:rPr>
    </w:lvl>
  </w:abstractNum>
  <w:abstractNum w:abstractNumId="18" w15:restartNumberingAfterBreak="0">
    <w:nsid w:val="367B4C4D"/>
    <w:multiLevelType w:val="multilevel"/>
    <w:tmpl w:val="E8C6AB4E"/>
    <w:numStyleLink w:val="SWNumbering"/>
  </w:abstractNum>
  <w:abstractNum w:abstractNumId="19" w15:restartNumberingAfterBreak="0">
    <w:nsid w:val="39A663C0"/>
    <w:multiLevelType w:val="multilevel"/>
    <w:tmpl w:val="083AFA2A"/>
    <w:lvl w:ilvl="0">
      <w:start w:val="1"/>
      <w:numFmt w:val="decimal"/>
      <w:lvlText w:val="%1"/>
      <w:lvlJc w:val="left"/>
      <w:pPr>
        <w:tabs>
          <w:tab w:val="num" w:pos="2701"/>
        </w:tabs>
        <w:ind w:left="2701" w:hanging="432"/>
      </w:pPr>
      <w:rPr>
        <w:rFonts w:hint="default"/>
        <w:b/>
        <w:sz w:val="22"/>
        <w:szCs w:val="22"/>
      </w:rPr>
    </w:lvl>
    <w:lvl w:ilvl="1">
      <w:start w:val="1"/>
      <w:numFmt w:val="decimal"/>
      <w:lvlText w:val="%1.%2"/>
      <w:lvlJc w:val="left"/>
      <w:pPr>
        <w:tabs>
          <w:tab w:val="num" w:pos="2845"/>
        </w:tabs>
        <w:ind w:left="2845"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98235D"/>
    <w:multiLevelType w:val="hybridMultilevel"/>
    <w:tmpl w:val="A2620F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2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1911775"/>
    <w:multiLevelType w:val="hybridMultilevel"/>
    <w:tmpl w:val="537C2BFA"/>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1953543"/>
    <w:multiLevelType w:val="hybridMultilevel"/>
    <w:tmpl w:val="77A8F172"/>
    <w:name w:val="WW8Num62222222222222222"/>
    <w:lvl w:ilvl="0" w:tplc="26BEA0B8">
      <w:start w:val="1"/>
      <w:numFmt w:val="decimal"/>
      <w:lvlText w:val="%1."/>
      <w:lvlJc w:val="left"/>
      <w:pPr>
        <w:tabs>
          <w:tab w:val="num" w:pos="340"/>
        </w:tabs>
        <w:ind w:left="340" w:hanging="340"/>
      </w:pPr>
      <w:rPr>
        <w:rFonts w:hint="default"/>
        <w:b/>
        <w:bCs/>
        <w:i w:val="0"/>
        <w:iCs w:val="0"/>
        <w:color w:val="auto"/>
        <w:sz w:val="22"/>
        <w:szCs w:val="22"/>
      </w:rPr>
    </w:lvl>
    <w:lvl w:ilvl="1" w:tplc="061A68DE">
      <w:start w:val="1"/>
      <w:numFmt w:val="decimal"/>
      <w:lvlText w:val="%2."/>
      <w:lvlJc w:val="left"/>
      <w:pPr>
        <w:tabs>
          <w:tab w:val="num" w:pos="397"/>
        </w:tabs>
        <w:ind w:left="397" w:hanging="397"/>
      </w:pPr>
      <w:rPr>
        <w:rFonts w:ascii="Arial Narrow" w:hAnsi="Arial Narrow" w:cs="Calibri" w:hint="default"/>
        <w:b/>
        <w:bCs/>
        <w:i w:val="0"/>
        <w:iCs w:val="0"/>
        <w:color w:val="auto"/>
        <w:sz w:val="22"/>
        <w:szCs w:val="22"/>
      </w:rPr>
    </w:lvl>
    <w:lvl w:ilvl="2" w:tplc="6C323C88">
      <w:start w:val="1"/>
      <w:numFmt w:val="decimal"/>
      <w:lvlText w:val="%3."/>
      <w:lvlJc w:val="left"/>
      <w:pPr>
        <w:tabs>
          <w:tab w:val="num" w:pos="397"/>
        </w:tabs>
        <w:ind w:left="397" w:hanging="397"/>
      </w:pPr>
      <w:rPr>
        <w:rFonts w:ascii="Arial Narrow" w:hAnsi="Arial Narrow" w:cs="Calibri" w:hint="default"/>
        <w:b/>
        <w:bCs/>
        <w:i w:val="0"/>
        <w:iCs w:val="0"/>
        <w:color w:val="auto"/>
        <w:sz w:val="22"/>
        <w:szCs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A5B4A72"/>
    <w:multiLevelType w:val="hybridMultilevel"/>
    <w:tmpl w:val="7AB8420A"/>
    <w:lvl w:ilvl="0" w:tplc="041B0001">
      <w:start w:val="1"/>
      <w:numFmt w:val="bullet"/>
      <w:lvlText w:val=""/>
      <w:lvlJc w:val="left"/>
      <w:pPr>
        <w:ind w:left="1224" w:hanging="360"/>
      </w:pPr>
      <w:rPr>
        <w:rFonts w:ascii="Symbol" w:hAnsi="Symbol" w:hint="default"/>
      </w:rPr>
    </w:lvl>
    <w:lvl w:ilvl="1" w:tplc="041B0003" w:tentative="1">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29"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0" w15:restartNumberingAfterBreak="0">
    <w:nsid w:val="52141D56"/>
    <w:multiLevelType w:val="hybridMultilevel"/>
    <w:tmpl w:val="171A9504"/>
    <w:lvl w:ilvl="0" w:tplc="1CD21B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3FF352A"/>
    <w:multiLevelType w:val="hybridMultilevel"/>
    <w:tmpl w:val="79B0B408"/>
    <w:lvl w:ilvl="0" w:tplc="041B0001">
      <w:start w:val="1"/>
      <w:numFmt w:val="bullet"/>
      <w:lvlText w:val=""/>
      <w:lvlJc w:val="left"/>
      <w:pPr>
        <w:ind w:left="2928" w:hanging="360"/>
      </w:pPr>
      <w:rPr>
        <w:rFonts w:ascii="Symbol" w:hAnsi="Symbol" w:hint="default"/>
      </w:rPr>
    </w:lvl>
    <w:lvl w:ilvl="1" w:tplc="041B0003" w:tentative="1">
      <w:start w:val="1"/>
      <w:numFmt w:val="bullet"/>
      <w:lvlText w:val="o"/>
      <w:lvlJc w:val="left"/>
      <w:pPr>
        <w:ind w:left="3648" w:hanging="360"/>
      </w:pPr>
      <w:rPr>
        <w:rFonts w:ascii="Courier New" w:hAnsi="Courier New" w:cs="Courier New" w:hint="default"/>
      </w:rPr>
    </w:lvl>
    <w:lvl w:ilvl="2" w:tplc="041B0005" w:tentative="1">
      <w:start w:val="1"/>
      <w:numFmt w:val="bullet"/>
      <w:lvlText w:val=""/>
      <w:lvlJc w:val="left"/>
      <w:pPr>
        <w:ind w:left="4368" w:hanging="360"/>
      </w:pPr>
      <w:rPr>
        <w:rFonts w:ascii="Wingdings" w:hAnsi="Wingdings" w:hint="default"/>
      </w:rPr>
    </w:lvl>
    <w:lvl w:ilvl="3" w:tplc="041B0001" w:tentative="1">
      <w:start w:val="1"/>
      <w:numFmt w:val="bullet"/>
      <w:lvlText w:val=""/>
      <w:lvlJc w:val="left"/>
      <w:pPr>
        <w:ind w:left="5088" w:hanging="360"/>
      </w:pPr>
      <w:rPr>
        <w:rFonts w:ascii="Symbol" w:hAnsi="Symbol" w:hint="default"/>
      </w:rPr>
    </w:lvl>
    <w:lvl w:ilvl="4" w:tplc="041B0003" w:tentative="1">
      <w:start w:val="1"/>
      <w:numFmt w:val="bullet"/>
      <w:lvlText w:val="o"/>
      <w:lvlJc w:val="left"/>
      <w:pPr>
        <w:ind w:left="5808" w:hanging="360"/>
      </w:pPr>
      <w:rPr>
        <w:rFonts w:ascii="Courier New" w:hAnsi="Courier New" w:cs="Courier New" w:hint="default"/>
      </w:rPr>
    </w:lvl>
    <w:lvl w:ilvl="5" w:tplc="041B0005" w:tentative="1">
      <w:start w:val="1"/>
      <w:numFmt w:val="bullet"/>
      <w:lvlText w:val=""/>
      <w:lvlJc w:val="left"/>
      <w:pPr>
        <w:ind w:left="6528" w:hanging="360"/>
      </w:pPr>
      <w:rPr>
        <w:rFonts w:ascii="Wingdings" w:hAnsi="Wingdings" w:hint="default"/>
      </w:rPr>
    </w:lvl>
    <w:lvl w:ilvl="6" w:tplc="041B0001" w:tentative="1">
      <w:start w:val="1"/>
      <w:numFmt w:val="bullet"/>
      <w:lvlText w:val=""/>
      <w:lvlJc w:val="left"/>
      <w:pPr>
        <w:ind w:left="7248" w:hanging="360"/>
      </w:pPr>
      <w:rPr>
        <w:rFonts w:ascii="Symbol" w:hAnsi="Symbol" w:hint="default"/>
      </w:rPr>
    </w:lvl>
    <w:lvl w:ilvl="7" w:tplc="041B0003" w:tentative="1">
      <w:start w:val="1"/>
      <w:numFmt w:val="bullet"/>
      <w:lvlText w:val="o"/>
      <w:lvlJc w:val="left"/>
      <w:pPr>
        <w:ind w:left="7968" w:hanging="360"/>
      </w:pPr>
      <w:rPr>
        <w:rFonts w:ascii="Courier New" w:hAnsi="Courier New" w:cs="Courier New" w:hint="default"/>
      </w:rPr>
    </w:lvl>
    <w:lvl w:ilvl="8" w:tplc="041B0005" w:tentative="1">
      <w:start w:val="1"/>
      <w:numFmt w:val="bullet"/>
      <w:lvlText w:val=""/>
      <w:lvlJc w:val="left"/>
      <w:pPr>
        <w:ind w:left="8688" w:hanging="360"/>
      </w:pPr>
      <w:rPr>
        <w:rFonts w:ascii="Wingdings" w:hAnsi="Wingdings" w:hint="default"/>
      </w:rPr>
    </w:lvl>
  </w:abstractNum>
  <w:abstractNum w:abstractNumId="32" w15:restartNumberingAfterBreak="0">
    <w:nsid w:val="56F37AC8"/>
    <w:multiLevelType w:val="hybridMultilevel"/>
    <w:tmpl w:val="3CD2A70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B602BC5"/>
    <w:multiLevelType w:val="multilevel"/>
    <w:tmpl w:val="24A41EEC"/>
    <w:lvl w:ilvl="0">
      <w:start w:val="1"/>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0156358"/>
    <w:multiLevelType w:val="hybridMultilevel"/>
    <w:tmpl w:val="F0407784"/>
    <w:lvl w:ilvl="0" w:tplc="041B0017">
      <w:start w:val="1"/>
      <w:numFmt w:val="lowerLetter"/>
      <w:lvlText w:val="%1)"/>
      <w:lvlJc w:val="left"/>
      <w:pPr>
        <w:ind w:left="1298" w:hanging="360"/>
      </w:pPr>
    </w:lvl>
    <w:lvl w:ilvl="1" w:tplc="041B0019" w:tentative="1">
      <w:start w:val="1"/>
      <w:numFmt w:val="lowerLetter"/>
      <w:lvlText w:val="%2."/>
      <w:lvlJc w:val="left"/>
      <w:pPr>
        <w:ind w:left="2018" w:hanging="360"/>
      </w:pPr>
    </w:lvl>
    <w:lvl w:ilvl="2" w:tplc="041B001B" w:tentative="1">
      <w:start w:val="1"/>
      <w:numFmt w:val="lowerRoman"/>
      <w:lvlText w:val="%3."/>
      <w:lvlJc w:val="right"/>
      <w:pPr>
        <w:ind w:left="2738" w:hanging="180"/>
      </w:pPr>
    </w:lvl>
    <w:lvl w:ilvl="3" w:tplc="041B000F" w:tentative="1">
      <w:start w:val="1"/>
      <w:numFmt w:val="decimal"/>
      <w:lvlText w:val="%4."/>
      <w:lvlJc w:val="left"/>
      <w:pPr>
        <w:ind w:left="3458" w:hanging="360"/>
      </w:pPr>
    </w:lvl>
    <w:lvl w:ilvl="4" w:tplc="041B0019" w:tentative="1">
      <w:start w:val="1"/>
      <w:numFmt w:val="lowerLetter"/>
      <w:lvlText w:val="%5."/>
      <w:lvlJc w:val="left"/>
      <w:pPr>
        <w:ind w:left="4178" w:hanging="360"/>
      </w:pPr>
    </w:lvl>
    <w:lvl w:ilvl="5" w:tplc="041B001B" w:tentative="1">
      <w:start w:val="1"/>
      <w:numFmt w:val="lowerRoman"/>
      <w:lvlText w:val="%6."/>
      <w:lvlJc w:val="right"/>
      <w:pPr>
        <w:ind w:left="4898" w:hanging="180"/>
      </w:pPr>
    </w:lvl>
    <w:lvl w:ilvl="6" w:tplc="041B000F" w:tentative="1">
      <w:start w:val="1"/>
      <w:numFmt w:val="decimal"/>
      <w:lvlText w:val="%7."/>
      <w:lvlJc w:val="left"/>
      <w:pPr>
        <w:ind w:left="5618" w:hanging="360"/>
      </w:pPr>
    </w:lvl>
    <w:lvl w:ilvl="7" w:tplc="041B0019" w:tentative="1">
      <w:start w:val="1"/>
      <w:numFmt w:val="lowerLetter"/>
      <w:lvlText w:val="%8."/>
      <w:lvlJc w:val="left"/>
      <w:pPr>
        <w:ind w:left="6338" w:hanging="360"/>
      </w:pPr>
    </w:lvl>
    <w:lvl w:ilvl="8" w:tplc="041B001B" w:tentative="1">
      <w:start w:val="1"/>
      <w:numFmt w:val="lowerRoman"/>
      <w:lvlText w:val="%9."/>
      <w:lvlJc w:val="right"/>
      <w:pPr>
        <w:ind w:left="7058" w:hanging="180"/>
      </w:pPr>
    </w:lvl>
  </w:abstractNum>
  <w:abstractNum w:abstractNumId="36"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3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15:restartNumberingAfterBreak="0">
    <w:nsid w:val="6F956B53"/>
    <w:multiLevelType w:val="multilevel"/>
    <w:tmpl w:val="9670D162"/>
    <w:lvl w:ilvl="0">
      <w:start w:val="34"/>
      <w:numFmt w:val="decimal"/>
      <w:lvlText w:val="%1"/>
      <w:lvlJc w:val="left"/>
      <w:pPr>
        <w:ind w:left="510" w:hanging="510"/>
      </w:pPr>
      <w:rPr>
        <w:rFonts w:hint="default"/>
        <w:sz w:val="22"/>
      </w:rPr>
    </w:lvl>
    <w:lvl w:ilvl="1">
      <w:start w:val="3"/>
      <w:numFmt w:val="decimal"/>
      <w:lvlText w:val="%1.%2"/>
      <w:lvlJc w:val="left"/>
      <w:pPr>
        <w:ind w:left="793" w:hanging="51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0" w15:restartNumberingAfterBreak="0">
    <w:nsid w:val="72311D65"/>
    <w:multiLevelType w:val="hybridMultilevel"/>
    <w:tmpl w:val="0964907C"/>
    <w:lvl w:ilvl="0" w:tplc="8CB6BB44">
      <w:start w:val="1"/>
      <w:numFmt w:val="decimal"/>
      <w:lvlText w:val="%1"/>
      <w:lvlJc w:val="left"/>
      <w:pPr>
        <w:ind w:left="900" w:hanging="360"/>
      </w:pPr>
      <w:rPr>
        <w:rFonts w:cs="Times New Roman" w:hint="default"/>
        <w:i w:val="0"/>
        <w:sz w:val="18"/>
        <w:szCs w:val="18"/>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1" w15:restartNumberingAfterBreak="0">
    <w:nsid w:val="724B07DA"/>
    <w:multiLevelType w:val="hybridMultilevel"/>
    <w:tmpl w:val="D0724F82"/>
    <w:lvl w:ilvl="0" w:tplc="ABB82D54">
      <w:start w:val="1"/>
      <w:numFmt w:val="lowerLetter"/>
      <w:lvlText w:val="%1."/>
      <w:lvlJc w:val="left"/>
      <w:pPr>
        <w:ind w:left="1874" w:firstLine="0"/>
      </w:pPr>
      <w:rPr>
        <w:rFonts w:ascii="Arial Narrow" w:eastAsia="Arial" w:hAnsi="Arial Narrow" w:cs="Arial" w:hint="default"/>
        <w:b w:val="0"/>
        <w:i w:val="0"/>
        <w:strike w:val="0"/>
        <w:dstrike w:val="0"/>
        <w:color w:val="000000"/>
        <w:sz w:val="22"/>
        <w:szCs w:val="22"/>
        <w:u w:val="none" w:color="000000"/>
        <w:effect w:val="none"/>
        <w:bdr w:val="none" w:sz="0" w:space="0" w:color="auto" w:frame="1"/>
        <w:vertAlign w:val="baseline"/>
      </w:rPr>
    </w:lvl>
    <w:lvl w:ilvl="1" w:tplc="331C2610">
      <w:start w:val="1"/>
      <w:numFmt w:val="lowerLetter"/>
      <w:lvlText w:val="%2"/>
      <w:lvlJc w:val="left"/>
      <w:pPr>
        <w:ind w:left="20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0989842">
      <w:start w:val="1"/>
      <w:numFmt w:val="lowerRoman"/>
      <w:lvlText w:val="%3"/>
      <w:lvlJc w:val="left"/>
      <w:pPr>
        <w:ind w:left="27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BA1A17D6">
      <w:start w:val="1"/>
      <w:numFmt w:val="decimal"/>
      <w:lvlText w:val="%4"/>
      <w:lvlJc w:val="left"/>
      <w:pPr>
        <w:ind w:left="34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A10CA02">
      <w:start w:val="1"/>
      <w:numFmt w:val="lowerLetter"/>
      <w:lvlText w:val="%5"/>
      <w:lvlJc w:val="left"/>
      <w:pPr>
        <w:ind w:left="416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6074B858">
      <w:start w:val="1"/>
      <w:numFmt w:val="lowerRoman"/>
      <w:lvlText w:val="%6"/>
      <w:lvlJc w:val="left"/>
      <w:pPr>
        <w:ind w:left="48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C6442EE">
      <w:start w:val="1"/>
      <w:numFmt w:val="decimal"/>
      <w:lvlText w:val="%7"/>
      <w:lvlJc w:val="left"/>
      <w:pPr>
        <w:ind w:left="56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D52FA74">
      <w:start w:val="1"/>
      <w:numFmt w:val="lowerLetter"/>
      <w:lvlText w:val="%8"/>
      <w:lvlJc w:val="left"/>
      <w:pPr>
        <w:ind w:left="63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FB2EC4AA">
      <w:start w:val="1"/>
      <w:numFmt w:val="lowerRoman"/>
      <w:lvlText w:val="%9"/>
      <w:lvlJc w:val="left"/>
      <w:pPr>
        <w:ind w:left="70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2" w15:restartNumberingAfterBreak="0">
    <w:nsid w:val="73460DF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3EE4E14"/>
    <w:multiLevelType w:val="multilevel"/>
    <w:tmpl w:val="E8C6AB4E"/>
    <w:numStyleLink w:val="SWNumbering"/>
  </w:abstractNum>
  <w:abstractNum w:abstractNumId="44"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61439A9"/>
    <w:multiLevelType w:val="multilevel"/>
    <w:tmpl w:val="C8D673D0"/>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6" w15:restartNumberingAfterBreak="0">
    <w:nsid w:val="7A4F0ACD"/>
    <w:multiLevelType w:val="hybridMultilevel"/>
    <w:tmpl w:val="F92821C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ED45319"/>
    <w:multiLevelType w:val="hybridMultilevel"/>
    <w:tmpl w:val="611E14F0"/>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16cid:durableId="907226043">
    <w:abstractNumId w:val="19"/>
  </w:num>
  <w:num w:numId="2" w16cid:durableId="1396202553">
    <w:abstractNumId w:val="37"/>
  </w:num>
  <w:num w:numId="3" w16cid:durableId="1850412523">
    <w:abstractNumId w:val="29"/>
  </w:num>
  <w:num w:numId="4" w16cid:durableId="1157529020">
    <w:abstractNumId w:val="33"/>
  </w:num>
  <w:num w:numId="5" w16cid:durableId="508060211">
    <w:abstractNumId w:val="3"/>
  </w:num>
  <w:num w:numId="6" w16cid:durableId="163865579">
    <w:abstractNumId w:val="47"/>
  </w:num>
  <w:num w:numId="7" w16cid:durableId="1471098792">
    <w:abstractNumId w:val="48"/>
  </w:num>
  <w:num w:numId="8" w16cid:durableId="155077657">
    <w:abstractNumId w:val="23"/>
  </w:num>
  <w:num w:numId="9" w16cid:durableId="507982055">
    <w:abstractNumId w:val="44"/>
  </w:num>
  <w:num w:numId="10" w16cid:durableId="1238709382">
    <w:abstractNumId w:val="49"/>
  </w:num>
  <w:num w:numId="11" w16cid:durableId="1867984351">
    <w:abstractNumId w:val="22"/>
  </w:num>
  <w:num w:numId="12" w16cid:durableId="2088532355">
    <w:abstractNumId w:val="21"/>
  </w:num>
  <w:num w:numId="13" w16cid:durableId="1808235378">
    <w:abstractNumId w:val="2"/>
  </w:num>
  <w:num w:numId="14" w16cid:durableId="602802570">
    <w:abstractNumId w:val="36"/>
  </w:num>
  <w:num w:numId="15" w16cid:durableId="211044708">
    <w:abstractNumId w:val="38"/>
  </w:num>
  <w:num w:numId="16" w16cid:durableId="701127174">
    <w:abstractNumId w:val="1"/>
  </w:num>
  <w:num w:numId="17" w16cid:durableId="1765493708">
    <w:abstractNumId w:val="24"/>
  </w:num>
  <w:num w:numId="18" w16cid:durableId="74204992">
    <w:abstractNumId w:val="27"/>
    <w:lvlOverride w:ilvl="0">
      <w:startOverride w:val="1"/>
    </w:lvlOverride>
  </w:num>
  <w:num w:numId="19" w16cid:durableId="1099987928">
    <w:abstractNumId w:val="15"/>
  </w:num>
  <w:num w:numId="20" w16cid:durableId="1570113681">
    <w:abstractNumId w:val="4"/>
  </w:num>
  <w:num w:numId="21" w16cid:durableId="1011221045">
    <w:abstractNumId w:val="25"/>
  </w:num>
  <w:num w:numId="22" w16cid:durableId="3481919">
    <w:abstractNumId w:val="40"/>
  </w:num>
  <w:num w:numId="23" w16cid:durableId="1942714848">
    <w:abstractNumId w:val="14"/>
  </w:num>
  <w:num w:numId="24" w16cid:durableId="1644694651">
    <w:abstractNumId w:val="17"/>
  </w:num>
  <w:num w:numId="25" w16cid:durableId="100221353">
    <w:abstractNumId w:val="39"/>
  </w:num>
  <w:num w:numId="26" w16cid:durableId="188764449">
    <w:abstractNumId w:val="10"/>
  </w:num>
  <w:num w:numId="27" w16cid:durableId="1154103887">
    <w:abstractNumId w:val="30"/>
  </w:num>
  <w:num w:numId="28" w16cid:durableId="231161144">
    <w:abstractNumId w:val="9"/>
  </w:num>
  <w:num w:numId="29" w16cid:durableId="1535531691">
    <w:abstractNumId w:val="5"/>
  </w:num>
  <w:num w:numId="30" w16cid:durableId="336154226">
    <w:abstractNumId w:val="7"/>
  </w:num>
  <w:num w:numId="31" w16cid:durableId="1433404135">
    <w:abstractNumId w:val="50"/>
  </w:num>
  <w:num w:numId="32" w16cid:durableId="1101489455">
    <w:abstractNumId w:val="28"/>
  </w:num>
  <w:num w:numId="33" w16cid:durableId="1643346677">
    <w:abstractNumId w:val="12"/>
  </w:num>
  <w:num w:numId="34" w16cid:durableId="417404497">
    <w:abstractNumId w:val="13"/>
  </w:num>
  <w:num w:numId="35" w16cid:durableId="1117870978">
    <w:abstractNumId w:val="31"/>
  </w:num>
  <w:num w:numId="36" w16cid:durableId="2857411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9950881">
    <w:abstractNumId w:val="43"/>
    <w:lvlOverride w:ilvl="1">
      <w:lvl w:ilvl="1">
        <w:start w:val="1"/>
        <w:numFmt w:val="decimal"/>
        <w:lvlText w:val="%1.%2"/>
        <w:lvlJc w:val="left"/>
        <w:pPr>
          <w:tabs>
            <w:tab w:val="num" w:pos="1418"/>
          </w:tabs>
          <w:ind w:left="1418" w:hanging="1418"/>
        </w:pPr>
        <w:rPr>
          <w:rFonts w:hint="default"/>
          <w:b w:val="0"/>
          <w:bCs w:val="0"/>
        </w:rPr>
      </w:lvl>
    </w:lvlOverride>
  </w:num>
  <w:num w:numId="38" w16cid:durableId="1062480888">
    <w:abstractNumId w:val="46"/>
  </w:num>
  <w:num w:numId="39" w16cid:durableId="1255867857">
    <w:abstractNumId w:val="42"/>
  </w:num>
  <w:num w:numId="40" w16cid:durableId="1144154549">
    <w:abstractNumId w:val="34"/>
  </w:num>
  <w:num w:numId="41" w16cid:durableId="1522040558">
    <w:abstractNumId w:val="16"/>
  </w:num>
  <w:num w:numId="42" w16cid:durableId="689143666">
    <w:abstractNumId w:val="45"/>
  </w:num>
  <w:num w:numId="43" w16cid:durableId="135151661">
    <w:abstractNumId w:val="11"/>
  </w:num>
  <w:num w:numId="44" w16cid:durableId="1150906327">
    <w:abstractNumId w:val="6"/>
  </w:num>
  <w:num w:numId="45" w16cid:durableId="1477260235">
    <w:abstractNumId w:val="20"/>
  </w:num>
  <w:num w:numId="46" w16cid:durableId="2105883318">
    <w:abstractNumId w:val="8"/>
  </w:num>
  <w:num w:numId="47" w16cid:durableId="1391687791">
    <w:abstractNumId w:val="32"/>
  </w:num>
  <w:num w:numId="48" w16cid:durableId="569967687">
    <w:abstractNumId w:val="18"/>
    <w:lvlOverride w:ilvl="0">
      <w:lvl w:ilvl="0">
        <w:start w:val="1"/>
        <w:numFmt w:val="decimal"/>
        <w:lvlText w:val="%1."/>
        <w:lvlJc w:val="left"/>
        <w:pPr>
          <w:tabs>
            <w:tab w:val="num" w:pos="1418"/>
          </w:tabs>
          <w:ind w:left="1418" w:hanging="1418"/>
        </w:pPr>
        <w:rPr>
          <w:rFonts w:hint="default"/>
        </w:rPr>
      </w:lvl>
    </w:lvlOverride>
    <w:lvlOverride w:ilvl="1">
      <w:lvl w:ilvl="1">
        <w:start w:val="1"/>
        <w:numFmt w:val="decimal"/>
        <w:lvlText w:val="%1.%2"/>
        <w:lvlJc w:val="left"/>
        <w:pPr>
          <w:tabs>
            <w:tab w:val="num" w:pos="1418"/>
          </w:tabs>
          <w:ind w:left="1418" w:hanging="1418"/>
        </w:pPr>
        <w:rPr>
          <w:rFonts w:hint="default"/>
          <w:color w:val="auto"/>
        </w:rPr>
      </w:lvl>
    </w:lvlOverride>
    <w:lvlOverride w:ilvl="2">
      <w:lvl w:ilvl="2">
        <w:start w:val="1"/>
        <w:numFmt w:val="decimal"/>
        <w:lvlText w:val="%1.%2.%3"/>
        <w:lvlJc w:val="left"/>
        <w:pPr>
          <w:tabs>
            <w:tab w:val="num" w:pos="1418"/>
          </w:tabs>
          <w:ind w:left="1418" w:hanging="1418"/>
        </w:pPr>
        <w:rPr>
          <w:rFonts w:hint="default"/>
        </w:rPr>
      </w:lvl>
    </w:lvlOverride>
    <w:lvlOverride w:ilvl="3">
      <w:lvl w:ilvl="3">
        <w:start w:val="1"/>
        <w:numFmt w:val="decimal"/>
        <w:lvlText w:val="%1.%2.%3.%4"/>
        <w:lvlJc w:val="left"/>
        <w:pPr>
          <w:tabs>
            <w:tab w:val="num" w:pos="1440"/>
          </w:tabs>
          <w:ind w:left="1418" w:hanging="1418"/>
        </w:pPr>
        <w:rPr>
          <w:rFonts w:hint="default"/>
        </w:rPr>
      </w:lvl>
    </w:lvlOverride>
    <w:lvlOverride w:ilvl="4">
      <w:lvl w:ilvl="4">
        <w:start w:val="1"/>
        <w:numFmt w:val="decimal"/>
        <w:lvlText w:val="%1.%2.%3.%4.%5"/>
        <w:lvlJc w:val="left"/>
        <w:pPr>
          <w:tabs>
            <w:tab w:val="num" w:pos="1418"/>
          </w:tabs>
          <w:ind w:left="1418" w:hanging="1418"/>
        </w:pPr>
        <w:rPr>
          <w:rFonts w:hint="default"/>
        </w:rPr>
      </w:lvl>
    </w:lvlOverride>
    <w:lvlOverride w:ilvl="5">
      <w:lvl w:ilvl="5">
        <w:start w:val="1"/>
        <w:numFmt w:val="lowerLetter"/>
        <w:lvlText w:val="%6."/>
        <w:lvlJc w:val="left"/>
        <w:pPr>
          <w:tabs>
            <w:tab w:val="num" w:pos="1843"/>
          </w:tabs>
          <w:ind w:left="1843" w:hanging="425"/>
        </w:pPr>
        <w:rPr>
          <w:rFonts w:hint="default"/>
        </w:rPr>
      </w:lvl>
    </w:lvlOverride>
    <w:lvlOverride w:ilvl="6">
      <w:lvl w:ilvl="6">
        <w:start w:val="1"/>
        <w:numFmt w:val="lowerRoman"/>
        <w:lvlText w:val="%7."/>
        <w:lvlJc w:val="left"/>
        <w:pPr>
          <w:tabs>
            <w:tab w:val="num" w:pos="2552"/>
          </w:tabs>
          <w:ind w:left="2552" w:hanging="709"/>
        </w:pPr>
        <w:rPr>
          <w:rFonts w:hint="default"/>
        </w:rPr>
      </w:lvl>
    </w:lvlOverride>
    <w:lvlOverride w:ilvl="7">
      <w:lvl w:ilvl="7">
        <w:start w:val="1"/>
        <w:numFmt w:val="upperLetter"/>
        <w:lvlText w:val="%8."/>
        <w:lvlJc w:val="left"/>
        <w:pPr>
          <w:tabs>
            <w:tab w:val="num" w:pos="2977"/>
          </w:tabs>
          <w:ind w:left="2977" w:hanging="425"/>
        </w:pPr>
        <w:rPr>
          <w:rFonts w:hint="default"/>
        </w:rPr>
      </w:lvl>
    </w:lvlOverride>
    <w:lvlOverride w:ilvl="8">
      <w:lvl w:ilvl="8">
        <w:start w:val="1"/>
        <w:numFmt w:val="none"/>
        <w:lvlText w:val=""/>
        <w:lvlJc w:val="left"/>
        <w:pPr>
          <w:ind w:left="3240" w:hanging="360"/>
        </w:pPr>
        <w:rPr>
          <w:rFonts w:hint="default"/>
        </w:rPr>
      </w:lvl>
    </w:lvlOverride>
  </w:num>
  <w:num w:numId="49" w16cid:durableId="1903328766">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09D"/>
    <w:rsid w:val="00000F8B"/>
    <w:rsid w:val="000050D1"/>
    <w:rsid w:val="0000764C"/>
    <w:rsid w:val="0001005C"/>
    <w:rsid w:val="000105BD"/>
    <w:rsid w:val="00010798"/>
    <w:rsid w:val="00012D0E"/>
    <w:rsid w:val="00013698"/>
    <w:rsid w:val="000139CD"/>
    <w:rsid w:val="00014B90"/>
    <w:rsid w:val="00014BBA"/>
    <w:rsid w:val="00016950"/>
    <w:rsid w:val="00020966"/>
    <w:rsid w:val="00020B42"/>
    <w:rsid w:val="00021201"/>
    <w:rsid w:val="000238BF"/>
    <w:rsid w:val="00023A4D"/>
    <w:rsid w:val="00023E89"/>
    <w:rsid w:val="0002441F"/>
    <w:rsid w:val="000244A2"/>
    <w:rsid w:val="0002571F"/>
    <w:rsid w:val="00025873"/>
    <w:rsid w:val="00026EB1"/>
    <w:rsid w:val="00027B03"/>
    <w:rsid w:val="000319D7"/>
    <w:rsid w:val="00033802"/>
    <w:rsid w:val="000339CC"/>
    <w:rsid w:val="00034991"/>
    <w:rsid w:val="00034E11"/>
    <w:rsid w:val="00034E6D"/>
    <w:rsid w:val="0003669F"/>
    <w:rsid w:val="000374B6"/>
    <w:rsid w:val="0003788E"/>
    <w:rsid w:val="00040A50"/>
    <w:rsid w:val="00041203"/>
    <w:rsid w:val="000426F6"/>
    <w:rsid w:val="0004496A"/>
    <w:rsid w:val="00044A67"/>
    <w:rsid w:val="00047F44"/>
    <w:rsid w:val="00051B8F"/>
    <w:rsid w:val="0005227D"/>
    <w:rsid w:val="00053082"/>
    <w:rsid w:val="00055EB4"/>
    <w:rsid w:val="000604E4"/>
    <w:rsid w:val="00060754"/>
    <w:rsid w:val="0006118F"/>
    <w:rsid w:val="0006167F"/>
    <w:rsid w:val="000651C5"/>
    <w:rsid w:val="000674A4"/>
    <w:rsid w:val="00070E44"/>
    <w:rsid w:val="00071651"/>
    <w:rsid w:val="00071868"/>
    <w:rsid w:val="00072A9C"/>
    <w:rsid w:val="00072DF7"/>
    <w:rsid w:val="00074083"/>
    <w:rsid w:val="00074E90"/>
    <w:rsid w:val="00077321"/>
    <w:rsid w:val="00077415"/>
    <w:rsid w:val="00077B1E"/>
    <w:rsid w:val="00081403"/>
    <w:rsid w:val="000822B8"/>
    <w:rsid w:val="0008266F"/>
    <w:rsid w:val="000831C1"/>
    <w:rsid w:val="000831E5"/>
    <w:rsid w:val="0009021F"/>
    <w:rsid w:val="00091560"/>
    <w:rsid w:val="00093204"/>
    <w:rsid w:val="00094231"/>
    <w:rsid w:val="00096411"/>
    <w:rsid w:val="00096FB4"/>
    <w:rsid w:val="00097682"/>
    <w:rsid w:val="000A273A"/>
    <w:rsid w:val="000A41C9"/>
    <w:rsid w:val="000A4264"/>
    <w:rsid w:val="000A65E2"/>
    <w:rsid w:val="000A6E12"/>
    <w:rsid w:val="000B0A03"/>
    <w:rsid w:val="000B19E7"/>
    <w:rsid w:val="000B1DBE"/>
    <w:rsid w:val="000B271A"/>
    <w:rsid w:val="000B5247"/>
    <w:rsid w:val="000B5AB0"/>
    <w:rsid w:val="000B7660"/>
    <w:rsid w:val="000C09F4"/>
    <w:rsid w:val="000C0C51"/>
    <w:rsid w:val="000C2257"/>
    <w:rsid w:val="000C31DA"/>
    <w:rsid w:val="000C4F9E"/>
    <w:rsid w:val="000C5AA3"/>
    <w:rsid w:val="000C7158"/>
    <w:rsid w:val="000C7714"/>
    <w:rsid w:val="000C7DF9"/>
    <w:rsid w:val="000D08CE"/>
    <w:rsid w:val="000D14AE"/>
    <w:rsid w:val="000D1961"/>
    <w:rsid w:val="000D1DDE"/>
    <w:rsid w:val="000D294A"/>
    <w:rsid w:val="000D3CE5"/>
    <w:rsid w:val="000D5E3F"/>
    <w:rsid w:val="000E0B44"/>
    <w:rsid w:val="000E0DD0"/>
    <w:rsid w:val="000E2555"/>
    <w:rsid w:val="000E4FA0"/>
    <w:rsid w:val="000E5BE2"/>
    <w:rsid w:val="000E7759"/>
    <w:rsid w:val="000F1192"/>
    <w:rsid w:val="000F2456"/>
    <w:rsid w:val="000F2CD4"/>
    <w:rsid w:val="000F39E8"/>
    <w:rsid w:val="000F3A17"/>
    <w:rsid w:val="0010135E"/>
    <w:rsid w:val="001038F3"/>
    <w:rsid w:val="00104986"/>
    <w:rsid w:val="00105C85"/>
    <w:rsid w:val="001061D0"/>
    <w:rsid w:val="0010663A"/>
    <w:rsid w:val="00106A3B"/>
    <w:rsid w:val="0011274E"/>
    <w:rsid w:val="00113310"/>
    <w:rsid w:val="001156BB"/>
    <w:rsid w:val="00115C1E"/>
    <w:rsid w:val="0011659B"/>
    <w:rsid w:val="00116796"/>
    <w:rsid w:val="001168F8"/>
    <w:rsid w:val="00117433"/>
    <w:rsid w:val="0012060C"/>
    <w:rsid w:val="001209CC"/>
    <w:rsid w:val="0012142F"/>
    <w:rsid w:val="00121A47"/>
    <w:rsid w:val="00121AF5"/>
    <w:rsid w:val="00122B78"/>
    <w:rsid w:val="00123FDD"/>
    <w:rsid w:val="00124703"/>
    <w:rsid w:val="0012562D"/>
    <w:rsid w:val="00125A39"/>
    <w:rsid w:val="00125CF8"/>
    <w:rsid w:val="00126AF5"/>
    <w:rsid w:val="00127C9C"/>
    <w:rsid w:val="0013097F"/>
    <w:rsid w:val="00131083"/>
    <w:rsid w:val="001318D6"/>
    <w:rsid w:val="00131C72"/>
    <w:rsid w:val="00131EDD"/>
    <w:rsid w:val="001330CD"/>
    <w:rsid w:val="00134CDC"/>
    <w:rsid w:val="001352EA"/>
    <w:rsid w:val="0013598F"/>
    <w:rsid w:val="001408AB"/>
    <w:rsid w:val="00140E20"/>
    <w:rsid w:val="00140EA6"/>
    <w:rsid w:val="00141823"/>
    <w:rsid w:val="00141D36"/>
    <w:rsid w:val="00142E9C"/>
    <w:rsid w:val="00146EC5"/>
    <w:rsid w:val="00147809"/>
    <w:rsid w:val="001508B1"/>
    <w:rsid w:val="00154050"/>
    <w:rsid w:val="00154A5B"/>
    <w:rsid w:val="00155BF6"/>
    <w:rsid w:val="00157872"/>
    <w:rsid w:val="00157C3C"/>
    <w:rsid w:val="0016051B"/>
    <w:rsid w:val="00160B4A"/>
    <w:rsid w:val="001624AA"/>
    <w:rsid w:val="001667FB"/>
    <w:rsid w:val="00166BD9"/>
    <w:rsid w:val="0016711E"/>
    <w:rsid w:val="001678DD"/>
    <w:rsid w:val="00167C6B"/>
    <w:rsid w:val="00171B61"/>
    <w:rsid w:val="00172207"/>
    <w:rsid w:val="00172F12"/>
    <w:rsid w:val="001731CB"/>
    <w:rsid w:val="00176E54"/>
    <w:rsid w:val="0018075F"/>
    <w:rsid w:val="0018168A"/>
    <w:rsid w:val="00182590"/>
    <w:rsid w:val="00183797"/>
    <w:rsid w:val="00184F75"/>
    <w:rsid w:val="00187B80"/>
    <w:rsid w:val="00187CDD"/>
    <w:rsid w:val="00191488"/>
    <w:rsid w:val="00192ED2"/>
    <w:rsid w:val="00193023"/>
    <w:rsid w:val="00195E7E"/>
    <w:rsid w:val="00196373"/>
    <w:rsid w:val="00196F0E"/>
    <w:rsid w:val="001A0C94"/>
    <w:rsid w:val="001A2B11"/>
    <w:rsid w:val="001A3A5E"/>
    <w:rsid w:val="001A4862"/>
    <w:rsid w:val="001A49BE"/>
    <w:rsid w:val="001A5693"/>
    <w:rsid w:val="001A60C6"/>
    <w:rsid w:val="001A6CB7"/>
    <w:rsid w:val="001A75A4"/>
    <w:rsid w:val="001B0D3C"/>
    <w:rsid w:val="001B0E20"/>
    <w:rsid w:val="001B1DFF"/>
    <w:rsid w:val="001B3080"/>
    <w:rsid w:val="001B3232"/>
    <w:rsid w:val="001B4BB3"/>
    <w:rsid w:val="001B6949"/>
    <w:rsid w:val="001C05FD"/>
    <w:rsid w:val="001C0605"/>
    <w:rsid w:val="001C09EF"/>
    <w:rsid w:val="001C455A"/>
    <w:rsid w:val="001C46C2"/>
    <w:rsid w:val="001C4A13"/>
    <w:rsid w:val="001C50FB"/>
    <w:rsid w:val="001D0942"/>
    <w:rsid w:val="001D19C4"/>
    <w:rsid w:val="001D1F24"/>
    <w:rsid w:val="001D2A86"/>
    <w:rsid w:val="001D3236"/>
    <w:rsid w:val="001D3C4F"/>
    <w:rsid w:val="001D4973"/>
    <w:rsid w:val="001D719B"/>
    <w:rsid w:val="001E2ADB"/>
    <w:rsid w:val="001E3DBA"/>
    <w:rsid w:val="001E44F0"/>
    <w:rsid w:val="001E6381"/>
    <w:rsid w:val="001E7738"/>
    <w:rsid w:val="001E7EDA"/>
    <w:rsid w:val="001F155C"/>
    <w:rsid w:val="001F2B94"/>
    <w:rsid w:val="001F3013"/>
    <w:rsid w:val="001F4717"/>
    <w:rsid w:val="001F4898"/>
    <w:rsid w:val="001F4BF4"/>
    <w:rsid w:val="001F4E05"/>
    <w:rsid w:val="001F4EA2"/>
    <w:rsid w:val="001F559A"/>
    <w:rsid w:val="001F5B9E"/>
    <w:rsid w:val="001F62AD"/>
    <w:rsid w:val="001F6692"/>
    <w:rsid w:val="001F688E"/>
    <w:rsid w:val="001F6E70"/>
    <w:rsid w:val="001F7377"/>
    <w:rsid w:val="00200434"/>
    <w:rsid w:val="002009A6"/>
    <w:rsid w:val="00202461"/>
    <w:rsid w:val="002034CB"/>
    <w:rsid w:val="00203856"/>
    <w:rsid w:val="00203938"/>
    <w:rsid w:val="002042AA"/>
    <w:rsid w:val="00204454"/>
    <w:rsid w:val="00204690"/>
    <w:rsid w:val="002052B7"/>
    <w:rsid w:val="002055ED"/>
    <w:rsid w:val="0020690E"/>
    <w:rsid w:val="00206A5D"/>
    <w:rsid w:val="0020788B"/>
    <w:rsid w:val="002103F4"/>
    <w:rsid w:val="00210A1A"/>
    <w:rsid w:val="00210A4E"/>
    <w:rsid w:val="002115E3"/>
    <w:rsid w:val="0021209B"/>
    <w:rsid w:val="00212D32"/>
    <w:rsid w:val="0021344C"/>
    <w:rsid w:val="00213CF9"/>
    <w:rsid w:val="002140D1"/>
    <w:rsid w:val="00214EDD"/>
    <w:rsid w:val="00215A5F"/>
    <w:rsid w:val="00215D4B"/>
    <w:rsid w:val="00216562"/>
    <w:rsid w:val="00216AA2"/>
    <w:rsid w:val="00217727"/>
    <w:rsid w:val="00217891"/>
    <w:rsid w:val="00217BCD"/>
    <w:rsid w:val="00217ECB"/>
    <w:rsid w:val="00220478"/>
    <w:rsid w:val="00221347"/>
    <w:rsid w:val="00221ED0"/>
    <w:rsid w:val="002221F6"/>
    <w:rsid w:val="00224449"/>
    <w:rsid w:val="00224DC5"/>
    <w:rsid w:val="00225155"/>
    <w:rsid w:val="00227880"/>
    <w:rsid w:val="00230350"/>
    <w:rsid w:val="00232BCC"/>
    <w:rsid w:val="00232FC9"/>
    <w:rsid w:val="00235DB9"/>
    <w:rsid w:val="00236FE9"/>
    <w:rsid w:val="002370C6"/>
    <w:rsid w:val="00240858"/>
    <w:rsid w:val="00241722"/>
    <w:rsid w:val="00243688"/>
    <w:rsid w:val="00244BBB"/>
    <w:rsid w:val="00245873"/>
    <w:rsid w:val="00251E19"/>
    <w:rsid w:val="00251E44"/>
    <w:rsid w:val="00252329"/>
    <w:rsid w:val="00252C66"/>
    <w:rsid w:val="00256A27"/>
    <w:rsid w:val="00260416"/>
    <w:rsid w:val="0026459E"/>
    <w:rsid w:val="002645FA"/>
    <w:rsid w:val="00265057"/>
    <w:rsid w:val="00267A27"/>
    <w:rsid w:val="00273EAA"/>
    <w:rsid w:val="00274DA8"/>
    <w:rsid w:val="0027569C"/>
    <w:rsid w:val="00275A64"/>
    <w:rsid w:val="002767FD"/>
    <w:rsid w:val="00280609"/>
    <w:rsid w:val="00281A3E"/>
    <w:rsid w:val="0028226F"/>
    <w:rsid w:val="00282CA8"/>
    <w:rsid w:val="00283516"/>
    <w:rsid w:val="00284CE9"/>
    <w:rsid w:val="00286BCB"/>
    <w:rsid w:val="00287D55"/>
    <w:rsid w:val="0029002E"/>
    <w:rsid w:val="00290917"/>
    <w:rsid w:val="00297E8B"/>
    <w:rsid w:val="002A35BA"/>
    <w:rsid w:val="002A38BB"/>
    <w:rsid w:val="002A56F5"/>
    <w:rsid w:val="002A73FD"/>
    <w:rsid w:val="002A772D"/>
    <w:rsid w:val="002B003B"/>
    <w:rsid w:val="002B03DE"/>
    <w:rsid w:val="002B0F91"/>
    <w:rsid w:val="002B2C18"/>
    <w:rsid w:val="002B423F"/>
    <w:rsid w:val="002B5B7D"/>
    <w:rsid w:val="002B5F88"/>
    <w:rsid w:val="002B639A"/>
    <w:rsid w:val="002B6B02"/>
    <w:rsid w:val="002C0055"/>
    <w:rsid w:val="002C0771"/>
    <w:rsid w:val="002C125A"/>
    <w:rsid w:val="002C1434"/>
    <w:rsid w:val="002C16AF"/>
    <w:rsid w:val="002C297F"/>
    <w:rsid w:val="002C2B03"/>
    <w:rsid w:val="002C33EA"/>
    <w:rsid w:val="002C574C"/>
    <w:rsid w:val="002C59C7"/>
    <w:rsid w:val="002C5BE0"/>
    <w:rsid w:val="002C7A1F"/>
    <w:rsid w:val="002C7DE5"/>
    <w:rsid w:val="002C7FF7"/>
    <w:rsid w:val="002D0084"/>
    <w:rsid w:val="002D208A"/>
    <w:rsid w:val="002D33C6"/>
    <w:rsid w:val="002D3B91"/>
    <w:rsid w:val="002D53BC"/>
    <w:rsid w:val="002D5791"/>
    <w:rsid w:val="002D5C1F"/>
    <w:rsid w:val="002D74AD"/>
    <w:rsid w:val="002D7553"/>
    <w:rsid w:val="002E2526"/>
    <w:rsid w:val="002E2A91"/>
    <w:rsid w:val="002E3A3D"/>
    <w:rsid w:val="002E4CDC"/>
    <w:rsid w:val="002E5BD8"/>
    <w:rsid w:val="002E5C39"/>
    <w:rsid w:val="002E6377"/>
    <w:rsid w:val="002E6630"/>
    <w:rsid w:val="002E6F2E"/>
    <w:rsid w:val="002E7510"/>
    <w:rsid w:val="002E7B15"/>
    <w:rsid w:val="002F0CCE"/>
    <w:rsid w:val="002F11D1"/>
    <w:rsid w:val="002F25B4"/>
    <w:rsid w:val="002F2F67"/>
    <w:rsid w:val="002F3F93"/>
    <w:rsid w:val="002F4275"/>
    <w:rsid w:val="002F4C03"/>
    <w:rsid w:val="002F4D9A"/>
    <w:rsid w:val="002F64D8"/>
    <w:rsid w:val="002F6510"/>
    <w:rsid w:val="002F6B1B"/>
    <w:rsid w:val="00301964"/>
    <w:rsid w:val="00303DA0"/>
    <w:rsid w:val="0030477D"/>
    <w:rsid w:val="00304825"/>
    <w:rsid w:val="003057D7"/>
    <w:rsid w:val="00305CD6"/>
    <w:rsid w:val="00306C0F"/>
    <w:rsid w:val="00307C46"/>
    <w:rsid w:val="00312724"/>
    <w:rsid w:val="0031646B"/>
    <w:rsid w:val="0031661C"/>
    <w:rsid w:val="0032127A"/>
    <w:rsid w:val="003228DC"/>
    <w:rsid w:val="00322BBB"/>
    <w:rsid w:val="00323450"/>
    <w:rsid w:val="00323D45"/>
    <w:rsid w:val="00323D76"/>
    <w:rsid w:val="00324E97"/>
    <w:rsid w:val="00330D57"/>
    <w:rsid w:val="00331524"/>
    <w:rsid w:val="00331E22"/>
    <w:rsid w:val="00332AB1"/>
    <w:rsid w:val="0033503D"/>
    <w:rsid w:val="00335A22"/>
    <w:rsid w:val="00335F8E"/>
    <w:rsid w:val="00336078"/>
    <w:rsid w:val="00336DD9"/>
    <w:rsid w:val="00337AD1"/>
    <w:rsid w:val="00337CD2"/>
    <w:rsid w:val="0034156F"/>
    <w:rsid w:val="00345029"/>
    <w:rsid w:val="00345D10"/>
    <w:rsid w:val="0034621E"/>
    <w:rsid w:val="003467FB"/>
    <w:rsid w:val="003538B2"/>
    <w:rsid w:val="003539D4"/>
    <w:rsid w:val="003563BC"/>
    <w:rsid w:val="00357711"/>
    <w:rsid w:val="003605A7"/>
    <w:rsid w:val="0036224A"/>
    <w:rsid w:val="0036271D"/>
    <w:rsid w:val="00363058"/>
    <w:rsid w:val="003637C8"/>
    <w:rsid w:val="00363DD4"/>
    <w:rsid w:val="003654E9"/>
    <w:rsid w:val="00366224"/>
    <w:rsid w:val="00366372"/>
    <w:rsid w:val="00367BD6"/>
    <w:rsid w:val="003734F2"/>
    <w:rsid w:val="00376A2D"/>
    <w:rsid w:val="00377EEF"/>
    <w:rsid w:val="003821C0"/>
    <w:rsid w:val="00382452"/>
    <w:rsid w:val="00385C50"/>
    <w:rsid w:val="00386309"/>
    <w:rsid w:val="00386BD6"/>
    <w:rsid w:val="003876C9"/>
    <w:rsid w:val="00387BCE"/>
    <w:rsid w:val="003922ED"/>
    <w:rsid w:val="00394023"/>
    <w:rsid w:val="00394CC8"/>
    <w:rsid w:val="003957DA"/>
    <w:rsid w:val="003965A2"/>
    <w:rsid w:val="003A12E7"/>
    <w:rsid w:val="003A1971"/>
    <w:rsid w:val="003A230A"/>
    <w:rsid w:val="003A435C"/>
    <w:rsid w:val="003A4FB8"/>
    <w:rsid w:val="003A508B"/>
    <w:rsid w:val="003A54A2"/>
    <w:rsid w:val="003A55EA"/>
    <w:rsid w:val="003A5B37"/>
    <w:rsid w:val="003A5F0A"/>
    <w:rsid w:val="003A60B7"/>
    <w:rsid w:val="003A65D7"/>
    <w:rsid w:val="003A7E71"/>
    <w:rsid w:val="003B02AF"/>
    <w:rsid w:val="003B1AA6"/>
    <w:rsid w:val="003B5AE0"/>
    <w:rsid w:val="003B6563"/>
    <w:rsid w:val="003B6D93"/>
    <w:rsid w:val="003C04BB"/>
    <w:rsid w:val="003C090E"/>
    <w:rsid w:val="003C0E13"/>
    <w:rsid w:val="003C191A"/>
    <w:rsid w:val="003C1EA5"/>
    <w:rsid w:val="003C40E8"/>
    <w:rsid w:val="003C4E85"/>
    <w:rsid w:val="003C58CC"/>
    <w:rsid w:val="003C5C68"/>
    <w:rsid w:val="003C5D3D"/>
    <w:rsid w:val="003C6D5D"/>
    <w:rsid w:val="003C78F8"/>
    <w:rsid w:val="003D0BB3"/>
    <w:rsid w:val="003D0FC6"/>
    <w:rsid w:val="003D2770"/>
    <w:rsid w:val="003D3D99"/>
    <w:rsid w:val="003D5942"/>
    <w:rsid w:val="003D5DB0"/>
    <w:rsid w:val="003D6529"/>
    <w:rsid w:val="003D6AE9"/>
    <w:rsid w:val="003D73F9"/>
    <w:rsid w:val="003D75B7"/>
    <w:rsid w:val="003D7C65"/>
    <w:rsid w:val="003D7E75"/>
    <w:rsid w:val="003E2DC5"/>
    <w:rsid w:val="003E3D33"/>
    <w:rsid w:val="003E4A8B"/>
    <w:rsid w:val="003E6B20"/>
    <w:rsid w:val="003F2A87"/>
    <w:rsid w:val="003F3FD8"/>
    <w:rsid w:val="003F6BD9"/>
    <w:rsid w:val="00401C10"/>
    <w:rsid w:val="004022D8"/>
    <w:rsid w:val="00403659"/>
    <w:rsid w:val="0040390C"/>
    <w:rsid w:val="00405175"/>
    <w:rsid w:val="00406CBC"/>
    <w:rsid w:val="004070E2"/>
    <w:rsid w:val="00407577"/>
    <w:rsid w:val="004075F3"/>
    <w:rsid w:val="004101D2"/>
    <w:rsid w:val="00411842"/>
    <w:rsid w:val="004122CC"/>
    <w:rsid w:val="00413A65"/>
    <w:rsid w:val="00415A24"/>
    <w:rsid w:val="00417489"/>
    <w:rsid w:val="0042059B"/>
    <w:rsid w:val="00422051"/>
    <w:rsid w:val="00423BC9"/>
    <w:rsid w:val="00425867"/>
    <w:rsid w:val="00425BB5"/>
    <w:rsid w:val="00426022"/>
    <w:rsid w:val="00426C7D"/>
    <w:rsid w:val="00426D02"/>
    <w:rsid w:val="00426F67"/>
    <w:rsid w:val="004302F4"/>
    <w:rsid w:val="004321FC"/>
    <w:rsid w:val="004337D0"/>
    <w:rsid w:val="00434B06"/>
    <w:rsid w:val="00436CA6"/>
    <w:rsid w:val="00437DDA"/>
    <w:rsid w:val="00441AA1"/>
    <w:rsid w:val="00443302"/>
    <w:rsid w:val="00444519"/>
    <w:rsid w:val="00446CCC"/>
    <w:rsid w:val="00446D2B"/>
    <w:rsid w:val="00447269"/>
    <w:rsid w:val="00447776"/>
    <w:rsid w:val="004519DC"/>
    <w:rsid w:val="00451A33"/>
    <w:rsid w:val="00452FF7"/>
    <w:rsid w:val="00453327"/>
    <w:rsid w:val="00454449"/>
    <w:rsid w:val="00454EA1"/>
    <w:rsid w:val="00455633"/>
    <w:rsid w:val="00455823"/>
    <w:rsid w:val="004575DE"/>
    <w:rsid w:val="00460B18"/>
    <w:rsid w:val="00460CB1"/>
    <w:rsid w:val="00462121"/>
    <w:rsid w:val="00462A75"/>
    <w:rsid w:val="0046476F"/>
    <w:rsid w:val="00464FBF"/>
    <w:rsid w:val="0046526A"/>
    <w:rsid w:val="00467DCA"/>
    <w:rsid w:val="004712ED"/>
    <w:rsid w:val="00471A94"/>
    <w:rsid w:val="00471F8B"/>
    <w:rsid w:val="004722E1"/>
    <w:rsid w:val="00475CD4"/>
    <w:rsid w:val="00477142"/>
    <w:rsid w:val="00477B2D"/>
    <w:rsid w:val="004814E9"/>
    <w:rsid w:val="004818E7"/>
    <w:rsid w:val="00481920"/>
    <w:rsid w:val="00482996"/>
    <w:rsid w:val="00483384"/>
    <w:rsid w:val="00483631"/>
    <w:rsid w:val="00483E78"/>
    <w:rsid w:val="00484188"/>
    <w:rsid w:val="0048469D"/>
    <w:rsid w:val="00485CAC"/>
    <w:rsid w:val="00486145"/>
    <w:rsid w:val="00486BE6"/>
    <w:rsid w:val="00491E88"/>
    <w:rsid w:val="00493156"/>
    <w:rsid w:val="00495481"/>
    <w:rsid w:val="00496429"/>
    <w:rsid w:val="00496DCE"/>
    <w:rsid w:val="00497620"/>
    <w:rsid w:val="00497E18"/>
    <w:rsid w:val="004A2648"/>
    <w:rsid w:val="004A314F"/>
    <w:rsid w:val="004A3669"/>
    <w:rsid w:val="004A3A71"/>
    <w:rsid w:val="004A3DB1"/>
    <w:rsid w:val="004A420D"/>
    <w:rsid w:val="004A4342"/>
    <w:rsid w:val="004A4FA8"/>
    <w:rsid w:val="004A61BD"/>
    <w:rsid w:val="004A6C1C"/>
    <w:rsid w:val="004A6DD0"/>
    <w:rsid w:val="004A78D5"/>
    <w:rsid w:val="004A7E46"/>
    <w:rsid w:val="004B1AD2"/>
    <w:rsid w:val="004B1FE0"/>
    <w:rsid w:val="004B30D6"/>
    <w:rsid w:val="004B5CD9"/>
    <w:rsid w:val="004B5EB9"/>
    <w:rsid w:val="004B615D"/>
    <w:rsid w:val="004B71D1"/>
    <w:rsid w:val="004B728F"/>
    <w:rsid w:val="004B72B1"/>
    <w:rsid w:val="004B7AC1"/>
    <w:rsid w:val="004B7CE3"/>
    <w:rsid w:val="004C17E6"/>
    <w:rsid w:val="004C20B0"/>
    <w:rsid w:val="004C247C"/>
    <w:rsid w:val="004C2859"/>
    <w:rsid w:val="004C4F81"/>
    <w:rsid w:val="004C663D"/>
    <w:rsid w:val="004C667C"/>
    <w:rsid w:val="004C7AEB"/>
    <w:rsid w:val="004C7DB9"/>
    <w:rsid w:val="004D0C0D"/>
    <w:rsid w:val="004D0EDF"/>
    <w:rsid w:val="004D0FEE"/>
    <w:rsid w:val="004D299E"/>
    <w:rsid w:val="004D3578"/>
    <w:rsid w:val="004D53F4"/>
    <w:rsid w:val="004D757A"/>
    <w:rsid w:val="004E1029"/>
    <w:rsid w:val="004E1C6F"/>
    <w:rsid w:val="004E51DF"/>
    <w:rsid w:val="004F00D7"/>
    <w:rsid w:val="004F1027"/>
    <w:rsid w:val="004F36AD"/>
    <w:rsid w:val="004F496F"/>
    <w:rsid w:val="004F53F7"/>
    <w:rsid w:val="004F59F1"/>
    <w:rsid w:val="004F5D7A"/>
    <w:rsid w:val="004F6479"/>
    <w:rsid w:val="004F6BBB"/>
    <w:rsid w:val="004F6EF3"/>
    <w:rsid w:val="00500339"/>
    <w:rsid w:val="00500EAC"/>
    <w:rsid w:val="005015D0"/>
    <w:rsid w:val="00502C4B"/>
    <w:rsid w:val="00504D2D"/>
    <w:rsid w:val="00505053"/>
    <w:rsid w:val="0050534F"/>
    <w:rsid w:val="0050790F"/>
    <w:rsid w:val="0051175D"/>
    <w:rsid w:val="0051199E"/>
    <w:rsid w:val="00511C89"/>
    <w:rsid w:val="00514ACC"/>
    <w:rsid w:val="0051625F"/>
    <w:rsid w:val="00516326"/>
    <w:rsid w:val="00520E2F"/>
    <w:rsid w:val="005217B3"/>
    <w:rsid w:val="00522274"/>
    <w:rsid w:val="005222F6"/>
    <w:rsid w:val="00522589"/>
    <w:rsid w:val="005225B3"/>
    <w:rsid w:val="00522C83"/>
    <w:rsid w:val="00522EEE"/>
    <w:rsid w:val="005232D5"/>
    <w:rsid w:val="005233F7"/>
    <w:rsid w:val="00524404"/>
    <w:rsid w:val="00526C0D"/>
    <w:rsid w:val="005273D1"/>
    <w:rsid w:val="0052757B"/>
    <w:rsid w:val="00527F53"/>
    <w:rsid w:val="005302E7"/>
    <w:rsid w:val="00530C59"/>
    <w:rsid w:val="00530C60"/>
    <w:rsid w:val="00532606"/>
    <w:rsid w:val="00533597"/>
    <w:rsid w:val="0053462C"/>
    <w:rsid w:val="00535155"/>
    <w:rsid w:val="00542AFF"/>
    <w:rsid w:val="00543A57"/>
    <w:rsid w:val="00543E2C"/>
    <w:rsid w:val="005447A2"/>
    <w:rsid w:val="00546F14"/>
    <w:rsid w:val="00547957"/>
    <w:rsid w:val="00551AA8"/>
    <w:rsid w:val="0055485A"/>
    <w:rsid w:val="005554A5"/>
    <w:rsid w:val="005562AD"/>
    <w:rsid w:val="00556A7E"/>
    <w:rsid w:val="00557315"/>
    <w:rsid w:val="005601E9"/>
    <w:rsid w:val="00560364"/>
    <w:rsid w:val="005607FD"/>
    <w:rsid w:val="00561068"/>
    <w:rsid w:val="0057078F"/>
    <w:rsid w:val="0057343B"/>
    <w:rsid w:val="00573920"/>
    <w:rsid w:val="0057481A"/>
    <w:rsid w:val="005761FF"/>
    <w:rsid w:val="005765D7"/>
    <w:rsid w:val="005770F0"/>
    <w:rsid w:val="0057721C"/>
    <w:rsid w:val="00582119"/>
    <w:rsid w:val="00582531"/>
    <w:rsid w:val="005832AE"/>
    <w:rsid w:val="00583FB4"/>
    <w:rsid w:val="0058423B"/>
    <w:rsid w:val="0058594D"/>
    <w:rsid w:val="00586786"/>
    <w:rsid w:val="005870CB"/>
    <w:rsid w:val="005874A0"/>
    <w:rsid w:val="00590739"/>
    <w:rsid w:val="005922E1"/>
    <w:rsid w:val="00592B7C"/>
    <w:rsid w:val="0059456A"/>
    <w:rsid w:val="00594717"/>
    <w:rsid w:val="00594B74"/>
    <w:rsid w:val="005A190D"/>
    <w:rsid w:val="005A2426"/>
    <w:rsid w:val="005A2B13"/>
    <w:rsid w:val="005A4AD6"/>
    <w:rsid w:val="005A505F"/>
    <w:rsid w:val="005A6A9A"/>
    <w:rsid w:val="005A791B"/>
    <w:rsid w:val="005B2A29"/>
    <w:rsid w:val="005B3949"/>
    <w:rsid w:val="005B46D6"/>
    <w:rsid w:val="005B6283"/>
    <w:rsid w:val="005B6F72"/>
    <w:rsid w:val="005C0720"/>
    <w:rsid w:val="005C37E2"/>
    <w:rsid w:val="005C576B"/>
    <w:rsid w:val="005C6A09"/>
    <w:rsid w:val="005D0754"/>
    <w:rsid w:val="005D0AD1"/>
    <w:rsid w:val="005D2763"/>
    <w:rsid w:val="005D5277"/>
    <w:rsid w:val="005D6810"/>
    <w:rsid w:val="005D711C"/>
    <w:rsid w:val="005D76EA"/>
    <w:rsid w:val="005D78DB"/>
    <w:rsid w:val="005E1C63"/>
    <w:rsid w:val="005E2AF9"/>
    <w:rsid w:val="005E52E6"/>
    <w:rsid w:val="005F0342"/>
    <w:rsid w:val="005F065F"/>
    <w:rsid w:val="005F1050"/>
    <w:rsid w:val="005F11E2"/>
    <w:rsid w:val="005F12A1"/>
    <w:rsid w:val="005F135A"/>
    <w:rsid w:val="005F59E8"/>
    <w:rsid w:val="005F5A6A"/>
    <w:rsid w:val="005F6022"/>
    <w:rsid w:val="00601E45"/>
    <w:rsid w:val="00604B28"/>
    <w:rsid w:val="00605731"/>
    <w:rsid w:val="0060595A"/>
    <w:rsid w:val="00605E4D"/>
    <w:rsid w:val="006067F1"/>
    <w:rsid w:val="00606F28"/>
    <w:rsid w:val="0061162D"/>
    <w:rsid w:val="0061166C"/>
    <w:rsid w:val="00611ACE"/>
    <w:rsid w:val="006139CE"/>
    <w:rsid w:val="00617404"/>
    <w:rsid w:val="006178BB"/>
    <w:rsid w:val="00621B28"/>
    <w:rsid w:val="00622118"/>
    <w:rsid w:val="00622770"/>
    <w:rsid w:val="006229C9"/>
    <w:rsid w:val="00623AB4"/>
    <w:rsid w:val="00624412"/>
    <w:rsid w:val="006246EC"/>
    <w:rsid w:val="006260B4"/>
    <w:rsid w:val="006263FF"/>
    <w:rsid w:val="00630602"/>
    <w:rsid w:val="00630767"/>
    <w:rsid w:val="00631184"/>
    <w:rsid w:val="00631308"/>
    <w:rsid w:val="00634B03"/>
    <w:rsid w:val="006353F9"/>
    <w:rsid w:val="00635923"/>
    <w:rsid w:val="006366F9"/>
    <w:rsid w:val="006367EA"/>
    <w:rsid w:val="00642901"/>
    <w:rsid w:val="0064292A"/>
    <w:rsid w:val="00644A90"/>
    <w:rsid w:val="006459FC"/>
    <w:rsid w:val="00645A33"/>
    <w:rsid w:val="006514FF"/>
    <w:rsid w:val="00651890"/>
    <w:rsid w:val="0065422F"/>
    <w:rsid w:val="00654A53"/>
    <w:rsid w:val="00654E51"/>
    <w:rsid w:val="0065639A"/>
    <w:rsid w:val="00657DA6"/>
    <w:rsid w:val="0066009C"/>
    <w:rsid w:val="00660F26"/>
    <w:rsid w:val="00661708"/>
    <w:rsid w:val="00661B44"/>
    <w:rsid w:val="00664AA6"/>
    <w:rsid w:val="00664BB8"/>
    <w:rsid w:val="00665F34"/>
    <w:rsid w:val="00666B1F"/>
    <w:rsid w:val="006676C3"/>
    <w:rsid w:val="0067152E"/>
    <w:rsid w:val="006739E1"/>
    <w:rsid w:val="00673CD8"/>
    <w:rsid w:val="006745DE"/>
    <w:rsid w:val="006748EF"/>
    <w:rsid w:val="00677899"/>
    <w:rsid w:val="00677DA4"/>
    <w:rsid w:val="00683319"/>
    <w:rsid w:val="006848BC"/>
    <w:rsid w:val="00685065"/>
    <w:rsid w:val="00691AA3"/>
    <w:rsid w:val="00692525"/>
    <w:rsid w:val="00692C6F"/>
    <w:rsid w:val="00693EE4"/>
    <w:rsid w:val="00693F60"/>
    <w:rsid w:val="00697D73"/>
    <w:rsid w:val="006A03E0"/>
    <w:rsid w:val="006A1FE8"/>
    <w:rsid w:val="006A26D1"/>
    <w:rsid w:val="006A3955"/>
    <w:rsid w:val="006A4172"/>
    <w:rsid w:val="006A4C4E"/>
    <w:rsid w:val="006A4FE3"/>
    <w:rsid w:val="006A54F8"/>
    <w:rsid w:val="006A565B"/>
    <w:rsid w:val="006A5910"/>
    <w:rsid w:val="006A6FE0"/>
    <w:rsid w:val="006A6FFE"/>
    <w:rsid w:val="006B08B5"/>
    <w:rsid w:val="006B0DE8"/>
    <w:rsid w:val="006B14D3"/>
    <w:rsid w:val="006B1C72"/>
    <w:rsid w:val="006B1CFD"/>
    <w:rsid w:val="006B1F90"/>
    <w:rsid w:val="006B21DA"/>
    <w:rsid w:val="006B4531"/>
    <w:rsid w:val="006B4A0F"/>
    <w:rsid w:val="006B5611"/>
    <w:rsid w:val="006B56A2"/>
    <w:rsid w:val="006B59E8"/>
    <w:rsid w:val="006C0188"/>
    <w:rsid w:val="006C0BA9"/>
    <w:rsid w:val="006C3B2C"/>
    <w:rsid w:val="006C3D70"/>
    <w:rsid w:val="006C4DD4"/>
    <w:rsid w:val="006C63BF"/>
    <w:rsid w:val="006C7A9F"/>
    <w:rsid w:val="006C7C83"/>
    <w:rsid w:val="006D2973"/>
    <w:rsid w:val="006D2B06"/>
    <w:rsid w:val="006D50B6"/>
    <w:rsid w:val="006D5368"/>
    <w:rsid w:val="006D6EC6"/>
    <w:rsid w:val="006E0F13"/>
    <w:rsid w:val="006E2130"/>
    <w:rsid w:val="006E2ADF"/>
    <w:rsid w:val="006E4445"/>
    <w:rsid w:val="006E47AA"/>
    <w:rsid w:val="006E65B8"/>
    <w:rsid w:val="006E6675"/>
    <w:rsid w:val="006E6B81"/>
    <w:rsid w:val="006E6E46"/>
    <w:rsid w:val="006E7297"/>
    <w:rsid w:val="006E7E72"/>
    <w:rsid w:val="006F0255"/>
    <w:rsid w:val="006F0EAF"/>
    <w:rsid w:val="006F102C"/>
    <w:rsid w:val="006F11A5"/>
    <w:rsid w:val="006F15B3"/>
    <w:rsid w:val="006F19E5"/>
    <w:rsid w:val="006F2E40"/>
    <w:rsid w:val="006F328D"/>
    <w:rsid w:val="006F39B0"/>
    <w:rsid w:val="006F3F57"/>
    <w:rsid w:val="006F51A3"/>
    <w:rsid w:val="006F539F"/>
    <w:rsid w:val="006F55AD"/>
    <w:rsid w:val="006F596F"/>
    <w:rsid w:val="006F6B11"/>
    <w:rsid w:val="00700D6A"/>
    <w:rsid w:val="0070354A"/>
    <w:rsid w:val="007048AE"/>
    <w:rsid w:val="00705EB4"/>
    <w:rsid w:val="0070735A"/>
    <w:rsid w:val="00711653"/>
    <w:rsid w:val="00712330"/>
    <w:rsid w:val="007127AE"/>
    <w:rsid w:val="00712E27"/>
    <w:rsid w:val="007132BE"/>
    <w:rsid w:val="00713458"/>
    <w:rsid w:val="00717CCC"/>
    <w:rsid w:val="00721835"/>
    <w:rsid w:val="007225A2"/>
    <w:rsid w:val="00722746"/>
    <w:rsid w:val="00722BE9"/>
    <w:rsid w:val="007236D8"/>
    <w:rsid w:val="00723FA0"/>
    <w:rsid w:val="007261F3"/>
    <w:rsid w:val="0072645B"/>
    <w:rsid w:val="00726621"/>
    <w:rsid w:val="00726640"/>
    <w:rsid w:val="00726EDD"/>
    <w:rsid w:val="007270D9"/>
    <w:rsid w:val="00730035"/>
    <w:rsid w:val="00730A92"/>
    <w:rsid w:val="007339B6"/>
    <w:rsid w:val="007341F0"/>
    <w:rsid w:val="00734512"/>
    <w:rsid w:val="007351C9"/>
    <w:rsid w:val="0073556B"/>
    <w:rsid w:val="00735D9D"/>
    <w:rsid w:val="00737593"/>
    <w:rsid w:val="00737C1B"/>
    <w:rsid w:val="00740098"/>
    <w:rsid w:val="00741B20"/>
    <w:rsid w:val="007425DA"/>
    <w:rsid w:val="0074367F"/>
    <w:rsid w:val="0074388E"/>
    <w:rsid w:val="00744219"/>
    <w:rsid w:val="0074468F"/>
    <w:rsid w:val="00745391"/>
    <w:rsid w:val="00745E3F"/>
    <w:rsid w:val="0074705F"/>
    <w:rsid w:val="0074771F"/>
    <w:rsid w:val="00750034"/>
    <w:rsid w:val="00752D0A"/>
    <w:rsid w:val="00753528"/>
    <w:rsid w:val="007541E6"/>
    <w:rsid w:val="007556DE"/>
    <w:rsid w:val="00755ECA"/>
    <w:rsid w:val="00756946"/>
    <w:rsid w:val="0075744A"/>
    <w:rsid w:val="0075744F"/>
    <w:rsid w:val="00757EC2"/>
    <w:rsid w:val="007601F8"/>
    <w:rsid w:val="00760BC6"/>
    <w:rsid w:val="00762FA8"/>
    <w:rsid w:val="007638EC"/>
    <w:rsid w:val="00764B74"/>
    <w:rsid w:val="00765104"/>
    <w:rsid w:val="0076569A"/>
    <w:rsid w:val="0076646C"/>
    <w:rsid w:val="00772279"/>
    <w:rsid w:val="007731AF"/>
    <w:rsid w:val="0077376F"/>
    <w:rsid w:val="00774ABB"/>
    <w:rsid w:val="007750B7"/>
    <w:rsid w:val="0077596E"/>
    <w:rsid w:val="00775B17"/>
    <w:rsid w:val="00781A23"/>
    <w:rsid w:val="00783EAA"/>
    <w:rsid w:val="00784A4C"/>
    <w:rsid w:val="00784B2E"/>
    <w:rsid w:val="007855B6"/>
    <w:rsid w:val="0078599D"/>
    <w:rsid w:val="007859C2"/>
    <w:rsid w:val="00787E2D"/>
    <w:rsid w:val="00791C62"/>
    <w:rsid w:val="00792A37"/>
    <w:rsid w:val="00793CEF"/>
    <w:rsid w:val="007A0E3B"/>
    <w:rsid w:val="007A1FC4"/>
    <w:rsid w:val="007A3DA8"/>
    <w:rsid w:val="007A4844"/>
    <w:rsid w:val="007A6A0C"/>
    <w:rsid w:val="007B0776"/>
    <w:rsid w:val="007B1BB4"/>
    <w:rsid w:val="007B1C36"/>
    <w:rsid w:val="007B3858"/>
    <w:rsid w:val="007B42F5"/>
    <w:rsid w:val="007B468A"/>
    <w:rsid w:val="007B573C"/>
    <w:rsid w:val="007B5FCF"/>
    <w:rsid w:val="007C08F2"/>
    <w:rsid w:val="007C0DC1"/>
    <w:rsid w:val="007C19B6"/>
    <w:rsid w:val="007C1F10"/>
    <w:rsid w:val="007C30F0"/>
    <w:rsid w:val="007C4CDA"/>
    <w:rsid w:val="007C68A4"/>
    <w:rsid w:val="007C7C2E"/>
    <w:rsid w:val="007D148E"/>
    <w:rsid w:val="007D14E6"/>
    <w:rsid w:val="007D17B8"/>
    <w:rsid w:val="007D35DF"/>
    <w:rsid w:val="007D49E7"/>
    <w:rsid w:val="007D51F6"/>
    <w:rsid w:val="007E018C"/>
    <w:rsid w:val="007E0474"/>
    <w:rsid w:val="007E1098"/>
    <w:rsid w:val="007E280A"/>
    <w:rsid w:val="007E2A39"/>
    <w:rsid w:val="007E3092"/>
    <w:rsid w:val="007E3AAC"/>
    <w:rsid w:val="007E4570"/>
    <w:rsid w:val="007E486A"/>
    <w:rsid w:val="007E52C7"/>
    <w:rsid w:val="007E5432"/>
    <w:rsid w:val="007E68DB"/>
    <w:rsid w:val="007E6A82"/>
    <w:rsid w:val="007F1C4D"/>
    <w:rsid w:val="007F2153"/>
    <w:rsid w:val="007F4069"/>
    <w:rsid w:val="007F584E"/>
    <w:rsid w:val="007F77BC"/>
    <w:rsid w:val="008021B3"/>
    <w:rsid w:val="00806477"/>
    <w:rsid w:val="00810507"/>
    <w:rsid w:val="00811FB8"/>
    <w:rsid w:val="008142EC"/>
    <w:rsid w:val="008152FE"/>
    <w:rsid w:val="00815986"/>
    <w:rsid w:val="00815EE8"/>
    <w:rsid w:val="00816821"/>
    <w:rsid w:val="00817050"/>
    <w:rsid w:val="008173EC"/>
    <w:rsid w:val="00821A9B"/>
    <w:rsid w:val="008221DA"/>
    <w:rsid w:val="00822BE5"/>
    <w:rsid w:val="00823DB8"/>
    <w:rsid w:val="0082555D"/>
    <w:rsid w:val="00825E4D"/>
    <w:rsid w:val="00825FB1"/>
    <w:rsid w:val="00827B87"/>
    <w:rsid w:val="00832088"/>
    <w:rsid w:val="00834133"/>
    <w:rsid w:val="00834BAB"/>
    <w:rsid w:val="008351B7"/>
    <w:rsid w:val="00835526"/>
    <w:rsid w:val="008357B6"/>
    <w:rsid w:val="0083738E"/>
    <w:rsid w:val="008401FA"/>
    <w:rsid w:val="0084125B"/>
    <w:rsid w:val="00841D76"/>
    <w:rsid w:val="00842BFC"/>
    <w:rsid w:val="0084301A"/>
    <w:rsid w:val="00846B4B"/>
    <w:rsid w:val="00846D8C"/>
    <w:rsid w:val="00846E16"/>
    <w:rsid w:val="0084705C"/>
    <w:rsid w:val="008474C2"/>
    <w:rsid w:val="00847618"/>
    <w:rsid w:val="008554B4"/>
    <w:rsid w:val="00861DFE"/>
    <w:rsid w:val="008638B8"/>
    <w:rsid w:val="008639C1"/>
    <w:rsid w:val="00864EFE"/>
    <w:rsid w:val="008659F0"/>
    <w:rsid w:val="00866304"/>
    <w:rsid w:val="0086643C"/>
    <w:rsid w:val="008677DB"/>
    <w:rsid w:val="00871613"/>
    <w:rsid w:val="008727BC"/>
    <w:rsid w:val="00873881"/>
    <w:rsid w:val="008751FB"/>
    <w:rsid w:val="008757E9"/>
    <w:rsid w:val="00876642"/>
    <w:rsid w:val="00877361"/>
    <w:rsid w:val="00880640"/>
    <w:rsid w:val="008808EC"/>
    <w:rsid w:val="00881927"/>
    <w:rsid w:val="00881CA5"/>
    <w:rsid w:val="0088364A"/>
    <w:rsid w:val="008872EA"/>
    <w:rsid w:val="00887509"/>
    <w:rsid w:val="00887DFC"/>
    <w:rsid w:val="0089020C"/>
    <w:rsid w:val="008903D6"/>
    <w:rsid w:val="0089295E"/>
    <w:rsid w:val="00893615"/>
    <w:rsid w:val="0089664B"/>
    <w:rsid w:val="00896832"/>
    <w:rsid w:val="00897127"/>
    <w:rsid w:val="008A0455"/>
    <w:rsid w:val="008A3CA3"/>
    <w:rsid w:val="008A574C"/>
    <w:rsid w:val="008A64C3"/>
    <w:rsid w:val="008A7815"/>
    <w:rsid w:val="008A7A51"/>
    <w:rsid w:val="008B12B0"/>
    <w:rsid w:val="008B4A81"/>
    <w:rsid w:val="008B51CB"/>
    <w:rsid w:val="008B6175"/>
    <w:rsid w:val="008B7454"/>
    <w:rsid w:val="008C128C"/>
    <w:rsid w:val="008C1DB3"/>
    <w:rsid w:val="008C2A57"/>
    <w:rsid w:val="008C33F6"/>
    <w:rsid w:val="008C4051"/>
    <w:rsid w:val="008C4536"/>
    <w:rsid w:val="008C4CDF"/>
    <w:rsid w:val="008C5477"/>
    <w:rsid w:val="008C59AF"/>
    <w:rsid w:val="008C7E74"/>
    <w:rsid w:val="008D1F2D"/>
    <w:rsid w:val="008D2C67"/>
    <w:rsid w:val="008D2F01"/>
    <w:rsid w:val="008D2F3E"/>
    <w:rsid w:val="008D3637"/>
    <w:rsid w:val="008D4409"/>
    <w:rsid w:val="008D4B54"/>
    <w:rsid w:val="008D59A8"/>
    <w:rsid w:val="008D62F2"/>
    <w:rsid w:val="008D752C"/>
    <w:rsid w:val="008E0A9C"/>
    <w:rsid w:val="008E0BC0"/>
    <w:rsid w:val="008E13B8"/>
    <w:rsid w:val="008E1851"/>
    <w:rsid w:val="008E2CD3"/>
    <w:rsid w:val="008E3CF7"/>
    <w:rsid w:val="008E49F5"/>
    <w:rsid w:val="008E4DA6"/>
    <w:rsid w:val="008E531C"/>
    <w:rsid w:val="008E5DDB"/>
    <w:rsid w:val="008E5F18"/>
    <w:rsid w:val="008F041B"/>
    <w:rsid w:val="008F14D2"/>
    <w:rsid w:val="008F2BC1"/>
    <w:rsid w:val="008F3257"/>
    <w:rsid w:val="008F4602"/>
    <w:rsid w:val="008F5500"/>
    <w:rsid w:val="008F5861"/>
    <w:rsid w:val="008F63E8"/>
    <w:rsid w:val="008F644D"/>
    <w:rsid w:val="009003CC"/>
    <w:rsid w:val="0090598A"/>
    <w:rsid w:val="00905F30"/>
    <w:rsid w:val="00906704"/>
    <w:rsid w:val="00910A6B"/>
    <w:rsid w:val="00912A62"/>
    <w:rsid w:val="00913144"/>
    <w:rsid w:val="00914886"/>
    <w:rsid w:val="00914D47"/>
    <w:rsid w:val="009175AD"/>
    <w:rsid w:val="00917662"/>
    <w:rsid w:val="00917971"/>
    <w:rsid w:val="009204B5"/>
    <w:rsid w:val="0092083D"/>
    <w:rsid w:val="00921192"/>
    <w:rsid w:val="00922FF4"/>
    <w:rsid w:val="00927AAE"/>
    <w:rsid w:val="0093319F"/>
    <w:rsid w:val="00933F76"/>
    <w:rsid w:val="009348B3"/>
    <w:rsid w:val="00934DCD"/>
    <w:rsid w:val="00936F48"/>
    <w:rsid w:val="009372AB"/>
    <w:rsid w:val="00937D0B"/>
    <w:rsid w:val="00940014"/>
    <w:rsid w:val="009417DA"/>
    <w:rsid w:val="00944C5F"/>
    <w:rsid w:val="0094511B"/>
    <w:rsid w:val="00947719"/>
    <w:rsid w:val="00953C27"/>
    <w:rsid w:val="00953EB8"/>
    <w:rsid w:val="009548EF"/>
    <w:rsid w:val="0095541B"/>
    <w:rsid w:val="00957179"/>
    <w:rsid w:val="00957364"/>
    <w:rsid w:val="00961005"/>
    <w:rsid w:val="00962BDC"/>
    <w:rsid w:val="0096383F"/>
    <w:rsid w:val="00963CE8"/>
    <w:rsid w:val="009653ED"/>
    <w:rsid w:val="00966722"/>
    <w:rsid w:val="00967482"/>
    <w:rsid w:val="0097477B"/>
    <w:rsid w:val="00975273"/>
    <w:rsid w:val="00975625"/>
    <w:rsid w:val="00980B5F"/>
    <w:rsid w:val="009817ED"/>
    <w:rsid w:val="00981918"/>
    <w:rsid w:val="009827CB"/>
    <w:rsid w:val="00982811"/>
    <w:rsid w:val="00982A4C"/>
    <w:rsid w:val="009834B7"/>
    <w:rsid w:val="00984CDE"/>
    <w:rsid w:val="00986524"/>
    <w:rsid w:val="00986638"/>
    <w:rsid w:val="0098715A"/>
    <w:rsid w:val="0098721F"/>
    <w:rsid w:val="009874A9"/>
    <w:rsid w:val="00991079"/>
    <w:rsid w:val="00992C85"/>
    <w:rsid w:val="00994437"/>
    <w:rsid w:val="0099463F"/>
    <w:rsid w:val="00995CE1"/>
    <w:rsid w:val="009967F6"/>
    <w:rsid w:val="0099772E"/>
    <w:rsid w:val="009A12FE"/>
    <w:rsid w:val="009A4F9A"/>
    <w:rsid w:val="009A5BC0"/>
    <w:rsid w:val="009B0458"/>
    <w:rsid w:val="009B0DDB"/>
    <w:rsid w:val="009B32A0"/>
    <w:rsid w:val="009B38E3"/>
    <w:rsid w:val="009B4BF9"/>
    <w:rsid w:val="009B573C"/>
    <w:rsid w:val="009B631A"/>
    <w:rsid w:val="009B72B3"/>
    <w:rsid w:val="009B786A"/>
    <w:rsid w:val="009C05B7"/>
    <w:rsid w:val="009C1AB4"/>
    <w:rsid w:val="009C1E62"/>
    <w:rsid w:val="009C2FDF"/>
    <w:rsid w:val="009C365D"/>
    <w:rsid w:val="009C6735"/>
    <w:rsid w:val="009C7BB2"/>
    <w:rsid w:val="009D14AC"/>
    <w:rsid w:val="009D1F80"/>
    <w:rsid w:val="009D22B3"/>
    <w:rsid w:val="009D27E2"/>
    <w:rsid w:val="009D3044"/>
    <w:rsid w:val="009D6D88"/>
    <w:rsid w:val="009D7022"/>
    <w:rsid w:val="009D7827"/>
    <w:rsid w:val="009D7B61"/>
    <w:rsid w:val="009E091B"/>
    <w:rsid w:val="009E443E"/>
    <w:rsid w:val="009E45CC"/>
    <w:rsid w:val="009E61CB"/>
    <w:rsid w:val="009F1031"/>
    <w:rsid w:val="009F21F5"/>
    <w:rsid w:val="009F2228"/>
    <w:rsid w:val="009F22A5"/>
    <w:rsid w:val="009F4857"/>
    <w:rsid w:val="009F5C16"/>
    <w:rsid w:val="009F706B"/>
    <w:rsid w:val="009F746A"/>
    <w:rsid w:val="00A0070C"/>
    <w:rsid w:val="00A008F0"/>
    <w:rsid w:val="00A00B11"/>
    <w:rsid w:val="00A01044"/>
    <w:rsid w:val="00A01840"/>
    <w:rsid w:val="00A01D29"/>
    <w:rsid w:val="00A02941"/>
    <w:rsid w:val="00A03C25"/>
    <w:rsid w:val="00A053D7"/>
    <w:rsid w:val="00A05F24"/>
    <w:rsid w:val="00A0668E"/>
    <w:rsid w:val="00A0777A"/>
    <w:rsid w:val="00A103D5"/>
    <w:rsid w:val="00A10ED2"/>
    <w:rsid w:val="00A11640"/>
    <w:rsid w:val="00A12F84"/>
    <w:rsid w:val="00A13056"/>
    <w:rsid w:val="00A15C00"/>
    <w:rsid w:val="00A17CF7"/>
    <w:rsid w:val="00A203E8"/>
    <w:rsid w:val="00A20638"/>
    <w:rsid w:val="00A2244B"/>
    <w:rsid w:val="00A238DB"/>
    <w:rsid w:val="00A23965"/>
    <w:rsid w:val="00A23DEC"/>
    <w:rsid w:val="00A24A1E"/>
    <w:rsid w:val="00A2655E"/>
    <w:rsid w:val="00A27525"/>
    <w:rsid w:val="00A32446"/>
    <w:rsid w:val="00A32925"/>
    <w:rsid w:val="00A337E5"/>
    <w:rsid w:val="00A3420B"/>
    <w:rsid w:val="00A353E7"/>
    <w:rsid w:val="00A35ECE"/>
    <w:rsid w:val="00A369EF"/>
    <w:rsid w:val="00A40491"/>
    <w:rsid w:val="00A408EF"/>
    <w:rsid w:val="00A41B3A"/>
    <w:rsid w:val="00A42BC0"/>
    <w:rsid w:val="00A4444B"/>
    <w:rsid w:val="00A44C21"/>
    <w:rsid w:val="00A46BE4"/>
    <w:rsid w:val="00A472C8"/>
    <w:rsid w:val="00A47DB3"/>
    <w:rsid w:val="00A5113C"/>
    <w:rsid w:val="00A528B0"/>
    <w:rsid w:val="00A5357A"/>
    <w:rsid w:val="00A54A77"/>
    <w:rsid w:val="00A5506D"/>
    <w:rsid w:val="00A570D9"/>
    <w:rsid w:val="00A570E9"/>
    <w:rsid w:val="00A57660"/>
    <w:rsid w:val="00A57829"/>
    <w:rsid w:val="00A602E7"/>
    <w:rsid w:val="00A60418"/>
    <w:rsid w:val="00A60871"/>
    <w:rsid w:val="00A6096F"/>
    <w:rsid w:val="00A60D78"/>
    <w:rsid w:val="00A62DF5"/>
    <w:rsid w:val="00A6382C"/>
    <w:rsid w:val="00A639EC"/>
    <w:rsid w:val="00A63E18"/>
    <w:rsid w:val="00A665B2"/>
    <w:rsid w:val="00A67D64"/>
    <w:rsid w:val="00A72019"/>
    <w:rsid w:val="00A722D5"/>
    <w:rsid w:val="00A7485C"/>
    <w:rsid w:val="00A76405"/>
    <w:rsid w:val="00A764E8"/>
    <w:rsid w:val="00A80FD2"/>
    <w:rsid w:val="00A8154A"/>
    <w:rsid w:val="00A817F9"/>
    <w:rsid w:val="00A819FD"/>
    <w:rsid w:val="00A82D94"/>
    <w:rsid w:val="00A8307E"/>
    <w:rsid w:val="00A83492"/>
    <w:rsid w:val="00A83C25"/>
    <w:rsid w:val="00A84C59"/>
    <w:rsid w:val="00A863B5"/>
    <w:rsid w:val="00A866FE"/>
    <w:rsid w:val="00A86760"/>
    <w:rsid w:val="00A86CBC"/>
    <w:rsid w:val="00A964FD"/>
    <w:rsid w:val="00A96711"/>
    <w:rsid w:val="00A97163"/>
    <w:rsid w:val="00AA0721"/>
    <w:rsid w:val="00AA19DA"/>
    <w:rsid w:val="00AA397B"/>
    <w:rsid w:val="00AA7167"/>
    <w:rsid w:val="00AA7660"/>
    <w:rsid w:val="00AB2869"/>
    <w:rsid w:val="00AB28D6"/>
    <w:rsid w:val="00AB2F6C"/>
    <w:rsid w:val="00AB46D5"/>
    <w:rsid w:val="00AB4C28"/>
    <w:rsid w:val="00AB4C99"/>
    <w:rsid w:val="00AB4E51"/>
    <w:rsid w:val="00AB6511"/>
    <w:rsid w:val="00AB7507"/>
    <w:rsid w:val="00AC09F7"/>
    <w:rsid w:val="00AC1D03"/>
    <w:rsid w:val="00AC1D35"/>
    <w:rsid w:val="00AC2F6F"/>
    <w:rsid w:val="00AC4344"/>
    <w:rsid w:val="00AC4CB4"/>
    <w:rsid w:val="00AC52E1"/>
    <w:rsid w:val="00AC6821"/>
    <w:rsid w:val="00AC7167"/>
    <w:rsid w:val="00AD0034"/>
    <w:rsid w:val="00AD1004"/>
    <w:rsid w:val="00AD2404"/>
    <w:rsid w:val="00AD2F96"/>
    <w:rsid w:val="00AD352F"/>
    <w:rsid w:val="00AD353B"/>
    <w:rsid w:val="00AD5DF7"/>
    <w:rsid w:val="00AD7AC2"/>
    <w:rsid w:val="00AE1FAB"/>
    <w:rsid w:val="00AE20CE"/>
    <w:rsid w:val="00AE3486"/>
    <w:rsid w:val="00AE3C37"/>
    <w:rsid w:val="00AE42E5"/>
    <w:rsid w:val="00AE71AA"/>
    <w:rsid w:val="00AF1D69"/>
    <w:rsid w:val="00AF3B8F"/>
    <w:rsid w:val="00AF3C1B"/>
    <w:rsid w:val="00AF6895"/>
    <w:rsid w:val="00AF6B90"/>
    <w:rsid w:val="00B00646"/>
    <w:rsid w:val="00B022C8"/>
    <w:rsid w:val="00B04013"/>
    <w:rsid w:val="00B056AC"/>
    <w:rsid w:val="00B058C4"/>
    <w:rsid w:val="00B06F86"/>
    <w:rsid w:val="00B07531"/>
    <w:rsid w:val="00B10A89"/>
    <w:rsid w:val="00B1318A"/>
    <w:rsid w:val="00B13652"/>
    <w:rsid w:val="00B14CC0"/>
    <w:rsid w:val="00B16E12"/>
    <w:rsid w:val="00B20639"/>
    <w:rsid w:val="00B2193B"/>
    <w:rsid w:val="00B2213E"/>
    <w:rsid w:val="00B227DD"/>
    <w:rsid w:val="00B229F1"/>
    <w:rsid w:val="00B2527C"/>
    <w:rsid w:val="00B31790"/>
    <w:rsid w:val="00B33803"/>
    <w:rsid w:val="00B33DD7"/>
    <w:rsid w:val="00B344A9"/>
    <w:rsid w:val="00B34FFD"/>
    <w:rsid w:val="00B3560D"/>
    <w:rsid w:val="00B35986"/>
    <w:rsid w:val="00B35C30"/>
    <w:rsid w:val="00B35CD6"/>
    <w:rsid w:val="00B366A1"/>
    <w:rsid w:val="00B410D0"/>
    <w:rsid w:val="00B41A50"/>
    <w:rsid w:val="00B43028"/>
    <w:rsid w:val="00B44C69"/>
    <w:rsid w:val="00B45022"/>
    <w:rsid w:val="00B45AE3"/>
    <w:rsid w:val="00B46C5D"/>
    <w:rsid w:val="00B47969"/>
    <w:rsid w:val="00B50B2C"/>
    <w:rsid w:val="00B50C58"/>
    <w:rsid w:val="00B52318"/>
    <w:rsid w:val="00B53868"/>
    <w:rsid w:val="00B54C80"/>
    <w:rsid w:val="00B5570F"/>
    <w:rsid w:val="00B561D2"/>
    <w:rsid w:val="00B56C10"/>
    <w:rsid w:val="00B60E7F"/>
    <w:rsid w:val="00B6110F"/>
    <w:rsid w:val="00B703F0"/>
    <w:rsid w:val="00B713D2"/>
    <w:rsid w:val="00B71674"/>
    <w:rsid w:val="00B7398E"/>
    <w:rsid w:val="00B74B09"/>
    <w:rsid w:val="00B7518F"/>
    <w:rsid w:val="00B76090"/>
    <w:rsid w:val="00B772AC"/>
    <w:rsid w:val="00B80C67"/>
    <w:rsid w:val="00B845CA"/>
    <w:rsid w:val="00B8533D"/>
    <w:rsid w:val="00B90C0B"/>
    <w:rsid w:val="00B91DC8"/>
    <w:rsid w:val="00B921AB"/>
    <w:rsid w:val="00B92A62"/>
    <w:rsid w:val="00B93833"/>
    <w:rsid w:val="00B94BA8"/>
    <w:rsid w:val="00B95025"/>
    <w:rsid w:val="00B9509D"/>
    <w:rsid w:val="00B9553C"/>
    <w:rsid w:val="00B959A6"/>
    <w:rsid w:val="00BA1D30"/>
    <w:rsid w:val="00BA316D"/>
    <w:rsid w:val="00BA531D"/>
    <w:rsid w:val="00BA550D"/>
    <w:rsid w:val="00BA5DD7"/>
    <w:rsid w:val="00BA6A8F"/>
    <w:rsid w:val="00BA7B0A"/>
    <w:rsid w:val="00BA7FA6"/>
    <w:rsid w:val="00BB0DD1"/>
    <w:rsid w:val="00BB1672"/>
    <w:rsid w:val="00BB1873"/>
    <w:rsid w:val="00BB2064"/>
    <w:rsid w:val="00BB6005"/>
    <w:rsid w:val="00BB66C2"/>
    <w:rsid w:val="00BB75FE"/>
    <w:rsid w:val="00BC0741"/>
    <w:rsid w:val="00BC1206"/>
    <w:rsid w:val="00BC250D"/>
    <w:rsid w:val="00BC3B1A"/>
    <w:rsid w:val="00BC3EEC"/>
    <w:rsid w:val="00BC60FB"/>
    <w:rsid w:val="00BC6CEA"/>
    <w:rsid w:val="00BD19AE"/>
    <w:rsid w:val="00BD1ECB"/>
    <w:rsid w:val="00BD3C2E"/>
    <w:rsid w:val="00BD432C"/>
    <w:rsid w:val="00BD67E0"/>
    <w:rsid w:val="00BD739C"/>
    <w:rsid w:val="00BE0E90"/>
    <w:rsid w:val="00BE4412"/>
    <w:rsid w:val="00BE474A"/>
    <w:rsid w:val="00BF0981"/>
    <w:rsid w:val="00BF552D"/>
    <w:rsid w:val="00BF5AD1"/>
    <w:rsid w:val="00BF62E0"/>
    <w:rsid w:val="00BF6FA1"/>
    <w:rsid w:val="00BF78DA"/>
    <w:rsid w:val="00C00F4A"/>
    <w:rsid w:val="00C01F72"/>
    <w:rsid w:val="00C03C1B"/>
    <w:rsid w:val="00C0485E"/>
    <w:rsid w:val="00C067C1"/>
    <w:rsid w:val="00C06A1D"/>
    <w:rsid w:val="00C10197"/>
    <w:rsid w:val="00C11690"/>
    <w:rsid w:val="00C12C57"/>
    <w:rsid w:val="00C13BDE"/>
    <w:rsid w:val="00C14A5A"/>
    <w:rsid w:val="00C176CF"/>
    <w:rsid w:val="00C208F4"/>
    <w:rsid w:val="00C21F94"/>
    <w:rsid w:val="00C23598"/>
    <w:rsid w:val="00C25EA0"/>
    <w:rsid w:val="00C26A87"/>
    <w:rsid w:val="00C27A0E"/>
    <w:rsid w:val="00C304A4"/>
    <w:rsid w:val="00C3054A"/>
    <w:rsid w:val="00C308D3"/>
    <w:rsid w:val="00C30BC1"/>
    <w:rsid w:val="00C34E4F"/>
    <w:rsid w:val="00C352E7"/>
    <w:rsid w:val="00C35658"/>
    <w:rsid w:val="00C35850"/>
    <w:rsid w:val="00C358F1"/>
    <w:rsid w:val="00C35A20"/>
    <w:rsid w:val="00C35BAD"/>
    <w:rsid w:val="00C377E9"/>
    <w:rsid w:val="00C400F8"/>
    <w:rsid w:val="00C420E8"/>
    <w:rsid w:val="00C449BE"/>
    <w:rsid w:val="00C47332"/>
    <w:rsid w:val="00C47511"/>
    <w:rsid w:val="00C4798D"/>
    <w:rsid w:val="00C47CEB"/>
    <w:rsid w:val="00C50A60"/>
    <w:rsid w:val="00C55FB5"/>
    <w:rsid w:val="00C56971"/>
    <w:rsid w:val="00C577A0"/>
    <w:rsid w:val="00C6047E"/>
    <w:rsid w:val="00C66477"/>
    <w:rsid w:val="00C72C30"/>
    <w:rsid w:val="00C73173"/>
    <w:rsid w:val="00C739FA"/>
    <w:rsid w:val="00C73C50"/>
    <w:rsid w:val="00C75D9F"/>
    <w:rsid w:val="00C76026"/>
    <w:rsid w:val="00C7607E"/>
    <w:rsid w:val="00C768EE"/>
    <w:rsid w:val="00C77A83"/>
    <w:rsid w:val="00C80600"/>
    <w:rsid w:val="00C814AC"/>
    <w:rsid w:val="00C82E4B"/>
    <w:rsid w:val="00C83302"/>
    <w:rsid w:val="00C83C40"/>
    <w:rsid w:val="00C844A2"/>
    <w:rsid w:val="00C84BF7"/>
    <w:rsid w:val="00C85011"/>
    <w:rsid w:val="00C850DA"/>
    <w:rsid w:val="00C85719"/>
    <w:rsid w:val="00C867B6"/>
    <w:rsid w:val="00C91952"/>
    <w:rsid w:val="00C91A16"/>
    <w:rsid w:val="00C91CEC"/>
    <w:rsid w:val="00C91E14"/>
    <w:rsid w:val="00C9264D"/>
    <w:rsid w:val="00C92B37"/>
    <w:rsid w:val="00C93DB2"/>
    <w:rsid w:val="00C9499E"/>
    <w:rsid w:val="00C959E3"/>
    <w:rsid w:val="00C97E2F"/>
    <w:rsid w:val="00CA2A90"/>
    <w:rsid w:val="00CA2F6C"/>
    <w:rsid w:val="00CA3DF3"/>
    <w:rsid w:val="00CA4A04"/>
    <w:rsid w:val="00CA4F6D"/>
    <w:rsid w:val="00CA5E10"/>
    <w:rsid w:val="00CA6708"/>
    <w:rsid w:val="00CB093F"/>
    <w:rsid w:val="00CB27C9"/>
    <w:rsid w:val="00CB2DF7"/>
    <w:rsid w:val="00CB319A"/>
    <w:rsid w:val="00CB51F8"/>
    <w:rsid w:val="00CB5277"/>
    <w:rsid w:val="00CB52A2"/>
    <w:rsid w:val="00CB6B43"/>
    <w:rsid w:val="00CB6B86"/>
    <w:rsid w:val="00CB6E99"/>
    <w:rsid w:val="00CC09B8"/>
    <w:rsid w:val="00CC13DD"/>
    <w:rsid w:val="00CC2E72"/>
    <w:rsid w:val="00CC326B"/>
    <w:rsid w:val="00CC3CFB"/>
    <w:rsid w:val="00CC400A"/>
    <w:rsid w:val="00CC4D24"/>
    <w:rsid w:val="00CC5C15"/>
    <w:rsid w:val="00CC7489"/>
    <w:rsid w:val="00CC7B96"/>
    <w:rsid w:val="00CC7E3A"/>
    <w:rsid w:val="00CD0426"/>
    <w:rsid w:val="00CD1984"/>
    <w:rsid w:val="00CD1D87"/>
    <w:rsid w:val="00CD241D"/>
    <w:rsid w:val="00CD2F00"/>
    <w:rsid w:val="00CD3BE9"/>
    <w:rsid w:val="00CD3FE9"/>
    <w:rsid w:val="00CD4DE4"/>
    <w:rsid w:val="00CD4E60"/>
    <w:rsid w:val="00CD5EC9"/>
    <w:rsid w:val="00CD7E3B"/>
    <w:rsid w:val="00CE061F"/>
    <w:rsid w:val="00CE4B58"/>
    <w:rsid w:val="00CE4B76"/>
    <w:rsid w:val="00CE4EA2"/>
    <w:rsid w:val="00CE5334"/>
    <w:rsid w:val="00CF157A"/>
    <w:rsid w:val="00CF211D"/>
    <w:rsid w:val="00CF2130"/>
    <w:rsid w:val="00CF28CF"/>
    <w:rsid w:val="00CF2AFD"/>
    <w:rsid w:val="00CF53BD"/>
    <w:rsid w:val="00CF5B49"/>
    <w:rsid w:val="00D0003C"/>
    <w:rsid w:val="00D02ACE"/>
    <w:rsid w:val="00D02E4E"/>
    <w:rsid w:val="00D03087"/>
    <w:rsid w:val="00D038CA"/>
    <w:rsid w:val="00D04547"/>
    <w:rsid w:val="00D052A2"/>
    <w:rsid w:val="00D0538C"/>
    <w:rsid w:val="00D05E54"/>
    <w:rsid w:val="00D0699C"/>
    <w:rsid w:val="00D073DB"/>
    <w:rsid w:val="00D073E0"/>
    <w:rsid w:val="00D07C2B"/>
    <w:rsid w:val="00D10CF6"/>
    <w:rsid w:val="00D12898"/>
    <w:rsid w:val="00D130FE"/>
    <w:rsid w:val="00D1478A"/>
    <w:rsid w:val="00D14B0C"/>
    <w:rsid w:val="00D14E1C"/>
    <w:rsid w:val="00D15ADF"/>
    <w:rsid w:val="00D21A94"/>
    <w:rsid w:val="00D228AC"/>
    <w:rsid w:val="00D23FBE"/>
    <w:rsid w:val="00D24D5D"/>
    <w:rsid w:val="00D25EFE"/>
    <w:rsid w:val="00D26753"/>
    <w:rsid w:val="00D27348"/>
    <w:rsid w:val="00D277FC"/>
    <w:rsid w:val="00D30353"/>
    <w:rsid w:val="00D31550"/>
    <w:rsid w:val="00D32CDB"/>
    <w:rsid w:val="00D330C0"/>
    <w:rsid w:val="00D333AA"/>
    <w:rsid w:val="00D34030"/>
    <w:rsid w:val="00D34684"/>
    <w:rsid w:val="00D360BF"/>
    <w:rsid w:val="00D37316"/>
    <w:rsid w:val="00D37719"/>
    <w:rsid w:val="00D417D1"/>
    <w:rsid w:val="00D4386A"/>
    <w:rsid w:val="00D439F8"/>
    <w:rsid w:val="00D4559A"/>
    <w:rsid w:val="00D471F8"/>
    <w:rsid w:val="00D475A6"/>
    <w:rsid w:val="00D47AA5"/>
    <w:rsid w:val="00D50892"/>
    <w:rsid w:val="00D529D0"/>
    <w:rsid w:val="00D54571"/>
    <w:rsid w:val="00D55098"/>
    <w:rsid w:val="00D550D2"/>
    <w:rsid w:val="00D5671E"/>
    <w:rsid w:val="00D570AD"/>
    <w:rsid w:val="00D57D0F"/>
    <w:rsid w:val="00D603B0"/>
    <w:rsid w:val="00D603EF"/>
    <w:rsid w:val="00D61FA3"/>
    <w:rsid w:val="00D6278E"/>
    <w:rsid w:val="00D6295A"/>
    <w:rsid w:val="00D63D34"/>
    <w:rsid w:val="00D66DE6"/>
    <w:rsid w:val="00D67D45"/>
    <w:rsid w:val="00D72FC1"/>
    <w:rsid w:val="00D7362B"/>
    <w:rsid w:val="00D741E1"/>
    <w:rsid w:val="00D745F8"/>
    <w:rsid w:val="00D74D93"/>
    <w:rsid w:val="00D74E34"/>
    <w:rsid w:val="00D75677"/>
    <w:rsid w:val="00D75A45"/>
    <w:rsid w:val="00D762FC"/>
    <w:rsid w:val="00D76AB4"/>
    <w:rsid w:val="00D77600"/>
    <w:rsid w:val="00D776FE"/>
    <w:rsid w:val="00D777DC"/>
    <w:rsid w:val="00D82409"/>
    <w:rsid w:val="00D82724"/>
    <w:rsid w:val="00D828D9"/>
    <w:rsid w:val="00D83245"/>
    <w:rsid w:val="00D83E62"/>
    <w:rsid w:val="00D84BF3"/>
    <w:rsid w:val="00D84CC6"/>
    <w:rsid w:val="00D851BD"/>
    <w:rsid w:val="00D91B66"/>
    <w:rsid w:val="00D91DFA"/>
    <w:rsid w:val="00D92FD9"/>
    <w:rsid w:val="00D9587B"/>
    <w:rsid w:val="00D959BA"/>
    <w:rsid w:val="00DA02F0"/>
    <w:rsid w:val="00DA0BD6"/>
    <w:rsid w:val="00DA1F09"/>
    <w:rsid w:val="00DA2D73"/>
    <w:rsid w:val="00DA39C4"/>
    <w:rsid w:val="00DA5F2B"/>
    <w:rsid w:val="00DA5F90"/>
    <w:rsid w:val="00DA72D0"/>
    <w:rsid w:val="00DA7E7B"/>
    <w:rsid w:val="00DA7EBF"/>
    <w:rsid w:val="00DB30EA"/>
    <w:rsid w:val="00DB3D78"/>
    <w:rsid w:val="00DB4F2A"/>
    <w:rsid w:val="00DB6067"/>
    <w:rsid w:val="00DB7863"/>
    <w:rsid w:val="00DB7C07"/>
    <w:rsid w:val="00DC0715"/>
    <w:rsid w:val="00DC1692"/>
    <w:rsid w:val="00DC34C5"/>
    <w:rsid w:val="00DC4321"/>
    <w:rsid w:val="00DC56F5"/>
    <w:rsid w:val="00DC5771"/>
    <w:rsid w:val="00DC611A"/>
    <w:rsid w:val="00DD4778"/>
    <w:rsid w:val="00DD4D08"/>
    <w:rsid w:val="00DD52D7"/>
    <w:rsid w:val="00DD59E7"/>
    <w:rsid w:val="00DD5FA9"/>
    <w:rsid w:val="00DD6AAE"/>
    <w:rsid w:val="00DD6EF5"/>
    <w:rsid w:val="00DE00E2"/>
    <w:rsid w:val="00DE0341"/>
    <w:rsid w:val="00DE2233"/>
    <w:rsid w:val="00DE2680"/>
    <w:rsid w:val="00DE2E9C"/>
    <w:rsid w:val="00DE4F89"/>
    <w:rsid w:val="00DE4F9E"/>
    <w:rsid w:val="00DE5105"/>
    <w:rsid w:val="00DE55EE"/>
    <w:rsid w:val="00DF3C88"/>
    <w:rsid w:val="00DF44AC"/>
    <w:rsid w:val="00DF5098"/>
    <w:rsid w:val="00DF52A0"/>
    <w:rsid w:val="00DF538E"/>
    <w:rsid w:val="00DF6495"/>
    <w:rsid w:val="00DF7573"/>
    <w:rsid w:val="00E00F0B"/>
    <w:rsid w:val="00E01214"/>
    <w:rsid w:val="00E01816"/>
    <w:rsid w:val="00E0184F"/>
    <w:rsid w:val="00E0221E"/>
    <w:rsid w:val="00E02314"/>
    <w:rsid w:val="00E026AB"/>
    <w:rsid w:val="00E06BF6"/>
    <w:rsid w:val="00E11481"/>
    <w:rsid w:val="00E11CD6"/>
    <w:rsid w:val="00E12620"/>
    <w:rsid w:val="00E13A21"/>
    <w:rsid w:val="00E13AD1"/>
    <w:rsid w:val="00E1475F"/>
    <w:rsid w:val="00E14A51"/>
    <w:rsid w:val="00E14B3D"/>
    <w:rsid w:val="00E1699F"/>
    <w:rsid w:val="00E1742D"/>
    <w:rsid w:val="00E179B6"/>
    <w:rsid w:val="00E2133A"/>
    <w:rsid w:val="00E218C6"/>
    <w:rsid w:val="00E24361"/>
    <w:rsid w:val="00E248A8"/>
    <w:rsid w:val="00E26284"/>
    <w:rsid w:val="00E30586"/>
    <w:rsid w:val="00E30ABD"/>
    <w:rsid w:val="00E30DF9"/>
    <w:rsid w:val="00E311F3"/>
    <w:rsid w:val="00E3141A"/>
    <w:rsid w:val="00E333A7"/>
    <w:rsid w:val="00E346DF"/>
    <w:rsid w:val="00E35487"/>
    <w:rsid w:val="00E416C9"/>
    <w:rsid w:val="00E41CFD"/>
    <w:rsid w:val="00E428C1"/>
    <w:rsid w:val="00E45054"/>
    <w:rsid w:val="00E454E5"/>
    <w:rsid w:val="00E45D00"/>
    <w:rsid w:val="00E479FE"/>
    <w:rsid w:val="00E50177"/>
    <w:rsid w:val="00E52D4A"/>
    <w:rsid w:val="00E54265"/>
    <w:rsid w:val="00E562B0"/>
    <w:rsid w:val="00E56AD1"/>
    <w:rsid w:val="00E60907"/>
    <w:rsid w:val="00E61AA3"/>
    <w:rsid w:val="00E61F71"/>
    <w:rsid w:val="00E62247"/>
    <w:rsid w:val="00E62254"/>
    <w:rsid w:val="00E63657"/>
    <w:rsid w:val="00E637E4"/>
    <w:rsid w:val="00E64B5A"/>
    <w:rsid w:val="00E64D13"/>
    <w:rsid w:val="00E66CAA"/>
    <w:rsid w:val="00E66E99"/>
    <w:rsid w:val="00E70EE9"/>
    <w:rsid w:val="00E72CDA"/>
    <w:rsid w:val="00E72DE9"/>
    <w:rsid w:val="00E74B00"/>
    <w:rsid w:val="00E751FD"/>
    <w:rsid w:val="00E75A4F"/>
    <w:rsid w:val="00E77705"/>
    <w:rsid w:val="00E80813"/>
    <w:rsid w:val="00E813BF"/>
    <w:rsid w:val="00E818B5"/>
    <w:rsid w:val="00E830A9"/>
    <w:rsid w:val="00E84042"/>
    <w:rsid w:val="00E8405B"/>
    <w:rsid w:val="00E84BAB"/>
    <w:rsid w:val="00E85DC9"/>
    <w:rsid w:val="00E85EAC"/>
    <w:rsid w:val="00E86121"/>
    <w:rsid w:val="00E8612D"/>
    <w:rsid w:val="00E868C1"/>
    <w:rsid w:val="00E9111B"/>
    <w:rsid w:val="00E91BAE"/>
    <w:rsid w:val="00E93611"/>
    <w:rsid w:val="00E95F0C"/>
    <w:rsid w:val="00E97A69"/>
    <w:rsid w:val="00EA095D"/>
    <w:rsid w:val="00EA1371"/>
    <w:rsid w:val="00EA22EC"/>
    <w:rsid w:val="00EA282E"/>
    <w:rsid w:val="00EA299B"/>
    <w:rsid w:val="00EA3A20"/>
    <w:rsid w:val="00EA3B66"/>
    <w:rsid w:val="00EA4073"/>
    <w:rsid w:val="00EA42D6"/>
    <w:rsid w:val="00EA53A0"/>
    <w:rsid w:val="00EA74C5"/>
    <w:rsid w:val="00EA74EF"/>
    <w:rsid w:val="00EA7523"/>
    <w:rsid w:val="00EB0353"/>
    <w:rsid w:val="00EB1195"/>
    <w:rsid w:val="00EB1A2D"/>
    <w:rsid w:val="00EB1E5B"/>
    <w:rsid w:val="00EB27D6"/>
    <w:rsid w:val="00EB2D5C"/>
    <w:rsid w:val="00EB2DF6"/>
    <w:rsid w:val="00EB4763"/>
    <w:rsid w:val="00EB690F"/>
    <w:rsid w:val="00EB74FF"/>
    <w:rsid w:val="00EB797A"/>
    <w:rsid w:val="00EB7CE5"/>
    <w:rsid w:val="00EB7E86"/>
    <w:rsid w:val="00EC032B"/>
    <w:rsid w:val="00EC080A"/>
    <w:rsid w:val="00EC169D"/>
    <w:rsid w:val="00EC1761"/>
    <w:rsid w:val="00EC246C"/>
    <w:rsid w:val="00EC3545"/>
    <w:rsid w:val="00EC75DF"/>
    <w:rsid w:val="00EC7ADB"/>
    <w:rsid w:val="00ED125A"/>
    <w:rsid w:val="00ED16D7"/>
    <w:rsid w:val="00ED16F2"/>
    <w:rsid w:val="00ED345E"/>
    <w:rsid w:val="00ED3B1E"/>
    <w:rsid w:val="00ED600A"/>
    <w:rsid w:val="00ED6571"/>
    <w:rsid w:val="00ED7916"/>
    <w:rsid w:val="00EE128B"/>
    <w:rsid w:val="00EE1378"/>
    <w:rsid w:val="00EE1E6D"/>
    <w:rsid w:val="00EE2631"/>
    <w:rsid w:val="00EE3BB5"/>
    <w:rsid w:val="00EE4505"/>
    <w:rsid w:val="00EE501E"/>
    <w:rsid w:val="00EE53A4"/>
    <w:rsid w:val="00EE5605"/>
    <w:rsid w:val="00EE5682"/>
    <w:rsid w:val="00EF0B9C"/>
    <w:rsid w:val="00EF12A7"/>
    <w:rsid w:val="00EF188A"/>
    <w:rsid w:val="00EF33E6"/>
    <w:rsid w:val="00EF4916"/>
    <w:rsid w:val="00EF5BC0"/>
    <w:rsid w:val="00EF6EE4"/>
    <w:rsid w:val="00EF73EE"/>
    <w:rsid w:val="00F05090"/>
    <w:rsid w:val="00F079F2"/>
    <w:rsid w:val="00F07BA7"/>
    <w:rsid w:val="00F07F02"/>
    <w:rsid w:val="00F1083F"/>
    <w:rsid w:val="00F1510D"/>
    <w:rsid w:val="00F2015E"/>
    <w:rsid w:val="00F210B0"/>
    <w:rsid w:val="00F212AE"/>
    <w:rsid w:val="00F21BDA"/>
    <w:rsid w:val="00F23B19"/>
    <w:rsid w:val="00F23F82"/>
    <w:rsid w:val="00F24544"/>
    <w:rsid w:val="00F257FA"/>
    <w:rsid w:val="00F27CFE"/>
    <w:rsid w:val="00F27D27"/>
    <w:rsid w:val="00F30658"/>
    <w:rsid w:val="00F32372"/>
    <w:rsid w:val="00F32D92"/>
    <w:rsid w:val="00F3439D"/>
    <w:rsid w:val="00F353F8"/>
    <w:rsid w:val="00F35578"/>
    <w:rsid w:val="00F4057B"/>
    <w:rsid w:val="00F4267A"/>
    <w:rsid w:val="00F43DF0"/>
    <w:rsid w:val="00F45E49"/>
    <w:rsid w:val="00F466AB"/>
    <w:rsid w:val="00F4675E"/>
    <w:rsid w:val="00F46E99"/>
    <w:rsid w:val="00F47D0B"/>
    <w:rsid w:val="00F47E0C"/>
    <w:rsid w:val="00F52636"/>
    <w:rsid w:val="00F55C16"/>
    <w:rsid w:val="00F56A71"/>
    <w:rsid w:val="00F5722A"/>
    <w:rsid w:val="00F579BA"/>
    <w:rsid w:val="00F61DB3"/>
    <w:rsid w:val="00F620F9"/>
    <w:rsid w:val="00F63768"/>
    <w:rsid w:val="00F66027"/>
    <w:rsid w:val="00F663DB"/>
    <w:rsid w:val="00F67777"/>
    <w:rsid w:val="00F7094E"/>
    <w:rsid w:val="00F73785"/>
    <w:rsid w:val="00F73902"/>
    <w:rsid w:val="00F769FF"/>
    <w:rsid w:val="00F774C7"/>
    <w:rsid w:val="00F82329"/>
    <w:rsid w:val="00F82949"/>
    <w:rsid w:val="00F82A28"/>
    <w:rsid w:val="00F82E2E"/>
    <w:rsid w:val="00F82EB4"/>
    <w:rsid w:val="00F833EE"/>
    <w:rsid w:val="00F83677"/>
    <w:rsid w:val="00F84B2A"/>
    <w:rsid w:val="00F86795"/>
    <w:rsid w:val="00F8693A"/>
    <w:rsid w:val="00F8727A"/>
    <w:rsid w:val="00F8798E"/>
    <w:rsid w:val="00F9081F"/>
    <w:rsid w:val="00F90D8B"/>
    <w:rsid w:val="00F923AC"/>
    <w:rsid w:val="00F933F5"/>
    <w:rsid w:val="00F9400E"/>
    <w:rsid w:val="00F949DB"/>
    <w:rsid w:val="00F95758"/>
    <w:rsid w:val="00FA0B8C"/>
    <w:rsid w:val="00FA0BAE"/>
    <w:rsid w:val="00FA0BC0"/>
    <w:rsid w:val="00FA11CC"/>
    <w:rsid w:val="00FA2A2D"/>
    <w:rsid w:val="00FA317C"/>
    <w:rsid w:val="00FA3270"/>
    <w:rsid w:val="00FA4A43"/>
    <w:rsid w:val="00FA6553"/>
    <w:rsid w:val="00FB06F4"/>
    <w:rsid w:val="00FB12F9"/>
    <w:rsid w:val="00FB3C28"/>
    <w:rsid w:val="00FB3EB3"/>
    <w:rsid w:val="00FB3FF0"/>
    <w:rsid w:val="00FB4920"/>
    <w:rsid w:val="00FB5228"/>
    <w:rsid w:val="00FB6925"/>
    <w:rsid w:val="00FB6F98"/>
    <w:rsid w:val="00FB719F"/>
    <w:rsid w:val="00FC2300"/>
    <w:rsid w:val="00FC3AA7"/>
    <w:rsid w:val="00FC3D62"/>
    <w:rsid w:val="00FC4C7F"/>
    <w:rsid w:val="00FC5CCA"/>
    <w:rsid w:val="00FC75E9"/>
    <w:rsid w:val="00FC7713"/>
    <w:rsid w:val="00FD0140"/>
    <w:rsid w:val="00FD024E"/>
    <w:rsid w:val="00FD0BBC"/>
    <w:rsid w:val="00FD17A7"/>
    <w:rsid w:val="00FD2987"/>
    <w:rsid w:val="00FD32B0"/>
    <w:rsid w:val="00FD492F"/>
    <w:rsid w:val="00FD6268"/>
    <w:rsid w:val="00FE0713"/>
    <w:rsid w:val="00FE10E7"/>
    <w:rsid w:val="00FE3BBC"/>
    <w:rsid w:val="00FE3F75"/>
    <w:rsid w:val="00FE4149"/>
    <w:rsid w:val="00FE5028"/>
    <w:rsid w:val="00FE60E3"/>
    <w:rsid w:val="00FF03A9"/>
    <w:rsid w:val="00FF2E3B"/>
    <w:rsid w:val="00FF2E41"/>
    <w:rsid w:val="00FF30F7"/>
    <w:rsid w:val="00FF5396"/>
    <w:rsid w:val="00FF5E68"/>
    <w:rsid w:val="00FF754C"/>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1A884D"/>
  <w15:docId w15:val="{1F5D5677-BBB2-4173-BFA9-35C439FF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84F75"/>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4F75"/>
    <w:pPr>
      <w:keepNext/>
      <w:spacing w:before="240" w:after="60"/>
      <w:outlineLvl w:val="0"/>
    </w:pPr>
    <w:rPr>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184F75"/>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184F75"/>
    <w:pPr>
      <w:keepNext/>
      <w:numPr>
        <w:numId w:val="3"/>
      </w:numPr>
      <w:tabs>
        <w:tab w:val="num" w:pos="540"/>
      </w:tabs>
      <w:spacing w:before="400"/>
      <w:ind w:left="540" w:hanging="540"/>
      <w:jc w:val="both"/>
      <w:outlineLvl w:val="2"/>
    </w:pPr>
    <w:rPr>
      <w:b/>
      <w:bCs/>
      <w:smallCaps/>
      <w:szCs w:val="22"/>
    </w:rPr>
  </w:style>
  <w:style w:type="paragraph" w:styleId="Nadpis4">
    <w:name w:val="heading 4"/>
    <w:basedOn w:val="Normlny"/>
    <w:next w:val="Normlny"/>
    <w:link w:val="Nadpis4Char"/>
    <w:qFormat/>
    <w:rsid w:val="00184F75"/>
    <w:pPr>
      <w:keepNext/>
      <w:numPr>
        <w:numId w:val="2"/>
      </w:numPr>
      <w:outlineLvl w:val="3"/>
    </w:pPr>
    <w:rPr>
      <w:b/>
      <w:bCs/>
      <w:smallCaps/>
      <w:szCs w:val="22"/>
    </w:rPr>
  </w:style>
  <w:style w:type="paragraph" w:styleId="Nadpis5">
    <w:name w:val="heading 5"/>
    <w:basedOn w:val="Normlny"/>
    <w:next w:val="Normlny"/>
    <w:link w:val="Nadpis5Char"/>
    <w:qFormat/>
    <w:rsid w:val="00184F75"/>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184F75"/>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184F75"/>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184F75"/>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uiPriority w:val="99"/>
    <w:qFormat/>
    <w:rsid w:val="00184F75"/>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184F7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184F75"/>
    <w:pPr>
      <w:tabs>
        <w:tab w:val="clear" w:pos="2160"/>
        <w:tab w:val="clear" w:pos="2880"/>
        <w:tab w:val="clear" w:pos="4500"/>
        <w:tab w:val="center" w:pos="4536"/>
        <w:tab w:val="right" w:pos="9072"/>
      </w:tabs>
    </w:pPr>
  </w:style>
  <w:style w:type="paragraph" w:styleId="Nzov">
    <w:name w:val="Title"/>
    <w:basedOn w:val="Normlny"/>
    <w:link w:val="NzovChar"/>
    <w:uiPriority w:val="99"/>
    <w:qFormat/>
    <w:rsid w:val="00184F75"/>
    <w:pPr>
      <w:tabs>
        <w:tab w:val="clear" w:pos="2160"/>
        <w:tab w:val="clear" w:pos="2880"/>
        <w:tab w:val="clear" w:pos="4500"/>
        <w:tab w:val="right" w:leader="dot" w:pos="10080"/>
      </w:tabs>
      <w:jc w:val="center"/>
    </w:pPr>
    <w:rPr>
      <w:smallCaps/>
      <w:noProof/>
    </w:rPr>
  </w:style>
  <w:style w:type="paragraph" w:styleId="Zkladntext3">
    <w:name w:val="Body Text 3"/>
    <w:basedOn w:val="Normlny"/>
    <w:link w:val="Zkladntext3Char"/>
    <w:uiPriority w:val="99"/>
    <w:rsid w:val="00184F75"/>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184F75"/>
    <w:pPr>
      <w:tabs>
        <w:tab w:val="clear" w:pos="2160"/>
        <w:tab w:val="clear" w:pos="2880"/>
        <w:tab w:val="clear" w:pos="4500"/>
      </w:tabs>
      <w:ind w:left="360"/>
      <w:jc w:val="both"/>
    </w:pPr>
    <w:rPr>
      <w:noProof/>
      <w:szCs w:val="24"/>
    </w:rPr>
  </w:style>
  <w:style w:type="character" w:styleId="Hypertextovprepojenie">
    <w:name w:val="Hyperlink"/>
    <w:uiPriority w:val="99"/>
    <w:rsid w:val="00184F75"/>
    <w:rPr>
      <w:color w:val="0000FF"/>
      <w:u w:val="single"/>
    </w:rPr>
  </w:style>
  <w:style w:type="paragraph" w:styleId="Zarkazkladnhotextu">
    <w:name w:val="Body Text Indent"/>
    <w:basedOn w:val="Normlny"/>
    <w:link w:val="ZarkazkladnhotextuChar"/>
    <w:uiPriority w:val="99"/>
    <w:rsid w:val="00184F75"/>
    <w:pPr>
      <w:tabs>
        <w:tab w:val="clear" w:pos="2160"/>
        <w:tab w:val="clear" w:pos="2880"/>
        <w:tab w:val="clear" w:pos="4500"/>
      </w:tabs>
    </w:pPr>
    <w:rPr>
      <w:noProof/>
    </w:rPr>
  </w:style>
  <w:style w:type="paragraph" w:styleId="Zkladntext">
    <w:name w:val="Body Text"/>
    <w:basedOn w:val="Normlny"/>
    <w:link w:val="ZkladntextChar"/>
    <w:qFormat/>
    <w:rsid w:val="00184F75"/>
    <w:pPr>
      <w:tabs>
        <w:tab w:val="clear" w:pos="2160"/>
        <w:tab w:val="clear" w:pos="2880"/>
        <w:tab w:val="clear" w:pos="4500"/>
      </w:tabs>
      <w:jc w:val="both"/>
    </w:pPr>
    <w:rPr>
      <w:noProof/>
      <w:szCs w:val="24"/>
    </w:rPr>
  </w:style>
  <w:style w:type="paragraph" w:styleId="Zoznam2">
    <w:name w:val="List 2"/>
    <w:basedOn w:val="Normlny"/>
    <w:uiPriority w:val="99"/>
    <w:rsid w:val="00184F7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184F75"/>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184F75"/>
  </w:style>
  <w:style w:type="paragraph" w:styleId="Zarkazkladnhotextu3">
    <w:name w:val="Body Text Indent 3"/>
    <w:basedOn w:val="Normlny"/>
    <w:link w:val="Zarkazkladnhotextu3Char"/>
    <w:uiPriority w:val="99"/>
    <w:rsid w:val="00184F75"/>
    <w:pPr>
      <w:tabs>
        <w:tab w:val="clear" w:pos="2160"/>
        <w:tab w:val="left" w:pos="360"/>
      </w:tabs>
      <w:ind w:left="360" w:hanging="360"/>
      <w:jc w:val="both"/>
    </w:pPr>
  </w:style>
  <w:style w:type="paragraph" w:styleId="Zkladntext2">
    <w:name w:val="Body Text 2"/>
    <w:basedOn w:val="Normlny"/>
    <w:link w:val="Zkladntext2Char"/>
    <w:rsid w:val="00184F75"/>
    <w:pPr>
      <w:tabs>
        <w:tab w:val="clear" w:pos="2160"/>
        <w:tab w:val="clear" w:pos="2880"/>
        <w:tab w:val="clear" w:pos="4500"/>
      </w:tabs>
      <w:jc w:val="both"/>
    </w:pPr>
    <w:rPr>
      <w:rFonts w:ascii="Times New Roman" w:hAnsi="Times New Roman"/>
      <w:sz w:val="24"/>
      <w:lang w:val="en-GB"/>
    </w:rPr>
  </w:style>
  <w:style w:type="paragraph" w:customStyle="1" w:styleId="Annexetitle">
    <w:name w:val="Annexe_title"/>
    <w:basedOn w:val="Nadpis1"/>
    <w:next w:val="Normlny"/>
    <w:autoRedefine/>
    <w:uiPriority w:val="99"/>
    <w:rsid w:val="00184F7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4F75"/>
    <w:rPr>
      <w:rFonts w:ascii="Tahoma" w:hAnsi="Tahoma"/>
      <w:sz w:val="16"/>
      <w:szCs w:val="16"/>
    </w:rPr>
  </w:style>
  <w:style w:type="paragraph" w:styleId="Odsekzoznamu">
    <w:name w:val="List Paragraph"/>
    <w:aliases w:val="body,Odsek zoznamu2,Bullet Number,lp1,lp11,List Paragraph11,Bullet 1,Use Case List Paragraph,List Paragraph,Hlavný nadpis"/>
    <w:basedOn w:val="Normlny"/>
    <w:link w:val="OdsekzoznamuChar"/>
    <w:uiPriority w:val="34"/>
    <w:qFormat/>
    <w:rsid w:val="00184F75"/>
    <w:pPr>
      <w:ind w:left="708"/>
    </w:pPr>
  </w:style>
  <w:style w:type="paragraph" w:customStyle="1" w:styleId="CharChar1CharCharCharCharChar">
    <w:name w:val="Char Char1 Char Char Char Char Char"/>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uiPriority w:val="99"/>
    <w:rsid w:val="00184F7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184F7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184F75"/>
    <w:pPr>
      <w:ind w:left="708"/>
    </w:pPr>
  </w:style>
  <w:style w:type="character" w:customStyle="1" w:styleId="Nadpis7Char">
    <w:name w:val="Nadpis 7 Char"/>
    <w:link w:val="Nadpis7"/>
    <w:rsid w:val="00184F75"/>
    <w:rPr>
      <w:rFonts w:ascii="Arial" w:hAnsi="Arial"/>
      <w:b/>
      <w:bCs/>
      <w:noProof/>
      <w:szCs w:val="24"/>
      <w:u w:val="single"/>
    </w:rPr>
  </w:style>
  <w:style w:type="character" w:customStyle="1" w:styleId="pre">
    <w:name w:val="pre"/>
    <w:basedOn w:val="Predvolenpsmoodseku"/>
    <w:rsid w:val="00184F75"/>
  </w:style>
  <w:style w:type="paragraph" w:styleId="Prvzarkazkladnhotextu2">
    <w:name w:val="Body Text First Indent 2"/>
    <w:basedOn w:val="Zarkazkladnhotextu"/>
    <w:link w:val="Prvzarkazkladnhotextu2Char"/>
    <w:uiPriority w:val="99"/>
    <w:unhideWhenUsed/>
    <w:rsid w:val="00184F75"/>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uiPriority w:val="99"/>
    <w:rsid w:val="00184F75"/>
    <w:rPr>
      <w:rFonts w:ascii="Arial" w:hAnsi="Arial" w:cs="Arial"/>
      <w:noProof/>
    </w:rPr>
  </w:style>
  <w:style w:type="character" w:customStyle="1" w:styleId="Prvzarkazkladnhotextu2Char">
    <w:name w:val="Prvá zarážka základného textu 2 Char"/>
    <w:link w:val="Prvzarkazkladnhotextu2"/>
    <w:uiPriority w:val="99"/>
    <w:rsid w:val="00184F75"/>
    <w:rPr>
      <w:rFonts w:ascii="Arial" w:hAnsi="Arial" w:cs="Arial"/>
      <w:noProof/>
    </w:rPr>
  </w:style>
  <w:style w:type="character" w:customStyle="1" w:styleId="Nadpis4Char">
    <w:name w:val="Nadpis 4 Char"/>
    <w:link w:val="Nadpis4"/>
    <w:rsid w:val="00184F75"/>
    <w:rPr>
      <w:rFonts w:ascii="Arial" w:hAnsi="Arial"/>
      <w:b/>
      <w:bCs/>
      <w:smallCaps/>
      <w:szCs w:val="22"/>
      <w:lang w:eastAsia="cs-CZ"/>
    </w:rPr>
  </w:style>
  <w:style w:type="numbering" w:customStyle="1" w:styleId="tl1">
    <w:name w:val="Štýl1"/>
    <w:rsid w:val="00184F75"/>
    <w:pPr>
      <w:numPr>
        <w:numId w:val="7"/>
      </w:numPr>
    </w:pPr>
  </w:style>
  <w:style w:type="character" w:customStyle="1" w:styleId="PtaChar">
    <w:name w:val="Päta Char"/>
    <w:link w:val="Pta"/>
    <w:uiPriority w:val="99"/>
    <w:rsid w:val="00184F75"/>
    <w:rPr>
      <w:rFonts w:ascii="Arial" w:hAnsi="Arial"/>
      <w:noProof/>
      <w:szCs w:val="24"/>
    </w:rPr>
  </w:style>
  <w:style w:type="numbering" w:customStyle="1" w:styleId="tl5">
    <w:name w:val="Štýl5"/>
    <w:rsid w:val="00184F75"/>
    <w:pPr>
      <w:numPr>
        <w:numId w:val="10"/>
      </w:numPr>
    </w:pPr>
  </w:style>
  <w:style w:type="paragraph" w:styleId="Textkomentra">
    <w:name w:val="annotation text"/>
    <w:basedOn w:val="Normlny"/>
    <w:link w:val="TextkomentraChar"/>
    <w:uiPriority w:val="99"/>
    <w:rsid w:val="00184F7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184F75"/>
    <w:rPr>
      <w:lang w:val="en-GB" w:eastAsia="en-GB"/>
    </w:rPr>
  </w:style>
  <w:style w:type="character" w:customStyle="1" w:styleId="Zarkazkladnhotextu2Char">
    <w:name w:val="Zarážka základného textu 2 Char"/>
    <w:link w:val="Zarkazkladnhotextu2"/>
    <w:uiPriority w:val="99"/>
    <w:rsid w:val="00184F75"/>
    <w:rPr>
      <w:rFonts w:ascii="Arial" w:hAnsi="Arial"/>
      <w:noProof/>
      <w:szCs w:val="24"/>
    </w:rPr>
  </w:style>
  <w:style w:type="character" w:customStyle="1" w:styleId="OdsekzoznamuChar">
    <w:name w:val="Odsek zoznamu Char"/>
    <w:aliases w:val="body Char,Odsek zoznamu2 Char,Bullet Number Char,lp1 Char,lp11 Char,List Paragraph11 Char,Bullet 1 Char,Use Case List Paragraph Char,List Paragraph Char1,Hlavný nadpis Char"/>
    <w:link w:val="Odsekzoznamu"/>
    <w:uiPriority w:val="34"/>
    <w:qFormat/>
    <w:locked/>
    <w:rsid w:val="00184F75"/>
    <w:rPr>
      <w:rFonts w:ascii="Arial" w:hAnsi="Arial"/>
      <w:lang w:eastAsia="cs-CZ"/>
    </w:rPr>
  </w:style>
  <w:style w:type="character" w:styleId="Odkaznakomentr">
    <w:name w:val="annotation reference"/>
    <w:basedOn w:val="Predvolenpsmoodseku"/>
    <w:uiPriority w:val="99"/>
    <w:semiHidden/>
    <w:unhideWhenUsed/>
    <w:rsid w:val="00184F75"/>
  </w:style>
  <w:style w:type="paragraph" w:customStyle="1" w:styleId="Clanok2">
    <w:name w:val="Clanok2"/>
    <w:basedOn w:val="Normlny"/>
    <w:link w:val="Clanok2Char"/>
    <w:uiPriority w:val="99"/>
    <w:rsid w:val="00184F75"/>
    <w:pPr>
      <w:numPr>
        <w:ilvl w:val="1"/>
        <w:numId w:val="11"/>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uiPriority w:val="99"/>
    <w:locked/>
    <w:rsid w:val="00184F75"/>
    <w:rPr>
      <w:sz w:val="22"/>
      <w:szCs w:val="22"/>
      <w:lang w:eastAsia="ar-SA"/>
    </w:rPr>
  </w:style>
  <w:style w:type="paragraph" w:customStyle="1" w:styleId="Clanok1">
    <w:name w:val="Clanok1"/>
    <w:basedOn w:val="Clanok2"/>
    <w:uiPriority w:val="99"/>
    <w:rsid w:val="00184F75"/>
    <w:pPr>
      <w:keepNext/>
      <w:numPr>
        <w:ilvl w:val="0"/>
      </w:numPr>
      <w:tabs>
        <w:tab w:val="clear" w:pos="709"/>
      </w:tabs>
      <w:spacing w:before="360"/>
      <w:ind w:left="720" w:hanging="360"/>
    </w:pPr>
    <w:rPr>
      <w:b/>
      <w:bCs/>
      <w:kern w:val="1"/>
    </w:rPr>
  </w:style>
  <w:style w:type="paragraph" w:customStyle="1" w:styleId="Default">
    <w:name w:val="Default"/>
    <w:rsid w:val="00184F75"/>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184F75"/>
    <w:rPr>
      <w:sz w:val="24"/>
      <w:lang w:val="en-GB"/>
    </w:rPr>
  </w:style>
  <w:style w:type="paragraph" w:customStyle="1" w:styleId="Import0">
    <w:name w:val="Import 0"/>
    <w:basedOn w:val="Normlny"/>
    <w:uiPriority w:val="99"/>
    <w:rsid w:val="00184F7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184F7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184F75"/>
    <w:rPr>
      <w:rFonts w:ascii="Arial" w:hAnsi="Arial"/>
      <w:b/>
      <w:bCs/>
      <w:noProof/>
      <w:sz w:val="28"/>
      <w:szCs w:val="28"/>
    </w:rPr>
  </w:style>
  <w:style w:type="character" w:customStyle="1" w:styleId="HlavikaChar">
    <w:name w:val="Hlavička Char"/>
    <w:link w:val="Hlavika"/>
    <w:uiPriority w:val="99"/>
    <w:rsid w:val="00184F75"/>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link w:val="Nadpis1"/>
    <w:rsid w:val="00184F75"/>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link w:val="Nadpis2"/>
    <w:rsid w:val="00184F75"/>
    <w:rPr>
      <w:rFonts w:ascii="Arial" w:hAnsi="Arial" w:cs="Arial"/>
      <w:b/>
      <w:bCs/>
      <w:lang w:eastAsia="cs-CZ"/>
    </w:rPr>
  </w:style>
  <w:style w:type="character" w:customStyle="1" w:styleId="Jemnzvraznenie1">
    <w:name w:val="Jemné zvýraznenie1"/>
    <w:uiPriority w:val="19"/>
    <w:qFormat/>
    <w:rsid w:val="00184F75"/>
    <w:rPr>
      <w:i/>
      <w:iCs/>
      <w:color w:val="808080"/>
    </w:rPr>
  </w:style>
  <w:style w:type="character" w:customStyle="1" w:styleId="Nadpis3Char">
    <w:name w:val="Nadpis 3 Char"/>
    <w:link w:val="Nadpis3"/>
    <w:rsid w:val="00184F75"/>
    <w:rPr>
      <w:rFonts w:ascii="Arial" w:hAnsi="Arial"/>
      <w:b/>
      <w:bCs/>
      <w:smallCaps/>
      <w:szCs w:val="22"/>
      <w:lang w:eastAsia="cs-CZ"/>
    </w:rPr>
  </w:style>
  <w:style w:type="paragraph" w:styleId="Hlavikaobsahu">
    <w:name w:val="TOC Heading"/>
    <w:basedOn w:val="Nadpis1"/>
    <w:next w:val="Normlny"/>
    <w:uiPriority w:val="39"/>
    <w:semiHidden/>
    <w:unhideWhenUsed/>
    <w:qFormat/>
    <w:rsid w:val="00184F75"/>
    <w:pPr>
      <w:keepLines/>
      <w:tabs>
        <w:tab w:val="clear" w:pos="2160"/>
        <w:tab w:val="clear" w:pos="2880"/>
        <w:tab w:val="clear" w:pos="4500"/>
      </w:tabs>
      <w:spacing w:before="480" w:after="0" w:line="276" w:lineRule="auto"/>
      <w:outlineLvl w:val="9"/>
    </w:pPr>
    <w:rPr>
      <w:rFonts w:ascii="Cambria" w:hAnsi="Cambria"/>
      <w:color w:val="365F91"/>
      <w:kern w:val="0"/>
      <w:sz w:val="28"/>
      <w:szCs w:val="28"/>
      <w:lang w:eastAsia="sk-SK"/>
    </w:rPr>
  </w:style>
  <w:style w:type="paragraph" w:styleId="Obsah2">
    <w:name w:val="toc 2"/>
    <w:basedOn w:val="Normlny"/>
    <w:next w:val="Normlny"/>
    <w:autoRedefine/>
    <w:uiPriority w:val="39"/>
    <w:unhideWhenUsed/>
    <w:rsid w:val="00184F75"/>
    <w:pPr>
      <w:tabs>
        <w:tab w:val="clear" w:pos="2160"/>
        <w:tab w:val="clear" w:pos="2880"/>
        <w:tab w:val="clear" w:pos="4500"/>
      </w:tabs>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184F75"/>
    <w:pPr>
      <w:tabs>
        <w:tab w:val="clear" w:pos="2160"/>
        <w:tab w:val="clear" w:pos="2880"/>
        <w:tab w:val="clear" w:pos="4500"/>
      </w:tabs>
      <w:spacing w:after="100" w:line="276" w:lineRule="auto"/>
    </w:pPr>
    <w:rPr>
      <w:rFonts w:ascii="Arial Narrow" w:eastAsia="Calibri" w:hAnsi="Arial Narrow"/>
      <w:sz w:val="22"/>
      <w:szCs w:val="36"/>
      <w:lang w:eastAsia="en-US"/>
    </w:rPr>
  </w:style>
  <w:style w:type="character" w:customStyle="1" w:styleId="TextbublinyChar">
    <w:name w:val="Text bubliny Char"/>
    <w:link w:val="Textbubliny"/>
    <w:uiPriority w:val="99"/>
    <w:semiHidden/>
    <w:rsid w:val="00184F75"/>
    <w:rPr>
      <w:rFonts w:ascii="Tahoma" w:hAnsi="Tahoma" w:cs="Tahoma"/>
      <w:sz w:val="16"/>
      <w:szCs w:val="16"/>
      <w:lang w:eastAsia="cs-CZ"/>
    </w:rPr>
  </w:style>
  <w:style w:type="character" w:styleId="CitciaHTML">
    <w:name w:val="HTML Cite"/>
    <w:uiPriority w:val="99"/>
    <w:unhideWhenUsed/>
    <w:rsid w:val="00184F75"/>
    <w:rPr>
      <w:i w:val="0"/>
      <w:iCs w:val="0"/>
      <w:color w:val="009933"/>
    </w:rPr>
  </w:style>
  <w:style w:type="paragraph" w:styleId="Popis">
    <w:name w:val="caption"/>
    <w:aliases w:val="Caption Char4 Char1,Caption Char3 Char1 Ch"/>
    <w:basedOn w:val="Normlny"/>
    <w:next w:val="Normlny"/>
    <w:link w:val="PopisChar"/>
    <w:qFormat/>
    <w:rsid w:val="00184F75"/>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aliases w:val="Caption Char4 Char1 Char,Caption Char3 Char1 Ch Char"/>
    <w:link w:val="Popis"/>
    <w:rsid w:val="00184F75"/>
    <w:rPr>
      <w:rFonts w:ascii="Arial" w:hAnsi="Arial"/>
      <w:bCs/>
      <w:sz w:val="22"/>
      <w:szCs w:val="22"/>
    </w:rPr>
  </w:style>
  <w:style w:type="character" w:styleId="PouitHypertextovPrepojenie">
    <w:name w:val="FollowedHyperlink"/>
    <w:unhideWhenUsed/>
    <w:rsid w:val="00184F75"/>
    <w:rPr>
      <w:color w:val="800080"/>
      <w:u w:val="single"/>
    </w:rPr>
  </w:style>
  <w:style w:type="table" w:styleId="Mriekatabuky">
    <w:name w:val="Table Grid"/>
    <w:basedOn w:val="Normlnatabuka"/>
    <w:uiPriority w:val="39"/>
    <w:rsid w:val="00184F75"/>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184F75"/>
    <w:pPr>
      <w:tabs>
        <w:tab w:val="clear" w:pos="2160"/>
        <w:tab w:val="clear" w:pos="2880"/>
        <w:tab w:val="clear" w:pos="4500"/>
      </w:tabs>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184F75"/>
    <w:pPr>
      <w:tabs>
        <w:tab w:val="clear" w:pos="2160"/>
        <w:tab w:val="clear" w:pos="2880"/>
        <w:tab w:val="clear" w:pos="4500"/>
      </w:tabs>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184F75"/>
    <w:pPr>
      <w:widowControl/>
      <w:spacing w:after="200"/>
    </w:pPr>
    <w:rPr>
      <w:rFonts w:ascii="Arial Narrow" w:eastAsia="Calibri" w:hAnsi="Arial Narrow"/>
      <w:b/>
      <w:bCs/>
      <w:lang w:eastAsia="en-US"/>
    </w:rPr>
  </w:style>
  <w:style w:type="character" w:customStyle="1" w:styleId="PredmetkomentraChar">
    <w:name w:val="Predmet komentára Char"/>
    <w:link w:val="Predmetkomentra"/>
    <w:uiPriority w:val="99"/>
    <w:semiHidden/>
    <w:rsid w:val="00184F75"/>
    <w:rPr>
      <w:rFonts w:ascii="Arial Narrow" w:eastAsia="Calibri" w:hAnsi="Arial Narrow" w:cs="Times New Roman"/>
      <w:b/>
      <w:bCs/>
      <w:lang w:val="en-GB" w:eastAsia="en-US"/>
    </w:rPr>
  </w:style>
  <w:style w:type="character" w:customStyle="1" w:styleId="Nadpis6Char">
    <w:name w:val="Nadpis 6 Char"/>
    <w:link w:val="Nadpis6"/>
    <w:locked/>
    <w:rsid w:val="00184F75"/>
    <w:rPr>
      <w:rFonts w:ascii="Arial" w:hAnsi="Arial"/>
      <w:b/>
      <w:bCs/>
      <w:noProof/>
      <w:szCs w:val="24"/>
    </w:rPr>
  </w:style>
  <w:style w:type="character" w:customStyle="1" w:styleId="Nadpis8Char">
    <w:name w:val="Nadpis 8 Char"/>
    <w:link w:val="Nadpis8"/>
    <w:uiPriority w:val="99"/>
    <w:locked/>
    <w:rsid w:val="00184F75"/>
    <w:rPr>
      <w:rFonts w:ascii="Arial" w:hAnsi="Arial"/>
      <w:noProof/>
      <w:szCs w:val="24"/>
      <w:u w:val="single"/>
    </w:rPr>
  </w:style>
  <w:style w:type="character" w:customStyle="1" w:styleId="Nadpis9Char">
    <w:name w:val="Nadpis 9 Char"/>
    <w:link w:val="Nadpis9"/>
    <w:uiPriority w:val="99"/>
    <w:locked/>
    <w:rsid w:val="00184F75"/>
    <w:rPr>
      <w:rFonts w:ascii="Arial" w:hAnsi="Arial"/>
      <w:b/>
      <w:bCs/>
      <w:noProof/>
      <w:szCs w:val="24"/>
      <w:u w:val="single"/>
    </w:rPr>
  </w:style>
  <w:style w:type="character" w:customStyle="1" w:styleId="WW8Num3z0">
    <w:name w:val="WW8Num3z0"/>
    <w:rsid w:val="00184F75"/>
    <w:rPr>
      <w:rFonts w:ascii="9999999" w:hAnsi="9999999"/>
    </w:rPr>
  </w:style>
  <w:style w:type="character" w:customStyle="1" w:styleId="WW8Num5z0">
    <w:name w:val="WW8Num5z0"/>
    <w:rsid w:val="00184F75"/>
    <w:rPr>
      <w:rFonts w:ascii="Symbol" w:hAnsi="Symbol"/>
    </w:rPr>
  </w:style>
  <w:style w:type="character" w:customStyle="1" w:styleId="WW8Num5z1">
    <w:name w:val="WW8Num5z1"/>
    <w:rsid w:val="00184F75"/>
    <w:rPr>
      <w:rFonts w:ascii="Times New Roman" w:hAnsi="Times New Roman"/>
    </w:rPr>
  </w:style>
  <w:style w:type="character" w:customStyle="1" w:styleId="WW8Num5z2">
    <w:name w:val="WW8Num5z2"/>
    <w:rsid w:val="00184F75"/>
    <w:rPr>
      <w:rFonts w:ascii="Wingdings" w:hAnsi="Wingdings"/>
    </w:rPr>
  </w:style>
  <w:style w:type="character" w:customStyle="1" w:styleId="WW8Num5z4">
    <w:name w:val="WW8Num5z4"/>
    <w:rsid w:val="00184F75"/>
    <w:rPr>
      <w:rFonts w:ascii="Courier New" w:hAnsi="Courier New"/>
    </w:rPr>
  </w:style>
  <w:style w:type="character" w:customStyle="1" w:styleId="WW8Num6z1">
    <w:name w:val="WW8Num6z1"/>
    <w:rsid w:val="00184F75"/>
    <w:rPr>
      <w:rFonts w:ascii="Times New Roman" w:hAnsi="Times New Roman"/>
    </w:rPr>
  </w:style>
  <w:style w:type="character" w:customStyle="1" w:styleId="Absatz-Standardschriftart">
    <w:name w:val="Absatz-Standardschriftart"/>
    <w:rsid w:val="00184F75"/>
  </w:style>
  <w:style w:type="character" w:customStyle="1" w:styleId="WW8Num4z1">
    <w:name w:val="WW8Num4z1"/>
    <w:rsid w:val="00184F75"/>
    <w:rPr>
      <w:sz w:val="22"/>
    </w:rPr>
  </w:style>
  <w:style w:type="character" w:customStyle="1" w:styleId="WW8Num8z0">
    <w:name w:val="WW8Num8z0"/>
    <w:rsid w:val="00184F75"/>
    <w:rPr>
      <w:rFonts w:ascii="9999999" w:hAnsi="9999999"/>
    </w:rPr>
  </w:style>
  <w:style w:type="character" w:customStyle="1" w:styleId="WW8Num8z1">
    <w:name w:val="WW8Num8z1"/>
    <w:rsid w:val="00184F75"/>
    <w:rPr>
      <w:rFonts w:ascii="Courier New" w:hAnsi="Courier New"/>
    </w:rPr>
  </w:style>
  <w:style w:type="character" w:customStyle="1" w:styleId="WW8Num8z2">
    <w:name w:val="WW8Num8z2"/>
    <w:rsid w:val="00184F75"/>
    <w:rPr>
      <w:rFonts w:ascii="Wingdings" w:hAnsi="Wingdings"/>
    </w:rPr>
  </w:style>
  <w:style w:type="character" w:customStyle="1" w:styleId="WW8Num8z3">
    <w:name w:val="WW8Num8z3"/>
    <w:rsid w:val="00184F75"/>
    <w:rPr>
      <w:rFonts w:ascii="Symbol" w:hAnsi="Symbol"/>
    </w:rPr>
  </w:style>
  <w:style w:type="character" w:customStyle="1" w:styleId="WW8Num9z0">
    <w:name w:val="WW8Num9z0"/>
    <w:rsid w:val="00184F75"/>
    <w:rPr>
      <w:rFonts w:ascii="9999999" w:hAnsi="9999999"/>
    </w:rPr>
  </w:style>
  <w:style w:type="character" w:customStyle="1" w:styleId="WW8Num9z1">
    <w:name w:val="WW8Num9z1"/>
    <w:rsid w:val="00184F75"/>
    <w:rPr>
      <w:rFonts w:ascii="Symbol" w:hAnsi="Symbol"/>
      <w:sz w:val="22"/>
    </w:rPr>
  </w:style>
  <w:style w:type="character" w:customStyle="1" w:styleId="WW8Num9z4">
    <w:name w:val="WW8Num9z4"/>
    <w:rsid w:val="00184F75"/>
    <w:rPr>
      <w:rFonts w:ascii="Symbol" w:hAnsi="Symbol"/>
    </w:rPr>
  </w:style>
  <w:style w:type="character" w:customStyle="1" w:styleId="WW8Num9z5">
    <w:name w:val="WW8Num9z5"/>
    <w:rsid w:val="00184F75"/>
    <w:rPr>
      <w:rFonts w:ascii="Wingdings" w:hAnsi="Wingdings"/>
    </w:rPr>
  </w:style>
  <w:style w:type="character" w:customStyle="1" w:styleId="WW8Num11z0">
    <w:name w:val="WW8Num11z0"/>
    <w:rsid w:val="00184F75"/>
    <w:rPr>
      <w:rFonts w:ascii="9999999" w:hAnsi="9999999"/>
    </w:rPr>
  </w:style>
  <w:style w:type="character" w:customStyle="1" w:styleId="WW8Num11z1">
    <w:name w:val="WW8Num11z1"/>
    <w:rsid w:val="00184F75"/>
    <w:rPr>
      <w:rFonts w:ascii="Symbol" w:hAnsi="Symbol"/>
      <w:sz w:val="22"/>
    </w:rPr>
  </w:style>
  <w:style w:type="character" w:customStyle="1" w:styleId="WW8Num11z4">
    <w:name w:val="WW8Num11z4"/>
    <w:rsid w:val="00184F75"/>
    <w:rPr>
      <w:rFonts w:ascii="Symbol" w:hAnsi="Symbol"/>
    </w:rPr>
  </w:style>
  <w:style w:type="character" w:customStyle="1" w:styleId="WW8Num11z5">
    <w:name w:val="WW8Num11z5"/>
    <w:rsid w:val="00184F75"/>
    <w:rPr>
      <w:rFonts w:ascii="Wingdings" w:hAnsi="Wingdings"/>
    </w:rPr>
  </w:style>
  <w:style w:type="character" w:customStyle="1" w:styleId="WW8Num16z0">
    <w:name w:val="WW8Num16z0"/>
    <w:rsid w:val="00184F75"/>
    <w:rPr>
      <w:rFonts w:ascii="Symbol" w:hAnsi="Symbol"/>
    </w:rPr>
  </w:style>
  <w:style w:type="character" w:customStyle="1" w:styleId="WW8Num16z1">
    <w:name w:val="WW8Num16z1"/>
    <w:rsid w:val="00184F75"/>
    <w:rPr>
      <w:rFonts w:ascii="Times New Roman" w:hAnsi="Times New Roman"/>
    </w:rPr>
  </w:style>
  <w:style w:type="character" w:customStyle="1" w:styleId="WW8Num16z2">
    <w:name w:val="WW8Num16z2"/>
    <w:rsid w:val="00184F75"/>
    <w:rPr>
      <w:rFonts w:ascii="Wingdings" w:hAnsi="Wingdings"/>
    </w:rPr>
  </w:style>
  <w:style w:type="character" w:customStyle="1" w:styleId="WW8Num16z4">
    <w:name w:val="WW8Num16z4"/>
    <w:rsid w:val="00184F75"/>
    <w:rPr>
      <w:rFonts w:ascii="Courier New" w:hAnsi="Courier New"/>
    </w:rPr>
  </w:style>
  <w:style w:type="character" w:customStyle="1" w:styleId="WW8Num17z1">
    <w:name w:val="WW8Num17z1"/>
    <w:rsid w:val="00184F75"/>
    <w:rPr>
      <w:rFonts w:ascii="Times New Roman" w:hAnsi="Times New Roman"/>
    </w:rPr>
  </w:style>
  <w:style w:type="character" w:customStyle="1" w:styleId="DefaultParagraphFont1">
    <w:name w:val="Default Paragraph Font1"/>
    <w:rsid w:val="00184F75"/>
  </w:style>
  <w:style w:type="character" w:customStyle="1" w:styleId="CommentReference1">
    <w:name w:val="Comment Reference1"/>
    <w:rsid w:val="00184F75"/>
    <w:rPr>
      <w:rFonts w:cs="Times New Roman"/>
      <w:sz w:val="16"/>
      <w:szCs w:val="16"/>
    </w:rPr>
  </w:style>
  <w:style w:type="character" w:customStyle="1" w:styleId="ra">
    <w:name w:val="ra"/>
    <w:rsid w:val="00184F75"/>
    <w:rPr>
      <w:rFonts w:cs="Times New Roman"/>
    </w:rPr>
  </w:style>
  <w:style w:type="character" w:styleId="Vrazn">
    <w:name w:val="Strong"/>
    <w:qFormat/>
    <w:rsid w:val="00184F75"/>
    <w:rPr>
      <w:rFonts w:cs="Times New Roman"/>
      <w:b/>
      <w:bCs/>
    </w:rPr>
  </w:style>
  <w:style w:type="character" w:customStyle="1" w:styleId="ZkladntextChar">
    <w:name w:val="Základný text Char"/>
    <w:link w:val="Zkladntext"/>
    <w:locked/>
    <w:rsid w:val="00184F75"/>
    <w:rPr>
      <w:rFonts w:ascii="Arial" w:hAnsi="Arial"/>
      <w:noProof/>
      <w:szCs w:val="24"/>
    </w:rPr>
  </w:style>
  <w:style w:type="paragraph" w:styleId="Zoznam">
    <w:name w:val="List"/>
    <w:basedOn w:val="Normlny"/>
    <w:uiPriority w:val="99"/>
    <w:rsid w:val="00184F7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uiPriority w:val="99"/>
    <w:rsid w:val="00184F7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uiPriority w:val="99"/>
    <w:rsid w:val="00184F75"/>
    <w:pPr>
      <w:spacing w:before="80"/>
      <w:ind w:left="851" w:hanging="284"/>
    </w:pPr>
  </w:style>
  <w:style w:type="paragraph" w:customStyle="1" w:styleId="List31">
    <w:name w:val="List 31"/>
    <w:basedOn w:val="Zoznam"/>
    <w:uiPriority w:val="99"/>
    <w:rsid w:val="00184F75"/>
    <w:pPr>
      <w:spacing w:before="0"/>
      <w:ind w:left="1135" w:hanging="284"/>
    </w:pPr>
  </w:style>
  <w:style w:type="character" w:customStyle="1" w:styleId="NzovChar">
    <w:name w:val="Názov Char"/>
    <w:link w:val="Nzov"/>
    <w:uiPriority w:val="99"/>
    <w:locked/>
    <w:rsid w:val="00184F75"/>
    <w:rPr>
      <w:rFonts w:ascii="Arial" w:hAnsi="Arial"/>
      <w:smallCaps/>
      <w:noProof/>
    </w:rPr>
  </w:style>
  <w:style w:type="paragraph" w:styleId="Podtitul">
    <w:name w:val="Subtitle"/>
    <w:basedOn w:val="Nadpis"/>
    <w:next w:val="Zkladntext"/>
    <w:link w:val="PodtitulChar"/>
    <w:qFormat/>
    <w:rsid w:val="00184F7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link w:val="Podtitul"/>
    <w:rsid w:val="00184F75"/>
    <w:rPr>
      <w:rFonts w:ascii="Cambria" w:hAnsi="Cambria"/>
      <w:sz w:val="24"/>
      <w:szCs w:val="24"/>
      <w:lang w:eastAsia="ar-SA"/>
    </w:rPr>
  </w:style>
  <w:style w:type="paragraph" w:customStyle="1" w:styleId="TJ0">
    <w:name w:val="TJ 0"/>
    <w:basedOn w:val="Obsah1"/>
    <w:uiPriority w:val="99"/>
    <w:rsid w:val="00184F75"/>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uiPriority w:val="99"/>
    <w:rsid w:val="00184F7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uiPriority w:val="99"/>
    <w:rsid w:val="00184F7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uiPriority w:val="99"/>
    <w:rsid w:val="00184F7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uiPriority w:val="99"/>
    <w:rsid w:val="00184F7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uiPriority w:val="99"/>
    <w:rsid w:val="00184F7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uiPriority w:val="99"/>
    <w:rsid w:val="00184F7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uiPriority w:val="99"/>
    <w:rsid w:val="00184F7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uiPriority w:val="99"/>
    <w:rsid w:val="00184F7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uiPriority w:val="99"/>
    <w:rsid w:val="00184F7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uiPriority w:val="99"/>
    <w:rsid w:val="00184F7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uiPriority w:val="99"/>
    <w:rsid w:val="00184F7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uiPriority w:val="99"/>
    <w:rsid w:val="00184F7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184F7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uiPriority w:val="99"/>
    <w:rsid w:val="00184F7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uiPriority w:val="99"/>
    <w:rsid w:val="00184F7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uiPriority w:val="99"/>
    <w:rsid w:val="00184F7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uiPriority w:val="99"/>
    <w:rsid w:val="00184F75"/>
    <w:pPr>
      <w:ind w:left="397" w:hanging="397"/>
    </w:pPr>
    <w:rPr>
      <w:sz w:val="18"/>
      <w:szCs w:val="18"/>
    </w:rPr>
  </w:style>
  <w:style w:type="paragraph" w:customStyle="1" w:styleId="BalloonText1">
    <w:name w:val="Balloon Text1"/>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uiPriority w:val="99"/>
    <w:rsid w:val="00184F7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184F75"/>
    <w:rPr>
      <w:b/>
      <w:bCs/>
    </w:rPr>
  </w:style>
  <w:style w:type="paragraph" w:customStyle="1" w:styleId="Nadpiskapitoly">
    <w:name w:val="Nadpis kapitoly"/>
    <w:uiPriority w:val="99"/>
    <w:rsid w:val="00184F75"/>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uiPriority w:val="99"/>
    <w:rsid w:val="00184F7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uiPriority w:val="99"/>
    <w:rsid w:val="00184F75"/>
    <w:pPr>
      <w:jc w:val="center"/>
    </w:pPr>
    <w:rPr>
      <w:b/>
      <w:bCs/>
    </w:rPr>
  </w:style>
  <w:style w:type="paragraph" w:customStyle="1" w:styleId="Clanky">
    <w:name w:val="Clanky"/>
    <w:basedOn w:val="Body"/>
    <w:uiPriority w:val="99"/>
    <w:rsid w:val="00184F75"/>
    <w:pPr>
      <w:numPr>
        <w:ilvl w:val="1"/>
        <w:numId w:val="12"/>
      </w:numPr>
    </w:pPr>
    <w:rPr>
      <w:rFonts w:ascii="Arial" w:hAnsi="Arial" w:cs="Arial"/>
    </w:rPr>
  </w:style>
  <w:style w:type="paragraph" w:customStyle="1" w:styleId="ListParagraph1">
    <w:name w:val="List Paragraph1"/>
    <w:basedOn w:val="Normlny"/>
    <w:link w:val="ListParagraphChar"/>
    <w:qFormat/>
    <w:rsid w:val="00184F7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uiPriority w:val="34"/>
    <w:locked/>
    <w:rsid w:val="00184F75"/>
    <w:rPr>
      <w:sz w:val="24"/>
      <w:szCs w:val="24"/>
      <w:lang w:eastAsia="ar-SA"/>
    </w:rPr>
  </w:style>
  <w:style w:type="paragraph" w:styleId="truktradokumentu">
    <w:name w:val="Document Map"/>
    <w:basedOn w:val="Normlny"/>
    <w:link w:val="truktradokumentuChar"/>
    <w:uiPriority w:val="99"/>
    <w:semiHidden/>
    <w:rsid w:val="00184F75"/>
    <w:pPr>
      <w:tabs>
        <w:tab w:val="clear" w:pos="2160"/>
        <w:tab w:val="clear" w:pos="2880"/>
        <w:tab w:val="clear" w:pos="4500"/>
      </w:tabs>
      <w:ind w:left="714" w:hanging="357"/>
      <w:jc w:val="both"/>
    </w:pPr>
    <w:rPr>
      <w:rFonts w:ascii="Tahoma" w:hAnsi="Tahoma"/>
      <w:sz w:val="16"/>
      <w:szCs w:val="16"/>
      <w:lang w:eastAsia="ar-SA"/>
    </w:rPr>
  </w:style>
  <w:style w:type="character" w:customStyle="1" w:styleId="truktradokumentuChar">
    <w:name w:val="Štruktúra dokumentu Char"/>
    <w:link w:val="truktradokumentu"/>
    <w:uiPriority w:val="99"/>
    <w:semiHidden/>
    <w:rsid w:val="00184F75"/>
    <w:rPr>
      <w:rFonts w:ascii="Tahoma" w:hAnsi="Tahoma" w:cs="Tahoma"/>
      <w:sz w:val="16"/>
      <w:szCs w:val="16"/>
      <w:lang w:eastAsia="ar-SA"/>
    </w:rPr>
  </w:style>
  <w:style w:type="paragraph" w:styleId="Zoznamsodrkami">
    <w:name w:val="List Bullet"/>
    <w:basedOn w:val="Normlny"/>
    <w:autoRedefine/>
    <w:uiPriority w:val="99"/>
    <w:rsid w:val="00184F75"/>
    <w:pPr>
      <w:numPr>
        <w:numId w:val="13"/>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184F75"/>
    <w:pPr>
      <w:spacing w:before="240" w:line="360" w:lineRule="auto"/>
      <w:ind w:left="714" w:hanging="357"/>
      <w:jc w:val="both"/>
    </w:pPr>
    <w:rPr>
      <w:sz w:val="24"/>
      <w:szCs w:val="24"/>
      <w:lang w:eastAsia="ar-SA"/>
    </w:rPr>
  </w:style>
  <w:style w:type="paragraph" w:customStyle="1" w:styleId="Styl1">
    <w:name w:val="Styl1"/>
    <w:basedOn w:val="Normlny"/>
    <w:uiPriority w:val="99"/>
    <w:rsid w:val="00184F7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184F75"/>
    <w:rPr>
      <w:rFonts w:ascii="Times New Roman" w:hAnsi="Times New Roman" w:cs="Times New Roman"/>
      <w:color w:val="000000"/>
      <w:sz w:val="20"/>
      <w:szCs w:val="20"/>
    </w:rPr>
  </w:style>
  <w:style w:type="character" w:customStyle="1" w:styleId="Zkladntext3Char">
    <w:name w:val="Základný text 3 Char"/>
    <w:link w:val="Zkladntext3"/>
    <w:uiPriority w:val="99"/>
    <w:rsid w:val="00184F75"/>
    <w:rPr>
      <w:rFonts w:ascii="Arial" w:hAnsi="Arial"/>
      <w:noProof/>
      <w:color w:val="FF0000"/>
    </w:rPr>
  </w:style>
  <w:style w:type="paragraph" w:customStyle="1" w:styleId="Style26">
    <w:name w:val="Style26"/>
    <w:basedOn w:val="Normlny"/>
    <w:uiPriority w:val="99"/>
    <w:rsid w:val="00184F75"/>
    <w:pPr>
      <w:widowControl w:val="0"/>
      <w:tabs>
        <w:tab w:val="clear" w:pos="2160"/>
        <w:tab w:val="clear" w:pos="2880"/>
        <w:tab w:val="clear" w:pos="4500"/>
      </w:tabs>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184F75"/>
    <w:rPr>
      <w:rFonts w:ascii="Times New Roman" w:hAnsi="Times New Roman" w:cs="Times New Roman"/>
      <w:b/>
      <w:bCs/>
      <w:color w:val="000000"/>
      <w:sz w:val="20"/>
      <w:szCs w:val="20"/>
    </w:rPr>
  </w:style>
  <w:style w:type="character" w:customStyle="1" w:styleId="FontStyle71">
    <w:name w:val="Font Style71"/>
    <w:uiPriority w:val="99"/>
    <w:rsid w:val="00184F7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184F7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184F75"/>
    <w:rPr>
      <w:rFonts w:ascii="Arial" w:hAnsi="Arial"/>
      <w:color w:val="000000"/>
      <w:sz w:val="19"/>
      <w:lang w:val="en-GB" w:eastAsia="en-US"/>
    </w:rPr>
  </w:style>
  <w:style w:type="paragraph" w:customStyle="1" w:styleId="Odsek0">
    <w:name w:val="Odsek"/>
    <w:aliases w:val="Farebný zoznam – zvýraznenie 11"/>
    <w:basedOn w:val="Normlny"/>
    <w:qFormat/>
    <w:rsid w:val="00184F7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02E4E"/>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sz w:val="22"/>
      <w:szCs w:val="22"/>
      <w:lang w:eastAsia="en-US"/>
    </w:rPr>
  </w:style>
  <w:style w:type="paragraph" w:customStyle="1" w:styleId="xvzorodrazkyTAB0B">
    <w:name w:val="x vzor odrazky TAB0 B"/>
    <w:basedOn w:val="Normlny"/>
    <w:rsid w:val="00184F7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uiPriority w:val="99"/>
    <w:rsid w:val="00184F75"/>
    <w:rPr>
      <w:rFonts w:ascii="Times New Roman" w:hAnsi="Times New Roman" w:cs="Times New Roman"/>
      <w:color w:val="000000"/>
      <w:sz w:val="20"/>
      <w:szCs w:val="20"/>
    </w:rPr>
  </w:style>
  <w:style w:type="paragraph" w:styleId="Bezriadkovania">
    <w:name w:val="No Spacing"/>
    <w:aliases w:val="Odsek článku"/>
    <w:uiPriority w:val="1"/>
    <w:qFormat/>
    <w:rsid w:val="00184F75"/>
    <w:rPr>
      <w:rFonts w:ascii="Calibri" w:eastAsia="Calibri" w:hAnsi="Calibri"/>
      <w:sz w:val="22"/>
      <w:szCs w:val="22"/>
      <w:lang w:eastAsia="en-US"/>
    </w:rPr>
  </w:style>
  <w:style w:type="character" w:customStyle="1" w:styleId="apple-converted-space">
    <w:name w:val="apple-converted-space"/>
    <w:basedOn w:val="Predvolenpsmoodseku"/>
    <w:rsid w:val="00184F75"/>
  </w:style>
  <w:style w:type="paragraph" w:styleId="Normlnywebov">
    <w:name w:val="Normal (Web)"/>
    <w:basedOn w:val="Normlny"/>
    <w:uiPriority w:val="99"/>
    <w:semiHidden/>
    <w:unhideWhenUsed/>
    <w:rsid w:val="00184F7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184F7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184F75"/>
    <w:pPr>
      <w:numPr>
        <w:numId w:val="14"/>
      </w:numPr>
      <w:spacing w:before="120" w:after="120"/>
    </w:pPr>
    <w:rPr>
      <w:rFonts w:ascii="Verdana" w:hAnsi="Verdana" w:cs="Verdana"/>
      <w:lang w:eastAsia="en-US"/>
    </w:rPr>
  </w:style>
  <w:style w:type="paragraph" w:customStyle="1" w:styleId="WW-Popis">
    <w:name w:val="WW-Popis"/>
    <w:basedOn w:val="Normlny"/>
    <w:next w:val="Normlny"/>
    <w:uiPriority w:val="99"/>
    <w:rsid w:val="00184F7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uiPriority w:val="99"/>
    <w:rsid w:val="00184F7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184F7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uiPriority w:val="99"/>
    <w:rsid w:val="00184F75"/>
    <w:pPr>
      <w:keepNext/>
      <w:numPr>
        <w:numId w:val="15"/>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uiPriority w:val="99"/>
    <w:rsid w:val="00184F75"/>
    <w:pPr>
      <w:numPr>
        <w:ilvl w:val="1"/>
        <w:numId w:val="15"/>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uiPriority w:val="99"/>
    <w:rsid w:val="00184F75"/>
    <w:pPr>
      <w:numPr>
        <w:ilvl w:val="2"/>
        <w:numId w:val="15"/>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uiPriority w:val="99"/>
    <w:rsid w:val="00184F75"/>
    <w:pPr>
      <w:numPr>
        <w:ilvl w:val="3"/>
        <w:numId w:val="15"/>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uiPriority w:val="99"/>
    <w:rsid w:val="00184F75"/>
    <w:pPr>
      <w:numPr>
        <w:ilvl w:val="4"/>
        <w:numId w:val="15"/>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uiPriority w:val="99"/>
    <w:rsid w:val="00184F75"/>
    <w:pPr>
      <w:numPr>
        <w:ilvl w:val="5"/>
        <w:numId w:val="15"/>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uiPriority w:val="99"/>
    <w:rsid w:val="00184F75"/>
    <w:pPr>
      <w:numPr>
        <w:ilvl w:val="6"/>
        <w:numId w:val="15"/>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uiPriority w:val="99"/>
    <w:rsid w:val="00184F75"/>
    <w:pPr>
      <w:numPr>
        <w:ilvl w:val="7"/>
        <w:numId w:val="15"/>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uiPriority w:val="99"/>
    <w:rsid w:val="00184F75"/>
    <w:pPr>
      <w:numPr>
        <w:ilvl w:val="8"/>
        <w:numId w:val="15"/>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184F7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184F75"/>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uiPriority w:val="99"/>
    <w:rsid w:val="00184F75"/>
    <w:pPr>
      <w:tabs>
        <w:tab w:val="clear" w:pos="2160"/>
        <w:tab w:val="clear" w:pos="2880"/>
        <w:tab w:val="clear" w:pos="4500"/>
      </w:tabs>
      <w:spacing w:after="120"/>
      <w:jc w:val="both"/>
    </w:pPr>
    <w:rPr>
      <w:lang w:eastAsia="en-US"/>
    </w:rPr>
  </w:style>
  <w:style w:type="character" w:customStyle="1" w:styleId="TextpoznmkypodiarouChar">
    <w:name w:val="Text poznámky pod čiarou Char"/>
    <w:link w:val="Textpoznmkypodiarou"/>
    <w:uiPriority w:val="99"/>
    <w:rsid w:val="00184F75"/>
    <w:rPr>
      <w:rFonts w:ascii="Arial" w:hAnsi="Arial"/>
      <w:lang w:eastAsia="en-US"/>
    </w:rPr>
  </w:style>
  <w:style w:type="paragraph" w:customStyle="1" w:styleId="boda">
    <w:name w:val="bod a)"/>
    <w:basedOn w:val="Normlny"/>
    <w:uiPriority w:val="99"/>
    <w:rsid w:val="00184F75"/>
    <w:pPr>
      <w:tabs>
        <w:tab w:val="clear" w:pos="2160"/>
        <w:tab w:val="clear" w:pos="2880"/>
        <w:tab w:val="clear" w:pos="4500"/>
      </w:tabs>
      <w:spacing w:after="120"/>
      <w:ind w:left="851" w:hanging="284"/>
      <w:jc w:val="both"/>
    </w:pPr>
    <w:rPr>
      <w:lang w:eastAsia="en-US"/>
    </w:rPr>
  </w:style>
  <w:style w:type="paragraph" w:customStyle="1" w:styleId="A">
    <w:name w:val="A"/>
    <w:basedOn w:val="Normlny"/>
    <w:uiPriority w:val="99"/>
    <w:rsid w:val="00184F7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uiPriority w:val="99"/>
    <w:rsid w:val="00184F7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uiPriority w:val="99"/>
    <w:rsid w:val="00184F75"/>
    <w:pPr>
      <w:keepNext w:val="0"/>
      <w:spacing w:before="240" w:after="240"/>
      <w:jc w:val="both"/>
      <w:outlineLvl w:val="9"/>
    </w:pPr>
    <w:rPr>
      <w:bCs w:val="0"/>
      <w:noProof w:val="0"/>
      <w:sz w:val="24"/>
      <w:szCs w:val="20"/>
      <w:u w:val="none"/>
      <w:lang w:eastAsia="en-US"/>
    </w:rPr>
  </w:style>
  <w:style w:type="paragraph" w:customStyle="1" w:styleId="Meno">
    <w:name w:val="Meno"/>
    <w:basedOn w:val="Nadpis8"/>
    <w:uiPriority w:val="99"/>
    <w:rsid w:val="00184F75"/>
    <w:pPr>
      <w:keepNext w:val="0"/>
      <w:ind w:firstLine="0"/>
      <w:outlineLvl w:val="9"/>
    </w:pPr>
    <w:rPr>
      <w:b/>
      <w:noProof w:val="0"/>
      <w:sz w:val="24"/>
      <w:szCs w:val="20"/>
      <w:u w:val="none"/>
      <w:lang w:eastAsia="en-US"/>
    </w:rPr>
  </w:style>
  <w:style w:type="paragraph" w:customStyle="1" w:styleId="Odstavec">
    <w:name w:val="Odstavec"/>
    <w:basedOn w:val="Normlny"/>
    <w:uiPriority w:val="99"/>
    <w:rsid w:val="00184F7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184F75"/>
    <w:pPr>
      <w:spacing w:before="80"/>
      <w:ind w:left="907" w:hanging="360"/>
      <w:jc w:val="left"/>
    </w:pPr>
  </w:style>
  <w:style w:type="paragraph" w:customStyle="1" w:styleId="BodyText">
    <w:name w:val="BodyText"/>
    <w:basedOn w:val="Normlny"/>
    <w:uiPriority w:val="99"/>
    <w:rsid w:val="00184F7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uiPriority w:val="99"/>
    <w:rsid w:val="00184F75"/>
    <w:pPr>
      <w:tabs>
        <w:tab w:val="clear" w:pos="2160"/>
        <w:tab w:val="clear" w:pos="2880"/>
        <w:tab w:val="clear" w:pos="4500"/>
      </w:tabs>
      <w:ind w:left="283" w:hanging="283"/>
    </w:pPr>
    <w:rPr>
      <w:rFonts w:ascii="Times New Roman" w:hAnsi="Times New Roman"/>
      <w:kern w:val="28"/>
      <w:sz w:val="24"/>
      <w:szCs w:val="24"/>
      <w:lang w:eastAsia="en-US"/>
    </w:rPr>
  </w:style>
  <w:style w:type="character" w:customStyle="1" w:styleId="Zarkazkladnhotextu3Char">
    <w:name w:val="Zarážka základného textu 3 Char"/>
    <w:link w:val="Zarkazkladnhotextu3"/>
    <w:uiPriority w:val="99"/>
    <w:rsid w:val="00184F75"/>
    <w:rPr>
      <w:rFonts w:ascii="Arial" w:hAnsi="Arial" w:cs="Arial"/>
      <w:lang w:eastAsia="cs-CZ"/>
    </w:rPr>
  </w:style>
  <w:style w:type="paragraph" w:styleId="slovanzoznam2">
    <w:name w:val="List Number 2"/>
    <w:basedOn w:val="Normlny"/>
    <w:uiPriority w:val="99"/>
    <w:rsid w:val="00184F75"/>
    <w:pPr>
      <w:numPr>
        <w:numId w:val="16"/>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uiPriority w:val="99"/>
    <w:rsid w:val="00184F7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uiPriority w:val="99"/>
    <w:rsid w:val="00184F7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uiPriority w:val="99"/>
    <w:rsid w:val="00184F7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184F7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184F7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184F7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184F7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uiPriority w:val="99"/>
    <w:rsid w:val="00184F75"/>
    <w:pPr>
      <w:numPr>
        <w:numId w:val="17"/>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uiPriority w:val="99"/>
    <w:rsid w:val="00184F75"/>
    <w:pPr>
      <w:ind w:left="567" w:hanging="567"/>
    </w:pPr>
    <w:rPr>
      <w:rFonts w:ascii="Futura Bk" w:hAnsi="Futura Bk"/>
      <w:b/>
      <w:bCs/>
      <w:sz w:val="22"/>
    </w:rPr>
  </w:style>
  <w:style w:type="paragraph" w:customStyle="1" w:styleId="StyleFirstline063cm">
    <w:name w:val="Style First line:  063 cm"/>
    <w:basedOn w:val="Normlny"/>
    <w:uiPriority w:val="99"/>
    <w:rsid w:val="00184F75"/>
    <w:pPr>
      <w:tabs>
        <w:tab w:val="clear" w:pos="2160"/>
        <w:tab w:val="clear" w:pos="2880"/>
        <w:tab w:val="clear" w:pos="4500"/>
      </w:tabs>
      <w:ind w:firstLine="360"/>
      <w:jc w:val="right"/>
    </w:pPr>
    <w:rPr>
      <w:sz w:val="22"/>
      <w:lang w:eastAsia="en-US"/>
    </w:rPr>
  </w:style>
  <w:style w:type="paragraph" w:customStyle="1" w:styleId="Style1">
    <w:name w:val="Style1"/>
    <w:basedOn w:val="Nadpis1"/>
    <w:uiPriority w:val="99"/>
    <w:rsid w:val="00184F7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uiPriority w:val="99"/>
    <w:rsid w:val="00184F7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uiPriority w:val="99"/>
    <w:rsid w:val="00184F75"/>
    <w:pPr>
      <w:numPr>
        <w:numId w:val="18"/>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uiPriority w:val="99"/>
    <w:rsid w:val="00184F7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uiPriority w:val="99"/>
    <w:rsid w:val="00184F7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uiPriority w:val="99"/>
    <w:rsid w:val="00184F7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uiPriority w:val="99"/>
    <w:rsid w:val="00184F7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184F7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link w:val="Normal1"/>
    <w:rsid w:val="00184F75"/>
    <w:rPr>
      <w:rFonts w:ascii="Futura Bk" w:hAnsi="Futura Bk"/>
      <w:szCs w:val="24"/>
      <w:lang w:eastAsia="en-US"/>
    </w:rPr>
  </w:style>
  <w:style w:type="paragraph" w:customStyle="1" w:styleId="Tabletext">
    <w:name w:val="Table text"/>
    <w:basedOn w:val="Normlny"/>
    <w:uiPriority w:val="99"/>
    <w:rsid w:val="00184F7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link w:val="Normlnysozarkami"/>
    <w:uiPriority w:val="99"/>
    <w:rsid w:val="00184F75"/>
    <w:rPr>
      <w:rFonts w:ascii="Arial" w:hAnsi="Arial"/>
      <w:lang w:eastAsia="en-US"/>
    </w:rPr>
  </w:style>
  <w:style w:type="paragraph" w:customStyle="1" w:styleId="Normlnysozarkami1">
    <w:name w:val="Normálny so zarážkami1"/>
    <w:basedOn w:val="Normlny"/>
    <w:uiPriority w:val="99"/>
    <w:rsid w:val="00184F7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184F75"/>
    <w:rPr>
      <w:rFonts w:cs="Times New Roman"/>
    </w:rPr>
  </w:style>
  <w:style w:type="paragraph" w:styleId="Obsah5">
    <w:name w:val="toc 5"/>
    <w:basedOn w:val="Normlny"/>
    <w:next w:val="Normlny"/>
    <w:autoRedefine/>
    <w:uiPriority w:val="99"/>
    <w:rsid w:val="00184F7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184F75"/>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184F75"/>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184F75"/>
    <w:rPr>
      <w:vertAlign w:val="superscript"/>
    </w:rPr>
  </w:style>
  <w:style w:type="paragraph" w:customStyle="1" w:styleId="Nadpis3Odsek">
    <w:name w:val="Nadpis 3 (Odsek)"/>
    <w:basedOn w:val="Normlny"/>
    <w:next w:val="Normlny"/>
    <w:qFormat/>
    <w:rsid w:val="00184F7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184F75"/>
  </w:style>
  <w:style w:type="paragraph" w:customStyle="1" w:styleId="Bodclanku">
    <w:name w:val="Bodclanku"/>
    <w:uiPriority w:val="99"/>
    <w:rsid w:val="00184F75"/>
    <w:pPr>
      <w:autoSpaceDE w:val="0"/>
      <w:autoSpaceDN w:val="0"/>
      <w:spacing w:after="60"/>
      <w:jc w:val="both"/>
    </w:pPr>
    <w:rPr>
      <w:rFonts w:ascii="Arial" w:hAnsi="Arial" w:cs="Arial"/>
      <w:sz w:val="24"/>
      <w:szCs w:val="24"/>
    </w:rPr>
  </w:style>
  <w:style w:type="character" w:customStyle="1" w:styleId="FontStyle25">
    <w:name w:val="Font Style25"/>
    <w:uiPriority w:val="99"/>
    <w:rsid w:val="00184F75"/>
    <w:rPr>
      <w:rFonts w:ascii="Arial Narrow" w:hAnsi="Arial Narrow" w:cs="Arial Narrow"/>
      <w:color w:val="000000"/>
      <w:sz w:val="20"/>
      <w:szCs w:val="20"/>
    </w:rPr>
  </w:style>
  <w:style w:type="character" w:customStyle="1" w:styleId="FontStyle13">
    <w:name w:val="Font Style13"/>
    <w:rsid w:val="00184F75"/>
    <w:rPr>
      <w:rFonts w:ascii="Microsoft Sans Serif" w:hAnsi="Microsoft Sans Serif"/>
      <w:sz w:val="14"/>
    </w:rPr>
  </w:style>
  <w:style w:type="paragraph" w:customStyle="1" w:styleId="CharChar1CharCharCharCharChar1">
    <w:name w:val="Char Char1 Char Char Char Char Char1"/>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184F75"/>
  </w:style>
  <w:style w:type="character" w:customStyle="1" w:styleId="TextvysvetlivkyChar">
    <w:name w:val="Text vysvetlivky Char"/>
    <w:aliases w:val="Text koncovej poznámky Char1"/>
    <w:uiPriority w:val="99"/>
    <w:semiHidden/>
    <w:rsid w:val="00184F75"/>
    <w:rPr>
      <w:rFonts w:ascii="Arial" w:hAnsi="Arial"/>
      <w:lang w:eastAsia="cs-CZ"/>
    </w:rPr>
  </w:style>
  <w:style w:type="character" w:customStyle="1" w:styleId="TextvysvetlivkyChar1">
    <w:name w:val="Text vysvetlivky Char1"/>
    <w:aliases w:val="Text koncovej poznámky Char"/>
    <w:link w:val="Textvysvetlivky"/>
    <w:uiPriority w:val="99"/>
    <w:semiHidden/>
    <w:rsid w:val="00184F75"/>
    <w:rPr>
      <w:rFonts w:ascii="Arial" w:hAnsi="Arial"/>
      <w:lang w:eastAsia="cs-CZ"/>
    </w:rPr>
  </w:style>
  <w:style w:type="character" w:styleId="Odkaznavysvetlivku">
    <w:name w:val="endnote reference"/>
    <w:aliases w:val="Odkaz na koncovú poznámku"/>
    <w:uiPriority w:val="99"/>
    <w:semiHidden/>
    <w:unhideWhenUsed/>
    <w:rsid w:val="00184F75"/>
    <w:rPr>
      <w:vertAlign w:val="superscript"/>
    </w:rPr>
  </w:style>
  <w:style w:type="character" w:customStyle="1" w:styleId="FontStyle22">
    <w:name w:val="Font Style22"/>
    <w:uiPriority w:val="99"/>
    <w:rsid w:val="00184F75"/>
    <w:rPr>
      <w:rFonts w:ascii="Arial Narrow" w:hAnsi="Arial Narrow" w:cs="Arial Narrow" w:hint="default"/>
      <w:color w:val="000000"/>
      <w:sz w:val="20"/>
      <w:szCs w:val="20"/>
    </w:rPr>
  </w:style>
  <w:style w:type="paragraph" w:customStyle="1" w:styleId="numbering">
    <w:name w:val="numbering"/>
    <w:basedOn w:val="Normlny"/>
    <w:link w:val="numberingChar"/>
    <w:qFormat/>
    <w:rsid w:val="00184F75"/>
    <w:pPr>
      <w:tabs>
        <w:tab w:val="clear" w:pos="2160"/>
        <w:tab w:val="clear" w:pos="2880"/>
        <w:tab w:val="clear" w:pos="4500"/>
      </w:tabs>
      <w:spacing w:after="40" w:line="259" w:lineRule="auto"/>
    </w:pPr>
    <w:rPr>
      <w:rFonts w:ascii="Calibri" w:eastAsia="Calibri" w:hAnsi="Calibri"/>
      <w:sz w:val="22"/>
      <w:szCs w:val="22"/>
      <w:lang w:eastAsia="en-US"/>
    </w:rPr>
  </w:style>
  <w:style w:type="character" w:customStyle="1" w:styleId="numberingChar">
    <w:name w:val="numbering Char"/>
    <w:link w:val="numbering"/>
    <w:rsid w:val="00184F75"/>
    <w:rPr>
      <w:rFonts w:ascii="Calibri" w:eastAsia="Calibri" w:hAnsi="Calibri"/>
      <w:sz w:val="22"/>
      <w:szCs w:val="22"/>
      <w:lang w:eastAsia="en-US"/>
    </w:rPr>
  </w:style>
  <w:style w:type="paragraph" w:customStyle="1" w:styleId="SWHead2">
    <w:name w:val="SWHead2"/>
    <w:uiPriority w:val="99"/>
    <w:qFormat/>
    <w:rsid w:val="00184F75"/>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uiPriority w:val="99"/>
    <w:rsid w:val="00184F75"/>
    <w:pPr>
      <w:tabs>
        <w:tab w:val="clear" w:pos="2160"/>
        <w:tab w:val="clear" w:pos="2880"/>
        <w:tab w:val="clear" w:pos="4500"/>
      </w:tabs>
    </w:pPr>
    <w:rPr>
      <w:rFonts w:ascii="Times New Roman" w:hAnsi="Times New Roman"/>
      <w:b/>
      <w:color w:val="000000"/>
      <w:lang w:eastAsia="sk-SK"/>
    </w:rPr>
  </w:style>
  <w:style w:type="character" w:customStyle="1" w:styleId="Table-NarrowChar">
    <w:name w:val="Table - Narrow Char"/>
    <w:rsid w:val="00184F75"/>
    <w:rPr>
      <w:rFonts w:ascii="Arial Narrow" w:eastAsia="Arial Narrow" w:hAnsi="Arial Narrow" w:cs="Arial Narrow"/>
    </w:rPr>
  </w:style>
  <w:style w:type="character" w:customStyle="1" w:styleId="Table-HeaderNarrowChar">
    <w:name w:val="Table - Header Narrow Char"/>
    <w:rsid w:val="00184F75"/>
    <w:rPr>
      <w:rFonts w:ascii="Arial Narrow" w:eastAsia="Arial Narrow" w:hAnsi="Arial Narrow" w:cs="Arial Narrow"/>
      <w:b/>
    </w:rPr>
  </w:style>
  <w:style w:type="table" w:customStyle="1" w:styleId="ScrollTableNormal">
    <w:name w:val="Scroll Table Normal"/>
    <w:basedOn w:val="Normlnatabuka"/>
    <w:uiPriority w:val="99"/>
    <w:rsid w:val="00184F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uiPriority w:val="99"/>
    <w:qFormat/>
    <w:rsid w:val="00184F75"/>
    <w:pPr>
      <w:keepLines/>
      <w:numPr>
        <w:ilvl w:val="1"/>
      </w:numPr>
      <w:tabs>
        <w:tab w:val="clear" w:pos="1260"/>
        <w:tab w:val="clear" w:pos="2160"/>
        <w:tab w:val="clear" w:pos="2880"/>
        <w:tab w:val="clear" w:pos="4500"/>
        <w:tab w:val="num" w:pos="576"/>
      </w:tabs>
      <w:spacing w:before="480" w:after="240"/>
      <w:ind w:left="578" w:hanging="578"/>
    </w:pPr>
    <w:rPr>
      <w:rFonts w:ascii="Arial Narrow" w:hAnsi="Arial Narrow"/>
      <w:color w:val="8496B0"/>
      <w:sz w:val="40"/>
      <w:szCs w:val="26"/>
      <w:lang w:eastAsia="en-US"/>
    </w:rPr>
  </w:style>
  <w:style w:type="paragraph" w:customStyle="1" w:styleId="Nadpis11">
    <w:name w:val="Nadpis 11"/>
    <w:basedOn w:val="Normlny"/>
    <w:next w:val="Normlny"/>
    <w:qFormat/>
    <w:rsid w:val="00184F75"/>
    <w:pPr>
      <w:tabs>
        <w:tab w:val="clear" w:pos="2160"/>
        <w:tab w:val="clear" w:pos="2880"/>
        <w:tab w:val="clear" w:pos="4500"/>
        <w:tab w:val="num" w:pos="360"/>
      </w:tabs>
      <w:ind w:left="340" w:hanging="340"/>
    </w:pPr>
    <w:rPr>
      <w:b/>
      <w:sz w:val="24"/>
      <w:szCs w:val="24"/>
      <w:lang w:eastAsia="en-US"/>
    </w:rPr>
  </w:style>
  <w:style w:type="paragraph" w:customStyle="1" w:styleId="SWPara6">
    <w:name w:val="SWPara6"/>
    <w:uiPriority w:val="99"/>
    <w:qFormat/>
    <w:rsid w:val="00184F75"/>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uiPriority w:val="99"/>
    <w:qFormat/>
    <w:rsid w:val="00184F75"/>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CharCharCharCharChar">
    <w:name w:val="Char Char Char Char Char"/>
    <w:basedOn w:val="Normlny"/>
    <w:rsid w:val="00184F75"/>
    <w:pPr>
      <w:tabs>
        <w:tab w:val="clear" w:pos="2160"/>
        <w:tab w:val="clear" w:pos="2880"/>
        <w:tab w:val="clear" w:pos="4500"/>
      </w:tabs>
      <w:spacing w:after="160" w:line="240" w:lineRule="exact"/>
    </w:pPr>
    <w:rPr>
      <w:rFonts w:ascii="Tahoma" w:hAnsi="Tahoma"/>
      <w:lang w:eastAsia="en-US"/>
    </w:rPr>
  </w:style>
  <w:style w:type="paragraph" w:customStyle="1" w:styleId="OdsekB">
    <w:name w:val="Odsek_B"/>
    <w:basedOn w:val="Odsek0"/>
    <w:link w:val="OdsekBChar"/>
    <w:qFormat/>
    <w:rsid w:val="00184F75"/>
    <w:pPr>
      <w:numPr>
        <w:numId w:val="19"/>
      </w:numPr>
      <w:spacing w:before="40" w:after="120"/>
      <w:ind w:left="547" w:hanging="547"/>
      <w:contextualSpacing/>
    </w:pPr>
    <w:rPr>
      <w:rFonts w:ascii="Calibri" w:hAnsi="Calibri"/>
      <w:sz w:val="22"/>
    </w:rPr>
  </w:style>
  <w:style w:type="character" w:customStyle="1" w:styleId="OdsekBChar">
    <w:name w:val="Odsek_B Char"/>
    <w:link w:val="OdsekB"/>
    <w:rsid w:val="00184F75"/>
    <w:rPr>
      <w:rFonts w:ascii="Calibri" w:hAnsi="Calibri"/>
      <w:sz w:val="22"/>
      <w:szCs w:val="24"/>
    </w:rPr>
  </w:style>
  <w:style w:type="paragraph" w:customStyle="1" w:styleId="Tableheader">
    <w:name w:val="Table header"/>
    <w:basedOn w:val="Normlny"/>
    <w:link w:val="TableheaderChar"/>
    <w:qFormat/>
    <w:rsid w:val="00184F75"/>
    <w:pPr>
      <w:keepNext/>
      <w:tabs>
        <w:tab w:val="clear" w:pos="2160"/>
        <w:tab w:val="clear" w:pos="2880"/>
        <w:tab w:val="clear" w:pos="4500"/>
      </w:tabs>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184F75"/>
    <w:rPr>
      <w:rFonts w:ascii="Arial Narrow" w:eastAsia="MS Mincho" w:hAnsi="Arial Narrow"/>
      <w:b/>
      <w:color w:val="0F243E"/>
      <w:sz w:val="22"/>
      <w:szCs w:val="36"/>
      <w:lang w:eastAsia="en-US"/>
    </w:rPr>
  </w:style>
  <w:style w:type="paragraph" w:customStyle="1" w:styleId="TableParagraph">
    <w:name w:val="Table Paragraph"/>
    <w:basedOn w:val="Normlny"/>
    <w:uiPriority w:val="1"/>
    <w:qFormat/>
    <w:rsid w:val="00184F75"/>
    <w:pPr>
      <w:widowControl w:val="0"/>
      <w:tabs>
        <w:tab w:val="clear" w:pos="2160"/>
        <w:tab w:val="clear" w:pos="2880"/>
        <w:tab w:val="clear" w:pos="4500"/>
      </w:tabs>
      <w:ind w:left="103"/>
    </w:pPr>
    <w:rPr>
      <w:rFonts w:ascii="Calibri" w:eastAsia="Calibri" w:hAnsi="Calibri" w:cs="Calibri"/>
      <w:sz w:val="22"/>
      <w:szCs w:val="22"/>
      <w:lang w:val="en-US" w:eastAsia="en-US"/>
    </w:rPr>
  </w:style>
  <w:style w:type="character" w:customStyle="1" w:styleId="FontStyle92">
    <w:name w:val="Font Style92"/>
    <w:uiPriority w:val="99"/>
    <w:rsid w:val="00184F75"/>
    <w:rPr>
      <w:rFonts w:ascii="Times New Roman" w:hAnsi="Times New Roman" w:cs="Times New Roman"/>
      <w:b/>
      <w:bCs/>
      <w:sz w:val="22"/>
      <w:szCs w:val="22"/>
    </w:rPr>
  </w:style>
  <w:style w:type="paragraph" w:customStyle="1" w:styleId="Style21">
    <w:name w:val="Style21"/>
    <w:basedOn w:val="Normlny"/>
    <w:uiPriority w:val="99"/>
    <w:rsid w:val="00E77705"/>
    <w:pPr>
      <w:widowControl w:val="0"/>
      <w:tabs>
        <w:tab w:val="clear" w:pos="2160"/>
        <w:tab w:val="clear" w:pos="2880"/>
        <w:tab w:val="clear" w:pos="4500"/>
      </w:tabs>
      <w:autoSpaceDE w:val="0"/>
      <w:autoSpaceDN w:val="0"/>
      <w:adjustRightInd w:val="0"/>
      <w:spacing w:line="224" w:lineRule="exact"/>
      <w:ind w:firstLine="62"/>
      <w:jc w:val="both"/>
    </w:pPr>
    <w:rPr>
      <w:rFonts w:ascii="Times New Roman" w:hAnsi="Times New Roman"/>
      <w:sz w:val="24"/>
      <w:szCs w:val="24"/>
      <w:lang w:eastAsia="sk-SK"/>
    </w:rPr>
  </w:style>
  <w:style w:type="character" w:customStyle="1" w:styleId="FontStyle32">
    <w:name w:val="Font Style32"/>
    <w:uiPriority w:val="99"/>
    <w:rsid w:val="00E77705"/>
    <w:rPr>
      <w:rFonts w:ascii="Times New Roman" w:hAnsi="Times New Roman" w:cs="Times New Roman"/>
      <w:sz w:val="18"/>
      <w:szCs w:val="18"/>
    </w:rPr>
  </w:style>
  <w:style w:type="character" w:customStyle="1" w:styleId="FontStyle31">
    <w:name w:val="Font Style31"/>
    <w:uiPriority w:val="99"/>
    <w:rsid w:val="00E77705"/>
    <w:rPr>
      <w:rFonts w:ascii="Times New Roman" w:hAnsi="Times New Roman" w:cs="Times New Roman"/>
      <w:b/>
      <w:bCs/>
      <w:sz w:val="22"/>
      <w:szCs w:val="22"/>
    </w:rPr>
  </w:style>
  <w:style w:type="paragraph" w:customStyle="1" w:styleId="Style34">
    <w:name w:val="Style34"/>
    <w:basedOn w:val="Normlny"/>
    <w:uiPriority w:val="99"/>
    <w:rsid w:val="00E77705"/>
    <w:pPr>
      <w:widowControl w:val="0"/>
      <w:tabs>
        <w:tab w:val="clear" w:pos="2160"/>
        <w:tab w:val="clear" w:pos="2880"/>
        <w:tab w:val="clear" w:pos="4500"/>
      </w:tabs>
      <w:autoSpaceDE w:val="0"/>
      <w:autoSpaceDN w:val="0"/>
      <w:adjustRightInd w:val="0"/>
      <w:spacing w:line="250" w:lineRule="exact"/>
      <w:ind w:hanging="250"/>
      <w:jc w:val="both"/>
    </w:pPr>
    <w:rPr>
      <w:rFonts w:ascii="Times New Roman" w:hAnsi="Times New Roman"/>
      <w:sz w:val="24"/>
      <w:szCs w:val="24"/>
      <w:lang w:eastAsia="sk-SK"/>
    </w:rPr>
  </w:style>
  <w:style w:type="paragraph" w:customStyle="1" w:styleId="Style22">
    <w:name w:val="Style22"/>
    <w:basedOn w:val="Normlny"/>
    <w:uiPriority w:val="99"/>
    <w:rsid w:val="00E77705"/>
    <w:pPr>
      <w:widowControl w:val="0"/>
      <w:tabs>
        <w:tab w:val="clear" w:pos="2160"/>
        <w:tab w:val="clear" w:pos="2880"/>
        <w:tab w:val="clear" w:pos="4500"/>
      </w:tabs>
      <w:autoSpaceDE w:val="0"/>
      <w:autoSpaceDN w:val="0"/>
      <w:adjustRightInd w:val="0"/>
      <w:spacing w:line="254" w:lineRule="exact"/>
    </w:pPr>
    <w:rPr>
      <w:rFonts w:ascii="Times New Roman" w:hAnsi="Times New Roman"/>
      <w:sz w:val="24"/>
      <w:szCs w:val="24"/>
      <w:lang w:eastAsia="sk-SK"/>
    </w:rPr>
  </w:style>
  <w:style w:type="paragraph" w:customStyle="1" w:styleId="Style50">
    <w:name w:val="Style50"/>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53">
    <w:name w:val="Style53"/>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72">
    <w:name w:val="Font Style72"/>
    <w:uiPriority w:val="99"/>
    <w:rsid w:val="00E77705"/>
    <w:rPr>
      <w:rFonts w:ascii="Arial Narrow" w:hAnsi="Arial Narrow" w:cs="Arial Narrow"/>
      <w:color w:val="000000"/>
      <w:sz w:val="18"/>
      <w:szCs w:val="18"/>
    </w:rPr>
  </w:style>
  <w:style w:type="paragraph" w:customStyle="1" w:styleId="Style15">
    <w:name w:val="Style15"/>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Style30">
    <w:name w:val="Style30"/>
    <w:basedOn w:val="Normlny"/>
    <w:uiPriority w:val="99"/>
    <w:rsid w:val="00E77705"/>
    <w:pPr>
      <w:widowControl w:val="0"/>
      <w:tabs>
        <w:tab w:val="clear" w:pos="2160"/>
        <w:tab w:val="clear" w:pos="2880"/>
        <w:tab w:val="clear" w:pos="4500"/>
      </w:tabs>
      <w:autoSpaceDE w:val="0"/>
      <w:autoSpaceDN w:val="0"/>
      <w:adjustRightInd w:val="0"/>
      <w:spacing w:line="256" w:lineRule="exact"/>
      <w:ind w:hanging="274"/>
      <w:jc w:val="both"/>
    </w:pPr>
    <w:rPr>
      <w:rFonts w:ascii="Times New Roman" w:hAnsi="Times New Roman"/>
      <w:sz w:val="24"/>
      <w:szCs w:val="24"/>
      <w:lang w:eastAsia="sk-SK"/>
    </w:rPr>
  </w:style>
  <w:style w:type="character" w:customStyle="1" w:styleId="FontStyle82">
    <w:name w:val="Font Style82"/>
    <w:uiPriority w:val="99"/>
    <w:rsid w:val="00E77705"/>
    <w:rPr>
      <w:rFonts w:ascii="Times New Roman" w:hAnsi="Times New Roman" w:cs="Times New Roman"/>
      <w:b/>
      <w:bCs/>
      <w:color w:val="000000"/>
      <w:sz w:val="20"/>
      <w:szCs w:val="20"/>
    </w:rPr>
  </w:style>
  <w:style w:type="paragraph" w:customStyle="1" w:styleId="Style28">
    <w:name w:val="Style28"/>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AODocTxt">
    <w:name w:val="AODocTxt"/>
    <w:basedOn w:val="Normlny"/>
    <w:uiPriority w:val="99"/>
    <w:rsid w:val="00E77705"/>
    <w:pPr>
      <w:tabs>
        <w:tab w:val="clear" w:pos="2160"/>
        <w:tab w:val="clear" w:pos="2880"/>
        <w:tab w:val="clear" w:pos="4500"/>
      </w:tabs>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E77705"/>
    <w:pPr>
      <w:numPr>
        <w:ilvl w:val="1"/>
      </w:numPr>
    </w:pPr>
  </w:style>
  <w:style w:type="paragraph" w:customStyle="1" w:styleId="AODocTxtL2">
    <w:name w:val="AODocTxtL2"/>
    <w:basedOn w:val="AODocTxt"/>
    <w:uiPriority w:val="99"/>
    <w:rsid w:val="00E77705"/>
    <w:pPr>
      <w:numPr>
        <w:ilvl w:val="2"/>
      </w:numPr>
    </w:pPr>
  </w:style>
  <w:style w:type="paragraph" w:customStyle="1" w:styleId="AODocTxtL3">
    <w:name w:val="AODocTxtL3"/>
    <w:basedOn w:val="AODocTxt"/>
    <w:uiPriority w:val="99"/>
    <w:rsid w:val="00E77705"/>
    <w:pPr>
      <w:numPr>
        <w:ilvl w:val="3"/>
      </w:numPr>
    </w:pPr>
  </w:style>
  <w:style w:type="paragraph" w:customStyle="1" w:styleId="AODocTxtL4">
    <w:name w:val="AODocTxtL4"/>
    <w:basedOn w:val="AODocTxt"/>
    <w:uiPriority w:val="99"/>
    <w:rsid w:val="00E77705"/>
    <w:pPr>
      <w:numPr>
        <w:ilvl w:val="4"/>
      </w:numPr>
    </w:pPr>
  </w:style>
  <w:style w:type="paragraph" w:customStyle="1" w:styleId="AODocTxtL5">
    <w:name w:val="AODocTxtL5"/>
    <w:basedOn w:val="AODocTxt"/>
    <w:uiPriority w:val="99"/>
    <w:rsid w:val="00E77705"/>
    <w:pPr>
      <w:numPr>
        <w:ilvl w:val="5"/>
      </w:numPr>
    </w:pPr>
  </w:style>
  <w:style w:type="paragraph" w:customStyle="1" w:styleId="AODocTxtL6">
    <w:name w:val="AODocTxtL6"/>
    <w:basedOn w:val="AODocTxt"/>
    <w:uiPriority w:val="99"/>
    <w:rsid w:val="00E77705"/>
    <w:pPr>
      <w:numPr>
        <w:ilvl w:val="6"/>
      </w:numPr>
    </w:pPr>
  </w:style>
  <w:style w:type="paragraph" w:customStyle="1" w:styleId="AODocTxtL7">
    <w:name w:val="AODocTxtL7"/>
    <w:basedOn w:val="AODocTxt"/>
    <w:uiPriority w:val="99"/>
    <w:rsid w:val="00E77705"/>
    <w:pPr>
      <w:numPr>
        <w:ilvl w:val="7"/>
      </w:numPr>
    </w:pPr>
  </w:style>
  <w:style w:type="paragraph" w:customStyle="1" w:styleId="AODocTxtL8">
    <w:name w:val="AODocTxtL8"/>
    <w:basedOn w:val="AODocTxt"/>
    <w:uiPriority w:val="99"/>
    <w:rsid w:val="00E77705"/>
    <w:pPr>
      <w:numPr>
        <w:ilvl w:val="8"/>
      </w:numPr>
    </w:pPr>
  </w:style>
  <w:style w:type="paragraph" w:customStyle="1" w:styleId="bodlnkuprlohy">
    <w:name w:val="bod článku prílohy"/>
    <w:basedOn w:val="Normlny"/>
    <w:uiPriority w:val="99"/>
    <w:rsid w:val="00E7770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E77705"/>
    <w:rPr>
      <w:rFonts w:ascii="Arial" w:hAnsi="Arial" w:cs="Arial" w:hint="default"/>
      <w:sz w:val="18"/>
      <w:szCs w:val="18"/>
    </w:rPr>
  </w:style>
  <w:style w:type="character" w:customStyle="1" w:styleId="st">
    <w:name w:val="st"/>
    <w:rsid w:val="00E77705"/>
  </w:style>
  <w:style w:type="paragraph" w:customStyle="1" w:styleId="SWHead1">
    <w:name w:val="SWHead1"/>
    <w:uiPriority w:val="99"/>
    <w:qFormat/>
    <w:rsid w:val="00E77705"/>
    <w:pPr>
      <w:keepNext/>
      <w:tabs>
        <w:tab w:val="num" w:pos="1418"/>
      </w:tabs>
      <w:spacing w:before="400" w:after="120"/>
      <w:ind w:left="1418" w:hanging="1418"/>
      <w:outlineLvl w:val="0"/>
    </w:pPr>
    <w:rPr>
      <w:rFonts w:ascii="Arial" w:hAnsi="Arial" w:cs="Arial"/>
      <w:b/>
      <w:bCs/>
      <w:color w:val="000000"/>
      <w:kern w:val="32"/>
      <w:sz w:val="28"/>
      <w:szCs w:val="32"/>
      <w:lang w:val="en-AU" w:eastAsia="en-US"/>
    </w:rPr>
  </w:style>
  <w:style w:type="paragraph" w:customStyle="1" w:styleId="SWHead4">
    <w:name w:val="SWHead4"/>
    <w:uiPriority w:val="99"/>
    <w:qFormat/>
    <w:rsid w:val="00E77705"/>
    <w:pPr>
      <w:keepLines/>
      <w:tabs>
        <w:tab w:val="num" w:pos="1440"/>
      </w:tabs>
      <w:spacing w:before="240" w:after="120"/>
      <w:ind w:left="1418" w:hanging="1418"/>
      <w:outlineLvl w:val="3"/>
    </w:pPr>
    <w:rPr>
      <w:rFonts w:ascii="Arial" w:hAnsi="Arial"/>
      <w:bCs/>
      <w:sz w:val="22"/>
      <w:szCs w:val="28"/>
      <w:lang w:val="en-AU" w:eastAsia="en-US"/>
    </w:rPr>
  </w:style>
  <w:style w:type="paragraph" w:customStyle="1" w:styleId="SWHead5">
    <w:name w:val="SWHead5"/>
    <w:uiPriority w:val="99"/>
    <w:qFormat/>
    <w:rsid w:val="00E77705"/>
    <w:pPr>
      <w:keepLines/>
      <w:tabs>
        <w:tab w:val="num" w:pos="1418"/>
      </w:tabs>
      <w:spacing w:before="240" w:after="120"/>
      <w:ind w:left="1418" w:hanging="1418"/>
    </w:pPr>
    <w:rPr>
      <w:rFonts w:ascii="Arial" w:hAnsi="Arial"/>
      <w:bCs/>
      <w:iCs/>
      <w:sz w:val="22"/>
      <w:szCs w:val="26"/>
      <w:lang w:val="en-AU" w:eastAsia="en-US"/>
    </w:rPr>
  </w:style>
  <w:style w:type="numbering" w:customStyle="1" w:styleId="SWNumbering">
    <w:name w:val="SWNumbering"/>
    <w:uiPriority w:val="99"/>
    <w:rsid w:val="00E77705"/>
    <w:pPr>
      <w:numPr>
        <w:numId w:val="20"/>
      </w:numPr>
    </w:pPr>
  </w:style>
  <w:style w:type="paragraph" w:customStyle="1" w:styleId="CharChar1">
    <w:name w:val="Char Char1"/>
    <w:basedOn w:val="Normlny"/>
    <w:uiPriority w:val="99"/>
    <w:rsid w:val="00E77705"/>
    <w:pPr>
      <w:tabs>
        <w:tab w:val="clear" w:pos="2160"/>
        <w:tab w:val="clear" w:pos="2880"/>
        <w:tab w:val="clear" w:pos="4500"/>
      </w:tabs>
      <w:spacing w:after="160" w:line="240" w:lineRule="exact"/>
    </w:pPr>
    <w:rPr>
      <w:rFonts w:ascii="Tahoma" w:hAnsi="Tahoma"/>
      <w:lang w:eastAsia="en-US"/>
    </w:rPr>
  </w:style>
  <w:style w:type="numbering" w:customStyle="1" w:styleId="Bezzoznamu1">
    <w:name w:val="Bez zoznamu1"/>
    <w:next w:val="Bezzoznamu"/>
    <w:uiPriority w:val="99"/>
    <w:semiHidden/>
    <w:unhideWhenUsed/>
    <w:rsid w:val="00026EB1"/>
  </w:style>
  <w:style w:type="table" w:customStyle="1" w:styleId="Mriekatabuky1">
    <w:name w:val="Mriežka tabuľky1"/>
    <w:basedOn w:val="Normlnatabuka"/>
    <w:next w:val="Mriekatabuky"/>
    <w:uiPriority w:val="59"/>
    <w:rsid w:val="00026EB1"/>
    <w:rPr>
      <w:rFonts w:ascii="Arial Narrow" w:eastAsia="Calibri"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1">
    <w:name w:val="Scroll Table Normal1"/>
    <w:basedOn w:val="Normlnatabuka"/>
    <w:uiPriority w:val="99"/>
    <w:rsid w:val="00026E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ColorfulList-Accent11">
    <w:name w:val="Colorful List - Accent 11"/>
    <w:basedOn w:val="Normlny"/>
    <w:rsid w:val="00026EB1"/>
    <w:pPr>
      <w:tabs>
        <w:tab w:val="clear" w:pos="2160"/>
        <w:tab w:val="clear" w:pos="2880"/>
        <w:tab w:val="clear" w:pos="4500"/>
      </w:tabs>
      <w:spacing w:before="120"/>
      <w:ind w:left="720" w:firstLine="425"/>
      <w:contextualSpacing/>
      <w:jc w:val="both"/>
    </w:pPr>
    <w:rPr>
      <w:rFonts w:eastAsia="Arial" w:cs="Arial"/>
      <w:sz w:val="24"/>
      <w:szCs w:val="24"/>
      <w:lang w:eastAsia="en-US"/>
    </w:rPr>
  </w:style>
  <w:style w:type="paragraph" w:customStyle="1" w:styleId="TextBody">
    <w:name w:val="Text Body"/>
    <w:basedOn w:val="Normlny"/>
    <w:rsid w:val="00026EB1"/>
    <w:pPr>
      <w:tabs>
        <w:tab w:val="clear" w:pos="2160"/>
        <w:tab w:val="clear" w:pos="2880"/>
        <w:tab w:val="clear" w:pos="4500"/>
      </w:tabs>
      <w:spacing w:before="120" w:after="120"/>
      <w:ind w:left="709" w:firstLine="425"/>
      <w:jc w:val="both"/>
    </w:pPr>
    <w:rPr>
      <w:rFonts w:eastAsia="Arial" w:cs="Arial"/>
      <w:sz w:val="24"/>
      <w:szCs w:val="24"/>
      <w:lang w:eastAsia="en-US"/>
    </w:rPr>
  </w:style>
  <w:style w:type="table" w:customStyle="1" w:styleId="TableNormal1">
    <w:name w:val="Table Normal1"/>
    <w:uiPriority w:val="2"/>
    <w:semiHidden/>
    <w:unhideWhenUsed/>
    <w:qFormat/>
    <w:rsid w:val="00026E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adpis1Char1">
    <w:name w:val="Nadpis 1 Char1"/>
    <w:aliases w:val="ASAPHeading 1 Char1,V_Head1 Char1,h1 Char1,l1 Char1,Heading 1R Char1,Kapitola Char1,Záhlaví 1 Char1,H1 Char1,TOC 11 Char1,Nadpis dokumentu Char1,Jméno organizace Char1,kapitola Char1,NADPIS Char1,Heading 11111 Char1,Heading 1(war) Char1"/>
    <w:rsid w:val="008173EC"/>
    <w:rPr>
      <w:rFonts w:ascii="Calibri Light" w:eastAsia="Times New Roman" w:hAnsi="Calibri Light" w:cs="Times New Roman"/>
      <w:color w:val="2E74B5"/>
      <w:sz w:val="32"/>
      <w:szCs w:val="32"/>
      <w:lang w:eastAsia="sk-SK"/>
    </w:rPr>
  </w:style>
  <w:style w:type="character" w:customStyle="1" w:styleId="Nadpis2Char1">
    <w:name w:val="Nadpis 2 Char1"/>
    <w:aliases w:val="ASAPHeading 2 Char1,Nadpis 2T Char1,V_Head2 Char1,V_Head21 Char1,V_Head22 Char1,h2 Char1,l2 Char1,Courseware # Char1,Podkapitola1 Char1,hlavicka Char1,H2 Char1,Head2A Char1,2 Char1,PA Major Section Char1,list2 Char1,head2 Char1,G2 Char1"/>
    <w:semiHidden/>
    <w:rsid w:val="008173EC"/>
    <w:rPr>
      <w:rFonts w:ascii="Calibri Light" w:eastAsia="Times New Roman" w:hAnsi="Calibri Light" w:cs="Times New Roman"/>
      <w:color w:val="2E74B5"/>
      <w:sz w:val="26"/>
      <w:szCs w:val="26"/>
      <w:lang w:eastAsia="sk-SK"/>
    </w:rPr>
  </w:style>
  <w:style w:type="paragraph" w:customStyle="1" w:styleId="p1">
    <w:name w:val="p1"/>
    <w:basedOn w:val="Normlny"/>
    <w:uiPriority w:val="99"/>
    <w:semiHidden/>
    <w:rsid w:val="008173EC"/>
    <w:pPr>
      <w:tabs>
        <w:tab w:val="clear" w:pos="2160"/>
        <w:tab w:val="clear" w:pos="2880"/>
        <w:tab w:val="clear" w:pos="4500"/>
      </w:tabs>
    </w:pPr>
    <w:rPr>
      <w:rFonts w:ascii="Helvetica" w:hAnsi="Helvetica"/>
      <w:sz w:val="17"/>
      <w:szCs w:val="17"/>
      <w:lang w:eastAsia="sk-SK"/>
    </w:rPr>
  </w:style>
  <w:style w:type="paragraph" w:customStyle="1" w:styleId="Normlny1">
    <w:name w:val="Normálny1"/>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i-art">
    <w:name w:val="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sti-art">
    <w:name w:val="s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l17">
    <w:name w:val="l17"/>
    <w:basedOn w:val="Normlny"/>
    <w:uiPriority w:val="99"/>
    <w:semiHidden/>
    <w:rsid w:val="008173EC"/>
    <w:pPr>
      <w:tabs>
        <w:tab w:val="clear" w:pos="2160"/>
        <w:tab w:val="clear" w:pos="2880"/>
        <w:tab w:val="clear" w:pos="4500"/>
      </w:tabs>
      <w:jc w:val="both"/>
    </w:pPr>
    <w:rPr>
      <w:rFonts w:ascii="Times New Roman" w:hAnsi="Times New Roman"/>
      <w:sz w:val="24"/>
      <w:szCs w:val="24"/>
      <w:lang w:eastAsia="sk-SK"/>
    </w:rPr>
  </w:style>
  <w:style w:type="table" w:styleId="Farebnpodfarbeniezvraznenie3">
    <w:name w:val="Colorful Shading Accent 3"/>
    <w:basedOn w:val="Normlnatabuka"/>
    <w:link w:val="Farebnpodfarbeniezvraznenie3Char"/>
    <w:uiPriority w:val="34"/>
    <w:semiHidden/>
    <w:unhideWhenUsed/>
    <w:rsid w:val="008173EC"/>
    <w:rPr>
      <w:rFonts w:ascii="Arial" w:hAnsi="Arial" w:cs="Arial"/>
      <w:lang w:eastAsia="cs-CZ"/>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Farebnpodfarbeniezvraznenie3Char">
    <w:name w:val="Farebné podfarbenie – zvýraznenie 3 Char"/>
    <w:link w:val="Farebnpodfarbeniezvraznenie3"/>
    <w:uiPriority w:val="34"/>
    <w:semiHidden/>
    <w:locked/>
    <w:rsid w:val="008173EC"/>
    <w:rPr>
      <w:rFonts w:ascii="Arial" w:hAnsi="Arial" w:cs="Arial" w:hint="default"/>
      <w:lang w:eastAsia="cs-CZ"/>
    </w:rPr>
  </w:style>
  <w:style w:type="table" w:styleId="Strednmrieka1zvraznenie2">
    <w:name w:val="Medium Grid 1 Accent 2"/>
    <w:basedOn w:val="Normlnatabuka"/>
    <w:link w:val="Strednmrieka1zvraznenie2Char"/>
    <w:uiPriority w:val="34"/>
    <w:semiHidden/>
    <w:unhideWhenUsed/>
    <w:rsid w:val="008173EC"/>
    <w:rPr>
      <w:rFonts w:ascii="Arial" w:hAnsi="Arial" w:cs="Arial"/>
      <w:lang w:eastAsia="cs-CZ"/>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trednmrieka1zvraznenie2Char">
    <w:name w:val="Stredná mriežka 1 – zvýraznenie 2 Char"/>
    <w:link w:val="Strednmrieka1zvraznenie2"/>
    <w:uiPriority w:val="34"/>
    <w:semiHidden/>
    <w:locked/>
    <w:rsid w:val="008173EC"/>
    <w:rPr>
      <w:rFonts w:ascii="Arial" w:hAnsi="Arial" w:cs="Arial" w:hint="default"/>
      <w:lang w:eastAsia="cs-CZ"/>
    </w:rPr>
  </w:style>
  <w:style w:type="character" w:styleId="PremennHTML">
    <w:name w:val="HTML Variable"/>
    <w:uiPriority w:val="99"/>
    <w:semiHidden/>
    <w:unhideWhenUsed/>
    <w:rsid w:val="00D603B0"/>
    <w:rPr>
      <w:b/>
      <w:bCs/>
      <w:i w:val="0"/>
      <w:iCs w:val="0"/>
    </w:rPr>
  </w:style>
  <w:style w:type="paragraph" w:customStyle="1" w:styleId="Nadpis12">
    <w:name w:val="Nadpis12"/>
    <w:basedOn w:val="Nadpis11"/>
    <w:autoRedefine/>
    <w:qFormat/>
    <w:rsid w:val="00AD1004"/>
    <w:pPr>
      <w:tabs>
        <w:tab w:val="clear" w:pos="360"/>
      </w:tabs>
      <w:ind w:left="2232" w:hanging="792"/>
      <w:jc w:val="both"/>
    </w:pPr>
    <w:rPr>
      <w:rFonts w:ascii="Arial Narrow" w:hAnsi="Arial Narrow"/>
      <w:b w:val="0"/>
      <w:sz w:val="20"/>
      <w:szCs w:val="22"/>
    </w:rPr>
  </w:style>
  <w:style w:type="character" w:customStyle="1" w:styleId="FontStyle74">
    <w:name w:val="Font Style74"/>
    <w:basedOn w:val="Predvolenpsmoodseku"/>
    <w:uiPriority w:val="99"/>
    <w:rsid w:val="006F328D"/>
    <w:rPr>
      <w:rFonts w:ascii="Arial Narrow" w:hAnsi="Arial Narrow" w:cs="Arial Narrow"/>
      <w:color w:val="000000"/>
      <w:sz w:val="18"/>
      <w:szCs w:val="18"/>
    </w:rPr>
  </w:style>
  <w:style w:type="paragraph" w:customStyle="1" w:styleId="Style61">
    <w:name w:val="Style61"/>
    <w:basedOn w:val="Normlny"/>
    <w:uiPriority w:val="99"/>
    <w:rsid w:val="00441AA1"/>
    <w:pPr>
      <w:widowControl w:val="0"/>
      <w:tabs>
        <w:tab w:val="clear" w:pos="2160"/>
        <w:tab w:val="clear" w:pos="2880"/>
        <w:tab w:val="clear" w:pos="4500"/>
      </w:tabs>
      <w:autoSpaceDE w:val="0"/>
      <w:autoSpaceDN w:val="0"/>
      <w:adjustRightInd w:val="0"/>
    </w:pPr>
    <w:rPr>
      <w:rFonts w:ascii="Arial Narrow" w:eastAsiaTheme="minorEastAsia" w:hAnsi="Arial Narrow" w:cstheme="minorBidi"/>
      <w:sz w:val="24"/>
      <w:szCs w:val="24"/>
      <w:lang w:eastAsia="sk-SK"/>
    </w:rPr>
  </w:style>
  <w:style w:type="character" w:styleId="Nevyrieenzmienka">
    <w:name w:val="Unresolved Mention"/>
    <w:basedOn w:val="Predvolenpsmoodseku"/>
    <w:uiPriority w:val="99"/>
    <w:semiHidden/>
    <w:unhideWhenUsed/>
    <w:rsid w:val="00222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1426">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94777022">
      <w:bodyDiv w:val="1"/>
      <w:marLeft w:val="0"/>
      <w:marRight w:val="0"/>
      <w:marTop w:val="0"/>
      <w:marBottom w:val="0"/>
      <w:divBdr>
        <w:top w:val="none" w:sz="0" w:space="0" w:color="auto"/>
        <w:left w:val="none" w:sz="0" w:space="0" w:color="auto"/>
        <w:bottom w:val="none" w:sz="0" w:space="0" w:color="auto"/>
        <w:right w:val="none" w:sz="0" w:space="0" w:color="auto"/>
      </w:divBdr>
    </w:div>
    <w:div w:id="197667017">
      <w:bodyDiv w:val="1"/>
      <w:marLeft w:val="0"/>
      <w:marRight w:val="0"/>
      <w:marTop w:val="0"/>
      <w:marBottom w:val="0"/>
      <w:divBdr>
        <w:top w:val="none" w:sz="0" w:space="0" w:color="auto"/>
        <w:left w:val="none" w:sz="0" w:space="0" w:color="auto"/>
        <w:bottom w:val="none" w:sz="0" w:space="0" w:color="auto"/>
        <w:right w:val="none" w:sz="0" w:space="0" w:color="auto"/>
      </w:divBdr>
    </w:div>
    <w:div w:id="203566733">
      <w:bodyDiv w:val="1"/>
      <w:marLeft w:val="0"/>
      <w:marRight w:val="0"/>
      <w:marTop w:val="0"/>
      <w:marBottom w:val="0"/>
      <w:divBdr>
        <w:top w:val="none" w:sz="0" w:space="0" w:color="auto"/>
        <w:left w:val="none" w:sz="0" w:space="0" w:color="auto"/>
        <w:bottom w:val="none" w:sz="0" w:space="0" w:color="auto"/>
        <w:right w:val="none" w:sz="0" w:space="0" w:color="auto"/>
      </w:divBdr>
    </w:div>
    <w:div w:id="211044906">
      <w:bodyDiv w:val="1"/>
      <w:marLeft w:val="0"/>
      <w:marRight w:val="0"/>
      <w:marTop w:val="0"/>
      <w:marBottom w:val="0"/>
      <w:divBdr>
        <w:top w:val="none" w:sz="0" w:space="0" w:color="auto"/>
        <w:left w:val="none" w:sz="0" w:space="0" w:color="auto"/>
        <w:bottom w:val="none" w:sz="0" w:space="0" w:color="auto"/>
        <w:right w:val="none" w:sz="0" w:space="0" w:color="auto"/>
      </w:divBdr>
      <w:divsChild>
        <w:div w:id="1264609081">
          <w:marLeft w:val="0"/>
          <w:marRight w:val="0"/>
          <w:marTop w:val="0"/>
          <w:marBottom w:val="0"/>
          <w:divBdr>
            <w:top w:val="none" w:sz="0" w:space="0" w:color="auto"/>
            <w:left w:val="none" w:sz="0" w:space="0" w:color="auto"/>
            <w:bottom w:val="none" w:sz="0" w:space="0" w:color="auto"/>
            <w:right w:val="none" w:sz="0" w:space="0" w:color="auto"/>
          </w:divBdr>
        </w:div>
      </w:divsChild>
    </w:div>
    <w:div w:id="228809128">
      <w:bodyDiv w:val="1"/>
      <w:marLeft w:val="0"/>
      <w:marRight w:val="0"/>
      <w:marTop w:val="0"/>
      <w:marBottom w:val="0"/>
      <w:divBdr>
        <w:top w:val="none" w:sz="0" w:space="0" w:color="auto"/>
        <w:left w:val="none" w:sz="0" w:space="0" w:color="auto"/>
        <w:bottom w:val="none" w:sz="0" w:space="0" w:color="auto"/>
        <w:right w:val="none" w:sz="0" w:space="0" w:color="auto"/>
      </w:divBdr>
    </w:div>
    <w:div w:id="237135179">
      <w:bodyDiv w:val="1"/>
      <w:marLeft w:val="0"/>
      <w:marRight w:val="0"/>
      <w:marTop w:val="0"/>
      <w:marBottom w:val="0"/>
      <w:divBdr>
        <w:top w:val="none" w:sz="0" w:space="0" w:color="auto"/>
        <w:left w:val="none" w:sz="0" w:space="0" w:color="auto"/>
        <w:bottom w:val="none" w:sz="0" w:space="0" w:color="auto"/>
        <w:right w:val="none" w:sz="0" w:space="0" w:color="auto"/>
      </w:divBdr>
    </w:div>
    <w:div w:id="245698350">
      <w:bodyDiv w:val="1"/>
      <w:marLeft w:val="0"/>
      <w:marRight w:val="0"/>
      <w:marTop w:val="0"/>
      <w:marBottom w:val="0"/>
      <w:divBdr>
        <w:top w:val="none" w:sz="0" w:space="0" w:color="auto"/>
        <w:left w:val="none" w:sz="0" w:space="0" w:color="auto"/>
        <w:bottom w:val="none" w:sz="0" w:space="0" w:color="auto"/>
        <w:right w:val="none" w:sz="0" w:space="0" w:color="auto"/>
      </w:divBdr>
    </w:div>
    <w:div w:id="263732662">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506091676">
      <w:bodyDiv w:val="1"/>
      <w:marLeft w:val="0"/>
      <w:marRight w:val="0"/>
      <w:marTop w:val="0"/>
      <w:marBottom w:val="0"/>
      <w:divBdr>
        <w:top w:val="none" w:sz="0" w:space="0" w:color="auto"/>
        <w:left w:val="none" w:sz="0" w:space="0" w:color="auto"/>
        <w:bottom w:val="none" w:sz="0" w:space="0" w:color="auto"/>
        <w:right w:val="none" w:sz="0" w:space="0" w:color="auto"/>
      </w:divBdr>
    </w:div>
    <w:div w:id="507332635">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48036500">
      <w:bodyDiv w:val="1"/>
      <w:marLeft w:val="0"/>
      <w:marRight w:val="0"/>
      <w:marTop w:val="0"/>
      <w:marBottom w:val="0"/>
      <w:divBdr>
        <w:top w:val="none" w:sz="0" w:space="0" w:color="auto"/>
        <w:left w:val="none" w:sz="0" w:space="0" w:color="auto"/>
        <w:bottom w:val="none" w:sz="0" w:space="0" w:color="auto"/>
        <w:right w:val="none" w:sz="0" w:space="0" w:color="auto"/>
      </w:divBdr>
    </w:div>
    <w:div w:id="549803163">
      <w:bodyDiv w:val="1"/>
      <w:marLeft w:val="0"/>
      <w:marRight w:val="0"/>
      <w:marTop w:val="0"/>
      <w:marBottom w:val="0"/>
      <w:divBdr>
        <w:top w:val="none" w:sz="0" w:space="0" w:color="auto"/>
        <w:left w:val="none" w:sz="0" w:space="0" w:color="auto"/>
        <w:bottom w:val="none" w:sz="0" w:space="0" w:color="auto"/>
        <w:right w:val="none" w:sz="0" w:space="0" w:color="auto"/>
      </w:divBdr>
    </w:div>
    <w:div w:id="619797768">
      <w:bodyDiv w:val="1"/>
      <w:marLeft w:val="0"/>
      <w:marRight w:val="0"/>
      <w:marTop w:val="0"/>
      <w:marBottom w:val="0"/>
      <w:divBdr>
        <w:top w:val="none" w:sz="0" w:space="0" w:color="auto"/>
        <w:left w:val="none" w:sz="0" w:space="0" w:color="auto"/>
        <w:bottom w:val="none" w:sz="0" w:space="0" w:color="auto"/>
        <w:right w:val="none" w:sz="0" w:space="0" w:color="auto"/>
      </w:divBdr>
    </w:div>
    <w:div w:id="651520955">
      <w:bodyDiv w:val="1"/>
      <w:marLeft w:val="0"/>
      <w:marRight w:val="0"/>
      <w:marTop w:val="0"/>
      <w:marBottom w:val="0"/>
      <w:divBdr>
        <w:top w:val="none" w:sz="0" w:space="0" w:color="auto"/>
        <w:left w:val="none" w:sz="0" w:space="0" w:color="auto"/>
        <w:bottom w:val="none" w:sz="0" w:space="0" w:color="auto"/>
        <w:right w:val="none" w:sz="0" w:space="0" w:color="auto"/>
      </w:divBdr>
      <w:divsChild>
        <w:div w:id="1112214323">
          <w:marLeft w:val="0"/>
          <w:marRight w:val="0"/>
          <w:marTop w:val="0"/>
          <w:marBottom w:val="0"/>
          <w:divBdr>
            <w:top w:val="none" w:sz="0" w:space="0" w:color="auto"/>
            <w:left w:val="none" w:sz="0" w:space="0" w:color="auto"/>
            <w:bottom w:val="none" w:sz="0" w:space="0" w:color="auto"/>
            <w:right w:val="none" w:sz="0" w:space="0" w:color="auto"/>
          </w:divBdr>
        </w:div>
      </w:divsChild>
    </w:div>
    <w:div w:id="658536801">
      <w:bodyDiv w:val="1"/>
      <w:marLeft w:val="0"/>
      <w:marRight w:val="0"/>
      <w:marTop w:val="0"/>
      <w:marBottom w:val="0"/>
      <w:divBdr>
        <w:top w:val="none" w:sz="0" w:space="0" w:color="auto"/>
        <w:left w:val="none" w:sz="0" w:space="0" w:color="auto"/>
        <w:bottom w:val="none" w:sz="0" w:space="0" w:color="auto"/>
        <w:right w:val="none" w:sz="0" w:space="0" w:color="auto"/>
      </w:divBdr>
    </w:div>
    <w:div w:id="688483331">
      <w:bodyDiv w:val="1"/>
      <w:marLeft w:val="0"/>
      <w:marRight w:val="0"/>
      <w:marTop w:val="0"/>
      <w:marBottom w:val="0"/>
      <w:divBdr>
        <w:top w:val="none" w:sz="0" w:space="0" w:color="auto"/>
        <w:left w:val="none" w:sz="0" w:space="0" w:color="auto"/>
        <w:bottom w:val="none" w:sz="0" w:space="0" w:color="auto"/>
        <w:right w:val="none" w:sz="0" w:space="0" w:color="auto"/>
      </w:divBdr>
    </w:div>
    <w:div w:id="694768765">
      <w:bodyDiv w:val="1"/>
      <w:marLeft w:val="0"/>
      <w:marRight w:val="0"/>
      <w:marTop w:val="0"/>
      <w:marBottom w:val="0"/>
      <w:divBdr>
        <w:top w:val="none" w:sz="0" w:space="0" w:color="auto"/>
        <w:left w:val="none" w:sz="0" w:space="0" w:color="auto"/>
        <w:bottom w:val="none" w:sz="0" w:space="0" w:color="auto"/>
        <w:right w:val="none" w:sz="0" w:space="0" w:color="auto"/>
      </w:divBdr>
    </w:div>
    <w:div w:id="698816797">
      <w:bodyDiv w:val="1"/>
      <w:marLeft w:val="0"/>
      <w:marRight w:val="0"/>
      <w:marTop w:val="0"/>
      <w:marBottom w:val="0"/>
      <w:divBdr>
        <w:top w:val="none" w:sz="0" w:space="0" w:color="auto"/>
        <w:left w:val="none" w:sz="0" w:space="0" w:color="auto"/>
        <w:bottom w:val="none" w:sz="0" w:space="0" w:color="auto"/>
        <w:right w:val="none" w:sz="0" w:space="0" w:color="auto"/>
      </w:divBdr>
    </w:div>
    <w:div w:id="723911911">
      <w:bodyDiv w:val="1"/>
      <w:marLeft w:val="0"/>
      <w:marRight w:val="0"/>
      <w:marTop w:val="0"/>
      <w:marBottom w:val="0"/>
      <w:divBdr>
        <w:top w:val="none" w:sz="0" w:space="0" w:color="auto"/>
        <w:left w:val="none" w:sz="0" w:space="0" w:color="auto"/>
        <w:bottom w:val="none" w:sz="0" w:space="0" w:color="auto"/>
        <w:right w:val="none" w:sz="0" w:space="0" w:color="auto"/>
      </w:divBdr>
    </w:div>
    <w:div w:id="747112936">
      <w:bodyDiv w:val="1"/>
      <w:marLeft w:val="0"/>
      <w:marRight w:val="0"/>
      <w:marTop w:val="0"/>
      <w:marBottom w:val="0"/>
      <w:divBdr>
        <w:top w:val="none" w:sz="0" w:space="0" w:color="auto"/>
        <w:left w:val="none" w:sz="0" w:space="0" w:color="auto"/>
        <w:bottom w:val="none" w:sz="0" w:space="0" w:color="auto"/>
        <w:right w:val="none" w:sz="0" w:space="0" w:color="auto"/>
      </w:divBdr>
      <w:divsChild>
        <w:div w:id="366025974">
          <w:marLeft w:val="0"/>
          <w:marRight w:val="0"/>
          <w:marTop w:val="0"/>
          <w:marBottom w:val="0"/>
          <w:divBdr>
            <w:top w:val="none" w:sz="0" w:space="0" w:color="auto"/>
            <w:left w:val="none" w:sz="0" w:space="0" w:color="auto"/>
            <w:bottom w:val="none" w:sz="0" w:space="0" w:color="auto"/>
            <w:right w:val="none" w:sz="0" w:space="0" w:color="auto"/>
          </w:divBdr>
          <w:divsChild>
            <w:div w:id="304817257">
              <w:marLeft w:val="0"/>
              <w:marRight w:val="0"/>
              <w:marTop w:val="0"/>
              <w:marBottom w:val="0"/>
              <w:divBdr>
                <w:top w:val="none" w:sz="0" w:space="0" w:color="auto"/>
                <w:left w:val="none" w:sz="0" w:space="0" w:color="auto"/>
                <w:bottom w:val="none" w:sz="0" w:space="0" w:color="auto"/>
                <w:right w:val="none" w:sz="0" w:space="0" w:color="auto"/>
              </w:divBdr>
            </w:div>
            <w:div w:id="1703090802">
              <w:marLeft w:val="0"/>
              <w:marRight w:val="0"/>
              <w:marTop w:val="0"/>
              <w:marBottom w:val="0"/>
              <w:divBdr>
                <w:top w:val="none" w:sz="0" w:space="0" w:color="auto"/>
                <w:left w:val="none" w:sz="0" w:space="0" w:color="auto"/>
                <w:bottom w:val="none" w:sz="0" w:space="0" w:color="auto"/>
                <w:right w:val="none" w:sz="0" w:space="0" w:color="auto"/>
              </w:divBdr>
            </w:div>
          </w:divsChild>
        </w:div>
        <w:div w:id="734744396">
          <w:marLeft w:val="0"/>
          <w:marRight w:val="0"/>
          <w:marTop w:val="0"/>
          <w:marBottom w:val="0"/>
          <w:divBdr>
            <w:top w:val="none" w:sz="0" w:space="0" w:color="auto"/>
            <w:left w:val="none" w:sz="0" w:space="0" w:color="auto"/>
            <w:bottom w:val="none" w:sz="0" w:space="0" w:color="auto"/>
            <w:right w:val="none" w:sz="0" w:space="0" w:color="auto"/>
          </w:divBdr>
        </w:div>
        <w:div w:id="1253468388">
          <w:marLeft w:val="0"/>
          <w:marRight w:val="0"/>
          <w:marTop w:val="0"/>
          <w:marBottom w:val="0"/>
          <w:divBdr>
            <w:top w:val="none" w:sz="0" w:space="0" w:color="auto"/>
            <w:left w:val="none" w:sz="0" w:space="0" w:color="auto"/>
            <w:bottom w:val="none" w:sz="0" w:space="0" w:color="auto"/>
            <w:right w:val="none" w:sz="0" w:space="0" w:color="auto"/>
          </w:divBdr>
          <w:divsChild>
            <w:div w:id="913664447">
              <w:marLeft w:val="0"/>
              <w:marRight w:val="0"/>
              <w:marTop w:val="0"/>
              <w:marBottom w:val="0"/>
              <w:divBdr>
                <w:top w:val="none" w:sz="0" w:space="0" w:color="auto"/>
                <w:left w:val="none" w:sz="0" w:space="0" w:color="auto"/>
                <w:bottom w:val="none" w:sz="0" w:space="0" w:color="auto"/>
                <w:right w:val="none" w:sz="0" w:space="0" w:color="auto"/>
              </w:divBdr>
            </w:div>
            <w:div w:id="16219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8107">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795293934">
      <w:bodyDiv w:val="1"/>
      <w:marLeft w:val="0"/>
      <w:marRight w:val="0"/>
      <w:marTop w:val="0"/>
      <w:marBottom w:val="0"/>
      <w:divBdr>
        <w:top w:val="none" w:sz="0" w:space="0" w:color="auto"/>
        <w:left w:val="none" w:sz="0" w:space="0" w:color="auto"/>
        <w:bottom w:val="none" w:sz="0" w:space="0" w:color="auto"/>
        <w:right w:val="none" w:sz="0" w:space="0" w:color="auto"/>
      </w:divBdr>
    </w:div>
    <w:div w:id="1012293064">
      <w:bodyDiv w:val="1"/>
      <w:marLeft w:val="0"/>
      <w:marRight w:val="0"/>
      <w:marTop w:val="0"/>
      <w:marBottom w:val="0"/>
      <w:divBdr>
        <w:top w:val="none" w:sz="0" w:space="0" w:color="auto"/>
        <w:left w:val="none" w:sz="0" w:space="0" w:color="auto"/>
        <w:bottom w:val="none" w:sz="0" w:space="0" w:color="auto"/>
        <w:right w:val="none" w:sz="0" w:space="0" w:color="auto"/>
      </w:divBdr>
    </w:div>
    <w:div w:id="1044333542">
      <w:bodyDiv w:val="1"/>
      <w:marLeft w:val="0"/>
      <w:marRight w:val="0"/>
      <w:marTop w:val="0"/>
      <w:marBottom w:val="0"/>
      <w:divBdr>
        <w:top w:val="none" w:sz="0" w:space="0" w:color="auto"/>
        <w:left w:val="none" w:sz="0" w:space="0" w:color="auto"/>
        <w:bottom w:val="none" w:sz="0" w:space="0" w:color="auto"/>
        <w:right w:val="none" w:sz="0" w:space="0" w:color="auto"/>
      </w:divBdr>
    </w:div>
    <w:div w:id="1088237621">
      <w:bodyDiv w:val="1"/>
      <w:marLeft w:val="0"/>
      <w:marRight w:val="0"/>
      <w:marTop w:val="0"/>
      <w:marBottom w:val="0"/>
      <w:divBdr>
        <w:top w:val="none" w:sz="0" w:space="0" w:color="auto"/>
        <w:left w:val="none" w:sz="0" w:space="0" w:color="auto"/>
        <w:bottom w:val="none" w:sz="0" w:space="0" w:color="auto"/>
        <w:right w:val="none" w:sz="0" w:space="0" w:color="auto"/>
      </w:divBdr>
    </w:div>
    <w:div w:id="1142037086">
      <w:bodyDiv w:val="1"/>
      <w:marLeft w:val="0"/>
      <w:marRight w:val="0"/>
      <w:marTop w:val="0"/>
      <w:marBottom w:val="0"/>
      <w:divBdr>
        <w:top w:val="none" w:sz="0" w:space="0" w:color="auto"/>
        <w:left w:val="none" w:sz="0" w:space="0" w:color="auto"/>
        <w:bottom w:val="none" w:sz="0" w:space="0" w:color="auto"/>
        <w:right w:val="none" w:sz="0" w:space="0" w:color="auto"/>
      </w:divBdr>
    </w:div>
    <w:div w:id="1163470303">
      <w:bodyDiv w:val="1"/>
      <w:marLeft w:val="0"/>
      <w:marRight w:val="0"/>
      <w:marTop w:val="0"/>
      <w:marBottom w:val="0"/>
      <w:divBdr>
        <w:top w:val="none" w:sz="0" w:space="0" w:color="auto"/>
        <w:left w:val="none" w:sz="0" w:space="0" w:color="auto"/>
        <w:bottom w:val="none" w:sz="0" w:space="0" w:color="auto"/>
        <w:right w:val="none" w:sz="0" w:space="0" w:color="auto"/>
      </w:divBdr>
    </w:div>
    <w:div w:id="1169755329">
      <w:bodyDiv w:val="1"/>
      <w:marLeft w:val="0"/>
      <w:marRight w:val="0"/>
      <w:marTop w:val="0"/>
      <w:marBottom w:val="0"/>
      <w:divBdr>
        <w:top w:val="none" w:sz="0" w:space="0" w:color="auto"/>
        <w:left w:val="none" w:sz="0" w:space="0" w:color="auto"/>
        <w:bottom w:val="none" w:sz="0" w:space="0" w:color="auto"/>
        <w:right w:val="none" w:sz="0" w:space="0" w:color="auto"/>
      </w:divBdr>
      <w:divsChild>
        <w:div w:id="417095590">
          <w:marLeft w:val="0"/>
          <w:marRight w:val="0"/>
          <w:marTop w:val="0"/>
          <w:marBottom w:val="0"/>
          <w:divBdr>
            <w:top w:val="none" w:sz="0" w:space="0" w:color="auto"/>
            <w:left w:val="none" w:sz="0" w:space="0" w:color="auto"/>
            <w:bottom w:val="none" w:sz="0" w:space="0" w:color="auto"/>
            <w:right w:val="none" w:sz="0" w:space="0" w:color="auto"/>
          </w:divBdr>
          <w:divsChild>
            <w:div w:id="633408730">
              <w:marLeft w:val="0"/>
              <w:marRight w:val="0"/>
              <w:marTop w:val="0"/>
              <w:marBottom w:val="0"/>
              <w:divBdr>
                <w:top w:val="none" w:sz="0" w:space="0" w:color="auto"/>
                <w:left w:val="none" w:sz="0" w:space="0" w:color="auto"/>
                <w:bottom w:val="none" w:sz="0" w:space="0" w:color="auto"/>
                <w:right w:val="none" w:sz="0" w:space="0" w:color="auto"/>
              </w:divBdr>
            </w:div>
            <w:div w:id="1136869778">
              <w:marLeft w:val="0"/>
              <w:marRight w:val="0"/>
              <w:marTop w:val="0"/>
              <w:marBottom w:val="0"/>
              <w:divBdr>
                <w:top w:val="none" w:sz="0" w:space="0" w:color="auto"/>
                <w:left w:val="none" w:sz="0" w:space="0" w:color="auto"/>
                <w:bottom w:val="none" w:sz="0" w:space="0" w:color="auto"/>
                <w:right w:val="none" w:sz="0" w:space="0" w:color="auto"/>
              </w:divBdr>
            </w:div>
          </w:divsChild>
        </w:div>
        <w:div w:id="437407337">
          <w:marLeft w:val="0"/>
          <w:marRight w:val="0"/>
          <w:marTop w:val="0"/>
          <w:marBottom w:val="0"/>
          <w:divBdr>
            <w:top w:val="none" w:sz="0" w:space="0" w:color="auto"/>
            <w:left w:val="none" w:sz="0" w:space="0" w:color="auto"/>
            <w:bottom w:val="none" w:sz="0" w:space="0" w:color="auto"/>
            <w:right w:val="none" w:sz="0" w:space="0" w:color="auto"/>
          </w:divBdr>
          <w:divsChild>
            <w:div w:id="1129513947">
              <w:marLeft w:val="0"/>
              <w:marRight w:val="0"/>
              <w:marTop w:val="0"/>
              <w:marBottom w:val="0"/>
              <w:divBdr>
                <w:top w:val="none" w:sz="0" w:space="0" w:color="auto"/>
                <w:left w:val="none" w:sz="0" w:space="0" w:color="auto"/>
                <w:bottom w:val="none" w:sz="0" w:space="0" w:color="auto"/>
                <w:right w:val="none" w:sz="0" w:space="0" w:color="auto"/>
              </w:divBdr>
            </w:div>
            <w:div w:id="2060779781">
              <w:marLeft w:val="0"/>
              <w:marRight w:val="0"/>
              <w:marTop w:val="0"/>
              <w:marBottom w:val="0"/>
              <w:divBdr>
                <w:top w:val="none" w:sz="0" w:space="0" w:color="auto"/>
                <w:left w:val="none" w:sz="0" w:space="0" w:color="auto"/>
                <w:bottom w:val="none" w:sz="0" w:space="0" w:color="auto"/>
                <w:right w:val="none" w:sz="0" w:space="0" w:color="auto"/>
              </w:divBdr>
            </w:div>
          </w:divsChild>
        </w:div>
        <w:div w:id="694110778">
          <w:marLeft w:val="0"/>
          <w:marRight w:val="0"/>
          <w:marTop w:val="0"/>
          <w:marBottom w:val="0"/>
          <w:divBdr>
            <w:top w:val="none" w:sz="0" w:space="0" w:color="auto"/>
            <w:left w:val="none" w:sz="0" w:space="0" w:color="auto"/>
            <w:bottom w:val="none" w:sz="0" w:space="0" w:color="auto"/>
            <w:right w:val="none" w:sz="0" w:space="0" w:color="auto"/>
          </w:divBdr>
          <w:divsChild>
            <w:div w:id="561018857">
              <w:marLeft w:val="0"/>
              <w:marRight w:val="0"/>
              <w:marTop w:val="0"/>
              <w:marBottom w:val="0"/>
              <w:divBdr>
                <w:top w:val="none" w:sz="0" w:space="0" w:color="auto"/>
                <w:left w:val="none" w:sz="0" w:space="0" w:color="auto"/>
                <w:bottom w:val="none" w:sz="0" w:space="0" w:color="auto"/>
                <w:right w:val="none" w:sz="0" w:space="0" w:color="auto"/>
              </w:divBdr>
            </w:div>
            <w:div w:id="1632318382">
              <w:marLeft w:val="0"/>
              <w:marRight w:val="0"/>
              <w:marTop w:val="0"/>
              <w:marBottom w:val="0"/>
              <w:divBdr>
                <w:top w:val="none" w:sz="0" w:space="0" w:color="auto"/>
                <w:left w:val="none" w:sz="0" w:space="0" w:color="auto"/>
                <w:bottom w:val="none" w:sz="0" w:space="0" w:color="auto"/>
                <w:right w:val="none" w:sz="0" w:space="0" w:color="auto"/>
              </w:divBdr>
            </w:div>
          </w:divsChild>
        </w:div>
        <w:div w:id="847405480">
          <w:marLeft w:val="0"/>
          <w:marRight w:val="0"/>
          <w:marTop w:val="0"/>
          <w:marBottom w:val="0"/>
          <w:divBdr>
            <w:top w:val="none" w:sz="0" w:space="0" w:color="auto"/>
            <w:left w:val="none" w:sz="0" w:space="0" w:color="auto"/>
            <w:bottom w:val="none" w:sz="0" w:space="0" w:color="auto"/>
            <w:right w:val="none" w:sz="0" w:space="0" w:color="auto"/>
          </w:divBdr>
          <w:divsChild>
            <w:div w:id="1958562401">
              <w:marLeft w:val="0"/>
              <w:marRight w:val="0"/>
              <w:marTop w:val="0"/>
              <w:marBottom w:val="0"/>
              <w:divBdr>
                <w:top w:val="none" w:sz="0" w:space="0" w:color="auto"/>
                <w:left w:val="none" w:sz="0" w:space="0" w:color="auto"/>
                <w:bottom w:val="none" w:sz="0" w:space="0" w:color="auto"/>
                <w:right w:val="none" w:sz="0" w:space="0" w:color="auto"/>
              </w:divBdr>
            </w:div>
            <w:div w:id="2068792800">
              <w:marLeft w:val="0"/>
              <w:marRight w:val="0"/>
              <w:marTop w:val="0"/>
              <w:marBottom w:val="0"/>
              <w:divBdr>
                <w:top w:val="none" w:sz="0" w:space="0" w:color="auto"/>
                <w:left w:val="none" w:sz="0" w:space="0" w:color="auto"/>
                <w:bottom w:val="none" w:sz="0" w:space="0" w:color="auto"/>
                <w:right w:val="none" w:sz="0" w:space="0" w:color="auto"/>
              </w:divBdr>
            </w:div>
          </w:divsChild>
        </w:div>
        <w:div w:id="1164475077">
          <w:marLeft w:val="0"/>
          <w:marRight w:val="0"/>
          <w:marTop w:val="0"/>
          <w:marBottom w:val="0"/>
          <w:divBdr>
            <w:top w:val="none" w:sz="0" w:space="0" w:color="auto"/>
            <w:left w:val="none" w:sz="0" w:space="0" w:color="auto"/>
            <w:bottom w:val="none" w:sz="0" w:space="0" w:color="auto"/>
            <w:right w:val="none" w:sz="0" w:space="0" w:color="auto"/>
          </w:divBdr>
          <w:divsChild>
            <w:div w:id="2017535437">
              <w:marLeft w:val="0"/>
              <w:marRight w:val="0"/>
              <w:marTop w:val="0"/>
              <w:marBottom w:val="0"/>
              <w:divBdr>
                <w:top w:val="none" w:sz="0" w:space="0" w:color="auto"/>
                <w:left w:val="none" w:sz="0" w:space="0" w:color="auto"/>
                <w:bottom w:val="none" w:sz="0" w:space="0" w:color="auto"/>
                <w:right w:val="none" w:sz="0" w:space="0" w:color="auto"/>
              </w:divBdr>
            </w:div>
            <w:div w:id="2083407263">
              <w:marLeft w:val="0"/>
              <w:marRight w:val="0"/>
              <w:marTop w:val="0"/>
              <w:marBottom w:val="0"/>
              <w:divBdr>
                <w:top w:val="none" w:sz="0" w:space="0" w:color="auto"/>
                <w:left w:val="none" w:sz="0" w:space="0" w:color="auto"/>
                <w:bottom w:val="none" w:sz="0" w:space="0" w:color="auto"/>
                <w:right w:val="none" w:sz="0" w:space="0" w:color="auto"/>
              </w:divBdr>
            </w:div>
          </w:divsChild>
        </w:div>
        <w:div w:id="1217012576">
          <w:marLeft w:val="0"/>
          <w:marRight w:val="0"/>
          <w:marTop w:val="0"/>
          <w:marBottom w:val="0"/>
          <w:divBdr>
            <w:top w:val="none" w:sz="0" w:space="0" w:color="auto"/>
            <w:left w:val="none" w:sz="0" w:space="0" w:color="auto"/>
            <w:bottom w:val="none" w:sz="0" w:space="0" w:color="auto"/>
            <w:right w:val="none" w:sz="0" w:space="0" w:color="auto"/>
          </w:divBdr>
          <w:divsChild>
            <w:div w:id="1343555636">
              <w:marLeft w:val="0"/>
              <w:marRight w:val="0"/>
              <w:marTop w:val="0"/>
              <w:marBottom w:val="0"/>
              <w:divBdr>
                <w:top w:val="none" w:sz="0" w:space="0" w:color="auto"/>
                <w:left w:val="none" w:sz="0" w:space="0" w:color="auto"/>
                <w:bottom w:val="none" w:sz="0" w:space="0" w:color="auto"/>
                <w:right w:val="none" w:sz="0" w:space="0" w:color="auto"/>
              </w:divBdr>
            </w:div>
            <w:div w:id="1403791455">
              <w:marLeft w:val="0"/>
              <w:marRight w:val="0"/>
              <w:marTop w:val="0"/>
              <w:marBottom w:val="0"/>
              <w:divBdr>
                <w:top w:val="none" w:sz="0" w:space="0" w:color="auto"/>
                <w:left w:val="none" w:sz="0" w:space="0" w:color="auto"/>
                <w:bottom w:val="none" w:sz="0" w:space="0" w:color="auto"/>
                <w:right w:val="none" w:sz="0" w:space="0" w:color="auto"/>
              </w:divBdr>
            </w:div>
          </w:divsChild>
        </w:div>
        <w:div w:id="1317690016">
          <w:marLeft w:val="0"/>
          <w:marRight w:val="0"/>
          <w:marTop w:val="0"/>
          <w:marBottom w:val="0"/>
          <w:divBdr>
            <w:top w:val="none" w:sz="0" w:space="0" w:color="auto"/>
            <w:left w:val="none" w:sz="0" w:space="0" w:color="auto"/>
            <w:bottom w:val="none" w:sz="0" w:space="0" w:color="auto"/>
            <w:right w:val="none" w:sz="0" w:space="0" w:color="auto"/>
          </w:divBdr>
          <w:divsChild>
            <w:div w:id="81923113">
              <w:marLeft w:val="0"/>
              <w:marRight w:val="0"/>
              <w:marTop w:val="0"/>
              <w:marBottom w:val="0"/>
              <w:divBdr>
                <w:top w:val="none" w:sz="0" w:space="0" w:color="auto"/>
                <w:left w:val="none" w:sz="0" w:space="0" w:color="auto"/>
                <w:bottom w:val="none" w:sz="0" w:space="0" w:color="auto"/>
                <w:right w:val="none" w:sz="0" w:space="0" w:color="auto"/>
              </w:divBdr>
            </w:div>
            <w:div w:id="284778048">
              <w:marLeft w:val="0"/>
              <w:marRight w:val="0"/>
              <w:marTop w:val="0"/>
              <w:marBottom w:val="0"/>
              <w:divBdr>
                <w:top w:val="none" w:sz="0" w:space="0" w:color="auto"/>
                <w:left w:val="none" w:sz="0" w:space="0" w:color="auto"/>
                <w:bottom w:val="none" w:sz="0" w:space="0" w:color="auto"/>
                <w:right w:val="none" w:sz="0" w:space="0" w:color="auto"/>
              </w:divBdr>
            </w:div>
          </w:divsChild>
        </w:div>
        <w:div w:id="1833334727">
          <w:marLeft w:val="0"/>
          <w:marRight w:val="0"/>
          <w:marTop w:val="0"/>
          <w:marBottom w:val="0"/>
          <w:divBdr>
            <w:top w:val="none" w:sz="0" w:space="0" w:color="auto"/>
            <w:left w:val="none" w:sz="0" w:space="0" w:color="auto"/>
            <w:bottom w:val="none" w:sz="0" w:space="0" w:color="auto"/>
            <w:right w:val="none" w:sz="0" w:space="0" w:color="auto"/>
          </w:divBdr>
          <w:divsChild>
            <w:div w:id="747120024">
              <w:marLeft w:val="0"/>
              <w:marRight w:val="0"/>
              <w:marTop w:val="0"/>
              <w:marBottom w:val="0"/>
              <w:divBdr>
                <w:top w:val="none" w:sz="0" w:space="0" w:color="auto"/>
                <w:left w:val="none" w:sz="0" w:space="0" w:color="auto"/>
                <w:bottom w:val="none" w:sz="0" w:space="0" w:color="auto"/>
                <w:right w:val="none" w:sz="0" w:space="0" w:color="auto"/>
              </w:divBdr>
            </w:div>
            <w:div w:id="13140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7447">
      <w:bodyDiv w:val="1"/>
      <w:marLeft w:val="0"/>
      <w:marRight w:val="0"/>
      <w:marTop w:val="0"/>
      <w:marBottom w:val="0"/>
      <w:divBdr>
        <w:top w:val="none" w:sz="0" w:space="0" w:color="auto"/>
        <w:left w:val="none" w:sz="0" w:space="0" w:color="auto"/>
        <w:bottom w:val="none" w:sz="0" w:space="0" w:color="auto"/>
        <w:right w:val="none" w:sz="0" w:space="0" w:color="auto"/>
      </w:divBdr>
    </w:div>
    <w:div w:id="1276668445">
      <w:bodyDiv w:val="1"/>
      <w:marLeft w:val="0"/>
      <w:marRight w:val="0"/>
      <w:marTop w:val="0"/>
      <w:marBottom w:val="0"/>
      <w:divBdr>
        <w:top w:val="none" w:sz="0" w:space="0" w:color="auto"/>
        <w:left w:val="none" w:sz="0" w:space="0" w:color="auto"/>
        <w:bottom w:val="none" w:sz="0" w:space="0" w:color="auto"/>
        <w:right w:val="none" w:sz="0" w:space="0" w:color="auto"/>
      </w:divBdr>
    </w:div>
    <w:div w:id="1386561383">
      <w:bodyDiv w:val="1"/>
      <w:marLeft w:val="0"/>
      <w:marRight w:val="0"/>
      <w:marTop w:val="0"/>
      <w:marBottom w:val="0"/>
      <w:divBdr>
        <w:top w:val="none" w:sz="0" w:space="0" w:color="auto"/>
        <w:left w:val="none" w:sz="0" w:space="0" w:color="auto"/>
        <w:bottom w:val="none" w:sz="0" w:space="0" w:color="auto"/>
        <w:right w:val="none" w:sz="0" w:space="0" w:color="auto"/>
      </w:divBdr>
    </w:div>
    <w:div w:id="1399523547">
      <w:bodyDiv w:val="1"/>
      <w:marLeft w:val="0"/>
      <w:marRight w:val="0"/>
      <w:marTop w:val="0"/>
      <w:marBottom w:val="0"/>
      <w:divBdr>
        <w:top w:val="none" w:sz="0" w:space="0" w:color="auto"/>
        <w:left w:val="none" w:sz="0" w:space="0" w:color="auto"/>
        <w:bottom w:val="none" w:sz="0" w:space="0" w:color="auto"/>
        <w:right w:val="none" w:sz="0" w:space="0" w:color="auto"/>
      </w:divBdr>
    </w:div>
    <w:div w:id="1413426624">
      <w:bodyDiv w:val="1"/>
      <w:marLeft w:val="0"/>
      <w:marRight w:val="0"/>
      <w:marTop w:val="0"/>
      <w:marBottom w:val="0"/>
      <w:divBdr>
        <w:top w:val="none" w:sz="0" w:space="0" w:color="auto"/>
        <w:left w:val="none" w:sz="0" w:space="0" w:color="auto"/>
        <w:bottom w:val="none" w:sz="0" w:space="0" w:color="auto"/>
        <w:right w:val="none" w:sz="0" w:space="0" w:color="auto"/>
      </w:divBdr>
    </w:div>
    <w:div w:id="1428232818">
      <w:bodyDiv w:val="1"/>
      <w:marLeft w:val="0"/>
      <w:marRight w:val="0"/>
      <w:marTop w:val="0"/>
      <w:marBottom w:val="0"/>
      <w:divBdr>
        <w:top w:val="none" w:sz="0" w:space="0" w:color="auto"/>
        <w:left w:val="none" w:sz="0" w:space="0" w:color="auto"/>
        <w:bottom w:val="none" w:sz="0" w:space="0" w:color="auto"/>
        <w:right w:val="none" w:sz="0" w:space="0" w:color="auto"/>
      </w:divBdr>
    </w:div>
    <w:div w:id="1475026184">
      <w:bodyDiv w:val="1"/>
      <w:marLeft w:val="0"/>
      <w:marRight w:val="0"/>
      <w:marTop w:val="0"/>
      <w:marBottom w:val="0"/>
      <w:divBdr>
        <w:top w:val="none" w:sz="0" w:space="0" w:color="auto"/>
        <w:left w:val="none" w:sz="0" w:space="0" w:color="auto"/>
        <w:bottom w:val="none" w:sz="0" w:space="0" w:color="auto"/>
        <w:right w:val="none" w:sz="0" w:space="0" w:color="auto"/>
      </w:divBdr>
    </w:div>
    <w:div w:id="1534616102">
      <w:bodyDiv w:val="1"/>
      <w:marLeft w:val="0"/>
      <w:marRight w:val="0"/>
      <w:marTop w:val="0"/>
      <w:marBottom w:val="0"/>
      <w:divBdr>
        <w:top w:val="none" w:sz="0" w:space="0" w:color="auto"/>
        <w:left w:val="none" w:sz="0" w:space="0" w:color="auto"/>
        <w:bottom w:val="none" w:sz="0" w:space="0" w:color="auto"/>
        <w:right w:val="none" w:sz="0" w:space="0" w:color="auto"/>
      </w:divBdr>
      <w:divsChild>
        <w:div w:id="2108692397">
          <w:marLeft w:val="0"/>
          <w:marRight w:val="0"/>
          <w:marTop w:val="0"/>
          <w:marBottom w:val="0"/>
          <w:divBdr>
            <w:top w:val="none" w:sz="0" w:space="0" w:color="auto"/>
            <w:left w:val="none" w:sz="0" w:space="0" w:color="auto"/>
            <w:bottom w:val="none" w:sz="0" w:space="0" w:color="auto"/>
            <w:right w:val="none" w:sz="0" w:space="0" w:color="auto"/>
          </w:divBdr>
          <w:divsChild>
            <w:div w:id="1022975519">
              <w:marLeft w:val="0"/>
              <w:marRight w:val="0"/>
              <w:marTop w:val="0"/>
              <w:marBottom w:val="0"/>
              <w:divBdr>
                <w:top w:val="none" w:sz="0" w:space="0" w:color="auto"/>
                <w:left w:val="none" w:sz="0" w:space="0" w:color="auto"/>
                <w:bottom w:val="none" w:sz="0" w:space="0" w:color="auto"/>
                <w:right w:val="none" w:sz="0" w:space="0" w:color="auto"/>
              </w:divBdr>
              <w:divsChild>
                <w:div w:id="1157769834">
                  <w:marLeft w:val="0"/>
                  <w:marRight w:val="0"/>
                  <w:marTop w:val="100"/>
                  <w:marBottom w:val="100"/>
                  <w:divBdr>
                    <w:top w:val="none" w:sz="0" w:space="0" w:color="auto"/>
                    <w:left w:val="none" w:sz="0" w:space="0" w:color="auto"/>
                    <w:bottom w:val="none" w:sz="0" w:space="0" w:color="auto"/>
                    <w:right w:val="none" w:sz="0" w:space="0" w:color="auto"/>
                  </w:divBdr>
                  <w:divsChild>
                    <w:div w:id="324089655">
                      <w:marLeft w:val="0"/>
                      <w:marRight w:val="0"/>
                      <w:marTop w:val="30"/>
                      <w:marBottom w:val="0"/>
                      <w:divBdr>
                        <w:top w:val="none" w:sz="0" w:space="0" w:color="auto"/>
                        <w:left w:val="none" w:sz="0" w:space="0" w:color="auto"/>
                        <w:bottom w:val="none" w:sz="0" w:space="0" w:color="auto"/>
                        <w:right w:val="none" w:sz="0" w:space="0" w:color="auto"/>
                      </w:divBdr>
                      <w:divsChild>
                        <w:div w:id="92985609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5534505">
      <w:bodyDiv w:val="1"/>
      <w:marLeft w:val="0"/>
      <w:marRight w:val="0"/>
      <w:marTop w:val="0"/>
      <w:marBottom w:val="0"/>
      <w:divBdr>
        <w:top w:val="none" w:sz="0" w:space="0" w:color="auto"/>
        <w:left w:val="none" w:sz="0" w:space="0" w:color="auto"/>
        <w:bottom w:val="none" w:sz="0" w:space="0" w:color="auto"/>
        <w:right w:val="none" w:sz="0" w:space="0" w:color="auto"/>
      </w:divBdr>
    </w:div>
    <w:div w:id="1578977648">
      <w:bodyDiv w:val="1"/>
      <w:marLeft w:val="0"/>
      <w:marRight w:val="0"/>
      <w:marTop w:val="0"/>
      <w:marBottom w:val="0"/>
      <w:divBdr>
        <w:top w:val="none" w:sz="0" w:space="0" w:color="auto"/>
        <w:left w:val="none" w:sz="0" w:space="0" w:color="auto"/>
        <w:bottom w:val="none" w:sz="0" w:space="0" w:color="auto"/>
        <w:right w:val="none" w:sz="0" w:space="0" w:color="auto"/>
      </w:divBdr>
    </w:div>
    <w:div w:id="1598439650">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53872110">
      <w:bodyDiv w:val="1"/>
      <w:marLeft w:val="0"/>
      <w:marRight w:val="0"/>
      <w:marTop w:val="0"/>
      <w:marBottom w:val="0"/>
      <w:divBdr>
        <w:top w:val="none" w:sz="0" w:space="0" w:color="auto"/>
        <w:left w:val="none" w:sz="0" w:space="0" w:color="auto"/>
        <w:bottom w:val="none" w:sz="0" w:space="0" w:color="auto"/>
        <w:right w:val="none" w:sz="0" w:space="0" w:color="auto"/>
      </w:divBdr>
    </w:div>
    <w:div w:id="1700281171">
      <w:bodyDiv w:val="1"/>
      <w:marLeft w:val="0"/>
      <w:marRight w:val="0"/>
      <w:marTop w:val="0"/>
      <w:marBottom w:val="0"/>
      <w:divBdr>
        <w:top w:val="none" w:sz="0" w:space="0" w:color="auto"/>
        <w:left w:val="none" w:sz="0" w:space="0" w:color="auto"/>
        <w:bottom w:val="none" w:sz="0" w:space="0" w:color="auto"/>
        <w:right w:val="none" w:sz="0" w:space="0" w:color="auto"/>
      </w:divBdr>
    </w:div>
    <w:div w:id="1754203483">
      <w:bodyDiv w:val="1"/>
      <w:marLeft w:val="0"/>
      <w:marRight w:val="0"/>
      <w:marTop w:val="0"/>
      <w:marBottom w:val="0"/>
      <w:divBdr>
        <w:top w:val="none" w:sz="0" w:space="0" w:color="auto"/>
        <w:left w:val="none" w:sz="0" w:space="0" w:color="auto"/>
        <w:bottom w:val="none" w:sz="0" w:space="0" w:color="auto"/>
        <w:right w:val="none" w:sz="0" w:space="0" w:color="auto"/>
      </w:divBdr>
    </w:div>
    <w:div w:id="1842230555">
      <w:bodyDiv w:val="1"/>
      <w:marLeft w:val="0"/>
      <w:marRight w:val="0"/>
      <w:marTop w:val="0"/>
      <w:marBottom w:val="0"/>
      <w:divBdr>
        <w:top w:val="none" w:sz="0" w:space="0" w:color="auto"/>
        <w:left w:val="none" w:sz="0" w:space="0" w:color="auto"/>
        <w:bottom w:val="none" w:sz="0" w:space="0" w:color="auto"/>
        <w:right w:val="none" w:sz="0" w:space="0" w:color="auto"/>
      </w:divBdr>
    </w:div>
    <w:div w:id="1889024998">
      <w:bodyDiv w:val="1"/>
      <w:marLeft w:val="0"/>
      <w:marRight w:val="0"/>
      <w:marTop w:val="0"/>
      <w:marBottom w:val="0"/>
      <w:divBdr>
        <w:top w:val="none" w:sz="0" w:space="0" w:color="auto"/>
        <w:left w:val="none" w:sz="0" w:space="0" w:color="auto"/>
        <w:bottom w:val="none" w:sz="0" w:space="0" w:color="auto"/>
        <w:right w:val="none" w:sz="0" w:space="0" w:color="auto"/>
      </w:divBdr>
      <w:divsChild>
        <w:div w:id="827332999">
          <w:marLeft w:val="0"/>
          <w:marRight w:val="0"/>
          <w:marTop w:val="0"/>
          <w:marBottom w:val="0"/>
          <w:divBdr>
            <w:top w:val="none" w:sz="0" w:space="0" w:color="auto"/>
            <w:left w:val="none" w:sz="0" w:space="0" w:color="auto"/>
            <w:bottom w:val="none" w:sz="0" w:space="0" w:color="auto"/>
            <w:right w:val="none" w:sz="0" w:space="0" w:color="auto"/>
          </w:divBdr>
        </w:div>
      </w:divsChild>
    </w:div>
    <w:div w:id="1993102314">
      <w:bodyDiv w:val="1"/>
      <w:marLeft w:val="0"/>
      <w:marRight w:val="0"/>
      <w:marTop w:val="0"/>
      <w:marBottom w:val="0"/>
      <w:divBdr>
        <w:top w:val="none" w:sz="0" w:space="0" w:color="auto"/>
        <w:left w:val="none" w:sz="0" w:space="0" w:color="auto"/>
        <w:bottom w:val="none" w:sz="0" w:space="0" w:color="auto"/>
        <w:right w:val="none" w:sz="0" w:space="0" w:color="auto"/>
      </w:divBdr>
    </w:div>
    <w:div w:id="2002149526">
      <w:bodyDiv w:val="1"/>
      <w:marLeft w:val="0"/>
      <w:marRight w:val="0"/>
      <w:marTop w:val="0"/>
      <w:marBottom w:val="0"/>
      <w:divBdr>
        <w:top w:val="none" w:sz="0" w:space="0" w:color="auto"/>
        <w:left w:val="none" w:sz="0" w:space="0" w:color="auto"/>
        <w:bottom w:val="none" w:sz="0" w:space="0" w:color="auto"/>
        <w:right w:val="none" w:sz="0" w:space="0" w:color="auto"/>
      </w:divBdr>
    </w:div>
    <w:div w:id="2056395044">
      <w:bodyDiv w:val="1"/>
      <w:marLeft w:val="0"/>
      <w:marRight w:val="0"/>
      <w:marTop w:val="0"/>
      <w:marBottom w:val="0"/>
      <w:divBdr>
        <w:top w:val="none" w:sz="0" w:space="0" w:color="auto"/>
        <w:left w:val="none" w:sz="0" w:space="0" w:color="auto"/>
        <w:bottom w:val="none" w:sz="0" w:space="0" w:color="auto"/>
        <w:right w:val="none" w:sz="0" w:space="0" w:color="auto"/>
      </w:divBdr>
    </w:div>
    <w:div w:id="2103640636">
      <w:bodyDiv w:val="1"/>
      <w:marLeft w:val="0"/>
      <w:marRight w:val="0"/>
      <w:marTop w:val="0"/>
      <w:marBottom w:val="0"/>
      <w:divBdr>
        <w:top w:val="none" w:sz="0" w:space="0" w:color="auto"/>
        <w:left w:val="none" w:sz="0" w:space="0" w:color="auto"/>
        <w:bottom w:val="none" w:sz="0" w:space="0" w:color="auto"/>
        <w:right w:val="none" w:sz="0" w:space="0" w:color="auto"/>
      </w:divBdr>
    </w:div>
    <w:div w:id="21328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ornelia.cerna@financnasprava.sk" TargetMode="External"/><Relationship Id="rId18" Type="http://schemas.openxmlformats.org/officeDocument/2006/relationships/hyperlink" Target="https://www.uvo.gov.sk/vyhladavanie-profilov/zakazky/237"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tyles" Target="styles.xml"/><Relationship Id="rId12" Type="http://schemas.openxmlformats.org/officeDocument/2006/relationships/hyperlink" Target="mailto:agata.stoselova@mfsr.sk"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josephine.proebiz.com/" TargetMode="External"/><Relationship Id="rId10" Type="http://schemas.openxmlformats.org/officeDocument/2006/relationships/footnotes" Target="foot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z.gov.sk/zmluva/10778277/" TargetMode="External"/><Relationship Id="rId22"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000DC892FB164EBFD78E00F395459F" ma:contentTypeVersion="0" ma:contentTypeDescription="Umožňuje vytvoriť nový dokument." ma:contentTypeScope="" ma:versionID="6f8a5962d48ece8b6485fab89d60e919">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Súťažné_podklady_ISUF_FINAL do PEP" edit="true"/>
    <f:field ref="objsubject" par="" text="" edit="true"/>
    <f:field ref="objcreatedby" par="" text="Fačkovec, Marián, Ing."/>
    <f:field ref="objcreatedat" par="" date="2022-08-17T12:46:22" text="17.8.2022 12:46:22"/>
    <f:field ref="objchangedby" par="" text="Valter, Tomáš, Ing."/>
    <f:field ref="objmodifiedat" par="" date="2022-08-24T13:09:10" text="24.8.2022 13:09:10"/>
    <f:field ref="doc_FSCFOLIO_1_1001_FieldDocumentNumber" par="" text=""/>
    <f:field ref="doc_FSCFOLIO_1_1001_FieldSubject" par="" text="" edit="true"/>
    <f:field ref="FSCFOLIO_1_1001_FieldCurrentUser" par="" text="Ing. Marián Fačkovec"/>
    <f:field ref="CCAPRECONFIG_15_1001_Objektname" par="" text="Súťažné_podklady_ISUF_FINAL do PE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98DA102-8033-4DB4-8054-1E36513EA487}">
  <ds:schemaRefs>
    <ds:schemaRef ds:uri="http://schemas.openxmlformats.org/officeDocument/2006/bibliography"/>
  </ds:schemaRefs>
</ds:datastoreItem>
</file>

<file path=customXml/itemProps2.xml><?xml version="1.0" encoding="utf-8"?>
<ds:datastoreItem xmlns:ds="http://schemas.openxmlformats.org/officeDocument/2006/customXml" ds:itemID="{5447E7CC-AD4E-4016-A4CD-061CDEDDE8C2}">
  <ds:schemaRefs>
    <ds:schemaRef ds:uri="http://schemas.microsoft.com/office/2006/metadata/properties"/>
  </ds:schemaRefs>
</ds:datastoreItem>
</file>

<file path=customXml/itemProps3.xml><?xml version="1.0" encoding="utf-8"?>
<ds:datastoreItem xmlns:ds="http://schemas.openxmlformats.org/officeDocument/2006/customXml" ds:itemID="{FE97436C-AB39-47B3-9087-0B16390EB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8459412-0AC0-4F4F-BB7E-2E9377CAC191}">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13</Pages>
  <Words>5793</Words>
  <Characters>33023</Characters>
  <Application>Microsoft Office Word</Application>
  <DocSecurity>0</DocSecurity>
  <Lines>275</Lines>
  <Paragraphs>77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SÚŤAŽNÉ  PODKLADY  23.2.2018</vt:lpstr>
      <vt:lpstr>SÚŤAŽNÉ  PODKLADY  23.2.2018</vt:lpstr>
      <vt:lpstr>SÚŤAŽNÉ  PODKLADY  23.2.2018</vt:lpstr>
    </vt:vector>
  </TitlesOfParts>
  <Company>CFCU, s.r.o.</Company>
  <LinksUpToDate>false</LinksUpToDate>
  <CharactersWithSpaces>38739</CharactersWithSpaces>
  <SharedDoc>false</SharedDoc>
  <HLinks>
    <vt:vector size="66" baseType="variant">
      <vt:variant>
        <vt:i4>2949238</vt:i4>
      </vt:variant>
      <vt:variant>
        <vt:i4>30</vt:i4>
      </vt:variant>
      <vt:variant>
        <vt:i4>0</vt:i4>
      </vt:variant>
      <vt:variant>
        <vt:i4>5</vt:i4>
      </vt:variant>
      <vt:variant>
        <vt:lpwstr>https://www.uvo.gov.sk/jednotny-europsky-dokument-pre-verejne-obstaravanie-602.html</vt:lpwstr>
      </vt:variant>
      <vt:variant>
        <vt:lpwstr/>
      </vt:variant>
      <vt:variant>
        <vt:i4>1572954</vt:i4>
      </vt:variant>
      <vt:variant>
        <vt:i4>27</vt:i4>
      </vt:variant>
      <vt:variant>
        <vt:i4>0</vt:i4>
      </vt:variant>
      <vt:variant>
        <vt:i4>5</vt:i4>
      </vt:variant>
      <vt:variant>
        <vt:lpwstr>https://www.uvo.gov.sk/vyhladavanie-profilov/zakazky/237</vt:lpwstr>
      </vt:variant>
      <vt:variant>
        <vt:lpwstr/>
      </vt:variant>
      <vt:variant>
        <vt:i4>2293804</vt:i4>
      </vt:variant>
      <vt:variant>
        <vt:i4>24</vt:i4>
      </vt:variant>
      <vt:variant>
        <vt:i4>0</vt:i4>
      </vt:variant>
      <vt:variant>
        <vt:i4>5</vt:i4>
      </vt:variant>
      <vt:variant>
        <vt:lpwstr>https://josephine.proebiz.com/</vt:lpwstr>
      </vt:variant>
      <vt:variant>
        <vt:lpwstr/>
      </vt:variant>
      <vt:variant>
        <vt:i4>1572954</vt:i4>
      </vt:variant>
      <vt:variant>
        <vt:i4>21</vt:i4>
      </vt:variant>
      <vt:variant>
        <vt:i4>0</vt:i4>
      </vt:variant>
      <vt:variant>
        <vt:i4>5</vt:i4>
      </vt:variant>
      <vt:variant>
        <vt:lpwstr>https://www.uvo.gov.sk/vyhladavanie-profilov/zakazky/237</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23.2.2018</dc:title>
  <dc:subject/>
  <dc:creator>Ochodnicka Emilia</dc:creator>
  <cp:keywords/>
  <dc:description/>
  <cp:lastModifiedBy>Stoselova Agata</cp:lastModifiedBy>
  <cp:revision>5</cp:revision>
  <cp:lastPrinted>2025-06-24T10:45:00Z</cp:lastPrinted>
  <dcterms:created xsi:type="dcterms:W3CDTF">2025-06-27T08:20:00Z</dcterms:created>
  <dcterms:modified xsi:type="dcterms:W3CDTF">2025-07-09T12:48:00Z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27 (Sekcia verejného obstarávania)</vt:lpwstr>
  </property>
  <property fmtid="{D5CDD505-2E9C-101B-9397-08002B2CF9AE}" pid="63" name="FSC#SKMF@103.510:mf_aktuc_klapka">
    <vt:lpwstr>+421259581111</vt:lpwstr>
  </property>
  <property fmtid="{D5CDD505-2E9C-101B-9397-08002B2CF9AE}" pid="64" name="FSC#SKMF@103.510:mf_aktuc_email">
    <vt:lpwstr>MARIAN.FACKOVEC@MFSR.SK</vt:lpwstr>
  </property>
  <property fmtid="{D5CDD505-2E9C-101B-9397-08002B2CF9AE}" pid="65" name="FSC#SKMF@103.510:mf_aktuc">
    <vt:lpwstr>Ing. Marián Fačkovec</vt:lpwstr>
  </property>
  <property fmtid="{D5CDD505-2E9C-101B-9397-08002B2CF9AE}" pid="66" name="FSC#SKMF@103.510:mf_aktuc_zast">
    <vt:lpwstr>Ing. Marián Fačkovec</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Ing. Marián Fačkovec</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17. 8. 2022, 12:46</vt:lpwstr>
  </property>
  <property fmtid="{D5CDD505-2E9C-101B-9397-08002B2CF9AE}" pid="120" name="FSC#SKEDITIONREG@103.510:curruserrolegroup">
    <vt:lpwstr>Odbor pre zadávanie zákaziek</vt:lpwstr>
  </property>
  <property fmtid="{D5CDD505-2E9C-101B-9397-08002B2CF9AE}" pid="121" name="FSC#SKEDITIONREG@103.510:currusersubst">
    <vt:lpwstr>Ing. Marián Fačkovec</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17. 8. 2022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17.8.2022, 12:46</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Fačkovec, Marián,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17.08.2022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*COO.2203.101.3.5936803*</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2</vt:lpwstr>
  </property>
  <property fmtid="{D5CDD505-2E9C-101B-9397-08002B2CF9AE}" pid="416" name="FSC#COOELAK@1.1001:CurrentUserEmail">
    <vt:lpwstr>MARIAN.FACKOVEC@MFSR.SK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SKCONV@103.510:docname">
    <vt:lpwstr/>
  </property>
  <property fmtid="{D5CDD505-2E9C-101B-9397-08002B2CF9AE}" pid="446" name="FSC#COOSYSTEM@1.1:Container">
    <vt:lpwstr>COO.2203.101.3.5936803</vt:lpwstr>
  </property>
  <property fmtid="{D5CDD505-2E9C-101B-9397-08002B2CF9AE}" pid="447" name="FSC#FSCFOLIO@1.1001:docpropproject">
    <vt:lpwstr/>
  </property>
  <property fmtid="{D5CDD505-2E9C-101B-9397-08002B2CF9AE}" pid="448" name="FSC#SKEDITIONREG@103.510:viz_tel_number2">
    <vt:lpwstr/>
  </property>
  <property fmtid="{D5CDD505-2E9C-101B-9397-08002B2CF9AE}" pid="449" name="FSC#COOELAK@1.1001:ObjectAddressees">
    <vt:lpwstr/>
  </property>
</Properties>
</file>