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2D95" w14:textId="6BDA3A30" w:rsidR="001541E9" w:rsidRPr="001C137A" w:rsidRDefault="001C137A" w:rsidP="001541E9">
      <w:pPr>
        <w:ind w:left="360" w:right="-2"/>
        <w:jc w:val="center"/>
        <w:outlineLvl w:val="0"/>
        <w:rPr>
          <w:bCs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</w:t>
      </w:r>
      <w:r w:rsidR="001541E9" w:rsidRPr="00497731">
        <w:rPr>
          <w:b/>
          <w:caps/>
          <w:sz w:val="28"/>
          <w:szCs w:val="28"/>
        </w:rPr>
        <w:t>Opis predmetu zákazky</w:t>
      </w:r>
      <w:r>
        <w:rPr>
          <w:b/>
          <w:caps/>
          <w:sz w:val="28"/>
          <w:szCs w:val="28"/>
        </w:rPr>
        <w:t xml:space="preserve">                    </w:t>
      </w:r>
      <w:r w:rsidRPr="001C137A">
        <w:rPr>
          <w:bCs/>
          <w:caps/>
        </w:rPr>
        <w:t>P</w:t>
      </w:r>
      <w:r w:rsidR="00061CE7">
        <w:rPr>
          <w:bCs/>
        </w:rPr>
        <w:t>ríloha č</w:t>
      </w:r>
      <w:r w:rsidR="0082311E">
        <w:rPr>
          <w:bCs/>
          <w:caps/>
        </w:rPr>
        <w:t>.</w:t>
      </w:r>
      <w:r w:rsidRPr="001C137A">
        <w:rPr>
          <w:bCs/>
          <w:caps/>
        </w:rPr>
        <w:t xml:space="preserve"> 1</w:t>
      </w:r>
    </w:p>
    <w:p w14:paraId="21E08493" w14:textId="77777777" w:rsidR="001541E9" w:rsidRPr="00845632" w:rsidRDefault="001541E9" w:rsidP="001541E9">
      <w:pPr>
        <w:pBdr>
          <w:bottom w:val="single" w:sz="12" w:space="1" w:color="auto"/>
        </w:pBdr>
        <w:ind w:right="-2"/>
        <w:jc w:val="center"/>
        <w:outlineLvl w:val="0"/>
        <w:rPr>
          <w:b/>
          <w:caps/>
          <w:sz w:val="28"/>
          <w:szCs w:val="28"/>
        </w:rPr>
      </w:pPr>
    </w:p>
    <w:p w14:paraId="3D4AADE8" w14:textId="77777777" w:rsidR="001541E9" w:rsidRPr="00FE45A8" w:rsidRDefault="001541E9" w:rsidP="001541E9">
      <w:pPr>
        <w:ind w:right="-2"/>
        <w:jc w:val="center"/>
        <w:outlineLvl w:val="0"/>
        <w:rPr>
          <w:b/>
          <w:caps/>
        </w:rPr>
      </w:pPr>
    </w:p>
    <w:p w14:paraId="74FE6117" w14:textId="77777777" w:rsidR="001541E9" w:rsidRPr="00FE45A8" w:rsidRDefault="001541E9" w:rsidP="001541E9">
      <w:pPr>
        <w:ind w:right="-2"/>
        <w:jc w:val="center"/>
        <w:outlineLvl w:val="0"/>
        <w:rPr>
          <w:b/>
          <w:caps/>
        </w:rPr>
      </w:pPr>
    </w:p>
    <w:p w14:paraId="5DDF97F4" w14:textId="1A820A61" w:rsidR="001541E9" w:rsidRPr="00FE45A8" w:rsidRDefault="001541E9" w:rsidP="001541E9">
      <w:pPr>
        <w:numPr>
          <w:ilvl w:val="0"/>
          <w:numId w:val="1"/>
        </w:numPr>
        <w:tabs>
          <w:tab w:val="clear" w:pos="720"/>
        </w:tabs>
        <w:spacing w:before="360"/>
        <w:ind w:left="540" w:hanging="540"/>
        <w:jc w:val="both"/>
        <w:rPr>
          <w:b/>
        </w:rPr>
      </w:pPr>
      <w:r w:rsidRPr="00FE45A8">
        <w:rPr>
          <w:b/>
        </w:rPr>
        <w:t>Základné údaje :</w:t>
      </w:r>
    </w:p>
    <w:p w14:paraId="65D55B5B" w14:textId="50D7266D" w:rsidR="001541E9" w:rsidRPr="00F065C3" w:rsidRDefault="001541E9" w:rsidP="00761F82">
      <w:pPr>
        <w:tabs>
          <w:tab w:val="left" w:pos="3402"/>
        </w:tabs>
        <w:ind w:left="3402" w:hanging="2835"/>
      </w:pPr>
      <w:r>
        <w:t xml:space="preserve">Názov </w:t>
      </w:r>
      <w:r w:rsidR="00761F82">
        <w:t>zákazk</w:t>
      </w:r>
      <w:r>
        <w:t>y:</w:t>
      </w:r>
      <w:r>
        <w:tab/>
      </w:r>
      <w:r w:rsidRPr="00F065C3">
        <w:rPr>
          <w:b/>
          <w:bCs/>
        </w:rPr>
        <w:t>„</w:t>
      </w:r>
      <w:r w:rsidR="00904211">
        <w:rPr>
          <w:b/>
          <w:bCs/>
        </w:rPr>
        <w:t>Revitalizácia verejného priestoru</w:t>
      </w:r>
      <w:r w:rsidR="00FC7429">
        <w:rPr>
          <w:b/>
          <w:bCs/>
        </w:rPr>
        <w:t xml:space="preserve"> - </w:t>
      </w:r>
      <w:r w:rsidR="00904211">
        <w:rPr>
          <w:b/>
          <w:bCs/>
        </w:rPr>
        <w:t>Dom služieb</w:t>
      </w:r>
      <w:r w:rsidR="00E94D0B">
        <w:rPr>
          <w:b/>
          <w:bCs/>
        </w:rPr>
        <w:t xml:space="preserve"> v</w:t>
      </w:r>
      <w:r w:rsidR="00FC7429">
        <w:rPr>
          <w:b/>
          <w:bCs/>
        </w:rPr>
        <w:t xml:space="preserve"> </w:t>
      </w:r>
      <w:r w:rsidR="00904211">
        <w:rPr>
          <w:b/>
          <w:bCs/>
        </w:rPr>
        <w:t xml:space="preserve"> Dúbravk</w:t>
      </w:r>
      <w:r w:rsidR="00E94D0B">
        <w:rPr>
          <w:b/>
          <w:bCs/>
        </w:rPr>
        <w:t>e</w:t>
      </w:r>
      <w:r w:rsidRPr="00F065C3">
        <w:rPr>
          <w:b/>
          <w:bCs/>
        </w:rPr>
        <w:t>“</w:t>
      </w:r>
    </w:p>
    <w:p w14:paraId="1B051F0C" w14:textId="1A83E17A" w:rsidR="001F0A7A" w:rsidRDefault="001541E9" w:rsidP="001F0A7A">
      <w:pPr>
        <w:tabs>
          <w:tab w:val="left" w:pos="3402"/>
        </w:tabs>
        <w:ind w:left="3402" w:hanging="2835"/>
        <w:jc w:val="both"/>
      </w:pPr>
      <w:r w:rsidRPr="00F065C3">
        <w:t>Miesto stavby:</w:t>
      </w:r>
      <w:r w:rsidRPr="00F065C3">
        <w:tab/>
      </w:r>
      <w:r w:rsidR="008115D1">
        <w:t>M.</w:t>
      </w:r>
      <w:r w:rsidR="00C1027F">
        <w:t xml:space="preserve"> Schneidera Trnavského/ Ľuda Zúbka</w:t>
      </w:r>
      <w:r w:rsidR="001F0A7A" w:rsidRPr="001F0A7A">
        <w:t xml:space="preserve">, Bratislava - </w:t>
      </w:r>
      <w:r w:rsidR="00C1027F">
        <w:t>Dúbravka</w:t>
      </w:r>
    </w:p>
    <w:p w14:paraId="44A9B186" w14:textId="55BFF8EA" w:rsidR="001541E9" w:rsidRPr="00F065C3" w:rsidRDefault="001541E9" w:rsidP="001F0A7A">
      <w:pPr>
        <w:tabs>
          <w:tab w:val="left" w:pos="3402"/>
        </w:tabs>
        <w:ind w:left="3402" w:hanging="2835"/>
        <w:jc w:val="both"/>
      </w:pPr>
      <w:r w:rsidRPr="00F065C3">
        <w:t>Katastrálne územie:</w:t>
      </w:r>
      <w:r w:rsidRPr="00F065C3">
        <w:tab/>
      </w:r>
      <w:r w:rsidR="00C1027F">
        <w:t>Dúbravka</w:t>
      </w:r>
    </w:p>
    <w:p w14:paraId="16BC2CDE" w14:textId="7DEB41ED" w:rsidR="001541E9" w:rsidRPr="00F065C3" w:rsidRDefault="001541E9" w:rsidP="001237AB">
      <w:pPr>
        <w:tabs>
          <w:tab w:val="left" w:pos="3402"/>
        </w:tabs>
        <w:ind w:left="3402" w:hanging="2835"/>
        <w:jc w:val="both"/>
      </w:pPr>
      <w:r w:rsidRPr="00F065C3">
        <w:t>Čísl</w:t>
      </w:r>
      <w:r w:rsidR="001237AB">
        <w:t xml:space="preserve">o </w:t>
      </w:r>
      <w:r w:rsidRPr="00F065C3">
        <w:t>parcel</w:t>
      </w:r>
      <w:r w:rsidR="001237AB">
        <w:t>y</w:t>
      </w:r>
      <w:r w:rsidRPr="00F065C3">
        <w:t>:</w:t>
      </w:r>
      <w:r w:rsidRPr="00F065C3">
        <w:tab/>
      </w:r>
      <w:r w:rsidR="00C1027F">
        <w:rPr>
          <w:bCs/>
        </w:rPr>
        <w:t>reg.</w:t>
      </w:r>
      <w:r w:rsidR="00A43BDF">
        <w:rPr>
          <w:bCs/>
        </w:rPr>
        <w:t xml:space="preserve"> </w:t>
      </w:r>
      <w:r w:rsidR="00C1027F">
        <w:rPr>
          <w:bCs/>
        </w:rPr>
        <w:t>C</w:t>
      </w:r>
      <w:r w:rsidR="00A43BDF">
        <w:rPr>
          <w:bCs/>
        </w:rPr>
        <w:t xml:space="preserve">: </w:t>
      </w:r>
      <w:r w:rsidR="00C1027F">
        <w:rPr>
          <w:bCs/>
        </w:rPr>
        <w:t xml:space="preserve"> </w:t>
      </w:r>
      <w:r w:rsidR="00A55B06">
        <w:rPr>
          <w:bCs/>
        </w:rPr>
        <w:t xml:space="preserve">2822/14; </w:t>
      </w:r>
      <w:r w:rsidR="00A43BDF">
        <w:rPr>
          <w:bCs/>
        </w:rPr>
        <w:t xml:space="preserve">2822/17; </w:t>
      </w:r>
      <w:r w:rsidR="00A21E17">
        <w:rPr>
          <w:bCs/>
        </w:rPr>
        <w:t xml:space="preserve">2824/1; 2824/3; </w:t>
      </w:r>
      <w:r w:rsidR="00A55B06">
        <w:rPr>
          <w:bCs/>
        </w:rPr>
        <w:t xml:space="preserve">2824/12; </w:t>
      </w:r>
      <w:r w:rsidR="00A21E17">
        <w:rPr>
          <w:bCs/>
        </w:rPr>
        <w:t>2824/13;</w:t>
      </w:r>
      <w:r w:rsidR="00122A53">
        <w:rPr>
          <w:bCs/>
        </w:rPr>
        <w:t xml:space="preserve"> 2825/1; 2825/5</w:t>
      </w:r>
      <w:r w:rsidR="00217C6C">
        <w:rPr>
          <w:bCs/>
        </w:rPr>
        <w:t xml:space="preserve">; 2792/1; 2820; 2823/1; </w:t>
      </w:r>
      <w:r w:rsidR="0070197E">
        <w:rPr>
          <w:bCs/>
        </w:rPr>
        <w:t xml:space="preserve">2824/6; </w:t>
      </w:r>
      <w:r w:rsidR="00217C6C">
        <w:rPr>
          <w:bCs/>
        </w:rPr>
        <w:t>2822/18</w:t>
      </w:r>
    </w:p>
    <w:p w14:paraId="66ACEE5B" w14:textId="3A0AE843" w:rsidR="001541E9" w:rsidRPr="00F065C3" w:rsidRDefault="001541E9" w:rsidP="001541E9">
      <w:pPr>
        <w:tabs>
          <w:tab w:val="left" w:pos="3402"/>
        </w:tabs>
        <w:ind w:left="3402" w:hanging="2835"/>
        <w:jc w:val="both"/>
      </w:pPr>
      <w:r w:rsidRPr="00F065C3">
        <w:t>Vlastník:</w:t>
      </w:r>
      <w:r w:rsidRPr="00F065C3">
        <w:tab/>
        <w:t>Hlavné mesto SR Bratislava</w:t>
      </w:r>
    </w:p>
    <w:p w14:paraId="1341130B" w14:textId="77777777" w:rsidR="001541E9" w:rsidRPr="00F065C3" w:rsidRDefault="001541E9" w:rsidP="001541E9">
      <w:pPr>
        <w:tabs>
          <w:tab w:val="left" w:pos="3402"/>
        </w:tabs>
        <w:ind w:left="3402" w:hanging="2835"/>
        <w:jc w:val="both"/>
      </w:pPr>
      <w:r w:rsidRPr="00F065C3">
        <w:tab/>
        <w:t>Primaciálne nám. 1, 814 99 Bratislava</w:t>
      </w:r>
    </w:p>
    <w:p w14:paraId="1926E63B" w14:textId="52BD06C4" w:rsidR="00612926" w:rsidRPr="00612926" w:rsidRDefault="001541E9" w:rsidP="00612926">
      <w:pPr>
        <w:numPr>
          <w:ilvl w:val="0"/>
          <w:numId w:val="1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b/>
        </w:rPr>
      </w:pPr>
      <w:r>
        <w:rPr>
          <w:b/>
        </w:rPr>
        <w:t xml:space="preserve">Miesto a účel </w:t>
      </w:r>
      <w:r w:rsidR="006A0FDE">
        <w:rPr>
          <w:b/>
        </w:rPr>
        <w:t>revitalizácie verejného priestoru</w:t>
      </w:r>
      <w:r w:rsidRPr="000E5FB3">
        <w:rPr>
          <w:b/>
        </w:rPr>
        <w:t>:</w:t>
      </w:r>
    </w:p>
    <w:p w14:paraId="72DC50B0" w14:textId="5A3B0394" w:rsidR="003E0E95" w:rsidRDefault="00FB1207" w:rsidP="00921386">
      <w:pPr>
        <w:ind w:left="567"/>
        <w:jc w:val="both"/>
      </w:pPr>
      <w:r>
        <w:t>Revitalizovaný priestor sa nachádza v blízko</w:t>
      </w:r>
      <w:r w:rsidR="00571D5B">
        <w:t>s</w:t>
      </w:r>
      <w:r>
        <w:t>ti Domu služieb v</w:t>
      </w:r>
      <w:r w:rsidR="00777391">
        <w:t> </w:t>
      </w:r>
      <w:r>
        <w:t>Dúbravke</w:t>
      </w:r>
      <w:r w:rsidR="00777391">
        <w:t xml:space="preserve"> v rámci početne využívanej sídliskovej štruktúry</w:t>
      </w:r>
      <w:r w:rsidR="00BB7FD8">
        <w:t>. Na juhozápadnej strane je ohraničený</w:t>
      </w:r>
      <w:r w:rsidR="00B74DFA">
        <w:t xml:space="preserve"> hlavnou cestou</w:t>
      </w:r>
      <w:r w:rsidR="00F22DF8">
        <w:t xml:space="preserve"> -</w:t>
      </w:r>
      <w:r w:rsidR="00BB7FD8">
        <w:t xml:space="preserve"> ulicou M. Schneidera </w:t>
      </w:r>
      <w:r w:rsidR="00B74DFA">
        <w:t>Trnavského</w:t>
      </w:r>
      <w:r w:rsidR="00F22DF8">
        <w:t xml:space="preserve">, pričom začína </w:t>
      </w:r>
      <w:r w:rsidR="006B3577">
        <w:t xml:space="preserve">už </w:t>
      </w:r>
      <w:r w:rsidR="00F22DF8">
        <w:t>v podchodnej časti samotného Domu služieb</w:t>
      </w:r>
      <w:r w:rsidR="00F07327">
        <w:t xml:space="preserve">. Na opačnej severovýchodnej strane je vymedzený </w:t>
      </w:r>
      <w:r w:rsidR="00926153">
        <w:t>ulicou Ľuda Zúbka</w:t>
      </w:r>
      <w:r w:rsidR="00A32A2D">
        <w:t xml:space="preserve"> a</w:t>
      </w:r>
      <w:r w:rsidR="006B3577">
        <w:t xml:space="preserve"> zo </w:t>
      </w:r>
      <w:r w:rsidR="00A32A2D">
        <w:t xml:space="preserve">severozápadnej strany ulicou Bošániho. </w:t>
      </w:r>
      <w:r w:rsidR="002D67DC">
        <w:t xml:space="preserve">Na juhovýchode siaha priestor po úroveň detského ihriska prislúchajúceho k priľahlému parku. </w:t>
      </w:r>
    </w:p>
    <w:p w14:paraId="1D4F983B" w14:textId="6D1FDE98" w:rsidR="000971A6" w:rsidRDefault="000971A6" w:rsidP="00921386">
      <w:pPr>
        <w:ind w:left="567"/>
        <w:jc w:val="both"/>
      </w:pPr>
      <w:r>
        <w:t>Terén je rovinatý</w:t>
      </w:r>
      <w:r w:rsidR="008A7D2F">
        <w:t xml:space="preserve"> s dvomi základnými výškovými úrovňami, ktoré momentálne prekonáva schodisko </w:t>
      </w:r>
      <w:r w:rsidR="006B18C0">
        <w:t>na hranici plošnej spevnenej</w:t>
      </w:r>
      <w:r w:rsidR="0001079C">
        <w:t xml:space="preserve"> asfaltovej</w:t>
      </w:r>
      <w:r w:rsidR="006B18C0">
        <w:t xml:space="preserve"> plochy pri Dome služieb a zelene.</w:t>
      </w:r>
    </w:p>
    <w:p w14:paraId="21A0C068" w14:textId="789DC9B9" w:rsidR="00F15F56" w:rsidRDefault="00F15F56" w:rsidP="00921386">
      <w:pPr>
        <w:ind w:left="567"/>
        <w:jc w:val="both"/>
      </w:pPr>
      <w:r>
        <w:t>Účelom revitalizácie</w:t>
      </w:r>
      <w:r w:rsidR="008B553B">
        <w:t xml:space="preserve"> </w:t>
      </w:r>
      <w:r w:rsidR="006A483A">
        <w:t xml:space="preserve">je pretvorenie prevažne tranzitnej plochy </w:t>
      </w:r>
      <w:r w:rsidR="0014111A">
        <w:t>na kvalitný mestský priestor</w:t>
      </w:r>
      <w:r w:rsidR="0005713C">
        <w:t xml:space="preserve"> s pobytovou funkciou a zlepšenou sídelnou klímou</w:t>
      </w:r>
      <w:r w:rsidR="00A84F43">
        <w:t xml:space="preserve"> so zjednotením materiálového prevedenia</w:t>
      </w:r>
      <w:r w:rsidR="00442486">
        <w:t>, čo predstavuje hlavne výmenu výrazne poškodenej asfaltovej plochy</w:t>
      </w:r>
      <w:r w:rsidR="008027B6">
        <w:t xml:space="preserve"> vrátane jej uzavret</w:t>
      </w:r>
      <w:r w:rsidR="002C5C7D">
        <w:t>ých</w:t>
      </w:r>
      <w:r w:rsidR="008027B6">
        <w:t xml:space="preserve"> </w:t>
      </w:r>
      <w:r w:rsidR="002C5C7D">
        <w:t xml:space="preserve">podkladových </w:t>
      </w:r>
      <w:r w:rsidR="00D10537">
        <w:t>vrstiev</w:t>
      </w:r>
      <w:r w:rsidR="008027B6">
        <w:t xml:space="preserve"> s odvodom zrážkovej vody do spoločnej kanalizácie na</w:t>
      </w:r>
      <w:r w:rsidR="00D10537">
        <w:t xml:space="preserve"> vodopriepustnú </w:t>
      </w:r>
      <w:r w:rsidR="00F27BBF">
        <w:t>modernú dlažbu</w:t>
      </w:r>
      <w:r w:rsidR="005226BE">
        <w:t xml:space="preserve"> s odvodnením do zelene, </w:t>
      </w:r>
      <w:r w:rsidR="0090777D">
        <w:t xml:space="preserve">vrátane </w:t>
      </w:r>
      <w:r w:rsidR="007F0D70">
        <w:t xml:space="preserve">začlenenia štandardov bezbariérovosti, </w:t>
      </w:r>
      <w:r w:rsidR="00705BCE">
        <w:t>vytvoreni</w:t>
      </w:r>
      <w:r w:rsidR="00D41512">
        <w:t>a</w:t>
      </w:r>
      <w:r w:rsidR="00705BCE">
        <w:t xml:space="preserve"> </w:t>
      </w:r>
      <w:r w:rsidR="008C5CA1">
        <w:t xml:space="preserve">nového </w:t>
      </w:r>
      <w:r w:rsidR="00705BCE">
        <w:t>vodného prvku,</w:t>
      </w:r>
      <w:r w:rsidR="00C9165A">
        <w:t xml:space="preserve"> doplneni</w:t>
      </w:r>
      <w:r w:rsidR="00D41512">
        <w:t>a</w:t>
      </w:r>
      <w:r w:rsidR="00C9165A">
        <w:t xml:space="preserve"> chýbajúceho verejného osvetlenia, mobiliáru</w:t>
      </w:r>
      <w:r w:rsidR="00FE0BCB">
        <w:t xml:space="preserve"> a výsadb</w:t>
      </w:r>
      <w:r w:rsidR="00286C67">
        <w:t>y</w:t>
      </w:r>
      <w:r w:rsidR="00FE0BCB">
        <w:t xml:space="preserve"> niekoľkých stromov</w:t>
      </w:r>
      <w:r w:rsidR="00305B75">
        <w:t>, či</w:t>
      </w:r>
      <w:r w:rsidR="00FE0BCB">
        <w:t> menšej zelene.</w:t>
      </w:r>
    </w:p>
    <w:p w14:paraId="57A4FBA6" w14:textId="77777777" w:rsidR="003E0E95" w:rsidRDefault="003E0E95" w:rsidP="00921386">
      <w:pPr>
        <w:ind w:left="567"/>
        <w:jc w:val="both"/>
      </w:pPr>
    </w:p>
    <w:p w14:paraId="0B80BC29" w14:textId="77777777" w:rsidR="001541E9" w:rsidRPr="00D67CD2" w:rsidRDefault="001541E9" w:rsidP="001541E9">
      <w:pPr>
        <w:numPr>
          <w:ilvl w:val="0"/>
          <w:numId w:val="1"/>
        </w:numPr>
        <w:tabs>
          <w:tab w:val="clear" w:pos="720"/>
          <w:tab w:val="num" w:pos="567"/>
        </w:tabs>
        <w:spacing w:before="240"/>
        <w:ind w:left="567" w:hanging="567"/>
        <w:rPr>
          <w:b/>
          <w:bCs/>
        </w:rPr>
      </w:pPr>
      <w:r w:rsidRPr="00D67CD2">
        <w:rPr>
          <w:b/>
          <w:bCs/>
        </w:rPr>
        <w:t>Predmet zákazky:</w:t>
      </w:r>
    </w:p>
    <w:p w14:paraId="31B94621" w14:textId="4AF3DB36" w:rsidR="003F333E" w:rsidRPr="0056089E" w:rsidRDefault="001541E9" w:rsidP="00CF6889">
      <w:pPr>
        <w:numPr>
          <w:ilvl w:val="1"/>
          <w:numId w:val="7"/>
        </w:numPr>
        <w:tabs>
          <w:tab w:val="left" w:pos="567"/>
        </w:tabs>
        <w:spacing w:before="120"/>
        <w:ind w:left="567" w:hanging="567"/>
        <w:jc w:val="both"/>
        <w:rPr>
          <w:bCs/>
        </w:rPr>
      </w:pPr>
      <w:r w:rsidRPr="00F065C3">
        <w:rPr>
          <w:bCs/>
        </w:rPr>
        <w:t xml:space="preserve">Predmetom zákazky sú stavebné, </w:t>
      </w:r>
      <w:r w:rsidR="007A4B8C">
        <w:rPr>
          <w:bCs/>
        </w:rPr>
        <w:t xml:space="preserve">búracie, </w:t>
      </w:r>
      <w:r w:rsidRPr="00F065C3">
        <w:rPr>
          <w:bCs/>
        </w:rPr>
        <w:t>montážne</w:t>
      </w:r>
      <w:r w:rsidR="009623EF">
        <w:rPr>
          <w:bCs/>
        </w:rPr>
        <w:t xml:space="preserve"> práce, </w:t>
      </w:r>
      <w:r w:rsidR="00734D87">
        <w:rPr>
          <w:bCs/>
        </w:rPr>
        <w:t xml:space="preserve">práce zahrňujúce vyhotovenie </w:t>
      </w:r>
      <w:r w:rsidR="00F631D5">
        <w:rPr>
          <w:bCs/>
        </w:rPr>
        <w:t>vodného prvku vrátane potrebnej technológie, prekládky sietí,</w:t>
      </w:r>
      <w:r w:rsidRPr="00F065C3">
        <w:rPr>
          <w:bCs/>
        </w:rPr>
        <w:t xml:space="preserve"> </w:t>
      </w:r>
      <w:r w:rsidR="00BA0FA3">
        <w:rPr>
          <w:bCs/>
        </w:rPr>
        <w:t>realizácia terénny</w:t>
      </w:r>
      <w:r w:rsidR="009623EF">
        <w:rPr>
          <w:bCs/>
        </w:rPr>
        <w:t xml:space="preserve">ch, sadových úprav </w:t>
      </w:r>
      <w:r w:rsidRPr="00F065C3">
        <w:rPr>
          <w:bCs/>
        </w:rPr>
        <w:t xml:space="preserve">a s nimi súvisiace ďalšie dodávateľské práce potrebné na </w:t>
      </w:r>
      <w:r w:rsidR="006D290E">
        <w:rPr>
          <w:bCs/>
        </w:rPr>
        <w:t xml:space="preserve">komplexnú </w:t>
      </w:r>
      <w:r w:rsidR="00797D8A">
        <w:rPr>
          <w:bCs/>
        </w:rPr>
        <w:t xml:space="preserve">revitalizáciu </w:t>
      </w:r>
      <w:r w:rsidR="007353F3">
        <w:rPr>
          <w:bCs/>
        </w:rPr>
        <w:t>v</w:t>
      </w:r>
      <w:r w:rsidR="006D290E">
        <w:rPr>
          <w:bCs/>
        </w:rPr>
        <w:t>yššie uvedeného verejného</w:t>
      </w:r>
      <w:r w:rsidR="00797D8A">
        <w:rPr>
          <w:bCs/>
        </w:rPr>
        <w:t xml:space="preserve"> </w:t>
      </w:r>
      <w:r w:rsidR="00980940">
        <w:rPr>
          <w:bCs/>
        </w:rPr>
        <w:t>priestoru</w:t>
      </w:r>
      <w:r w:rsidR="000033CC">
        <w:rPr>
          <w:bCs/>
        </w:rPr>
        <w:t>.</w:t>
      </w:r>
    </w:p>
    <w:p w14:paraId="415CF63F" w14:textId="77777777" w:rsidR="00C92B58" w:rsidRDefault="00C92B58" w:rsidP="00C92B58">
      <w:pPr>
        <w:jc w:val="both"/>
      </w:pPr>
    </w:p>
    <w:p w14:paraId="06470C60" w14:textId="77777777" w:rsidR="001541E9" w:rsidRPr="00732D87" w:rsidRDefault="001541E9" w:rsidP="00CE4D2C">
      <w:pPr>
        <w:pStyle w:val="Odsekzoznamu"/>
        <w:numPr>
          <w:ilvl w:val="1"/>
          <w:numId w:val="7"/>
        </w:numPr>
        <w:ind w:left="567" w:hanging="567"/>
        <w:contextualSpacing w:val="0"/>
        <w:jc w:val="both"/>
      </w:pPr>
      <w:r w:rsidRPr="00732D87">
        <w:rPr>
          <w:b/>
          <w:bCs/>
        </w:rPr>
        <w:t>Dodanie kompletných dokladov týkajúcich sa realizácie stavby a jej kvality</w:t>
      </w:r>
    </w:p>
    <w:p w14:paraId="6EB2768B" w14:textId="77777777" w:rsidR="001541E9" w:rsidRPr="00F065C3" w:rsidRDefault="001541E9" w:rsidP="005222EC">
      <w:pPr>
        <w:spacing w:before="240" w:line="259" w:lineRule="auto"/>
        <w:ind w:left="567"/>
        <w:jc w:val="both"/>
      </w:pPr>
      <w:r w:rsidRPr="00F065C3">
        <w:t>Pre komplexné zhotovenie a riadne odovzdanie diela musí zhotoviteľ zabezpečiť aj tieto činnosti, doklady a dokumentácie:</w:t>
      </w:r>
    </w:p>
    <w:p w14:paraId="4F7AB120" w14:textId="5FDCCB3F" w:rsidR="001541E9" w:rsidRPr="00F065C3" w:rsidRDefault="001541E9" w:rsidP="00516D7A">
      <w:pPr>
        <w:pStyle w:val="Odsekzoznamu"/>
        <w:numPr>
          <w:ilvl w:val="0"/>
          <w:numId w:val="17"/>
        </w:numPr>
        <w:spacing w:before="120"/>
        <w:ind w:left="1276" w:hanging="294"/>
        <w:jc w:val="both"/>
      </w:pPr>
      <w:r w:rsidRPr="00F065C3">
        <w:t>Vytýčenie dotknutých jestvujúcich inžinierskych sietí.</w:t>
      </w:r>
    </w:p>
    <w:p w14:paraId="30E9F191" w14:textId="77777777" w:rsidR="001541E9" w:rsidRPr="00F065C3" w:rsidRDefault="001541E9" w:rsidP="00516D7A">
      <w:pPr>
        <w:pStyle w:val="Odsekzoznamu"/>
        <w:numPr>
          <w:ilvl w:val="0"/>
          <w:numId w:val="17"/>
        </w:numPr>
        <w:spacing w:before="120"/>
        <w:ind w:left="1276" w:hanging="294"/>
        <w:jc w:val="both"/>
      </w:pPr>
      <w:r w:rsidRPr="00F065C3">
        <w:t>Dokumentáciu (protokol) vytýčenia stavby (4x).</w:t>
      </w:r>
    </w:p>
    <w:p w14:paraId="5BE23A5B" w14:textId="5199ABE1" w:rsidR="008E1CFE" w:rsidRDefault="03A7CA52" w:rsidP="00516D7A">
      <w:pPr>
        <w:pStyle w:val="Odsekzoznamu"/>
        <w:numPr>
          <w:ilvl w:val="0"/>
          <w:numId w:val="17"/>
        </w:numPr>
        <w:spacing w:before="120"/>
        <w:ind w:left="1276" w:hanging="294"/>
        <w:jc w:val="both"/>
      </w:pPr>
      <w:bookmarkStart w:id="0" w:name="_Hlk14945489"/>
      <w:r>
        <w:t xml:space="preserve">Aktualizáciu </w:t>
      </w:r>
      <w:r w:rsidR="00C75590">
        <w:t>a dopr</w:t>
      </w:r>
      <w:r>
        <w:t>acovanie projekt</w:t>
      </w:r>
      <w:r w:rsidR="00666DC4">
        <w:t>u</w:t>
      </w:r>
      <w:r>
        <w:t xml:space="preserve"> organizácie</w:t>
      </w:r>
      <w:r w:rsidR="00FE43B1">
        <w:t xml:space="preserve"> výstavby (ďalej len POV)</w:t>
      </w:r>
      <w:r w:rsidR="00834DD6">
        <w:t>,</w:t>
      </w:r>
    </w:p>
    <w:p w14:paraId="19E51275" w14:textId="605AC6DE" w:rsidR="001541E9" w:rsidRDefault="002C4E1D" w:rsidP="00516D7A">
      <w:pPr>
        <w:pStyle w:val="Odsekzoznamu"/>
        <w:numPr>
          <w:ilvl w:val="0"/>
          <w:numId w:val="17"/>
        </w:numPr>
        <w:spacing w:before="120"/>
        <w:ind w:left="1276" w:hanging="294"/>
        <w:jc w:val="both"/>
      </w:pPr>
      <w:r>
        <w:lastRenderedPageBreak/>
        <w:t>Aktualizáciu</w:t>
      </w:r>
      <w:r w:rsidR="007A2359">
        <w:t>, resp. vy</w:t>
      </w:r>
      <w:r w:rsidR="005F1DA4">
        <w:t xml:space="preserve">pracovanie projektu </w:t>
      </w:r>
      <w:r w:rsidR="03A7CA52">
        <w:t>organizácie dopravy (ďalej len ako „POD“) a </w:t>
      </w:r>
      <w:r w:rsidR="005F1DA4">
        <w:t>jeho</w:t>
      </w:r>
      <w:r w:rsidR="03A7CA52">
        <w:t xml:space="preserve"> odsúhlasenie odbornou komisiou oddelenia dopravy Magistrátu hlavného mesta SR Bratislava (ďalej len ako „OK OD MG BA“).</w:t>
      </w:r>
    </w:p>
    <w:p w14:paraId="717513B3" w14:textId="2AD1295A" w:rsidR="00073797" w:rsidRPr="00F065C3" w:rsidRDefault="00073797" w:rsidP="00073797">
      <w:pPr>
        <w:pStyle w:val="Odsekzoznamu"/>
        <w:numPr>
          <w:ilvl w:val="0"/>
          <w:numId w:val="17"/>
        </w:numPr>
        <w:spacing w:before="120"/>
        <w:ind w:left="1276" w:hanging="294"/>
        <w:jc w:val="both"/>
      </w:pPr>
      <w:r w:rsidRPr="00485F68">
        <w:t>Odsúhlasenie dočasného dopravného značenia počas výstavby krajským dopravným inšpektorátom Bratislava.</w:t>
      </w:r>
    </w:p>
    <w:p w14:paraId="54AD2D7D" w14:textId="77777777" w:rsidR="001541E9" w:rsidRPr="00F065C3" w:rsidRDefault="001541E9" w:rsidP="00516D7A">
      <w:pPr>
        <w:pStyle w:val="Odsekzoznamu"/>
        <w:numPr>
          <w:ilvl w:val="0"/>
          <w:numId w:val="17"/>
        </w:numPr>
        <w:spacing w:before="120"/>
        <w:ind w:left="1276" w:hanging="294"/>
        <w:jc w:val="both"/>
      </w:pPr>
      <w:r w:rsidRPr="00F065C3">
        <w:t xml:space="preserve">Dozor nad bezpečnosťou práce na stavenisku § </w:t>
      </w:r>
      <w:smartTag w:uri="urn:schemas-microsoft-com:office:smarttags" w:element="metricconverter">
        <w:smartTagPr>
          <w:attr w:name="ProductID" w:val="3 a"/>
        </w:smartTagPr>
        <w:r w:rsidRPr="00F065C3">
          <w:t>3 a</w:t>
        </w:r>
      </w:smartTag>
      <w:r w:rsidRPr="00F065C3">
        <w:t xml:space="preserve"> § 6 ods. 1 a 2 v zmysle Nariadenia vlády SR č. 396/2006 Z. z. – koordinátor bezpečnosti.</w:t>
      </w:r>
    </w:p>
    <w:p w14:paraId="12B70A6D" w14:textId="77777777" w:rsidR="001541E9" w:rsidRPr="00F065C3" w:rsidRDefault="001541E9" w:rsidP="00516D7A">
      <w:pPr>
        <w:pStyle w:val="Odsekzoznamu"/>
        <w:numPr>
          <w:ilvl w:val="0"/>
          <w:numId w:val="17"/>
        </w:numPr>
        <w:spacing w:before="120"/>
        <w:ind w:left="1276" w:hanging="294"/>
        <w:jc w:val="both"/>
      </w:pPr>
      <w:r w:rsidRPr="00F065C3">
        <w:t>Vyhotovenie správ o odborných prehliadkach a odborných skúškach vyhradených technických zariadení zdvíhacích a elektrických podľa vyhlášky MPSVaR SR č. 508/2009 Z. z.,</w:t>
      </w:r>
    </w:p>
    <w:p w14:paraId="1317AE4C" w14:textId="77777777" w:rsidR="001541E9" w:rsidRPr="00F065C3" w:rsidRDefault="001541E9" w:rsidP="00516D7A">
      <w:pPr>
        <w:pStyle w:val="Odsekzoznamu"/>
        <w:numPr>
          <w:ilvl w:val="0"/>
          <w:numId w:val="17"/>
        </w:numPr>
        <w:spacing w:before="120"/>
        <w:ind w:left="1276" w:hanging="294"/>
        <w:jc w:val="both"/>
      </w:pPr>
      <w:r w:rsidRPr="00F065C3">
        <w:t>Dodanie príslušných atestov a certifikátov od zabudovaných materiálov a výrobkov,</w:t>
      </w:r>
    </w:p>
    <w:p w14:paraId="0E866404" w14:textId="77777777" w:rsidR="001541E9" w:rsidRPr="00F065C3" w:rsidRDefault="001541E9" w:rsidP="00516D7A">
      <w:pPr>
        <w:pStyle w:val="Odsekzoznamu"/>
        <w:numPr>
          <w:ilvl w:val="0"/>
          <w:numId w:val="17"/>
        </w:numPr>
        <w:spacing w:before="120"/>
        <w:ind w:left="1276" w:hanging="294"/>
        <w:jc w:val="both"/>
      </w:pPr>
      <w:r w:rsidRPr="00F065C3">
        <w:t>Dodanie dokladov o využití a zneškodnení odpadov, ktoré vzniknú realizáciou diela,</w:t>
      </w:r>
    </w:p>
    <w:p w14:paraId="54B7AF17" w14:textId="598442F6" w:rsidR="001541E9" w:rsidRPr="00F065C3" w:rsidRDefault="001541E9" w:rsidP="00516D7A">
      <w:pPr>
        <w:pStyle w:val="Odsekzoznamu"/>
        <w:numPr>
          <w:ilvl w:val="0"/>
          <w:numId w:val="17"/>
        </w:numPr>
        <w:spacing w:before="120"/>
        <w:ind w:left="1276" w:hanging="294"/>
        <w:jc w:val="both"/>
      </w:pPr>
      <w:r w:rsidRPr="00F065C3">
        <w:t>Geodetickú dokumentáciu skutočného vyhotovenia novovybudovaných inžinierskych sietí</w:t>
      </w:r>
      <w:r w:rsidR="00B31FCE">
        <w:t xml:space="preserve"> a plôch, </w:t>
      </w:r>
      <w:r w:rsidRPr="00F065C3">
        <w:t>potvrdenú zodpovedným geodetom (6 x v tlači a 1 x na CD),</w:t>
      </w:r>
    </w:p>
    <w:bookmarkEnd w:id="0"/>
    <w:p w14:paraId="25C4E3B1" w14:textId="77AB250C" w:rsidR="001541E9" w:rsidRPr="00F065C3" w:rsidRDefault="001541E9" w:rsidP="00516D7A">
      <w:pPr>
        <w:pStyle w:val="Odsekzoznamu"/>
        <w:numPr>
          <w:ilvl w:val="0"/>
          <w:numId w:val="17"/>
        </w:numPr>
        <w:spacing w:before="120"/>
        <w:ind w:left="1276" w:hanging="294"/>
        <w:jc w:val="both"/>
      </w:pPr>
      <w:r w:rsidRPr="00F065C3">
        <w:t xml:space="preserve">Dokumentáciu skutočného </w:t>
      </w:r>
      <w:r w:rsidR="00C93B92">
        <w:t>vyhotovenia</w:t>
      </w:r>
      <w:r w:rsidRPr="00F065C3">
        <w:t xml:space="preserve"> stavby potvrdenú odborne spôsobilými osobami zhotoviteľa (6 x v tlači a 1 x na CD), vrátane </w:t>
      </w:r>
      <w:r w:rsidRPr="00F065C3">
        <w:rPr>
          <w:bCs/>
        </w:rPr>
        <w:t>elaborátu kvality</w:t>
      </w:r>
      <w:r w:rsidRPr="00F065C3">
        <w:t xml:space="preserve"> so zoznamom a vyhodnotením skúšok, príslušné </w:t>
      </w:r>
      <w:r w:rsidRPr="00F065C3">
        <w:rPr>
          <w:bCs/>
        </w:rPr>
        <w:t xml:space="preserve">manuály </w:t>
      </w:r>
      <w:r w:rsidRPr="00F065C3">
        <w:t>prevádzky a údržby jednotlivých objektov,</w:t>
      </w:r>
    </w:p>
    <w:p w14:paraId="2EFE8693" w14:textId="149B5705" w:rsidR="001541E9" w:rsidRPr="001C7B6E" w:rsidRDefault="001541E9" w:rsidP="00154BE8">
      <w:pPr>
        <w:pStyle w:val="Odsekzoznamu"/>
        <w:numPr>
          <w:ilvl w:val="0"/>
          <w:numId w:val="17"/>
        </w:numPr>
        <w:spacing w:before="120" w:after="160" w:line="259" w:lineRule="auto"/>
        <w:ind w:left="1276" w:hanging="294"/>
        <w:jc w:val="both"/>
        <w:rPr>
          <w:b/>
          <w:bCs/>
        </w:rPr>
      </w:pPr>
      <w:r w:rsidRPr="00F065C3">
        <w:t>Potvrdenie správcu digitálnej mapy mesta o odovzdaní spracovanej geodetickej dokumentácie</w:t>
      </w:r>
      <w:r w:rsidR="00154BE8">
        <w:t>.</w:t>
      </w:r>
    </w:p>
    <w:p w14:paraId="27184771" w14:textId="2D8ECD19" w:rsidR="001C7B6E" w:rsidRPr="00E620FC" w:rsidRDefault="001C7B6E" w:rsidP="00154BE8">
      <w:pPr>
        <w:pStyle w:val="Odsekzoznamu"/>
        <w:numPr>
          <w:ilvl w:val="0"/>
          <w:numId w:val="17"/>
        </w:numPr>
        <w:spacing w:before="120" w:after="160" w:line="259" w:lineRule="auto"/>
        <w:ind w:left="1276" w:hanging="294"/>
        <w:jc w:val="both"/>
        <w:rPr>
          <w:b/>
          <w:bCs/>
        </w:rPr>
      </w:pPr>
      <w:r>
        <w:t>Geometrický plán</w:t>
      </w:r>
      <w:r w:rsidR="009A09B4">
        <w:t xml:space="preserve"> podľa predpisov o katastri nehnuteľností</w:t>
      </w:r>
    </w:p>
    <w:p w14:paraId="266624C6" w14:textId="670CA5E7" w:rsidR="00E620FC" w:rsidRPr="00154BE8" w:rsidRDefault="009D228C" w:rsidP="00154BE8">
      <w:pPr>
        <w:pStyle w:val="Odsekzoznamu"/>
        <w:numPr>
          <w:ilvl w:val="0"/>
          <w:numId w:val="17"/>
        </w:numPr>
        <w:spacing w:before="120" w:after="160" w:line="259" w:lineRule="auto"/>
        <w:ind w:left="1276" w:hanging="294"/>
        <w:jc w:val="both"/>
        <w:rPr>
          <w:b/>
          <w:bCs/>
        </w:rPr>
      </w:pPr>
      <w:r>
        <w:t xml:space="preserve">Dodanie </w:t>
      </w:r>
      <w:r w:rsidR="004C050A">
        <w:t>dielenskej dokumentácie k jednotlivým požadovaným prvkom</w:t>
      </w:r>
      <w:r w:rsidR="00631B4B">
        <w:t xml:space="preserve"> drobnej architekt</w:t>
      </w:r>
      <w:r w:rsidR="00D060B7">
        <w:t>úry</w:t>
      </w:r>
      <w:r w:rsidR="004C050A">
        <w:t xml:space="preserve"> </w:t>
      </w:r>
      <w:r w:rsidR="00767D3C">
        <w:t xml:space="preserve">a jej </w:t>
      </w:r>
      <w:r w:rsidR="00767D3C" w:rsidRPr="00A15F4F">
        <w:t xml:space="preserve">odsúhlasenie </w:t>
      </w:r>
      <w:r w:rsidR="00E1245B">
        <w:t>investor</w:t>
      </w:r>
      <w:r w:rsidR="00767D3C" w:rsidRPr="00A15F4F">
        <w:t>om.</w:t>
      </w:r>
      <w:r w:rsidR="00A103B3">
        <w:t xml:space="preserve"> </w:t>
      </w:r>
    </w:p>
    <w:p w14:paraId="757D73BD" w14:textId="77777777" w:rsidR="001541E9" w:rsidRDefault="001541E9" w:rsidP="001541E9">
      <w:pPr>
        <w:pStyle w:val="Odsekzoznamu"/>
        <w:spacing w:before="120" w:after="160" w:line="259" w:lineRule="auto"/>
        <w:jc w:val="both"/>
        <w:rPr>
          <w:b/>
          <w:bCs/>
        </w:rPr>
      </w:pPr>
    </w:p>
    <w:p w14:paraId="773F5D43" w14:textId="1DAA0055" w:rsidR="001541E9" w:rsidRPr="00390F9B" w:rsidRDefault="001541E9" w:rsidP="00390F9B">
      <w:pPr>
        <w:pStyle w:val="Odsekzoznamu"/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b/>
        </w:rPr>
      </w:pPr>
      <w:r w:rsidRPr="00390F9B">
        <w:rPr>
          <w:b/>
        </w:rPr>
        <w:t>Rámcový rozsah rekonštrukcie:</w:t>
      </w:r>
    </w:p>
    <w:p w14:paraId="54E9DBC9" w14:textId="033E7A67" w:rsidR="001541E9" w:rsidRPr="005E5C3E" w:rsidRDefault="001541E9" w:rsidP="001541E9">
      <w:pPr>
        <w:tabs>
          <w:tab w:val="left" w:pos="567"/>
        </w:tabs>
        <w:spacing w:before="120"/>
        <w:ind w:left="567" w:hanging="567"/>
        <w:jc w:val="both"/>
        <w:rPr>
          <w:bCs/>
        </w:rPr>
      </w:pPr>
      <w:r>
        <w:rPr>
          <w:bCs/>
        </w:rPr>
        <w:t>4.1</w:t>
      </w:r>
      <w:r>
        <w:rPr>
          <w:bCs/>
        </w:rPr>
        <w:tab/>
      </w:r>
      <w:r w:rsidR="00934B30">
        <w:rPr>
          <w:bCs/>
        </w:rPr>
        <w:t>Predmet zákazky - p</w:t>
      </w:r>
      <w:r w:rsidRPr="005E5C3E">
        <w:rPr>
          <w:bCs/>
        </w:rPr>
        <w:t>ráce budú realizované v rozsahu a členení objektovej skladby podľa projektovej dokumentácie vypracovanej</w:t>
      </w:r>
      <w:r w:rsidR="0093299F">
        <w:rPr>
          <w:bCs/>
        </w:rPr>
        <w:t xml:space="preserve"> v decembri</w:t>
      </w:r>
      <w:r w:rsidR="000D61DF">
        <w:rPr>
          <w:bCs/>
        </w:rPr>
        <w:t xml:space="preserve"> 202</w:t>
      </w:r>
      <w:r w:rsidR="00903631">
        <w:rPr>
          <w:bCs/>
        </w:rPr>
        <w:t>4</w:t>
      </w:r>
      <w:r w:rsidR="00176D64">
        <w:rPr>
          <w:bCs/>
        </w:rPr>
        <w:t xml:space="preserve"> projekčnou </w:t>
      </w:r>
      <w:r w:rsidR="00195808">
        <w:rPr>
          <w:bCs/>
        </w:rPr>
        <w:t>spoločnosťou Stauman, s.r.o (zodp</w:t>
      </w:r>
      <w:r w:rsidR="00F20693">
        <w:rPr>
          <w:bCs/>
        </w:rPr>
        <w:t>.</w:t>
      </w:r>
      <w:r w:rsidR="00195808">
        <w:rPr>
          <w:bCs/>
        </w:rPr>
        <w:t xml:space="preserve"> </w:t>
      </w:r>
      <w:r w:rsidR="00F20693">
        <w:rPr>
          <w:bCs/>
        </w:rPr>
        <w:t>projektant</w:t>
      </w:r>
      <w:r w:rsidR="00195808">
        <w:rPr>
          <w:bCs/>
        </w:rPr>
        <w:t>:</w:t>
      </w:r>
      <w:r w:rsidR="00F20693">
        <w:rPr>
          <w:bCs/>
        </w:rPr>
        <w:t xml:space="preserve"> </w:t>
      </w:r>
      <w:r w:rsidR="00C50A9A">
        <w:rPr>
          <w:bCs/>
        </w:rPr>
        <w:t>Ing. arch. Branislav Baník).</w:t>
      </w:r>
    </w:p>
    <w:p w14:paraId="2AA17F05" w14:textId="77777777" w:rsidR="001541E9" w:rsidRPr="00EC6E22" w:rsidRDefault="001541E9" w:rsidP="001541E9">
      <w:pPr>
        <w:ind w:left="567"/>
        <w:jc w:val="both"/>
        <w:rPr>
          <w:b/>
        </w:rPr>
      </w:pPr>
    </w:p>
    <w:p w14:paraId="5A8C9FAB" w14:textId="11058E8D" w:rsidR="00214ABB" w:rsidRDefault="001541E9" w:rsidP="00950690">
      <w:pPr>
        <w:ind w:left="567"/>
        <w:jc w:val="both"/>
        <w:rPr>
          <w:bCs/>
        </w:rPr>
      </w:pPr>
      <w:r w:rsidRPr="00EC6E22">
        <w:rPr>
          <w:b/>
        </w:rPr>
        <w:t xml:space="preserve">OBSAH  REALIZAČNEJ DOKUMENTÁCIE: </w:t>
      </w:r>
    </w:p>
    <w:p w14:paraId="2E44C875" w14:textId="0A7DE1BF" w:rsidR="00F37AD2" w:rsidRDefault="00214ABB" w:rsidP="00B05D60">
      <w:pPr>
        <w:tabs>
          <w:tab w:val="left" w:pos="567"/>
          <w:tab w:val="left" w:pos="1276"/>
        </w:tabs>
        <w:rPr>
          <w:bCs/>
        </w:rPr>
      </w:pPr>
      <w:r>
        <w:rPr>
          <w:bCs/>
        </w:rPr>
        <w:tab/>
      </w:r>
    </w:p>
    <w:p w14:paraId="5E2BB019" w14:textId="3CB2E1D3" w:rsidR="00CA7062" w:rsidRDefault="00CA7062" w:rsidP="00CA7062">
      <w:pPr>
        <w:tabs>
          <w:tab w:val="left" w:pos="567"/>
          <w:tab w:val="left" w:pos="1276"/>
        </w:tabs>
        <w:ind w:left="567"/>
        <w:rPr>
          <w:bCs/>
        </w:rPr>
      </w:pPr>
      <w:r>
        <w:rPr>
          <w:bCs/>
        </w:rPr>
        <w:t>Sprievodná a súhrnná technická správa</w:t>
      </w:r>
    </w:p>
    <w:p w14:paraId="2AFD5C14" w14:textId="60F3F93F" w:rsidR="00CA7062" w:rsidRDefault="00CA7062" w:rsidP="00CA7062">
      <w:pPr>
        <w:tabs>
          <w:tab w:val="left" w:pos="567"/>
          <w:tab w:val="left" w:pos="1276"/>
        </w:tabs>
        <w:ind w:left="567"/>
        <w:rPr>
          <w:bCs/>
        </w:rPr>
      </w:pPr>
      <w:r>
        <w:rPr>
          <w:bCs/>
        </w:rPr>
        <w:t>Zákres do katastra</w:t>
      </w:r>
    </w:p>
    <w:p w14:paraId="492D96E3" w14:textId="3377F3CE" w:rsidR="00CA7062" w:rsidRDefault="00CA7062" w:rsidP="00CA7062">
      <w:pPr>
        <w:tabs>
          <w:tab w:val="left" w:pos="567"/>
          <w:tab w:val="left" w:pos="1276"/>
        </w:tabs>
        <w:ind w:left="567"/>
        <w:rPr>
          <w:bCs/>
        </w:rPr>
      </w:pPr>
      <w:r>
        <w:rPr>
          <w:bCs/>
        </w:rPr>
        <w:t>Koordinačná situácia</w:t>
      </w:r>
    </w:p>
    <w:p w14:paraId="04257141" w14:textId="77777777" w:rsidR="000B628A" w:rsidRPr="000B628A" w:rsidRDefault="000B628A" w:rsidP="000B628A">
      <w:pPr>
        <w:tabs>
          <w:tab w:val="left" w:pos="567"/>
          <w:tab w:val="left" w:pos="1276"/>
        </w:tabs>
        <w:ind w:left="567"/>
        <w:rPr>
          <w:bCs/>
        </w:rPr>
      </w:pPr>
      <w:r w:rsidRPr="000B628A">
        <w:rPr>
          <w:bCs/>
        </w:rPr>
        <w:t>SO-01 – Revitalizácia spevnených plôch – 1. Etapa</w:t>
      </w:r>
      <w:r w:rsidRPr="000B628A">
        <w:rPr>
          <w:bCs/>
        </w:rPr>
        <w:br/>
        <w:t>SO-02 – Revitalizácia spevnených plôch – 2. Etapa</w:t>
      </w:r>
      <w:r w:rsidRPr="000B628A">
        <w:rPr>
          <w:bCs/>
        </w:rPr>
        <w:br/>
        <w:t>SO-03 – Vodný prvok</w:t>
      </w:r>
    </w:p>
    <w:p w14:paraId="2B767985" w14:textId="1E9E67EA" w:rsidR="000B628A" w:rsidRPr="000B628A" w:rsidRDefault="000B628A" w:rsidP="000B628A">
      <w:pPr>
        <w:tabs>
          <w:tab w:val="left" w:pos="567"/>
          <w:tab w:val="left" w:pos="1276"/>
        </w:tabs>
        <w:ind w:left="567"/>
        <w:rPr>
          <w:bCs/>
        </w:rPr>
      </w:pPr>
      <w:r w:rsidRPr="000B628A">
        <w:rPr>
          <w:bCs/>
        </w:rPr>
        <w:t>SO-04 – Vodovodné a kanalizačné prípojky</w:t>
      </w:r>
      <w:r w:rsidRPr="000B628A">
        <w:rPr>
          <w:bCs/>
        </w:rPr>
        <w:br/>
        <w:t>SO-05 – Prekládka kanalizácie</w:t>
      </w:r>
      <w:r w:rsidRPr="000B628A">
        <w:rPr>
          <w:bCs/>
        </w:rPr>
        <w:br/>
        <w:t>SO-06 – Prekládka vodovodu</w:t>
      </w:r>
      <w:r w:rsidRPr="000B628A">
        <w:rPr>
          <w:bCs/>
        </w:rPr>
        <w:br/>
        <w:t>SO-07 – Rekonštrukcia VŠ a prekládka prípojky vody</w:t>
      </w:r>
      <w:r w:rsidRPr="000B628A">
        <w:rPr>
          <w:bCs/>
        </w:rPr>
        <w:br/>
        <w:t xml:space="preserve">SO-08 – </w:t>
      </w:r>
      <w:r w:rsidR="00715D95">
        <w:rPr>
          <w:bCs/>
        </w:rPr>
        <w:t>Dažďové záhrady</w:t>
      </w:r>
      <w:r w:rsidRPr="000B628A">
        <w:rPr>
          <w:bCs/>
        </w:rPr>
        <w:br/>
        <w:t>SO-09 – Nová elektrická prípojka (RE)</w:t>
      </w:r>
    </w:p>
    <w:p w14:paraId="7B20B1EA" w14:textId="77777777" w:rsidR="000B628A" w:rsidRPr="000B628A" w:rsidRDefault="000B628A" w:rsidP="000B628A">
      <w:pPr>
        <w:tabs>
          <w:tab w:val="left" w:pos="567"/>
          <w:tab w:val="left" w:pos="1276"/>
        </w:tabs>
        <w:ind w:left="567"/>
        <w:rPr>
          <w:bCs/>
        </w:rPr>
      </w:pPr>
      <w:r w:rsidRPr="000B628A">
        <w:rPr>
          <w:bCs/>
        </w:rPr>
        <w:t>SO-10 – Verejné osvetlenie</w:t>
      </w:r>
      <w:r w:rsidRPr="000B628A">
        <w:rPr>
          <w:bCs/>
        </w:rPr>
        <w:br/>
        <w:t>SO-11 – Sadové a terénne úpravy</w:t>
      </w:r>
      <w:r w:rsidRPr="000B628A">
        <w:rPr>
          <w:bCs/>
        </w:rPr>
        <w:br/>
        <w:t>SO-12 – Mobiliár a drobná architektúra</w:t>
      </w:r>
      <w:r w:rsidRPr="000B628A">
        <w:rPr>
          <w:bCs/>
        </w:rPr>
        <w:br/>
        <w:t>SO-13 – Predajný stánok</w:t>
      </w:r>
    </w:p>
    <w:p w14:paraId="3A46EB89" w14:textId="77777777" w:rsidR="00CA7062" w:rsidRDefault="00CA7062" w:rsidP="00CA7062">
      <w:pPr>
        <w:tabs>
          <w:tab w:val="left" w:pos="567"/>
          <w:tab w:val="left" w:pos="1276"/>
        </w:tabs>
        <w:ind w:left="567"/>
        <w:rPr>
          <w:bCs/>
        </w:rPr>
      </w:pPr>
    </w:p>
    <w:p w14:paraId="28D448F1" w14:textId="6A477D2B" w:rsidR="00A63B20" w:rsidRDefault="00B57838" w:rsidP="00792257">
      <w:pPr>
        <w:tabs>
          <w:tab w:val="left" w:pos="567"/>
          <w:tab w:val="left" w:pos="1276"/>
        </w:tabs>
      </w:pPr>
      <w:r>
        <w:rPr>
          <w:bCs/>
        </w:rPr>
        <w:lastRenderedPageBreak/>
        <w:tab/>
      </w:r>
    </w:p>
    <w:p w14:paraId="4680313B" w14:textId="6F7550FF" w:rsidR="00FA5216" w:rsidRPr="00342664" w:rsidRDefault="00FA5216" w:rsidP="0096677C">
      <w:pPr>
        <w:ind w:left="567" w:hanging="567"/>
        <w:jc w:val="both"/>
      </w:pPr>
      <w:r w:rsidRPr="00342664">
        <w:t>4.</w:t>
      </w:r>
      <w:r w:rsidR="00342664" w:rsidRPr="00342664">
        <w:t>2</w:t>
      </w:r>
      <w:r w:rsidRPr="00342664">
        <w:tab/>
        <w:t xml:space="preserve">Popis </w:t>
      </w:r>
      <w:r w:rsidR="00F569A0" w:rsidRPr="00342664">
        <w:t>zamýšľaných</w:t>
      </w:r>
      <w:r w:rsidR="00233136" w:rsidRPr="00342664">
        <w:t xml:space="preserve"> </w:t>
      </w:r>
      <w:r w:rsidR="00B05182" w:rsidRPr="00342664">
        <w:t>stavebn</w:t>
      </w:r>
      <w:r w:rsidR="00361FCC" w:rsidRPr="00342664">
        <w:t>ých</w:t>
      </w:r>
      <w:r w:rsidR="00F569A0" w:rsidRPr="00342664">
        <w:t xml:space="preserve"> úprav</w:t>
      </w:r>
      <w:r w:rsidR="00B05182" w:rsidRPr="00342664">
        <w:t xml:space="preserve"> </w:t>
      </w:r>
      <w:r w:rsidR="00154BC5" w:rsidRPr="00342664">
        <w:t>podľa druhu</w:t>
      </w:r>
    </w:p>
    <w:p w14:paraId="2BA81C53" w14:textId="1FA7D6D0" w:rsidR="00412516" w:rsidRPr="00342664" w:rsidRDefault="001310BD" w:rsidP="00A14DA7">
      <w:pPr>
        <w:pStyle w:val="Zkladntext"/>
        <w:ind w:left="567" w:right="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SO-01 a</w:t>
      </w:r>
      <w:r w:rsidR="000E2A30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SO</w:t>
      </w:r>
      <w:r w:rsidR="000E2A30">
        <w:rPr>
          <w:rFonts w:ascii="Times New Roman" w:hAnsi="Times New Roman"/>
          <w:b/>
          <w:sz w:val="24"/>
          <w:szCs w:val="24"/>
        </w:rPr>
        <w:t>-02</w:t>
      </w:r>
      <w:r w:rsidR="00F14892" w:rsidRPr="00F14892">
        <w:rPr>
          <w:rFonts w:ascii="Times New Roman" w:hAnsi="Times New Roman"/>
          <w:b/>
          <w:sz w:val="24"/>
          <w:szCs w:val="24"/>
        </w:rPr>
        <w:t xml:space="preserve">. </w:t>
      </w:r>
      <w:r w:rsidR="000E2A30">
        <w:rPr>
          <w:rFonts w:ascii="Times New Roman" w:hAnsi="Times New Roman"/>
          <w:b/>
          <w:sz w:val="24"/>
          <w:szCs w:val="24"/>
        </w:rPr>
        <w:t xml:space="preserve">Revitalizácia spevnených plôch </w:t>
      </w:r>
    </w:p>
    <w:p w14:paraId="5F7BD8C9" w14:textId="7E7C47F9" w:rsidR="00A67EB7" w:rsidRDefault="008631C1" w:rsidP="00A23AB7">
      <w:pPr>
        <w:autoSpaceDE w:val="0"/>
        <w:autoSpaceDN w:val="0"/>
        <w:adjustRightInd w:val="0"/>
        <w:ind w:left="567"/>
        <w:rPr>
          <w:lang w:eastAsia="en-US"/>
        </w:rPr>
      </w:pPr>
      <w:r>
        <w:rPr>
          <w:lang w:eastAsia="en-US"/>
        </w:rPr>
        <w:t>Asfaltové plochy v bezprostrednej blízkosti Domu služieb</w:t>
      </w:r>
      <w:r w:rsidR="002F668B">
        <w:rPr>
          <w:lang w:eastAsia="en-US"/>
        </w:rPr>
        <w:t xml:space="preserve"> (celá vyššie položená úroveň v projekte) sa vybúrajú vrátane podkladových vrstiev, pričom </w:t>
      </w:r>
      <w:r w:rsidR="00EE65EE">
        <w:rPr>
          <w:lang w:eastAsia="en-US"/>
        </w:rPr>
        <w:t xml:space="preserve">asfalt bude odvezený na skládku a podkladový betón sa recykluje </w:t>
      </w:r>
      <w:r w:rsidR="00087E54">
        <w:rPr>
          <w:lang w:eastAsia="en-US"/>
        </w:rPr>
        <w:t>do podkladových vrstiev novej plochy, k</w:t>
      </w:r>
      <w:r w:rsidR="00821BFC">
        <w:rPr>
          <w:lang w:eastAsia="en-US"/>
        </w:rPr>
        <w:t xml:space="preserve">torá bude dláždená s vrstvami podľa projektu. </w:t>
      </w:r>
      <w:r w:rsidR="0058546C">
        <w:rPr>
          <w:lang w:eastAsia="en-US"/>
        </w:rPr>
        <w:t xml:space="preserve">Táto plocha bude spádovaná do </w:t>
      </w:r>
      <w:r w:rsidR="00DA1775">
        <w:rPr>
          <w:lang w:eastAsia="en-US"/>
        </w:rPr>
        <w:t>dažďových záhrad s</w:t>
      </w:r>
      <w:r w:rsidR="00341FEA">
        <w:rPr>
          <w:lang w:eastAsia="en-US"/>
        </w:rPr>
        <w:t> </w:t>
      </w:r>
      <w:r w:rsidR="00DA1775">
        <w:rPr>
          <w:lang w:eastAsia="en-US"/>
        </w:rPr>
        <w:t>poistným</w:t>
      </w:r>
      <w:r w:rsidR="00341FEA">
        <w:rPr>
          <w:lang w:eastAsia="en-US"/>
        </w:rPr>
        <w:t xml:space="preserve"> bezpečnostným</w:t>
      </w:r>
      <w:r w:rsidR="00DA1775">
        <w:rPr>
          <w:lang w:eastAsia="en-US"/>
        </w:rPr>
        <w:t xml:space="preserve"> prepadom do verejnej kanalizácie.</w:t>
      </w:r>
      <w:r w:rsidR="00A37336">
        <w:rPr>
          <w:lang w:eastAsia="en-US"/>
        </w:rPr>
        <w:t xml:space="preserve"> (V súča</w:t>
      </w:r>
      <w:r w:rsidR="00383235">
        <w:rPr>
          <w:lang w:eastAsia="en-US"/>
        </w:rPr>
        <w:t>s</w:t>
      </w:r>
      <w:r w:rsidR="00A37336">
        <w:rPr>
          <w:lang w:eastAsia="en-US"/>
        </w:rPr>
        <w:t xml:space="preserve">nosti je asfaltová plocha spádovaná </w:t>
      </w:r>
      <w:r w:rsidR="00902597">
        <w:rPr>
          <w:lang w:eastAsia="en-US"/>
        </w:rPr>
        <w:t>cez vpuste do spoločnej kanalizácie</w:t>
      </w:r>
      <w:r w:rsidR="00752F8D">
        <w:rPr>
          <w:lang w:eastAsia="en-US"/>
        </w:rPr>
        <w:t>).</w:t>
      </w:r>
    </w:p>
    <w:p w14:paraId="154E9BA3" w14:textId="3D0674F1" w:rsidR="00C0317E" w:rsidRDefault="00C0317E" w:rsidP="00A23AB7">
      <w:pPr>
        <w:autoSpaceDE w:val="0"/>
        <w:autoSpaceDN w:val="0"/>
        <w:adjustRightInd w:val="0"/>
        <w:ind w:left="567"/>
        <w:rPr>
          <w:lang w:eastAsia="en-US"/>
        </w:rPr>
      </w:pPr>
      <w:r>
        <w:rPr>
          <w:lang w:eastAsia="en-US"/>
        </w:rPr>
        <w:t>V smere východu na ulicu M. Schneidera</w:t>
      </w:r>
      <w:r w:rsidR="003830F8">
        <w:rPr>
          <w:lang w:eastAsia="en-US"/>
        </w:rPr>
        <w:t xml:space="preserve"> Trnavského sa odstraňuje poškodené betónové schodisko a vyhotoví sa </w:t>
      </w:r>
      <w:r w:rsidR="00174B5F">
        <w:rPr>
          <w:lang w:eastAsia="en-US"/>
        </w:rPr>
        <w:t>nové, pričom sa vyhotoví aj nová rampa.</w:t>
      </w:r>
    </w:p>
    <w:p w14:paraId="1139BFCB" w14:textId="674BC405" w:rsidR="00752F8D" w:rsidRDefault="00752F8D" w:rsidP="00A23AB7">
      <w:pPr>
        <w:autoSpaceDE w:val="0"/>
        <w:autoSpaceDN w:val="0"/>
        <w:adjustRightInd w:val="0"/>
        <w:ind w:left="567"/>
        <w:rPr>
          <w:lang w:eastAsia="en-US"/>
        </w:rPr>
      </w:pPr>
      <w:r>
        <w:rPr>
          <w:lang w:eastAsia="en-US"/>
        </w:rPr>
        <w:t xml:space="preserve">V rámci podjazdu </w:t>
      </w:r>
      <w:r w:rsidR="002701A6">
        <w:rPr>
          <w:lang w:eastAsia="en-US"/>
        </w:rPr>
        <w:t>budovy Domu služieb v smere na Bošániho</w:t>
      </w:r>
      <w:r w:rsidR="00D60045">
        <w:rPr>
          <w:lang w:eastAsia="en-US"/>
        </w:rPr>
        <w:t>, resp. Bagarovu</w:t>
      </w:r>
      <w:r w:rsidR="002701A6">
        <w:rPr>
          <w:lang w:eastAsia="en-US"/>
        </w:rPr>
        <w:t xml:space="preserve"> ulicu</w:t>
      </w:r>
      <w:r w:rsidR="00D60045">
        <w:rPr>
          <w:lang w:eastAsia="en-US"/>
        </w:rPr>
        <w:t xml:space="preserve"> je navrhovaná obnova </w:t>
      </w:r>
      <w:r w:rsidR="00A1000E">
        <w:rPr>
          <w:lang w:eastAsia="en-US"/>
        </w:rPr>
        <w:t>t</w:t>
      </w:r>
      <w:r w:rsidR="00D60045">
        <w:rPr>
          <w:lang w:eastAsia="en-US"/>
        </w:rPr>
        <w:t>erazzovej dlažby</w:t>
      </w:r>
      <w:r w:rsidR="00D83AC9">
        <w:rPr>
          <w:lang w:eastAsia="en-US"/>
        </w:rPr>
        <w:t xml:space="preserve"> v zmysle lokálnych výspravok</w:t>
      </w:r>
      <w:r w:rsidR="00711EAE">
        <w:rPr>
          <w:lang w:eastAsia="en-US"/>
        </w:rPr>
        <w:t xml:space="preserve"> a estetickej úpravy.</w:t>
      </w:r>
    </w:p>
    <w:p w14:paraId="3F92176E" w14:textId="6CCB5E39" w:rsidR="00711EAE" w:rsidRDefault="0048710B" w:rsidP="00A23AB7">
      <w:pPr>
        <w:autoSpaceDE w:val="0"/>
        <w:autoSpaceDN w:val="0"/>
        <w:adjustRightInd w:val="0"/>
        <w:ind w:left="567"/>
        <w:rPr>
          <w:lang w:eastAsia="en-US"/>
        </w:rPr>
      </w:pPr>
      <w:r>
        <w:rPr>
          <w:lang w:eastAsia="en-US"/>
        </w:rPr>
        <w:t>V okolí novobudovaného vodného prvku sa vyhotov</w:t>
      </w:r>
      <w:r w:rsidR="008C7D36">
        <w:rPr>
          <w:lang w:eastAsia="en-US"/>
        </w:rPr>
        <w:t>í plocha z</w:t>
      </w:r>
      <w:r w:rsidR="00E53A3C">
        <w:rPr>
          <w:lang w:eastAsia="en-US"/>
        </w:rPr>
        <w:t> </w:t>
      </w:r>
      <w:r w:rsidR="008C7D36">
        <w:rPr>
          <w:lang w:eastAsia="en-US"/>
        </w:rPr>
        <w:t>betónu</w:t>
      </w:r>
      <w:r w:rsidR="00E53A3C">
        <w:rPr>
          <w:lang w:eastAsia="en-US"/>
        </w:rPr>
        <w:t xml:space="preserve"> podľa projektu</w:t>
      </w:r>
      <w:r w:rsidR="00B51DBD">
        <w:rPr>
          <w:lang w:eastAsia="en-US"/>
        </w:rPr>
        <w:t xml:space="preserve">, v JV časti od vodného </w:t>
      </w:r>
      <w:r w:rsidR="00D47013">
        <w:rPr>
          <w:lang w:eastAsia="en-US"/>
        </w:rPr>
        <w:t xml:space="preserve">prvku sa </w:t>
      </w:r>
      <w:r w:rsidR="00373E90">
        <w:rPr>
          <w:lang w:eastAsia="en-US"/>
        </w:rPr>
        <w:t>vytvorí nové betónové schodisko, na SZ od prvku betónový šikmý chodník</w:t>
      </w:r>
      <w:r w:rsidR="00454EEB">
        <w:rPr>
          <w:lang w:eastAsia="en-US"/>
        </w:rPr>
        <w:t>.</w:t>
      </w:r>
    </w:p>
    <w:p w14:paraId="73DFAEA2" w14:textId="0F133F33" w:rsidR="008C43DA" w:rsidRDefault="008C43DA" w:rsidP="00A23AB7">
      <w:pPr>
        <w:autoSpaceDE w:val="0"/>
        <w:autoSpaceDN w:val="0"/>
        <w:adjustRightInd w:val="0"/>
        <w:ind w:left="567"/>
        <w:rPr>
          <w:lang w:eastAsia="en-US"/>
        </w:rPr>
      </w:pPr>
      <w:r>
        <w:rPr>
          <w:lang w:eastAsia="en-US"/>
        </w:rPr>
        <w:t>V menšej časti v styku novej bet</w:t>
      </w:r>
      <w:r w:rsidR="00451735">
        <w:rPr>
          <w:lang w:eastAsia="en-US"/>
        </w:rPr>
        <w:t>ó</w:t>
      </w:r>
      <w:r>
        <w:rPr>
          <w:lang w:eastAsia="en-US"/>
        </w:rPr>
        <w:t xml:space="preserve">novej plochy so zeleňou pred </w:t>
      </w:r>
      <w:r w:rsidR="00451735">
        <w:rPr>
          <w:lang w:eastAsia="en-US"/>
        </w:rPr>
        <w:t xml:space="preserve">vodným prvkom sa zabudujú </w:t>
      </w:r>
      <w:r w:rsidR="000D263F">
        <w:rPr>
          <w:lang w:eastAsia="en-US"/>
        </w:rPr>
        <w:t>betónové zatrávňovacie tvárnice podľa projektu.</w:t>
      </w:r>
    </w:p>
    <w:p w14:paraId="4407E9CC" w14:textId="4E8ED4C1" w:rsidR="004B28DA" w:rsidRDefault="00104C15" w:rsidP="00A23AB7">
      <w:pPr>
        <w:autoSpaceDE w:val="0"/>
        <w:autoSpaceDN w:val="0"/>
        <w:adjustRightInd w:val="0"/>
        <w:ind w:left="567"/>
        <w:rPr>
          <w:lang w:eastAsia="en-US"/>
        </w:rPr>
      </w:pPr>
      <w:r>
        <w:rPr>
          <w:lang w:eastAsia="en-US"/>
        </w:rPr>
        <w:t>Betónová plocha</w:t>
      </w:r>
      <w:r w:rsidR="00771B0B">
        <w:rPr>
          <w:lang w:eastAsia="en-US"/>
        </w:rPr>
        <w:t xml:space="preserve">, </w:t>
      </w:r>
      <w:r>
        <w:rPr>
          <w:lang w:eastAsia="en-US"/>
        </w:rPr>
        <w:t>dlažba</w:t>
      </w:r>
      <w:r w:rsidR="00771B0B">
        <w:rPr>
          <w:lang w:eastAsia="en-US"/>
        </w:rPr>
        <w:t>, ako aj ostatné betónové prvky v projekte,</w:t>
      </w:r>
      <w:r>
        <w:rPr>
          <w:lang w:eastAsia="en-US"/>
        </w:rPr>
        <w:t xml:space="preserve"> musí byť vyhotovená v rovnakej, resp. podobnej farebnosti.</w:t>
      </w:r>
    </w:p>
    <w:p w14:paraId="6D96C9BF" w14:textId="1141FFFC" w:rsidR="00454EEB" w:rsidRDefault="004745A5" w:rsidP="00A23AB7">
      <w:pPr>
        <w:autoSpaceDE w:val="0"/>
        <w:autoSpaceDN w:val="0"/>
        <w:adjustRightInd w:val="0"/>
        <w:ind w:left="567"/>
        <w:rPr>
          <w:lang w:eastAsia="en-US"/>
        </w:rPr>
      </w:pPr>
      <w:r>
        <w:rPr>
          <w:lang w:eastAsia="en-US"/>
        </w:rPr>
        <w:t>Na o</w:t>
      </w:r>
      <w:r w:rsidR="00454EEB">
        <w:rPr>
          <w:lang w:eastAsia="en-US"/>
        </w:rPr>
        <w:t>statn</w:t>
      </w:r>
      <w:r>
        <w:rPr>
          <w:lang w:eastAsia="en-US"/>
        </w:rPr>
        <w:t>ých</w:t>
      </w:r>
      <w:r w:rsidR="00454EEB">
        <w:rPr>
          <w:lang w:eastAsia="en-US"/>
        </w:rPr>
        <w:t xml:space="preserve"> asfaltov</w:t>
      </w:r>
      <w:r>
        <w:rPr>
          <w:lang w:eastAsia="en-US"/>
        </w:rPr>
        <w:t>ých</w:t>
      </w:r>
      <w:r w:rsidR="00454EEB">
        <w:rPr>
          <w:lang w:eastAsia="en-US"/>
        </w:rPr>
        <w:t xml:space="preserve"> ploch</w:t>
      </w:r>
      <w:r>
        <w:rPr>
          <w:lang w:eastAsia="en-US"/>
        </w:rPr>
        <w:t>ách</w:t>
      </w:r>
      <w:r w:rsidR="00454EEB">
        <w:rPr>
          <w:lang w:eastAsia="en-US"/>
        </w:rPr>
        <w:t xml:space="preserve"> v rámci riešeného územia </w:t>
      </w:r>
      <w:r w:rsidR="007042B3">
        <w:rPr>
          <w:lang w:eastAsia="en-US"/>
        </w:rPr>
        <w:t>sa vymení vrchná obrusná vrstva asfaltu a</w:t>
      </w:r>
      <w:r w:rsidR="00CD67B9">
        <w:rPr>
          <w:lang w:eastAsia="en-US"/>
        </w:rPr>
        <w:t> po okrajoch sa zabudujú obrubníky.</w:t>
      </w:r>
    </w:p>
    <w:p w14:paraId="205A5F60" w14:textId="77777777" w:rsidR="00856678" w:rsidRDefault="00856678" w:rsidP="00A23AB7">
      <w:pPr>
        <w:autoSpaceDE w:val="0"/>
        <w:autoSpaceDN w:val="0"/>
        <w:adjustRightInd w:val="0"/>
        <w:ind w:left="567"/>
        <w:rPr>
          <w:lang w:eastAsia="en-US"/>
        </w:rPr>
      </w:pPr>
    </w:p>
    <w:p w14:paraId="7DF2EDD3" w14:textId="4ACB9BDD" w:rsidR="00856678" w:rsidRPr="004D3FA0" w:rsidRDefault="00856678" w:rsidP="00A23AB7">
      <w:pPr>
        <w:autoSpaceDE w:val="0"/>
        <w:autoSpaceDN w:val="0"/>
        <w:adjustRightInd w:val="0"/>
        <w:ind w:left="567"/>
        <w:rPr>
          <w:b/>
          <w:bCs/>
          <w:lang w:eastAsia="en-US"/>
        </w:rPr>
      </w:pPr>
      <w:r w:rsidRPr="004D3FA0">
        <w:rPr>
          <w:b/>
          <w:bCs/>
          <w:lang w:eastAsia="en-US"/>
        </w:rPr>
        <w:t>SO-03. Vodný prvok</w:t>
      </w:r>
    </w:p>
    <w:p w14:paraId="6A0F10ED" w14:textId="2AAB3BEF" w:rsidR="00A67EB7" w:rsidRDefault="00FD0626" w:rsidP="00A23AB7">
      <w:pPr>
        <w:autoSpaceDE w:val="0"/>
        <w:autoSpaceDN w:val="0"/>
        <w:adjustRightInd w:val="0"/>
        <w:ind w:left="567"/>
        <w:rPr>
          <w:lang w:eastAsia="en-US"/>
        </w:rPr>
      </w:pPr>
      <w:r>
        <w:rPr>
          <w:lang w:eastAsia="en-US"/>
        </w:rPr>
        <w:t>Technológia vodného prvku bude zabudovaná v</w:t>
      </w:r>
      <w:r w:rsidR="00253267">
        <w:rPr>
          <w:lang w:eastAsia="en-US"/>
        </w:rPr>
        <w:t xml:space="preserve"> betónovej </w:t>
      </w:r>
      <w:r>
        <w:rPr>
          <w:lang w:eastAsia="en-US"/>
        </w:rPr>
        <w:t xml:space="preserve">strojovni </w:t>
      </w:r>
      <w:r w:rsidR="00253267">
        <w:rPr>
          <w:lang w:eastAsia="en-US"/>
        </w:rPr>
        <w:t xml:space="preserve">v zeleni </w:t>
      </w:r>
      <w:r w:rsidR="00645CDA">
        <w:rPr>
          <w:lang w:eastAsia="en-US"/>
        </w:rPr>
        <w:t xml:space="preserve">na juhovýchodnej strane od prvku, kde bude aj akumulačná nádrž. </w:t>
      </w:r>
    </w:p>
    <w:p w14:paraId="10BDD126" w14:textId="685AE7FE" w:rsidR="001D0807" w:rsidRDefault="001D0807" w:rsidP="00A23AB7">
      <w:pPr>
        <w:autoSpaceDE w:val="0"/>
        <w:autoSpaceDN w:val="0"/>
        <w:adjustRightInd w:val="0"/>
        <w:ind w:left="567"/>
        <w:rPr>
          <w:lang w:eastAsia="en-US"/>
        </w:rPr>
      </w:pPr>
      <w:r>
        <w:rPr>
          <w:lang w:eastAsia="en-US"/>
        </w:rPr>
        <w:t>Vodný prvok je obdĺžnikového charakteru</w:t>
      </w:r>
      <w:r w:rsidR="00AB3DD4">
        <w:rPr>
          <w:lang w:eastAsia="en-US"/>
        </w:rPr>
        <w:t xml:space="preserve">, pričom z troch strán je ohradený betónovým múrikom. V rámci múriku na </w:t>
      </w:r>
      <w:r w:rsidR="00390CD4">
        <w:rPr>
          <w:lang w:eastAsia="en-US"/>
        </w:rPr>
        <w:t>juhozápadnej strane bud</w:t>
      </w:r>
      <w:r w:rsidR="003E29E5">
        <w:rPr>
          <w:lang w:eastAsia="en-US"/>
        </w:rPr>
        <w:t>ú</w:t>
      </w:r>
      <w:r w:rsidR="00390CD4">
        <w:rPr>
          <w:lang w:eastAsia="en-US"/>
        </w:rPr>
        <w:t xml:space="preserve"> na spodku tesne nad plochou vodného prvku </w:t>
      </w:r>
      <w:r w:rsidR="00400412">
        <w:rPr>
          <w:lang w:eastAsia="en-US"/>
        </w:rPr>
        <w:t xml:space="preserve">vyhotovené výpusty, z ktorých bude vytekať voda, ktorá bude ďalej </w:t>
      </w:r>
      <w:r w:rsidR="00436399">
        <w:rPr>
          <w:lang w:eastAsia="en-US"/>
        </w:rPr>
        <w:t>tiecť</w:t>
      </w:r>
      <w:r w:rsidR="00400412">
        <w:rPr>
          <w:lang w:eastAsia="en-US"/>
        </w:rPr>
        <w:t xml:space="preserve"> po spádovanej ploche z vodostavebného betónu</w:t>
      </w:r>
      <w:r w:rsidR="00436399">
        <w:rPr>
          <w:lang w:eastAsia="en-US"/>
        </w:rPr>
        <w:t xml:space="preserve"> do žľabu</w:t>
      </w:r>
      <w:r w:rsidR="0028114C">
        <w:rPr>
          <w:lang w:eastAsia="en-US"/>
        </w:rPr>
        <w:t>, ktorým sa bude vracať späť do systému.</w:t>
      </w:r>
    </w:p>
    <w:p w14:paraId="15544789" w14:textId="77777777" w:rsidR="00FA64AB" w:rsidRDefault="00FA64AB" w:rsidP="00A23AB7">
      <w:pPr>
        <w:autoSpaceDE w:val="0"/>
        <w:autoSpaceDN w:val="0"/>
        <w:adjustRightInd w:val="0"/>
        <w:ind w:left="567"/>
        <w:rPr>
          <w:lang w:eastAsia="en-US"/>
        </w:rPr>
      </w:pPr>
    </w:p>
    <w:p w14:paraId="19688C15" w14:textId="3C11C422" w:rsidR="008A5F32" w:rsidRPr="00DD7AEA" w:rsidRDefault="00FA64AB" w:rsidP="00A23AB7">
      <w:pPr>
        <w:autoSpaceDE w:val="0"/>
        <w:autoSpaceDN w:val="0"/>
        <w:adjustRightInd w:val="0"/>
        <w:ind w:left="567"/>
        <w:rPr>
          <w:i/>
          <w:iCs/>
          <w:lang w:eastAsia="en-US"/>
        </w:rPr>
      </w:pPr>
      <w:r w:rsidRPr="00DD7AEA">
        <w:rPr>
          <w:i/>
          <w:iCs/>
          <w:lang w:eastAsia="en-US"/>
        </w:rPr>
        <w:t>Pozn.:</w:t>
      </w:r>
      <w:r w:rsidR="00492FAB" w:rsidRPr="00DD7AEA">
        <w:rPr>
          <w:i/>
          <w:iCs/>
          <w:lang w:eastAsia="en-US"/>
        </w:rPr>
        <w:t xml:space="preserve">Z hľadiska </w:t>
      </w:r>
      <w:r w:rsidR="00FE4602" w:rsidRPr="00DD7AEA">
        <w:rPr>
          <w:i/>
          <w:iCs/>
          <w:lang w:eastAsia="en-US"/>
        </w:rPr>
        <w:t xml:space="preserve">potreby </w:t>
      </w:r>
      <w:r w:rsidR="00B25120" w:rsidRPr="00DD7AEA">
        <w:rPr>
          <w:i/>
          <w:iCs/>
          <w:lang w:eastAsia="en-US"/>
        </w:rPr>
        <w:t>odbornosti pre realizáciu</w:t>
      </w:r>
      <w:r w:rsidR="00492FAB" w:rsidRPr="00DD7AEA">
        <w:rPr>
          <w:i/>
          <w:iCs/>
          <w:lang w:eastAsia="en-US"/>
        </w:rPr>
        <w:t xml:space="preserve"> odporúčame </w:t>
      </w:r>
      <w:r w:rsidR="00FE4602" w:rsidRPr="00DD7AEA">
        <w:rPr>
          <w:i/>
          <w:iCs/>
          <w:lang w:eastAsia="en-US"/>
        </w:rPr>
        <w:t>uchádzačo</w:t>
      </w:r>
      <w:r w:rsidRPr="00DD7AEA">
        <w:rPr>
          <w:i/>
          <w:iCs/>
          <w:lang w:eastAsia="en-US"/>
        </w:rPr>
        <w:t xml:space="preserve">m </w:t>
      </w:r>
      <w:r w:rsidR="00834E7C" w:rsidRPr="00DD7AEA">
        <w:rPr>
          <w:i/>
          <w:iCs/>
          <w:lang w:eastAsia="en-US"/>
        </w:rPr>
        <w:t xml:space="preserve">prideliť </w:t>
      </w:r>
      <w:r w:rsidR="006B2685" w:rsidRPr="00DD7AEA">
        <w:rPr>
          <w:i/>
          <w:iCs/>
          <w:lang w:eastAsia="en-US"/>
        </w:rPr>
        <w:t>naceňovanie</w:t>
      </w:r>
      <w:r w:rsidR="009111E3" w:rsidRPr="00DD7AEA">
        <w:rPr>
          <w:i/>
          <w:iCs/>
          <w:lang w:eastAsia="en-US"/>
        </w:rPr>
        <w:t xml:space="preserve"> technológie vodného prvku </w:t>
      </w:r>
      <w:r w:rsidR="00834E7C" w:rsidRPr="00DD7AEA">
        <w:rPr>
          <w:i/>
          <w:iCs/>
          <w:lang w:eastAsia="en-US"/>
        </w:rPr>
        <w:t>osobe</w:t>
      </w:r>
      <w:r w:rsidR="005F4B07" w:rsidRPr="00DD7AEA">
        <w:rPr>
          <w:i/>
          <w:iCs/>
          <w:lang w:eastAsia="en-US"/>
        </w:rPr>
        <w:t>/firme</w:t>
      </w:r>
      <w:r w:rsidR="00834E7C" w:rsidRPr="00DD7AEA">
        <w:rPr>
          <w:i/>
          <w:iCs/>
          <w:lang w:eastAsia="en-US"/>
        </w:rPr>
        <w:t xml:space="preserve"> so skúsenosťami </w:t>
      </w:r>
      <w:r w:rsidR="008B1BC4" w:rsidRPr="00DD7AEA">
        <w:rPr>
          <w:i/>
          <w:iCs/>
          <w:lang w:eastAsia="en-US"/>
        </w:rPr>
        <w:t>s realizáciou exteriérových fontán</w:t>
      </w:r>
      <w:r w:rsidR="00BF636F" w:rsidRPr="00DD7AEA">
        <w:rPr>
          <w:i/>
          <w:iCs/>
          <w:lang w:eastAsia="en-US"/>
        </w:rPr>
        <w:t>, resp. ich rekonštrukciou</w:t>
      </w:r>
      <w:r w:rsidR="00DD7AEA" w:rsidRPr="00DD7AEA">
        <w:rPr>
          <w:i/>
          <w:iCs/>
          <w:lang w:eastAsia="en-US"/>
        </w:rPr>
        <w:t xml:space="preserve"> (overenie napr. formou referencií z posledných 5 rokov).</w:t>
      </w:r>
    </w:p>
    <w:p w14:paraId="719AD680" w14:textId="77777777" w:rsidR="004D3FA0" w:rsidRDefault="004D3FA0" w:rsidP="00A23AB7">
      <w:pPr>
        <w:autoSpaceDE w:val="0"/>
        <w:autoSpaceDN w:val="0"/>
        <w:adjustRightInd w:val="0"/>
        <w:ind w:left="567"/>
        <w:rPr>
          <w:lang w:eastAsia="en-US"/>
        </w:rPr>
      </w:pPr>
    </w:p>
    <w:p w14:paraId="68900EE5" w14:textId="3F39BF4D" w:rsidR="004D3FA0" w:rsidRPr="005E13E9" w:rsidRDefault="006D3114" w:rsidP="00A23AB7">
      <w:pPr>
        <w:autoSpaceDE w:val="0"/>
        <w:autoSpaceDN w:val="0"/>
        <w:adjustRightInd w:val="0"/>
        <w:ind w:left="567"/>
        <w:rPr>
          <w:b/>
          <w:bCs/>
          <w:lang w:eastAsia="en-US"/>
        </w:rPr>
      </w:pPr>
      <w:r w:rsidRPr="005E13E9">
        <w:rPr>
          <w:b/>
          <w:bCs/>
          <w:lang w:eastAsia="en-US"/>
        </w:rPr>
        <w:t>SO-04. Vodovodné a kanalizačné prípojky</w:t>
      </w:r>
    </w:p>
    <w:p w14:paraId="56004EAB" w14:textId="101AC8B9" w:rsidR="006D3114" w:rsidRDefault="00FC02D5" w:rsidP="00A23AB7">
      <w:pPr>
        <w:autoSpaceDE w:val="0"/>
        <w:autoSpaceDN w:val="0"/>
        <w:adjustRightInd w:val="0"/>
        <w:ind w:left="567"/>
        <w:rPr>
          <w:lang w:eastAsia="en-US"/>
        </w:rPr>
      </w:pPr>
      <w:r>
        <w:rPr>
          <w:lang w:eastAsia="en-US"/>
        </w:rPr>
        <w:t>Vyhotoví sa nová vodovodná prípojka k</w:t>
      </w:r>
      <w:r w:rsidR="00BC7FAB">
        <w:rPr>
          <w:lang w:eastAsia="en-US"/>
        </w:rPr>
        <w:t> </w:t>
      </w:r>
      <w:r w:rsidR="00410E1E">
        <w:rPr>
          <w:lang w:eastAsia="en-US"/>
        </w:rPr>
        <w:t>zásobovaniu</w:t>
      </w:r>
      <w:r w:rsidR="00BC7FAB">
        <w:rPr>
          <w:lang w:eastAsia="en-US"/>
        </w:rPr>
        <w:t xml:space="preserve"> vodného prvku s vodomerom v novej </w:t>
      </w:r>
      <w:r w:rsidR="00410E1E">
        <w:rPr>
          <w:lang w:eastAsia="en-US"/>
        </w:rPr>
        <w:t xml:space="preserve">šachte v zeleni v blízkosti </w:t>
      </w:r>
      <w:r w:rsidR="00F95869">
        <w:rPr>
          <w:lang w:eastAsia="en-US"/>
        </w:rPr>
        <w:t>akumulačnej nádrže a strojovne vodného prvku.</w:t>
      </w:r>
      <w:r w:rsidR="00BC7FAB">
        <w:rPr>
          <w:lang w:eastAsia="en-US"/>
        </w:rPr>
        <w:t xml:space="preserve"> Verejný vodovod je v</w:t>
      </w:r>
      <w:r w:rsidR="00F95869">
        <w:rPr>
          <w:lang w:eastAsia="en-US"/>
        </w:rPr>
        <w:t> </w:t>
      </w:r>
      <w:r w:rsidR="00BC7FAB">
        <w:rPr>
          <w:lang w:eastAsia="en-US"/>
        </w:rPr>
        <w:t>blízkosti</w:t>
      </w:r>
      <w:r w:rsidR="00F95869">
        <w:rPr>
          <w:lang w:eastAsia="en-US"/>
        </w:rPr>
        <w:t>.</w:t>
      </w:r>
    </w:p>
    <w:p w14:paraId="261521A2" w14:textId="0F171A68" w:rsidR="00510AEB" w:rsidRDefault="00510AEB" w:rsidP="00A23AB7">
      <w:pPr>
        <w:autoSpaceDE w:val="0"/>
        <w:autoSpaceDN w:val="0"/>
        <w:adjustRightInd w:val="0"/>
        <w:ind w:left="567"/>
        <w:rPr>
          <w:lang w:eastAsia="en-US"/>
        </w:rPr>
      </w:pPr>
      <w:r>
        <w:rPr>
          <w:lang w:eastAsia="en-US"/>
        </w:rPr>
        <w:t>V zime bude voda z akumulačnej nádrže odvedená do existujúcej verejnej kanalizácie</w:t>
      </w:r>
      <w:r w:rsidR="00B11343">
        <w:rPr>
          <w:lang w:eastAsia="en-US"/>
        </w:rPr>
        <w:t xml:space="preserve"> vedúcej stredom riešeného územia v smere od M. Schneidera Trnavského k</w:t>
      </w:r>
      <w:r w:rsidR="00202D63">
        <w:rPr>
          <w:lang w:eastAsia="en-US"/>
        </w:rPr>
        <w:t> ulici Ľuda Zúbka.</w:t>
      </w:r>
    </w:p>
    <w:p w14:paraId="4ACEC6C8" w14:textId="77777777" w:rsidR="00A93E28" w:rsidRDefault="00A93E28" w:rsidP="00A23AB7">
      <w:pPr>
        <w:autoSpaceDE w:val="0"/>
        <w:autoSpaceDN w:val="0"/>
        <w:adjustRightInd w:val="0"/>
        <w:ind w:left="567"/>
        <w:rPr>
          <w:lang w:eastAsia="en-US"/>
        </w:rPr>
      </w:pPr>
    </w:p>
    <w:p w14:paraId="57B95B58" w14:textId="77777777" w:rsidR="00A93E28" w:rsidRPr="005E13E9" w:rsidRDefault="00A93E28" w:rsidP="00A93E28">
      <w:pPr>
        <w:tabs>
          <w:tab w:val="left" w:pos="567"/>
          <w:tab w:val="left" w:pos="1276"/>
        </w:tabs>
        <w:ind w:left="567"/>
        <w:rPr>
          <w:b/>
        </w:rPr>
      </w:pPr>
      <w:r w:rsidRPr="000B628A">
        <w:rPr>
          <w:b/>
        </w:rPr>
        <w:t>SO-05 – Prekládka kanalizácie</w:t>
      </w:r>
    </w:p>
    <w:p w14:paraId="26E17E9A" w14:textId="77777777" w:rsidR="009245A2" w:rsidRDefault="00A93E28" w:rsidP="00A93E28">
      <w:pPr>
        <w:tabs>
          <w:tab w:val="left" w:pos="567"/>
          <w:tab w:val="left" w:pos="1276"/>
        </w:tabs>
        <w:ind w:left="567"/>
        <w:rPr>
          <w:bCs/>
        </w:rPr>
      </w:pPr>
      <w:r>
        <w:rPr>
          <w:bCs/>
        </w:rPr>
        <w:t xml:space="preserve">Pre vyhotovenie </w:t>
      </w:r>
      <w:r w:rsidR="001820DC">
        <w:rPr>
          <w:bCs/>
        </w:rPr>
        <w:t xml:space="preserve">nového vodného prvku je potrebné preložiť časť existujúcej kanalizácie </w:t>
      </w:r>
      <w:r w:rsidR="009245A2">
        <w:rPr>
          <w:bCs/>
        </w:rPr>
        <w:t xml:space="preserve">zasahujúcej do tohto priestoru </w:t>
      </w:r>
      <w:r w:rsidR="001820DC">
        <w:rPr>
          <w:bCs/>
        </w:rPr>
        <w:t>v smere od Domu služieb</w:t>
      </w:r>
      <w:r w:rsidR="009245A2">
        <w:rPr>
          <w:bCs/>
        </w:rPr>
        <w:t xml:space="preserve"> k Ľuda Zúbka. </w:t>
      </w:r>
    </w:p>
    <w:p w14:paraId="4A451392" w14:textId="77777777" w:rsidR="009245A2" w:rsidRPr="005E13E9" w:rsidRDefault="00A93E28" w:rsidP="00A93E28">
      <w:pPr>
        <w:tabs>
          <w:tab w:val="left" w:pos="567"/>
          <w:tab w:val="left" w:pos="1276"/>
        </w:tabs>
        <w:ind w:left="567"/>
        <w:rPr>
          <w:b/>
        </w:rPr>
      </w:pPr>
      <w:r w:rsidRPr="000B628A">
        <w:rPr>
          <w:bCs/>
        </w:rPr>
        <w:br/>
      </w:r>
      <w:r w:rsidRPr="000B628A">
        <w:rPr>
          <w:b/>
        </w:rPr>
        <w:t>SO-06 – Prekládka vodovodu</w:t>
      </w:r>
    </w:p>
    <w:p w14:paraId="72DF146E" w14:textId="247077CA" w:rsidR="000B0958" w:rsidRDefault="00011B9C" w:rsidP="00A93E28">
      <w:pPr>
        <w:tabs>
          <w:tab w:val="left" w:pos="567"/>
          <w:tab w:val="left" w:pos="1276"/>
        </w:tabs>
        <w:ind w:left="567"/>
        <w:rPr>
          <w:bCs/>
        </w:rPr>
      </w:pPr>
      <w:r>
        <w:rPr>
          <w:bCs/>
        </w:rPr>
        <w:lastRenderedPageBreak/>
        <w:t>Pre vyhotovenie nového vodného prvku je potrebné preložiť časť existujúceho verejného vodovodu</w:t>
      </w:r>
      <w:r w:rsidR="00CC1106">
        <w:rPr>
          <w:bCs/>
        </w:rPr>
        <w:t xml:space="preserve"> zasahujúceho do tohto priestoru</w:t>
      </w:r>
      <w:r w:rsidR="0023391E">
        <w:rPr>
          <w:bCs/>
        </w:rPr>
        <w:t xml:space="preserve">. </w:t>
      </w:r>
    </w:p>
    <w:p w14:paraId="22B48D3F" w14:textId="77777777" w:rsidR="000B0958" w:rsidRPr="005E13E9" w:rsidRDefault="00A93E28" w:rsidP="00A93E28">
      <w:pPr>
        <w:tabs>
          <w:tab w:val="left" w:pos="567"/>
          <w:tab w:val="left" w:pos="1276"/>
        </w:tabs>
        <w:ind w:left="567"/>
        <w:rPr>
          <w:b/>
        </w:rPr>
      </w:pPr>
      <w:r w:rsidRPr="000B628A">
        <w:rPr>
          <w:bCs/>
        </w:rPr>
        <w:br/>
      </w:r>
      <w:r w:rsidRPr="000B628A">
        <w:rPr>
          <w:b/>
        </w:rPr>
        <w:t>SO-07 – Rekonštrukcia VŠ a prekládka prípojky vody</w:t>
      </w:r>
    </w:p>
    <w:p w14:paraId="4C3B52FA" w14:textId="758309A1" w:rsidR="00D61834" w:rsidRDefault="000B0958" w:rsidP="00A93E28">
      <w:pPr>
        <w:tabs>
          <w:tab w:val="left" w:pos="567"/>
          <w:tab w:val="left" w:pos="1276"/>
        </w:tabs>
        <w:ind w:left="567"/>
        <w:rPr>
          <w:bCs/>
        </w:rPr>
      </w:pPr>
      <w:r>
        <w:rPr>
          <w:bCs/>
        </w:rPr>
        <w:t>Pre vyhotovenie nového vodného prvku je potrebné preložiť prípojku k vodomernej šachte pri Dome služieb</w:t>
      </w:r>
      <w:r w:rsidR="00C425BA">
        <w:rPr>
          <w:bCs/>
        </w:rPr>
        <w:t>.</w:t>
      </w:r>
      <w:r w:rsidR="00410002">
        <w:rPr>
          <w:bCs/>
        </w:rPr>
        <w:t xml:space="preserve"> Vodomerná šachta ostáva na pôvodnom mieste, </w:t>
      </w:r>
      <w:r w:rsidR="00D61834">
        <w:rPr>
          <w:bCs/>
        </w:rPr>
        <w:t>prípojka do nej sa pripojí z novej strany.</w:t>
      </w:r>
    </w:p>
    <w:p w14:paraId="5933976E" w14:textId="0AA50113" w:rsidR="005D07C8" w:rsidRPr="005E13E9" w:rsidRDefault="00A93E28" w:rsidP="00A93E28">
      <w:pPr>
        <w:tabs>
          <w:tab w:val="left" w:pos="567"/>
          <w:tab w:val="left" w:pos="1276"/>
        </w:tabs>
        <w:ind w:left="567"/>
        <w:rPr>
          <w:b/>
        </w:rPr>
      </w:pPr>
      <w:r w:rsidRPr="000B628A">
        <w:rPr>
          <w:bCs/>
        </w:rPr>
        <w:br/>
      </w:r>
      <w:r w:rsidRPr="000B628A">
        <w:rPr>
          <w:b/>
        </w:rPr>
        <w:t xml:space="preserve">SO-08 – </w:t>
      </w:r>
      <w:r w:rsidR="009B52BD">
        <w:rPr>
          <w:b/>
        </w:rPr>
        <w:t>Dažďové záhrady</w:t>
      </w:r>
    </w:p>
    <w:p w14:paraId="0145C4F7" w14:textId="05EF14B5" w:rsidR="007A7793" w:rsidRDefault="005D07C8" w:rsidP="00A93E28">
      <w:pPr>
        <w:tabs>
          <w:tab w:val="left" w:pos="567"/>
          <w:tab w:val="left" w:pos="1276"/>
        </w:tabs>
        <w:ind w:left="567"/>
        <w:rPr>
          <w:bCs/>
        </w:rPr>
      </w:pPr>
      <w:r>
        <w:rPr>
          <w:bCs/>
        </w:rPr>
        <w:t xml:space="preserve">V súčasnosti je </w:t>
      </w:r>
      <w:r w:rsidR="00B64AB8">
        <w:rPr>
          <w:bCs/>
        </w:rPr>
        <w:t>asfaltová plocha pri Dome služieb odvodňovaná do vpustí, ktoré vedú vodu do spoločnej kanalizácie</w:t>
      </w:r>
      <w:r w:rsidR="000E2407">
        <w:rPr>
          <w:bCs/>
        </w:rPr>
        <w:t xml:space="preserve">. Po rekonštrukcii na polopriepustnú dláždenú plochu bude voda vedená do žľabov, z ktorých bude ďalej odvádzaná do dvoch </w:t>
      </w:r>
      <w:r w:rsidR="009B52BD">
        <w:rPr>
          <w:bCs/>
        </w:rPr>
        <w:t>dažďových záhrad</w:t>
      </w:r>
      <w:r w:rsidR="00B70F6C">
        <w:rPr>
          <w:bCs/>
        </w:rPr>
        <w:t>. Jed</w:t>
      </w:r>
      <w:r w:rsidR="002627BB">
        <w:rPr>
          <w:bCs/>
        </w:rPr>
        <w:t>na</w:t>
      </w:r>
      <w:r w:rsidR="00B70F6C">
        <w:rPr>
          <w:bCs/>
        </w:rPr>
        <w:t xml:space="preserve"> bude v zeleni na SZ strane, druh</w:t>
      </w:r>
      <w:r w:rsidR="002627BB">
        <w:rPr>
          <w:bCs/>
        </w:rPr>
        <w:t>á</w:t>
      </w:r>
      <w:r w:rsidR="00B70F6C">
        <w:rPr>
          <w:bCs/>
        </w:rPr>
        <w:t xml:space="preserve"> v zeleni na </w:t>
      </w:r>
      <w:r w:rsidR="007A7793">
        <w:rPr>
          <w:bCs/>
        </w:rPr>
        <w:t xml:space="preserve">JV strane v blízkosti strojovne vodného prvku. Vzhľadom na ílovitosť pôdy bude z oboch </w:t>
      </w:r>
      <w:r w:rsidR="002627BB">
        <w:rPr>
          <w:bCs/>
        </w:rPr>
        <w:t>záhrad</w:t>
      </w:r>
      <w:r w:rsidR="007A7793">
        <w:rPr>
          <w:bCs/>
        </w:rPr>
        <w:t xml:space="preserve"> vyhotovený poistný </w:t>
      </w:r>
      <w:r w:rsidR="002627BB">
        <w:rPr>
          <w:bCs/>
        </w:rPr>
        <w:t xml:space="preserve">bezpečnostný </w:t>
      </w:r>
      <w:r w:rsidR="007A7793">
        <w:rPr>
          <w:bCs/>
        </w:rPr>
        <w:t>prepad do kanalizácie.</w:t>
      </w:r>
    </w:p>
    <w:p w14:paraId="79328C90" w14:textId="6F6498C6" w:rsidR="00A93E28" w:rsidRPr="005E13E9" w:rsidRDefault="00A93E28" w:rsidP="00A93E28">
      <w:pPr>
        <w:tabs>
          <w:tab w:val="left" w:pos="567"/>
          <w:tab w:val="left" w:pos="1276"/>
        </w:tabs>
        <w:ind w:left="567"/>
        <w:rPr>
          <w:b/>
        </w:rPr>
      </w:pPr>
      <w:r w:rsidRPr="000B628A">
        <w:rPr>
          <w:bCs/>
        </w:rPr>
        <w:br/>
      </w:r>
      <w:r w:rsidRPr="000B628A">
        <w:rPr>
          <w:b/>
        </w:rPr>
        <w:t>SO-09 – Nová elektrická prípojka (RE)</w:t>
      </w:r>
    </w:p>
    <w:p w14:paraId="7E116324" w14:textId="70C2841A" w:rsidR="00267A66" w:rsidRDefault="002310B7" w:rsidP="00A93E28">
      <w:pPr>
        <w:tabs>
          <w:tab w:val="left" w:pos="567"/>
          <w:tab w:val="left" w:pos="1276"/>
        </w:tabs>
        <w:ind w:left="567"/>
        <w:rPr>
          <w:bCs/>
        </w:rPr>
      </w:pPr>
      <w:r>
        <w:rPr>
          <w:bCs/>
        </w:rPr>
        <w:t xml:space="preserve">K existujúcemu rozvádzaču </w:t>
      </w:r>
      <w:r w:rsidR="005B5F33">
        <w:rPr>
          <w:bCs/>
        </w:rPr>
        <w:t xml:space="preserve">umiestnenému pri bytovke na SZ </w:t>
      </w:r>
      <w:r w:rsidR="00616C3C">
        <w:rPr>
          <w:bCs/>
        </w:rPr>
        <w:t xml:space="preserve">strane územia </w:t>
      </w:r>
      <w:r>
        <w:rPr>
          <w:bCs/>
        </w:rPr>
        <w:t xml:space="preserve">sa doplní </w:t>
      </w:r>
      <w:r w:rsidR="00616C3C">
        <w:rPr>
          <w:bCs/>
        </w:rPr>
        <w:t xml:space="preserve">nová </w:t>
      </w:r>
      <w:r w:rsidR="005B5F33">
        <w:rPr>
          <w:bCs/>
        </w:rPr>
        <w:t>prípojka</w:t>
      </w:r>
      <w:r w:rsidR="00616C3C">
        <w:rPr>
          <w:bCs/>
        </w:rPr>
        <w:t xml:space="preserve"> </w:t>
      </w:r>
      <w:r w:rsidR="000E3B90">
        <w:rPr>
          <w:bCs/>
        </w:rPr>
        <w:t>pre technológiu vodnej plochy a</w:t>
      </w:r>
      <w:r w:rsidR="00C878A6">
        <w:rPr>
          <w:bCs/>
        </w:rPr>
        <w:t> riadiacu jednotku zavlažovania so samostatným meraním.</w:t>
      </w:r>
    </w:p>
    <w:p w14:paraId="0E97B38B" w14:textId="77777777" w:rsidR="00C878A6" w:rsidRPr="000B628A" w:rsidRDefault="00C878A6" w:rsidP="00A93E28">
      <w:pPr>
        <w:tabs>
          <w:tab w:val="left" w:pos="567"/>
          <w:tab w:val="left" w:pos="1276"/>
        </w:tabs>
        <w:ind w:left="567"/>
        <w:rPr>
          <w:bCs/>
        </w:rPr>
      </w:pPr>
    </w:p>
    <w:p w14:paraId="79631720" w14:textId="77777777" w:rsidR="004130B3" w:rsidRPr="005E13E9" w:rsidRDefault="00A93E28" w:rsidP="00A93E28">
      <w:pPr>
        <w:tabs>
          <w:tab w:val="left" w:pos="567"/>
          <w:tab w:val="left" w:pos="1276"/>
        </w:tabs>
        <w:ind w:left="567"/>
        <w:rPr>
          <w:b/>
        </w:rPr>
      </w:pPr>
      <w:r w:rsidRPr="000B628A">
        <w:rPr>
          <w:b/>
        </w:rPr>
        <w:t>SO-10 – Verejné osvetlenie</w:t>
      </w:r>
    </w:p>
    <w:p w14:paraId="329405EC" w14:textId="79DFCAE1" w:rsidR="00981E96" w:rsidRDefault="004130B3" w:rsidP="00A93E28">
      <w:pPr>
        <w:tabs>
          <w:tab w:val="left" w:pos="567"/>
          <w:tab w:val="left" w:pos="1276"/>
        </w:tabs>
        <w:ind w:left="567"/>
        <w:rPr>
          <w:bCs/>
        </w:rPr>
      </w:pPr>
      <w:r>
        <w:rPr>
          <w:bCs/>
        </w:rPr>
        <w:t>V súčasnosti sa v území nachádzajú iba 2 lampy, t.j. je potrebné doplnenie nového verejného osvetlenia</w:t>
      </w:r>
      <w:r w:rsidR="00827B9D">
        <w:rPr>
          <w:bCs/>
        </w:rPr>
        <w:t xml:space="preserve">. </w:t>
      </w:r>
      <w:r w:rsidR="003B2C38">
        <w:rPr>
          <w:bCs/>
        </w:rPr>
        <w:t xml:space="preserve">Existujúca </w:t>
      </w:r>
      <w:r w:rsidR="00184D10">
        <w:rPr>
          <w:bCs/>
        </w:rPr>
        <w:t xml:space="preserve">pozícia </w:t>
      </w:r>
      <w:r w:rsidR="003B2C38">
        <w:rPr>
          <w:bCs/>
        </w:rPr>
        <w:t>lamp</w:t>
      </w:r>
      <w:r w:rsidR="00184D10">
        <w:rPr>
          <w:bCs/>
        </w:rPr>
        <w:t>y</w:t>
      </w:r>
      <w:r w:rsidR="003B2C38">
        <w:rPr>
          <w:bCs/>
        </w:rPr>
        <w:t>, ktorá sa nachádza bližšie k ulici Ľuda Zúbka, sa posúva bližšie k</w:t>
      </w:r>
      <w:r w:rsidR="00184D10">
        <w:rPr>
          <w:bCs/>
        </w:rPr>
        <w:t> </w:t>
      </w:r>
      <w:r w:rsidR="003B2C38">
        <w:rPr>
          <w:bCs/>
        </w:rPr>
        <w:t>chodníku</w:t>
      </w:r>
      <w:r w:rsidR="00184D10">
        <w:rPr>
          <w:bCs/>
        </w:rPr>
        <w:t>, druhá ostáva na rovnakom mieste, obe sa však vymenia za nové moderné</w:t>
      </w:r>
      <w:r w:rsidR="00AA0661">
        <w:rPr>
          <w:bCs/>
        </w:rPr>
        <w:t xml:space="preserve"> štandardne používané</w:t>
      </w:r>
      <w:r w:rsidR="00184D10">
        <w:rPr>
          <w:bCs/>
        </w:rPr>
        <w:t xml:space="preserve"> bratislavské lampy</w:t>
      </w:r>
      <w:r w:rsidR="00981E96">
        <w:rPr>
          <w:bCs/>
        </w:rPr>
        <w:t>.</w:t>
      </w:r>
      <w:r w:rsidR="00DA0A83">
        <w:rPr>
          <w:bCs/>
        </w:rPr>
        <w:t xml:space="preserve"> </w:t>
      </w:r>
      <w:r w:rsidR="009520C8">
        <w:rPr>
          <w:bCs/>
        </w:rPr>
        <w:t>Je nutné postupovať podľa manuálu zariadení verejného osvetlenia, vyhotoveného Technickými sieťami Bratislavy, a.s..</w:t>
      </w:r>
      <w:r w:rsidR="000F2BEC">
        <w:rPr>
          <w:bCs/>
        </w:rPr>
        <w:t xml:space="preserve"> </w:t>
      </w:r>
      <w:r w:rsidR="00B82503">
        <w:rPr>
          <w:bCs/>
        </w:rPr>
        <w:t>Plocha sa doplní o nové verejné osvetlenie napojené na existujúcu sieť podľa projektu.</w:t>
      </w:r>
    </w:p>
    <w:p w14:paraId="52B08E87" w14:textId="77777777" w:rsidR="009078F7" w:rsidRPr="005E13E9" w:rsidRDefault="00A93E28" w:rsidP="00A93E28">
      <w:pPr>
        <w:tabs>
          <w:tab w:val="left" w:pos="567"/>
          <w:tab w:val="left" w:pos="1276"/>
        </w:tabs>
        <w:ind w:left="567"/>
        <w:rPr>
          <w:b/>
        </w:rPr>
      </w:pPr>
      <w:r w:rsidRPr="000B628A">
        <w:rPr>
          <w:bCs/>
        </w:rPr>
        <w:br/>
      </w:r>
      <w:r w:rsidRPr="000B628A">
        <w:rPr>
          <w:b/>
        </w:rPr>
        <w:t>SO-11 – Sadové a terénne úpravy</w:t>
      </w:r>
    </w:p>
    <w:p w14:paraId="238C3452" w14:textId="7B764D9B" w:rsidR="008A2A09" w:rsidRDefault="00020898" w:rsidP="00A93E28">
      <w:pPr>
        <w:tabs>
          <w:tab w:val="left" w:pos="567"/>
          <w:tab w:val="left" w:pos="1276"/>
        </w:tabs>
        <w:ind w:left="567"/>
        <w:rPr>
          <w:bCs/>
        </w:rPr>
      </w:pPr>
      <w:r>
        <w:rPr>
          <w:bCs/>
        </w:rPr>
        <w:t>Stredový zelený ostrov bude upravený na parkový trávnik</w:t>
      </w:r>
      <w:r w:rsidR="00F20E61">
        <w:rPr>
          <w:bCs/>
        </w:rPr>
        <w:t xml:space="preserve"> vrátane vyhotovenia závlahového systému, ktorý má šachtu v zeleni v blízkosti </w:t>
      </w:r>
      <w:r w:rsidR="008A2A09">
        <w:rPr>
          <w:bCs/>
        </w:rPr>
        <w:t>strojovne a AN vodného prvku. Závlaha bude mať samostatné meranie.</w:t>
      </w:r>
    </w:p>
    <w:p w14:paraId="74E46EA9" w14:textId="7521BD7E" w:rsidR="00EA781D" w:rsidRDefault="00221A6E" w:rsidP="00A93E28">
      <w:pPr>
        <w:tabs>
          <w:tab w:val="left" w:pos="567"/>
          <w:tab w:val="left" w:pos="1276"/>
        </w:tabs>
        <w:ind w:left="567"/>
        <w:rPr>
          <w:bCs/>
        </w:rPr>
      </w:pPr>
      <w:r>
        <w:rPr>
          <w:bCs/>
        </w:rPr>
        <w:t>V rámci menšieho zeleného ostrova sa vysadia nové stromy</w:t>
      </w:r>
      <w:r w:rsidR="00C955AC">
        <w:rPr>
          <w:bCs/>
        </w:rPr>
        <w:t>.</w:t>
      </w:r>
    </w:p>
    <w:p w14:paraId="12536018" w14:textId="5E78AA85" w:rsidR="00C955AC" w:rsidRDefault="00C955AC" w:rsidP="00A93E28">
      <w:pPr>
        <w:tabs>
          <w:tab w:val="left" w:pos="567"/>
          <w:tab w:val="left" w:pos="1276"/>
        </w:tabs>
        <w:ind w:left="567"/>
        <w:rPr>
          <w:bCs/>
        </w:rPr>
      </w:pPr>
      <w:r>
        <w:rPr>
          <w:bCs/>
        </w:rPr>
        <w:t xml:space="preserve">Oproti menšiemu z ostrovov, bezprostredne pri bytovom dome pri ulici Ľuda </w:t>
      </w:r>
      <w:r w:rsidR="001F39B5">
        <w:rPr>
          <w:bCs/>
        </w:rPr>
        <w:t xml:space="preserve">Zúbka sa vytvorí </w:t>
      </w:r>
      <w:r w:rsidR="00100F9A">
        <w:rPr>
          <w:bCs/>
        </w:rPr>
        <w:t xml:space="preserve">nový zelený priestor v mieste súčasnej asfaltovej plochy, pričom sa </w:t>
      </w:r>
      <w:r w:rsidR="00C83892">
        <w:rPr>
          <w:bCs/>
        </w:rPr>
        <w:t>časť chodníka ponechá. V tomto priestore sa vysadí menšia zeleň</w:t>
      </w:r>
      <w:r w:rsidR="00180F26">
        <w:rPr>
          <w:bCs/>
        </w:rPr>
        <w:t>.</w:t>
      </w:r>
    </w:p>
    <w:p w14:paraId="0F9A664F" w14:textId="77777777" w:rsidR="0025711F" w:rsidRPr="005E13E9" w:rsidRDefault="00A93E28" w:rsidP="00A93E28">
      <w:pPr>
        <w:tabs>
          <w:tab w:val="left" w:pos="567"/>
          <w:tab w:val="left" w:pos="1276"/>
        </w:tabs>
        <w:ind w:left="567"/>
        <w:rPr>
          <w:b/>
        </w:rPr>
      </w:pPr>
      <w:r w:rsidRPr="000B628A">
        <w:rPr>
          <w:bCs/>
        </w:rPr>
        <w:br/>
      </w:r>
      <w:r w:rsidRPr="000B628A">
        <w:rPr>
          <w:b/>
        </w:rPr>
        <w:t>SO-12 – Mobiliár a drobná architektúra</w:t>
      </w:r>
    </w:p>
    <w:p w14:paraId="3B1FC7D2" w14:textId="72CFD53B" w:rsidR="00371E4F" w:rsidRDefault="00F3352F" w:rsidP="00A93E28">
      <w:pPr>
        <w:tabs>
          <w:tab w:val="left" w:pos="567"/>
          <w:tab w:val="left" w:pos="1276"/>
        </w:tabs>
        <w:ind w:left="567"/>
        <w:rPr>
          <w:bCs/>
        </w:rPr>
      </w:pPr>
      <w:r>
        <w:rPr>
          <w:bCs/>
        </w:rPr>
        <w:t>Pôvodné drevené lavičky sa odstránia a</w:t>
      </w:r>
      <w:r w:rsidR="00513989">
        <w:rPr>
          <w:bCs/>
        </w:rPr>
        <w:t> </w:t>
      </w:r>
      <w:r>
        <w:rPr>
          <w:bCs/>
        </w:rPr>
        <w:t>uskladnia</w:t>
      </w:r>
      <w:r w:rsidR="00513989">
        <w:rPr>
          <w:bCs/>
        </w:rPr>
        <w:t xml:space="preserve"> v sklade magistrátu hl. mesta alebo mestskej časti Dúbravka</w:t>
      </w:r>
      <w:r w:rsidR="00F032F2">
        <w:rPr>
          <w:bCs/>
        </w:rPr>
        <w:t>. Odstránia sa tiež všetky odpadkové koše v území a</w:t>
      </w:r>
      <w:r w:rsidR="00371E4F">
        <w:rPr>
          <w:bCs/>
        </w:rPr>
        <w:t xml:space="preserve"> oceľové </w:t>
      </w:r>
      <w:r w:rsidR="00F032F2">
        <w:rPr>
          <w:bCs/>
        </w:rPr>
        <w:t>cyklostojany</w:t>
      </w:r>
      <w:r w:rsidR="00371E4F">
        <w:rPr>
          <w:bCs/>
        </w:rPr>
        <w:t>.</w:t>
      </w:r>
    </w:p>
    <w:p w14:paraId="21BD1A08" w14:textId="77777777" w:rsidR="00EF347F" w:rsidRDefault="00076214" w:rsidP="00A93E28">
      <w:pPr>
        <w:tabs>
          <w:tab w:val="left" w:pos="567"/>
          <w:tab w:val="left" w:pos="1276"/>
        </w:tabs>
        <w:ind w:left="567"/>
        <w:rPr>
          <w:bCs/>
        </w:rPr>
      </w:pPr>
      <w:r>
        <w:rPr>
          <w:bCs/>
        </w:rPr>
        <w:t xml:space="preserve">V rámci </w:t>
      </w:r>
      <w:r w:rsidR="00371E4F">
        <w:rPr>
          <w:bCs/>
        </w:rPr>
        <w:t xml:space="preserve">nového </w:t>
      </w:r>
      <w:r>
        <w:rPr>
          <w:bCs/>
        </w:rPr>
        <w:t>mobiliáru budú v okolí väčšieho zeleného ostrovu umiestnené nové lavičky, vytvorené z</w:t>
      </w:r>
      <w:r w:rsidR="00EC5E68">
        <w:rPr>
          <w:bCs/>
        </w:rPr>
        <w:t xml:space="preserve"> betónových prefabrikátov s vrchným dreveným latovaním. Lavičky budú </w:t>
      </w:r>
      <w:r w:rsidR="00F3352F">
        <w:rPr>
          <w:bCs/>
        </w:rPr>
        <w:t>uložené</w:t>
      </w:r>
      <w:r w:rsidR="00EC5E68">
        <w:rPr>
          <w:bCs/>
        </w:rPr>
        <w:t xml:space="preserve"> do štrk</w:t>
      </w:r>
      <w:r w:rsidR="00F3352F">
        <w:rPr>
          <w:bCs/>
        </w:rPr>
        <w:t xml:space="preserve">ového lôžka. </w:t>
      </w:r>
    </w:p>
    <w:p w14:paraId="2E10FCC7" w14:textId="23BCBA66" w:rsidR="00FF1082" w:rsidRDefault="00EF347F" w:rsidP="00A93E28">
      <w:pPr>
        <w:tabs>
          <w:tab w:val="left" w:pos="567"/>
          <w:tab w:val="left" w:pos="1276"/>
        </w:tabs>
        <w:ind w:left="567"/>
        <w:rPr>
          <w:bCs/>
        </w:rPr>
      </w:pPr>
      <w:r>
        <w:rPr>
          <w:bCs/>
        </w:rPr>
        <w:t>V</w:t>
      </w:r>
      <w:r w:rsidR="00F474B2">
        <w:rPr>
          <w:bCs/>
        </w:rPr>
        <w:t> rámci územia sa podľa projektu</w:t>
      </w:r>
      <w:r>
        <w:rPr>
          <w:bCs/>
        </w:rPr>
        <w:t xml:space="preserve"> umiestnia </w:t>
      </w:r>
      <w:r w:rsidR="00F474B2">
        <w:rPr>
          <w:bCs/>
        </w:rPr>
        <w:t xml:space="preserve">tiež </w:t>
      </w:r>
      <w:r>
        <w:rPr>
          <w:bCs/>
        </w:rPr>
        <w:t>typizované bratislavské koše</w:t>
      </w:r>
      <w:r w:rsidR="00F474B2">
        <w:rPr>
          <w:bCs/>
        </w:rPr>
        <w:t xml:space="preserve"> a cyklostojany</w:t>
      </w:r>
      <w:r w:rsidR="006312EC">
        <w:rPr>
          <w:bCs/>
        </w:rPr>
        <w:t>, ktoré dodá hlavné mesto.</w:t>
      </w:r>
      <w:r w:rsidR="009350B7">
        <w:rPr>
          <w:bCs/>
        </w:rPr>
        <w:t xml:space="preserve"> </w:t>
      </w:r>
    </w:p>
    <w:p w14:paraId="234760C8" w14:textId="68F8DBB1" w:rsidR="00A93E28" w:rsidRPr="00E1245B" w:rsidRDefault="00A93E28" w:rsidP="00A93E28">
      <w:pPr>
        <w:tabs>
          <w:tab w:val="left" w:pos="567"/>
          <w:tab w:val="left" w:pos="1276"/>
        </w:tabs>
        <w:ind w:left="567"/>
        <w:rPr>
          <w:b/>
        </w:rPr>
      </w:pPr>
      <w:r w:rsidRPr="000B628A">
        <w:rPr>
          <w:bCs/>
        </w:rPr>
        <w:br/>
      </w:r>
      <w:r w:rsidRPr="00E1245B">
        <w:rPr>
          <w:b/>
        </w:rPr>
        <w:t>SO-13 – Predajný stánok</w:t>
      </w:r>
    </w:p>
    <w:p w14:paraId="07992C3E" w14:textId="7E708B45" w:rsidR="00FF1082" w:rsidRPr="000B628A" w:rsidRDefault="000C5FD8" w:rsidP="00A93E28">
      <w:pPr>
        <w:tabs>
          <w:tab w:val="left" w:pos="567"/>
          <w:tab w:val="left" w:pos="1276"/>
        </w:tabs>
        <w:ind w:left="567"/>
        <w:rPr>
          <w:bCs/>
        </w:rPr>
      </w:pPr>
      <w:r w:rsidRPr="00E1245B">
        <w:rPr>
          <w:bCs/>
        </w:rPr>
        <w:lastRenderedPageBreak/>
        <w:t>Na mieste sa nachádza predajný murovaný stánok, ktorý je potrebné</w:t>
      </w:r>
      <w:r w:rsidR="00E020C6" w:rsidRPr="00E1245B">
        <w:rPr>
          <w:bCs/>
        </w:rPr>
        <w:t xml:space="preserve"> asanovať. Na jeho mieste sa vytvorí dláždená spevnená plocha.</w:t>
      </w:r>
      <w:r w:rsidR="00E020C6">
        <w:rPr>
          <w:bCs/>
        </w:rPr>
        <w:t xml:space="preserve"> </w:t>
      </w:r>
    </w:p>
    <w:p w14:paraId="5393F60D" w14:textId="77777777" w:rsidR="00342664" w:rsidRDefault="00342664" w:rsidP="009F2DCD">
      <w:pPr>
        <w:pStyle w:val="Zkladntext"/>
        <w:spacing w:before="0"/>
        <w:ind w:left="567"/>
        <w:rPr>
          <w:rFonts w:ascii="Times New Roman" w:hAnsi="Times New Roman"/>
          <w:b/>
          <w:sz w:val="24"/>
          <w:szCs w:val="24"/>
        </w:rPr>
      </w:pPr>
    </w:p>
    <w:p w14:paraId="1DD37D4D" w14:textId="77777777" w:rsidR="00F14892" w:rsidRDefault="00F14892" w:rsidP="00631C3C">
      <w:pPr>
        <w:tabs>
          <w:tab w:val="left" w:pos="567"/>
          <w:tab w:val="left" w:pos="1276"/>
        </w:tabs>
        <w:ind w:left="567"/>
        <w:jc w:val="both"/>
      </w:pPr>
    </w:p>
    <w:p w14:paraId="53BC60D5" w14:textId="77777777" w:rsidR="00E002BE" w:rsidRPr="001F5DA8" w:rsidRDefault="00E002BE" w:rsidP="00631C3C">
      <w:pPr>
        <w:tabs>
          <w:tab w:val="left" w:pos="567"/>
          <w:tab w:val="left" w:pos="1276"/>
        </w:tabs>
        <w:ind w:left="567"/>
        <w:jc w:val="both"/>
      </w:pPr>
    </w:p>
    <w:p w14:paraId="78F8CAD7" w14:textId="19168D22" w:rsidR="001541E9" w:rsidRPr="00444E5D" w:rsidRDefault="001541E9" w:rsidP="00444E5D">
      <w:pPr>
        <w:pStyle w:val="Odsekzoznamu"/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b/>
        </w:rPr>
      </w:pPr>
      <w:r w:rsidRPr="00444E5D">
        <w:rPr>
          <w:b/>
        </w:rPr>
        <w:t>Podmienky uskutočňovania stavby</w:t>
      </w:r>
    </w:p>
    <w:p w14:paraId="6563350C" w14:textId="0ED97E57" w:rsidR="00D671AF" w:rsidRDefault="001541E9" w:rsidP="0046401C">
      <w:pPr>
        <w:spacing w:before="60" w:after="240"/>
        <w:ind w:left="567" w:hanging="567"/>
        <w:jc w:val="both"/>
      </w:pPr>
      <w:r>
        <w:tab/>
        <w:t>Pri dodržaní daných obmedzení, projektových riešení a dohodnutých termínov uchádzač môže uplatniť vlastné výrobné postupy prípravy a realizácie stavby.</w:t>
      </w:r>
    </w:p>
    <w:p w14:paraId="46F1AC49" w14:textId="77777777" w:rsidR="000363BF" w:rsidRDefault="000363BF" w:rsidP="0046401C">
      <w:pPr>
        <w:spacing w:before="60" w:after="240"/>
        <w:ind w:left="567" w:hanging="567"/>
        <w:jc w:val="both"/>
      </w:pPr>
    </w:p>
    <w:p w14:paraId="5A461518" w14:textId="77777777" w:rsidR="001541E9" w:rsidRPr="00304F06" w:rsidRDefault="001541E9" w:rsidP="00444E5D">
      <w:pPr>
        <w:numPr>
          <w:ilvl w:val="0"/>
          <w:numId w:val="1"/>
        </w:numPr>
        <w:spacing w:before="120"/>
        <w:ind w:left="567" w:hanging="567"/>
        <w:jc w:val="both"/>
        <w:rPr>
          <w:b/>
        </w:rPr>
      </w:pPr>
      <w:r w:rsidRPr="00304F06">
        <w:rPr>
          <w:b/>
        </w:rPr>
        <w:t>Ostatné podmienky</w:t>
      </w:r>
    </w:p>
    <w:p w14:paraId="11288FB6" w14:textId="43B6B1A7" w:rsidR="00015B72" w:rsidRDefault="00015B72" w:rsidP="001541E9">
      <w:pPr>
        <w:numPr>
          <w:ilvl w:val="1"/>
          <w:numId w:val="10"/>
        </w:numPr>
        <w:spacing w:before="60"/>
        <w:ind w:left="567" w:hanging="567"/>
        <w:jc w:val="both"/>
      </w:pPr>
      <w:r>
        <w:t>Do lehoty pre realizáciu vyplývajú</w:t>
      </w:r>
      <w:r w:rsidR="0007394F">
        <w:t xml:space="preserve">cej zo zmluvy sa zarátavajú </w:t>
      </w:r>
      <w:r w:rsidR="001D145D">
        <w:t>aj dni s nemožnosťou vykonávať stavebné práce (zimné mesiace, atmosferické vplyvy)</w:t>
      </w:r>
      <w:r w:rsidR="005775A8">
        <w:t>. Túto skutočnosť je potrebné zohľadniť pri návrhu harmonogramu prác, ktor</w:t>
      </w:r>
      <w:r w:rsidR="00CC3D3E">
        <w:t>ý</w:t>
      </w:r>
      <w:r w:rsidR="005775A8">
        <w:t xml:space="preserve"> </w:t>
      </w:r>
      <w:r w:rsidR="00CC3D3E">
        <w:t>je zhotoviteľ povinný predložiť pri podpise zmluvy</w:t>
      </w:r>
      <w:r w:rsidR="00154A8B">
        <w:t xml:space="preserve"> ku schváleniu. </w:t>
      </w:r>
      <w:r w:rsidR="009936E6">
        <w:t xml:space="preserve">Harmonogram je možné dodatočne meniť </w:t>
      </w:r>
      <w:r w:rsidR="00522167">
        <w:t>na základe oprávnených skutočností</w:t>
      </w:r>
      <w:r w:rsidR="00865A39">
        <w:t xml:space="preserve">, </w:t>
      </w:r>
      <w:r w:rsidR="000867B9">
        <w:t xml:space="preserve">pričom </w:t>
      </w:r>
      <w:r w:rsidR="00865A39">
        <w:t xml:space="preserve">zmena je podmienená </w:t>
      </w:r>
      <w:r w:rsidR="000867B9">
        <w:t xml:space="preserve">zápisom do stavebného denníka a </w:t>
      </w:r>
      <w:r w:rsidR="00865A39">
        <w:t>podpisom zástupcu investora</w:t>
      </w:r>
      <w:r w:rsidR="000867B9">
        <w:t>.</w:t>
      </w:r>
    </w:p>
    <w:p w14:paraId="5B9C96B2" w14:textId="6B1148F3" w:rsidR="001422D0" w:rsidRPr="000538A6" w:rsidRDefault="00A61AC9" w:rsidP="001541E9">
      <w:pPr>
        <w:numPr>
          <w:ilvl w:val="1"/>
          <w:numId w:val="10"/>
        </w:numPr>
        <w:spacing w:before="60"/>
        <w:ind w:left="567" w:hanging="567"/>
        <w:jc w:val="both"/>
      </w:pPr>
      <w:r>
        <w:t>Potrebné d</w:t>
      </w:r>
      <w:r w:rsidR="001422D0" w:rsidRPr="000538A6">
        <w:t xml:space="preserve">oprojektovanie </w:t>
      </w:r>
      <w:r w:rsidR="002F2214" w:rsidRPr="000538A6">
        <w:t xml:space="preserve">detailov </w:t>
      </w:r>
      <w:r w:rsidRPr="00E1245B">
        <w:t xml:space="preserve">je možné </w:t>
      </w:r>
      <w:r w:rsidR="002F2214" w:rsidRPr="00E1245B">
        <w:t>v</w:t>
      </w:r>
      <w:r w:rsidR="002F2214" w:rsidRPr="000538A6">
        <w:t> konzultácií s projektantom</w:t>
      </w:r>
    </w:p>
    <w:p w14:paraId="24953719" w14:textId="5D99FB5B" w:rsidR="00FA292B" w:rsidRPr="000538A6" w:rsidRDefault="00B841C9" w:rsidP="001541E9">
      <w:pPr>
        <w:numPr>
          <w:ilvl w:val="1"/>
          <w:numId w:val="10"/>
        </w:numPr>
        <w:spacing w:before="60"/>
        <w:ind w:left="567" w:hanging="567"/>
        <w:jc w:val="both"/>
      </w:pPr>
      <w:r w:rsidRPr="000538A6">
        <w:t xml:space="preserve">Pred začatím </w:t>
      </w:r>
      <w:r w:rsidR="00921245" w:rsidRPr="000538A6">
        <w:t xml:space="preserve">stavebných </w:t>
      </w:r>
      <w:r w:rsidRPr="000538A6">
        <w:t xml:space="preserve">prác je potrebné </w:t>
      </w:r>
      <w:r w:rsidR="000E05A0" w:rsidRPr="000538A6">
        <w:t>vytýč</w:t>
      </w:r>
      <w:r w:rsidR="00921245" w:rsidRPr="000538A6">
        <w:t>iť</w:t>
      </w:r>
      <w:r w:rsidR="000E05A0" w:rsidRPr="000538A6">
        <w:t xml:space="preserve"> inžiniersk</w:t>
      </w:r>
      <w:r w:rsidR="00921245" w:rsidRPr="000538A6">
        <w:t>e</w:t>
      </w:r>
      <w:r w:rsidR="000E05A0" w:rsidRPr="000538A6">
        <w:t xml:space="preserve"> siet</w:t>
      </w:r>
      <w:r w:rsidR="00921245" w:rsidRPr="000538A6">
        <w:t xml:space="preserve">e </w:t>
      </w:r>
      <w:r w:rsidR="00D4274E">
        <w:t xml:space="preserve">v spolupráci s </w:t>
      </w:r>
      <w:r w:rsidR="00921245" w:rsidRPr="000538A6">
        <w:t>ich</w:t>
      </w:r>
      <w:r w:rsidR="000E05A0" w:rsidRPr="000538A6">
        <w:t xml:space="preserve"> správcami. V</w:t>
      </w:r>
      <w:r w:rsidR="003F4D8E" w:rsidRPr="000538A6">
        <w:t> </w:t>
      </w:r>
      <w:r w:rsidR="000E05A0" w:rsidRPr="000538A6">
        <w:t>mieste</w:t>
      </w:r>
      <w:r w:rsidR="003F4D8E" w:rsidRPr="000538A6">
        <w:t xml:space="preserve"> inžinierskych sietí treba </w:t>
      </w:r>
      <w:r w:rsidR="00B00E2D" w:rsidRPr="000538A6">
        <w:t>výkopové práce realizovať ručne, aby neprišlo k ich poškodeniu.</w:t>
      </w:r>
    </w:p>
    <w:p w14:paraId="59EE9826" w14:textId="4BB6C403" w:rsidR="001541E9" w:rsidRDefault="001541E9" w:rsidP="00643FCA">
      <w:pPr>
        <w:numPr>
          <w:ilvl w:val="1"/>
          <w:numId w:val="10"/>
        </w:numPr>
        <w:spacing w:before="60"/>
        <w:ind w:left="567" w:hanging="567"/>
        <w:jc w:val="both"/>
      </w:pPr>
      <w:r>
        <w:t>Zhotoviteľ je povinný zabezpečiť stavbu a jej okolie proti rizikám a škodám spôsobeným vlastnou stavebnou činnosťou.</w:t>
      </w:r>
    </w:p>
    <w:p w14:paraId="35E0B12C" w14:textId="71C2741B" w:rsidR="00254535" w:rsidRDefault="03A7CA52" w:rsidP="0082281E">
      <w:pPr>
        <w:numPr>
          <w:ilvl w:val="1"/>
          <w:numId w:val="10"/>
        </w:numPr>
        <w:spacing w:before="60"/>
        <w:ind w:left="567" w:hanging="567"/>
        <w:jc w:val="both"/>
      </w:pPr>
      <w:r>
        <w:t>Popis prác a dodávok vo výkaze výmer a projektová dokumentácia sú jednotným podkladom pre uchádzačov pre návrh ceny.</w:t>
      </w:r>
    </w:p>
    <w:p w14:paraId="21BA93B9" w14:textId="77777777" w:rsidR="00C53D67" w:rsidRDefault="00C53D67" w:rsidP="00C53D67">
      <w:pPr>
        <w:spacing w:before="60"/>
        <w:ind w:left="567"/>
        <w:jc w:val="both"/>
      </w:pPr>
    </w:p>
    <w:p w14:paraId="1DC2BA7A" w14:textId="30EC0602" w:rsidR="006F5E89" w:rsidRPr="00C53D67" w:rsidRDefault="006F5E89" w:rsidP="00F3434F">
      <w:pPr>
        <w:pStyle w:val="Odsekzoznamu"/>
        <w:numPr>
          <w:ilvl w:val="0"/>
          <w:numId w:val="1"/>
        </w:numPr>
        <w:tabs>
          <w:tab w:val="left" w:pos="426"/>
        </w:tabs>
        <w:ind w:hanging="720"/>
        <w:rPr>
          <w:b/>
          <w:bCs/>
        </w:rPr>
      </w:pPr>
      <w:r w:rsidRPr="006F5E89">
        <w:rPr>
          <w:b/>
          <w:bCs/>
        </w:rPr>
        <w:t>Obhliadka miesta plnenia:</w:t>
      </w:r>
      <w:r w:rsidRPr="00A32F26">
        <w:t xml:space="preserve"> </w:t>
      </w:r>
      <w:r>
        <w:t> </w:t>
      </w:r>
    </w:p>
    <w:p w14:paraId="78987282" w14:textId="77777777" w:rsidR="0052132A" w:rsidRPr="006F5E89" w:rsidRDefault="0052132A" w:rsidP="0052132A">
      <w:pPr>
        <w:pStyle w:val="Odsekzoznamu"/>
        <w:tabs>
          <w:tab w:val="left" w:pos="426"/>
        </w:tabs>
        <w:ind w:left="360"/>
        <w:rPr>
          <w:b/>
          <w:bCs/>
        </w:rPr>
      </w:pPr>
      <w:r>
        <w:t>Áno – bude zabezpečená kontaktná osoba zo Sekcie výstavby,  prípadná neúčasť na obhliadke miesta výkonu predmetu zákazky v žiadnom prípade nezakladá dôvod na vylúčenie uchádzača, resp. jeho ponuky z procesu verejného obstarávania</w:t>
      </w:r>
    </w:p>
    <w:p w14:paraId="39AB2ECE" w14:textId="0B01C0D2" w:rsidR="00C01F6A" w:rsidRPr="007063EC" w:rsidRDefault="00C01F6A" w:rsidP="00FC45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C01F6A" w:rsidRPr="007063EC" w:rsidSect="00631722"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9141" w14:textId="77777777" w:rsidR="002C403B" w:rsidRDefault="002C403B" w:rsidP="00935D9E">
      <w:r>
        <w:separator/>
      </w:r>
    </w:p>
  </w:endnote>
  <w:endnote w:type="continuationSeparator" w:id="0">
    <w:p w14:paraId="5AA63AA3" w14:textId="77777777" w:rsidR="002C403B" w:rsidRDefault="002C403B" w:rsidP="00935D9E">
      <w:r>
        <w:continuationSeparator/>
      </w:r>
    </w:p>
  </w:endnote>
  <w:endnote w:type="continuationNotice" w:id="1">
    <w:p w14:paraId="2CA7122E" w14:textId="77777777" w:rsidR="002C403B" w:rsidRDefault="002C40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9173536"/>
      <w:docPartObj>
        <w:docPartGallery w:val="Page Numbers (Bottom of Page)"/>
        <w:docPartUnique/>
      </w:docPartObj>
    </w:sdtPr>
    <w:sdtEndPr/>
    <w:sdtContent>
      <w:p w14:paraId="2EFA6E6E" w14:textId="26229656" w:rsidR="00935D9E" w:rsidRDefault="00935D9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01233A" w14:textId="77777777" w:rsidR="00935D9E" w:rsidRDefault="00935D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782B" w14:textId="77777777" w:rsidR="002C403B" w:rsidRDefault="002C403B" w:rsidP="00935D9E">
      <w:r>
        <w:separator/>
      </w:r>
    </w:p>
  </w:footnote>
  <w:footnote w:type="continuationSeparator" w:id="0">
    <w:p w14:paraId="2360106E" w14:textId="77777777" w:rsidR="002C403B" w:rsidRDefault="002C403B" w:rsidP="00935D9E">
      <w:r>
        <w:continuationSeparator/>
      </w:r>
    </w:p>
  </w:footnote>
  <w:footnote w:type="continuationNotice" w:id="1">
    <w:p w14:paraId="6C64180E" w14:textId="77777777" w:rsidR="002C403B" w:rsidRDefault="002C40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76A"/>
    <w:multiLevelType w:val="multilevel"/>
    <w:tmpl w:val="9640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0504B"/>
    <w:multiLevelType w:val="hybridMultilevel"/>
    <w:tmpl w:val="491E947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832BCB"/>
    <w:multiLevelType w:val="hybridMultilevel"/>
    <w:tmpl w:val="94947932"/>
    <w:lvl w:ilvl="0" w:tplc="C9BE2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B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A710AC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A8A9C2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4" w:tplc="ED9AC2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640BB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7C22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B7C50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BC0F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10FB122C"/>
    <w:multiLevelType w:val="hybridMultilevel"/>
    <w:tmpl w:val="CF84A4C8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17124489"/>
    <w:multiLevelType w:val="hybridMultilevel"/>
    <w:tmpl w:val="12220146"/>
    <w:lvl w:ilvl="0" w:tplc="CF3CBFEA">
      <w:start w:val="1"/>
      <w:numFmt w:val="decimalZero"/>
      <w:lvlText w:val="%1"/>
      <w:lvlJc w:val="left"/>
      <w:pPr>
        <w:ind w:left="1127" w:hanging="5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A07F49"/>
    <w:multiLevelType w:val="multilevel"/>
    <w:tmpl w:val="EC04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C65E3B"/>
    <w:multiLevelType w:val="hybridMultilevel"/>
    <w:tmpl w:val="FA5EA23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4E09C2"/>
    <w:multiLevelType w:val="multilevel"/>
    <w:tmpl w:val="1214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BB53C1"/>
    <w:multiLevelType w:val="hybridMultilevel"/>
    <w:tmpl w:val="26C00356"/>
    <w:lvl w:ilvl="0" w:tplc="67349ED0">
      <w:start w:val="1"/>
      <w:numFmt w:val="upperRoman"/>
      <w:lvlText w:val="%1."/>
      <w:lvlJc w:val="left"/>
      <w:pPr>
        <w:ind w:left="3129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489" w:hanging="360"/>
      </w:pPr>
    </w:lvl>
    <w:lvl w:ilvl="2" w:tplc="041B001B" w:tentative="1">
      <w:start w:val="1"/>
      <w:numFmt w:val="lowerRoman"/>
      <w:lvlText w:val="%3."/>
      <w:lvlJc w:val="right"/>
      <w:pPr>
        <w:ind w:left="4209" w:hanging="180"/>
      </w:pPr>
    </w:lvl>
    <w:lvl w:ilvl="3" w:tplc="041B000F" w:tentative="1">
      <w:start w:val="1"/>
      <w:numFmt w:val="decimal"/>
      <w:lvlText w:val="%4."/>
      <w:lvlJc w:val="left"/>
      <w:pPr>
        <w:ind w:left="4929" w:hanging="360"/>
      </w:pPr>
    </w:lvl>
    <w:lvl w:ilvl="4" w:tplc="041B0019" w:tentative="1">
      <w:start w:val="1"/>
      <w:numFmt w:val="lowerLetter"/>
      <w:lvlText w:val="%5."/>
      <w:lvlJc w:val="left"/>
      <w:pPr>
        <w:ind w:left="5649" w:hanging="360"/>
      </w:pPr>
    </w:lvl>
    <w:lvl w:ilvl="5" w:tplc="041B001B" w:tentative="1">
      <w:start w:val="1"/>
      <w:numFmt w:val="lowerRoman"/>
      <w:lvlText w:val="%6."/>
      <w:lvlJc w:val="right"/>
      <w:pPr>
        <w:ind w:left="6369" w:hanging="180"/>
      </w:pPr>
    </w:lvl>
    <w:lvl w:ilvl="6" w:tplc="041B000F" w:tentative="1">
      <w:start w:val="1"/>
      <w:numFmt w:val="decimal"/>
      <w:lvlText w:val="%7."/>
      <w:lvlJc w:val="left"/>
      <w:pPr>
        <w:ind w:left="7089" w:hanging="360"/>
      </w:pPr>
    </w:lvl>
    <w:lvl w:ilvl="7" w:tplc="041B0019" w:tentative="1">
      <w:start w:val="1"/>
      <w:numFmt w:val="lowerLetter"/>
      <w:lvlText w:val="%8."/>
      <w:lvlJc w:val="left"/>
      <w:pPr>
        <w:ind w:left="7809" w:hanging="360"/>
      </w:pPr>
    </w:lvl>
    <w:lvl w:ilvl="8" w:tplc="041B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9" w15:restartNumberingAfterBreak="0">
    <w:nsid w:val="30834719"/>
    <w:multiLevelType w:val="hybridMultilevel"/>
    <w:tmpl w:val="362CB6CE"/>
    <w:lvl w:ilvl="0" w:tplc="CFDE2364">
      <w:start w:val="5"/>
      <w:numFmt w:val="bullet"/>
      <w:lvlText w:val="-"/>
      <w:lvlJc w:val="left"/>
      <w:pPr>
        <w:ind w:left="459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1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59" w:hanging="360"/>
      </w:pPr>
      <w:rPr>
        <w:rFonts w:ascii="Wingdings" w:hAnsi="Wingdings" w:hint="default"/>
      </w:rPr>
    </w:lvl>
  </w:abstractNum>
  <w:abstractNum w:abstractNumId="10" w15:restartNumberingAfterBreak="0">
    <w:nsid w:val="37F749CD"/>
    <w:multiLevelType w:val="multilevel"/>
    <w:tmpl w:val="25F8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27117A"/>
    <w:multiLevelType w:val="multilevel"/>
    <w:tmpl w:val="608677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426E25BD"/>
    <w:multiLevelType w:val="hybridMultilevel"/>
    <w:tmpl w:val="76A8A3AA"/>
    <w:lvl w:ilvl="0" w:tplc="DF42AB0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3E30BB1"/>
    <w:multiLevelType w:val="multilevel"/>
    <w:tmpl w:val="4A2CD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44466AD3"/>
    <w:multiLevelType w:val="hybridMultilevel"/>
    <w:tmpl w:val="726035F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67C33A5"/>
    <w:multiLevelType w:val="hybridMultilevel"/>
    <w:tmpl w:val="50BA58F6"/>
    <w:lvl w:ilvl="0" w:tplc="25D6E380">
      <w:start w:val="1"/>
      <w:numFmt w:val="upperRoman"/>
      <w:lvlText w:val="%1."/>
      <w:lvlJc w:val="left"/>
      <w:pPr>
        <w:ind w:left="1848" w:hanging="85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9CF4711"/>
    <w:multiLevelType w:val="hybridMultilevel"/>
    <w:tmpl w:val="9AC60286"/>
    <w:lvl w:ilvl="0" w:tplc="041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504A6E86"/>
    <w:multiLevelType w:val="multilevel"/>
    <w:tmpl w:val="ACEE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AF3443"/>
    <w:multiLevelType w:val="multilevel"/>
    <w:tmpl w:val="6086774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5" w:hanging="360"/>
      </w:pPr>
    </w:lvl>
    <w:lvl w:ilvl="2">
      <w:start w:val="1"/>
      <w:numFmt w:val="decimal"/>
      <w:lvlText w:val="%1.%2.%3"/>
      <w:lvlJc w:val="left"/>
      <w:pPr>
        <w:ind w:left="2130" w:hanging="720"/>
      </w:pPr>
    </w:lvl>
    <w:lvl w:ilvl="3">
      <w:start w:val="1"/>
      <w:numFmt w:val="decimal"/>
      <w:lvlText w:val="%1.%2.%3.%4"/>
      <w:lvlJc w:val="left"/>
      <w:pPr>
        <w:ind w:left="2835" w:hanging="720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605" w:hanging="1080"/>
      </w:pPr>
    </w:lvl>
    <w:lvl w:ilvl="6">
      <w:start w:val="1"/>
      <w:numFmt w:val="decimal"/>
      <w:lvlText w:val="%1.%2.%3.%4.%5.%6.%7"/>
      <w:lvlJc w:val="left"/>
      <w:pPr>
        <w:ind w:left="5670" w:hanging="1440"/>
      </w:pPr>
    </w:lvl>
    <w:lvl w:ilvl="7">
      <w:start w:val="1"/>
      <w:numFmt w:val="decimal"/>
      <w:lvlText w:val="%1.%2.%3.%4.%5.%6.%7.%8"/>
      <w:lvlJc w:val="left"/>
      <w:pPr>
        <w:ind w:left="6375" w:hanging="1440"/>
      </w:pPr>
    </w:lvl>
    <w:lvl w:ilvl="8">
      <w:start w:val="1"/>
      <w:numFmt w:val="decimal"/>
      <w:lvlText w:val="%1.%2.%3.%4.%5.%6.%7.%8.%9"/>
      <w:lvlJc w:val="left"/>
      <w:pPr>
        <w:ind w:left="7440" w:hanging="1800"/>
      </w:pPr>
    </w:lvl>
  </w:abstractNum>
  <w:abstractNum w:abstractNumId="19" w15:restartNumberingAfterBreak="0">
    <w:nsid w:val="53EE0B13"/>
    <w:multiLevelType w:val="hybridMultilevel"/>
    <w:tmpl w:val="1B06235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DA60463"/>
    <w:multiLevelType w:val="multilevel"/>
    <w:tmpl w:val="1924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410307"/>
    <w:multiLevelType w:val="multilevel"/>
    <w:tmpl w:val="890A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31659C"/>
    <w:multiLevelType w:val="hybridMultilevel"/>
    <w:tmpl w:val="BDFAAEA0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3" w15:restartNumberingAfterBreak="0">
    <w:nsid w:val="6B045510"/>
    <w:multiLevelType w:val="hybridMultilevel"/>
    <w:tmpl w:val="12FA46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92E05"/>
    <w:multiLevelType w:val="multilevel"/>
    <w:tmpl w:val="8B162D30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25" w15:restartNumberingAfterBreak="0">
    <w:nsid w:val="79F32BE2"/>
    <w:multiLevelType w:val="multilevel"/>
    <w:tmpl w:val="5872722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46" w:hanging="57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num w:numId="1" w16cid:durableId="83038299">
    <w:abstractNumId w:val="2"/>
  </w:num>
  <w:num w:numId="2" w16cid:durableId="415633697">
    <w:abstractNumId w:val="1"/>
  </w:num>
  <w:num w:numId="3" w16cid:durableId="1311209597">
    <w:abstractNumId w:val="11"/>
  </w:num>
  <w:num w:numId="4" w16cid:durableId="960649193">
    <w:abstractNumId w:val="22"/>
  </w:num>
  <w:num w:numId="5" w16cid:durableId="327561171">
    <w:abstractNumId w:val="16"/>
  </w:num>
  <w:num w:numId="6" w16cid:durableId="1797528509">
    <w:abstractNumId w:val="24"/>
  </w:num>
  <w:num w:numId="7" w16cid:durableId="234515573">
    <w:abstractNumId w:val="13"/>
  </w:num>
  <w:num w:numId="8" w16cid:durableId="388113105">
    <w:abstractNumId w:val="6"/>
  </w:num>
  <w:num w:numId="9" w16cid:durableId="378286843">
    <w:abstractNumId w:val="25"/>
  </w:num>
  <w:num w:numId="10" w16cid:durableId="325204818">
    <w:abstractNumId w:val="18"/>
  </w:num>
  <w:num w:numId="11" w16cid:durableId="1401711258">
    <w:abstractNumId w:val="15"/>
  </w:num>
  <w:num w:numId="12" w16cid:durableId="175192374">
    <w:abstractNumId w:val="14"/>
  </w:num>
  <w:num w:numId="13" w16cid:durableId="940070434">
    <w:abstractNumId w:val="19"/>
  </w:num>
  <w:num w:numId="14" w16cid:durableId="1501430086">
    <w:abstractNumId w:val="3"/>
  </w:num>
  <w:num w:numId="15" w16cid:durableId="227958786">
    <w:abstractNumId w:val="9"/>
  </w:num>
  <w:num w:numId="16" w16cid:durableId="1710104322">
    <w:abstractNumId w:val="8"/>
  </w:num>
  <w:num w:numId="17" w16cid:durableId="1417744482">
    <w:abstractNumId w:val="23"/>
  </w:num>
  <w:num w:numId="18" w16cid:durableId="1540435112">
    <w:abstractNumId w:val="4"/>
  </w:num>
  <w:num w:numId="19" w16cid:durableId="1894656412">
    <w:abstractNumId w:val="7"/>
  </w:num>
  <w:num w:numId="20" w16cid:durableId="2123499259">
    <w:abstractNumId w:val="0"/>
  </w:num>
  <w:num w:numId="21" w16cid:durableId="1833060532">
    <w:abstractNumId w:val="5"/>
  </w:num>
  <w:num w:numId="22" w16cid:durableId="1389378296">
    <w:abstractNumId w:val="20"/>
  </w:num>
  <w:num w:numId="23" w16cid:durableId="2061784996">
    <w:abstractNumId w:val="10"/>
  </w:num>
  <w:num w:numId="24" w16cid:durableId="1821531705">
    <w:abstractNumId w:val="17"/>
  </w:num>
  <w:num w:numId="25" w16cid:durableId="4595843">
    <w:abstractNumId w:val="21"/>
  </w:num>
  <w:num w:numId="26" w16cid:durableId="1367488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E9"/>
    <w:rsid w:val="00000118"/>
    <w:rsid w:val="00001A0A"/>
    <w:rsid w:val="00002033"/>
    <w:rsid w:val="00002D2C"/>
    <w:rsid w:val="000033CC"/>
    <w:rsid w:val="0001079C"/>
    <w:rsid w:val="000112C1"/>
    <w:rsid w:val="00011B9C"/>
    <w:rsid w:val="00011E92"/>
    <w:rsid w:val="00012F4E"/>
    <w:rsid w:val="000150AD"/>
    <w:rsid w:val="00015B72"/>
    <w:rsid w:val="00020898"/>
    <w:rsid w:val="00020C34"/>
    <w:rsid w:val="00022E60"/>
    <w:rsid w:val="00026496"/>
    <w:rsid w:val="00030CE2"/>
    <w:rsid w:val="0003357C"/>
    <w:rsid w:val="000363BF"/>
    <w:rsid w:val="00041112"/>
    <w:rsid w:val="0004140F"/>
    <w:rsid w:val="00050D9A"/>
    <w:rsid w:val="000538A6"/>
    <w:rsid w:val="00056A87"/>
    <w:rsid w:val="0005713C"/>
    <w:rsid w:val="00060AEB"/>
    <w:rsid w:val="00061CE7"/>
    <w:rsid w:val="00063987"/>
    <w:rsid w:val="00066C47"/>
    <w:rsid w:val="000730F6"/>
    <w:rsid w:val="00073797"/>
    <w:rsid w:val="0007394F"/>
    <w:rsid w:val="00076214"/>
    <w:rsid w:val="00080015"/>
    <w:rsid w:val="000825A2"/>
    <w:rsid w:val="000867B9"/>
    <w:rsid w:val="00087E54"/>
    <w:rsid w:val="000910AF"/>
    <w:rsid w:val="000971A6"/>
    <w:rsid w:val="000A09B8"/>
    <w:rsid w:val="000A4C63"/>
    <w:rsid w:val="000A7CB0"/>
    <w:rsid w:val="000B0958"/>
    <w:rsid w:val="000B11EC"/>
    <w:rsid w:val="000B22CA"/>
    <w:rsid w:val="000B628A"/>
    <w:rsid w:val="000B6B00"/>
    <w:rsid w:val="000B6D41"/>
    <w:rsid w:val="000C4B11"/>
    <w:rsid w:val="000C5FD8"/>
    <w:rsid w:val="000C76EE"/>
    <w:rsid w:val="000D263F"/>
    <w:rsid w:val="000D3CF7"/>
    <w:rsid w:val="000D5E98"/>
    <w:rsid w:val="000D61DF"/>
    <w:rsid w:val="000E05A0"/>
    <w:rsid w:val="000E2407"/>
    <w:rsid w:val="000E2A30"/>
    <w:rsid w:val="000E31A2"/>
    <w:rsid w:val="000E3AF3"/>
    <w:rsid w:val="000E3B90"/>
    <w:rsid w:val="000E55FC"/>
    <w:rsid w:val="000E5BAC"/>
    <w:rsid w:val="000F2BEC"/>
    <w:rsid w:val="000F3332"/>
    <w:rsid w:val="000F5B39"/>
    <w:rsid w:val="000F60FD"/>
    <w:rsid w:val="00100640"/>
    <w:rsid w:val="00100F9A"/>
    <w:rsid w:val="001012D9"/>
    <w:rsid w:val="0010213F"/>
    <w:rsid w:val="00103D31"/>
    <w:rsid w:val="00104C15"/>
    <w:rsid w:val="00105B8F"/>
    <w:rsid w:val="00106DD7"/>
    <w:rsid w:val="00106FAE"/>
    <w:rsid w:val="00111B34"/>
    <w:rsid w:val="00121059"/>
    <w:rsid w:val="0012229F"/>
    <w:rsid w:val="00122896"/>
    <w:rsid w:val="00122A53"/>
    <w:rsid w:val="001237AB"/>
    <w:rsid w:val="00130B23"/>
    <w:rsid w:val="001310BD"/>
    <w:rsid w:val="00134C49"/>
    <w:rsid w:val="001364CB"/>
    <w:rsid w:val="00136A7C"/>
    <w:rsid w:val="001374ED"/>
    <w:rsid w:val="001376F8"/>
    <w:rsid w:val="0014111A"/>
    <w:rsid w:val="0014185F"/>
    <w:rsid w:val="001422D0"/>
    <w:rsid w:val="0014651B"/>
    <w:rsid w:val="00150B17"/>
    <w:rsid w:val="001541E9"/>
    <w:rsid w:val="00154A8B"/>
    <w:rsid w:val="00154BC5"/>
    <w:rsid w:val="00154BE8"/>
    <w:rsid w:val="0015528B"/>
    <w:rsid w:val="001557BD"/>
    <w:rsid w:val="00162A6E"/>
    <w:rsid w:val="001644B9"/>
    <w:rsid w:val="00172BA6"/>
    <w:rsid w:val="00173149"/>
    <w:rsid w:val="00174B5F"/>
    <w:rsid w:val="00176C90"/>
    <w:rsid w:val="00176D64"/>
    <w:rsid w:val="00180CDC"/>
    <w:rsid w:val="00180F26"/>
    <w:rsid w:val="001820DC"/>
    <w:rsid w:val="001842E5"/>
    <w:rsid w:val="0018431B"/>
    <w:rsid w:val="00184D10"/>
    <w:rsid w:val="00187056"/>
    <w:rsid w:val="00190006"/>
    <w:rsid w:val="00193044"/>
    <w:rsid w:val="001947AB"/>
    <w:rsid w:val="00195808"/>
    <w:rsid w:val="001A3648"/>
    <w:rsid w:val="001A4C4A"/>
    <w:rsid w:val="001A6BF3"/>
    <w:rsid w:val="001A70BB"/>
    <w:rsid w:val="001B045C"/>
    <w:rsid w:val="001B079E"/>
    <w:rsid w:val="001B1371"/>
    <w:rsid w:val="001B1782"/>
    <w:rsid w:val="001B2E1A"/>
    <w:rsid w:val="001B5E8C"/>
    <w:rsid w:val="001C137A"/>
    <w:rsid w:val="001C13FE"/>
    <w:rsid w:val="001C4FD8"/>
    <w:rsid w:val="001C72F7"/>
    <w:rsid w:val="001C7B6E"/>
    <w:rsid w:val="001C7B8A"/>
    <w:rsid w:val="001D0807"/>
    <w:rsid w:val="001D0A4A"/>
    <w:rsid w:val="001D145D"/>
    <w:rsid w:val="001D19A3"/>
    <w:rsid w:val="001D4893"/>
    <w:rsid w:val="001D6563"/>
    <w:rsid w:val="001F04AA"/>
    <w:rsid w:val="001F0A7A"/>
    <w:rsid w:val="001F39B5"/>
    <w:rsid w:val="001F42D7"/>
    <w:rsid w:val="00200FFB"/>
    <w:rsid w:val="00202D63"/>
    <w:rsid w:val="002041FE"/>
    <w:rsid w:val="002066AC"/>
    <w:rsid w:val="00207AC8"/>
    <w:rsid w:val="002126CD"/>
    <w:rsid w:val="00214ABB"/>
    <w:rsid w:val="00216CD2"/>
    <w:rsid w:val="00217C6C"/>
    <w:rsid w:val="00221A6E"/>
    <w:rsid w:val="00223243"/>
    <w:rsid w:val="00226D8D"/>
    <w:rsid w:val="00227969"/>
    <w:rsid w:val="002310B7"/>
    <w:rsid w:val="00231326"/>
    <w:rsid w:val="002324B5"/>
    <w:rsid w:val="00233136"/>
    <w:rsid w:val="0023369C"/>
    <w:rsid w:val="0023391E"/>
    <w:rsid w:val="002357ED"/>
    <w:rsid w:val="002371F2"/>
    <w:rsid w:val="00241F0D"/>
    <w:rsid w:val="00244D7B"/>
    <w:rsid w:val="00244FD7"/>
    <w:rsid w:val="0024547B"/>
    <w:rsid w:val="00246D43"/>
    <w:rsid w:val="00253267"/>
    <w:rsid w:val="00254535"/>
    <w:rsid w:val="0025563D"/>
    <w:rsid w:val="0025711F"/>
    <w:rsid w:val="002621DF"/>
    <w:rsid w:val="002627BB"/>
    <w:rsid w:val="00267A66"/>
    <w:rsid w:val="002701A6"/>
    <w:rsid w:val="0027698D"/>
    <w:rsid w:val="0028077C"/>
    <w:rsid w:val="002808D5"/>
    <w:rsid w:val="0028093B"/>
    <w:rsid w:val="00280A26"/>
    <w:rsid w:val="0028114C"/>
    <w:rsid w:val="002859DE"/>
    <w:rsid w:val="00285EB2"/>
    <w:rsid w:val="00286C67"/>
    <w:rsid w:val="00287E90"/>
    <w:rsid w:val="002905CE"/>
    <w:rsid w:val="00292BA6"/>
    <w:rsid w:val="00293333"/>
    <w:rsid w:val="0029618C"/>
    <w:rsid w:val="002A15F1"/>
    <w:rsid w:val="002A208E"/>
    <w:rsid w:val="002A7CD0"/>
    <w:rsid w:val="002B3E5B"/>
    <w:rsid w:val="002B651F"/>
    <w:rsid w:val="002B6D7E"/>
    <w:rsid w:val="002B7B2C"/>
    <w:rsid w:val="002C074F"/>
    <w:rsid w:val="002C3F20"/>
    <w:rsid w:val="002C403B"/>
    <w:rsid w:val="002C41E6"/>
    <w:rsid w:val="002C4E1D"/>
    <w:rsid w:val="002C5C7D"/>
    <w:rsid w:val="002D29EE"/>
    <w:rsid w:val="002D48D1"/>
    <w:rsid w:val="002D4ACC"/>
    <w:rsid w:val="002D4F09"/>
    <w:rsid w:val="002D67DC"/>
    <w:rsid w:val="002E1029"/>
    <w:rsid w:val="002E22D3"/>
    <w:rsid w:val="002E4ACE"/>
    <w:rsid w:val="002E4F21"/>
    <w:rsid w:val="002F2214"/>
    <w:rsid w:val="002F30E6"/>
    <w:rsid w:val="002F360A"/>
    <w:rsid w:val="002F5A4A"/>
    <w:rsid w:val="002F668B"/>
    <w:rsid w:val="002F7541"/>
    <w:rsid w:val="002F7A7F"/>
    <w:rsid w:val="003000AC"/>
    <w:rsid w:val="00300AEB"/>
    <w:rsid w:val="00304F06"/>
    <w:rsid w:val="00305B75"/>
    <w:rsid w:val="00310F1A"/>
    <w:rsid w:val="003116A7"/>
    <w:rsid w:val="00317F63"/>
    <w:rsid w:val="00321A8F"/>
    <w:rsid w:val="00321E06"/>
    <w:rsid w:val="00327566"/>
    <w:rsid w:val="0033340D"/>
    <w:rsid w:val="00341FEA"/>
    <w:rsid w:val="00342664"/>
    <w:rsid w:val="0034347F"/>
    <w:rsid w:val="00344A36"/>
    <w:rsid w:val="00347630"/>
    <w:rsid w:val="003524CB"/>
    <w:rsid w:val="00354680"/>
    <w:rsid w:val="0035799A"/>
    <w:rsid w:val="00357ED7"/>
    <w:rsid w:val="0036057D"/>
    <w:rsid w:val="00360F69"/>
    <w:rsid w:val="00361FCC"/>
    <w:rsid w:val="0036235C"/>
    <w:rsid w:val="00371E4F"/>
    <w:rsid w:val="00373095"/>
    <w:rsid w:val="00373E90"/>
    <w:rsid w:val="00376D40"/>
    <w:rsid w:val="0037721B"/>
    <w:rsid w:val="00377BE2"/>
    <w:rsid w:val="0038006F"/>
    <w:rsid w:val="00380268"/>
    <w:rsid w:val="00380A7E"/>
    <w:rsid w:val="0038109D"/>
    <w:rsid w:val="003810E5"/>
    <w:rsid w:val="0038199E"/>
    <w:rsid w:val="003830F8"/>
    <w:rsid w:val="00383235"/>
    <w:rsid w:val="00383AB0"/>
    <w:rsid w:val="00386128"/>
    <w:rsid w:val="00390CD4"/>
    <w:rsid w:val="00390F9B"/>
    <w:rsid w:val="00393968"/>
    <w:rsid w:val="003947FF"/>
    <w:rsid w:val="00395909"/>
    <w:rsid w:val="00396647"/>
    <w:rsid w:val="003A22B6"/>
    <w:rsid w:val="003A5B92"/>
    <w:rsid w:val="003B1823"/>
    <w:rsid w:val="003B2C38"/>
    <w:rsid w:val="003B54E5"/>
    <w:rsid w:val="003C30FD"/>
    <w:rsid w:val="003C39E1"/>
    <w:rsid w:val="003C49E2"/>
    <w:rsid w:val="003C5905"/>
    <w:rsid w:val="003C597A"/>
    <w:rsid w:val="003D00FA"/>
    <w:rsid w:val="003D3AC5"/>
    <w:rsid w:val="003D6C29"/>
    <w:rsid w:val="003E0E95"/>
    <w:rsid w:val="003E29E5"/>
    <w:rsid w:val="003E31F6"/>
    <w:rsid w:val="003E33BD"/>
    <w:rsid w:val="003E541D"/>
    <w:rsid w:val="003E550B"/>
    <w:rsid w:val="003F333E"/>
    <w:rsid w:val="003F3A60"/>
    <w:rsid w:val="003F4D8E"/>
    <w:rsid w:val="003F54D1"/>
    <w:rsid w:val="003F6E42"/>
    <w:rsid w:val="00400412"/>
    <w:rsid w:val="00402BD0"/>
    <w:rsid w:val="00410002"/>
    <w:rsid w:val="00410E1E"/>
    <w:rsid w:val="00412202"/>
    <w:rsid w:val="00412516"/>
    <w:rsid w:val="004130B3"/>
    <w:rsid w:val="004156B3"/>
    <w:rsid w:val="0042138D"/>
    <w:rsid w:val="004237FA"/>
    <w:rsid w:val="004251EB"/>
    <w:rsid w:val="00426C92"/>
    <w:rsid w:val="0043385A"/>
    <w:rsid w:val="0043607B"/>
    <w:rsid w:val="00436399"/>
    <w:rsid w:val="0044065B"/>
    <w:rsid w:val="00441FF0"/>
    <w:rsid w:val="00442486"/>
    <w:rsid w:val="00442D2F"/>
    <w:rsid w:val="00444E5D"/>
    <w:rsid w:val="00445E0C"/>
    <w:rsid w:val="00445FB6"/>
    <w:rsid w:val="00451735"/>
    <w:rsid w:val="00454EEB"/>
    <w:rsid w:val="00461379"/>
    <w:rsid w:val="00462EE9"/>
    <w:rsid w:val="004634A3"/>
    <w:rsid w:val="0046401C"/>
    <w:rsid w:val="004661C9"/>
    <w:rsid w:val="004745A5"/>
    <w:rsid w:val="00485044"/>
    <w:rsid w:val="0048710B"/>
    <w:rsid w:val="0049089B"/>
    <w:rsid w:val="00491128"/>
    <w:rsid w:val="004921E4"/>
    <w:rsid w:val="00492FAB"/>
    <w:rsid w:val="00496CE4"/>
    <w:rsid w:val="004A7CDD"/>
    <w:rsid w:val="004B0FD4"/>
    <w:rsid w:val="004B28DA"/>
    <w:rsid w:val="004B4790"/>
    <w:rsid w:val="004B4D95"/>
    <w:rsid w:val="004C050A"/>
    <w:rsid w:val="004C4538"/>
    <w:rsid w:val="004D1180"/>
    <w:rsid w:val="004D3FA0"/>
    <w:rsid w:val="004E2DB1"/>
    <w:rsid w:val="004E67E0"/>
    <w:rsid w:val="00500FDB"/>
    <w:rsid w:val="00501ADF"/>
    <w:rsid w:val="005021B8"/>
    <w:rsid w:val="00506E98"/>
    <w:rsid w:val="0051037E"/>
    <w:rsid w:val="00510AEB"/>
    <w:rsid w:val="00512167"/>
    <w:rsid w:val="00513989"/>
    <w:rsid w:val="00513A4E"/>
    <w:rsid w:val="00516D7A"/>
    <w:rsid w:val="00516FE6"/>
    <w:rsid w:val="005171B1"/>
    <w:rsid w:val="0052132A"/>
    <w:rsid w:val="00522167"/>
    <w:rsid w:val="005222EC"/>
    <w:rsid w:val="005226BE"/>
    <w:rsid w:val="00523CB8"/>
    <w:rsid w:val="00527340"/>
    <w:rsid w:val="00530B04"/>
    <w:rsid w:val="00537086"/>
    <w:rsid w:val="0054778D"/>
    <w:rsid w:val="005513D7"/>
    <w:rsid w:val="0056089E"/>
    <w:rsid w:val="00562E64"/>
    <w:rsid w:val="0056551C"/>
    <w:rsid w:val="005668D8"/>
    <w:rsid w:val="00567363"/>
    <w:rsid w:val="00571D5B"/>
    <w:rsid w:val="00573C14"/>
    <w:rsid w:val="005775A8"/>
    <w:rsid w:val="00577F74"/>
    <w:rsid w:val="00581D23"/>
    <w:rsid w:val="00582946"/>
    <w:rsid w:val="0058546C"/>
    <w:rsid w:val="005910D9"/>
    <w:rsid w:val="00593DB5"/>
    <w:rsid w:val="005A4F66"/>
    <w:rsid w:val="005A625C"/>
    <w:rsid w:val="005B29C3"/>
    <w:rsid w:val="005B5F33"/>
    <w:rsid w:val="005C3621"/>
    <w:rsid w:val="005C3EE3"/>
    <w:rsid w:val="005D07C8"/>
    <w:rsid w:val="005D17BA"/>
    <w:rsid w:val="005D46E2"/>
    <w:rsid w:val="005D5FDD"/>
    <w:rsid w:val="005D6AA8"/>
    <w:rsid w:val="005D7AD9"/>
    <w:rsid w:val="005E0255"/>
    <w:rsid w:val="005E13E9"/>
    <w:rsid w:val="005F1DA4"/>
    <w:rsid w:val="005F2B4C"/>
    <w:rsid w:val="005F3909"/>
    <w:rsid w:val="005F4B07"/>
    <w:rsid w:val="005F6EE8"/>
    <w:rsid w:val="00602C6B"/>
    <w:rsid w:val="006040EF"/>
    <w:rsid w:val="0060540A"/>
    <w:rsid w:val="00605A3B"/>
    <w:rsid w:val="00605BFB"/>
    <w:rsid w:val="0060708F"/>
    <w:rsid w:val="00611777"/>
    <w:rsid w:val="00612926"/>
    <w:rsid w:val="006135EA"/>
    <w:rsid w:val="00615038"/>
    <w:rsid w:val="00615F86"/>
    <w:rsid w:val="006167A3"/>
    <w:rsid w:val="00616913"/>
    <w:rsid w:val="00616C3C"/>
    <w:rsid w:val="00617CF1"/>
    <w:rsid w:val="00622289"/>
    <w:rsid w:val="00622B65"/>
    <w:rsid w:val="00630EC8"/>
    <w:rsid w:val="006312EC"/>
    <w:rsid w:val="00631722"/>
    <w:rsid w:val="00631B4B"/>
    <w:rsid w:val="00631C3C"/>
    <w:rsid w:val="00634755"/>
    <w:rsid w:val="00641DE6"/>
    <w:rsid w:val="00643FCA"/>
    <w:rsid w:val="00645CDA"/>
    <w:rsid w:val="00646D26"/>
    <w:rsid w:val="0065030C"/>
    <w:rsid w:val="00654FCE"/>
    <w:rsid w:val="00657EFA"/>
    <w:rsid w:val="006641C9"/>
    <w:rsid w:val="00666DC4"/>
    <w:rsid w:val="00674325"/>
    <w:rsid w:val="00681471"/>
    <w:rsid w:val="00684A5C"/>
    <w:rsid w:val="00686E89"/>
    <w:rsid w:val="0069002F"/>
    <w:rsid w:val="00690B78"/>
    <w:rsid w:val="0069625B"/>
    <w:rsid w:val="006A0FDE"/>
    <w:rsid w:val="006A483A"/>
    <w:rsid w:val="006B18C0"/>
    <w:rsid w:val="006B1946"/>
    <w:rsid w:val="006B2685"/>
    <w:rsid w:val="006B3577"/>
    <w:rsid w:val="006C1C4A"/>
    <w:rsid w:val="006C1F82"/>
    <w:rsid w:val="006C6305"/>
    <w:rsid w:val="006D290E"/>
    <w:rsid w:val="006D2AA6"/>
    <w:rsid w:val="006D3114"/>
    <w:rsid w:val="006D37FD"/>
    <w:rsid w:val="006D4F35"/>
    <w:rsid w:val="006D6A77"/>
    <w:rsid w:val="006E0BD1"/>
    <w:rsid w:val="006E55B6"/>
    <w:rsid w:val="006E6057"/>
    <w:rsid w:val="006F01AF"/>
    <w:rsid w:val="006F390E"/>
    <w:rsid w:val="006F5E89"/>
    <w:rsid w:val="0070197E"/>
    <w:rsid w:val="00702783"/>
    <w:rsid w:val="0070357F"/>
    <w:rsid w:val="007042B3"/>
    <w:rsid w:val="00705BCE"/>
    <w:rsid w:val="007063EC"/>
    <w:rsid w:val="00707A89"/>
    <w:rsid w:val="00711ADB"/>
    <w:rsid w:val="00711EAE"/>
    <w:rsid w:val="007152B1"/>
    <w:rsid w:val="0071542F"/>
    <w:rsid w:val="007157B1"/>
    <w:rsid w:val="00715D95"/>
    <w:rsid w:val="00716112"/>
    <w:rsid w:val="00717410"/>
    <w:rsid w:val="00726031"/>
    <w:rsid w:val="00732BF1"/>
    <w:rsid w:val="00733765"/>
    <w:rsid w:val="00734D87"/>
    <w:rsid w:val="007353F3"/>
    <w:rsid w:val="00735D51"/>
    <w:rsid w:val="00736488"/>
    <w:rsid w:val="00740971"/>
    <w:rsid w:val="007439BD"/>
    <w:rsid w:val="00743F0B"/>
    <w:rsid w:val="007470E5"/>
    <w:rsid w:val="00750A02"/>
    <w:rsid w:val="00752F8D"/>
    <w:rsid w:val="0075413B"/>
    <w:rsid w:val="00754B42"/>
    <w:rsid w:val="00755F59"/>
    <w:rsid w:val="007606F3"/>
    <w:rsid w:val="00761F82"/>
    <w:rsid w:val="00766D19"/>
    <w:rsid w:val="00767D3C"/>
    <w:rsid w:val="007708EA"/>
    <w:rsid w:val="00770B1E"/>
    <w:rsid w:val="00771B0B"/>
    <w:rsid w:val="007755AC"/>
    <w:rsid w:val="00777391"/>
    <w:rsid w:val="007774B4"/>
    <w:rsid w:val="0078132C"/>
    <w:rsid w:val="00782BE7"/>
    <w:rsid w:val="00782E06"/>
    <w:rsid w:val="00790026"/>
    <w:rsid w:val="00792257"/>
    <w:rsid w:val="007929F3"/>
    <w:rsid w:val="00792D0D"/>
    <w:rsid w:val="00797D8A"/>
    <w:rsid w:val="007A07C6"/>
    <w:rsid w:val="007A2359"/>
    <w:rsid w:val="007A49FE"/>
    <w:rsid w:val="007A4B8C"/>
    <w:rsid w:val="007A7793"/>
    <w:rsid w:val="007B04AF"/>
    <w:rsid w:val="007D1BD3"/>
    <w:rsid w:val="007D3030"/>
    <w:rsid w:val="007E258D"/>
    <w:rsid w:val="007E2B29"/>
    <w:rsid w:val="007F0D70"/>
    <w:rsid w:val="007F46B0"/>
    <w:rsid w:val="007F5872"/>
    <w:rsid w:val="008027B6"/>
    <w:rsid w:val="00804B71"/>
    <w:rsid w:val="00806FD9"/>
    <w:rsid w:val="0081023B"/>
    <w:rsid w:val="008115D1"/>
    <w:rsid w:val="008118AF"/>
    <w:rsid w:val="00812F2E"/>
    <w:rsid w:val="00815EB6"/>
    <w:rsid w:val="00816E6E"/>
    <w:rsid w:val="00820424"/>
    <w:rsid w:val="00821BFC"/>
    <w:rsid w:val="0082281E"/>
    <w:rsid w:val="0082311E"/>
    <w:rsid w:val="00827B9D"/>
    <w:rsid w:val="00834DD6"/>
    <w:rsid w:val="00834E7C"/>
    <w:rsid w:val="00836F6F"/>
    <w:rsid w:val="00840653"/>
    <w:rsid w:val="0084089A"/>
    <w:rsid w:val="00842435"/>
    <w:rsid w:val="00856678"/>
    <w:rsid w:val="0085674F"/>
    <w:rsid w:val="00862675"/>
    <w:rsid w:val="008631C1"/>
    <w:rsid w:val="008659BA"/>
    <w:rsid w:val="00865A39"/>
    <w:rsid w:val="00875067"/>
    <w:rsid w:val="008759AE"/>
    <w:rsid w:val="00880207"/>
    <w:rsid w:val="0088092D"/>
    <w:rsid w:val="00880BE7"/>
    <w:rsid w:val="0088260B"/>
    <w:rsid w:val="00882CA2"/>
    <w:rsid w:val="0088539E"/>
    <w:rsid w:val="008928DD"/>
    <w:rsid w:val="008929EF"/>
    <w:rsid w:val="00893EF3"/>
    <w:rsid w:val="008A1C21"/>
    <w:rsid w:val="008A24DE"/>
    <w:rsid w:val="008A2A09"/>
    <w:rsid w:val="008A5F32"/>
    <w:rsid w:val="008A71D8"/>
    <w:rsid w:val="008A7D2F"/>
    <w:rsid w:val="008B124C"/>
    <w:rsid w:val="008B1BC4"/>
    <w:rsid w:val="008B2354"/>
    <w:rsid w:val="008B24A2"/>
    <w:rsid w:val="008B251D"/>
    <w:rsid w:val="008B3BAF"/>
    <w:rsid w:val="008B553B"/>
    <w:rsid w:val="008B79CA"/>
    <w:rsid w:val="008C43DA"/>
    <w:rsid w:val="008C5CA1"/>
    <w:rsid w:val="008C5DA8"/>
    <w:rsid w:val="008C64EE"/>
    <w:rsid w:val="008C7722"/>
    <w:rsid w:val="008C7D36"/>
    <w:rsid w:val="008D3DA1"/>
    <w:rsid w:val="008D4692"/>
    <w:rsid w:val="008D680E"/>
    <w:rsid w:val="008E043A"/>
    <w:rsid w:val="008E096F"/>
    <w:rsid w:val="008E1CFE"/>
    <w:rsid w:val="008E31D6"/>
    <w:rsid w:val="008F114A"/>
    <w:rsid w:val="008F1CAD"/>
    <w:rsid w:val="008F1E18"/>
    <w:rsid w:val="008F7AC6"/>
    <w:rsid w:val="00902597"/>
    <w:rsid w:val="00902B87"/>
    <w:rsid w:val="00903487"/>
    <w:rsid w:val="00903631"/>
    <w:rsid w:val="00904211"/>
    <w:rsid w:val="0090777D"/>
    <w:rsid w:val="009078F7"/>
    <w:rsid w:val="009111E3"/>
    <w:rsid w:val="00913170"/>
    <w:rsid w:val="00914DCC"/>
    <w:rsid w:val="0091682A"/>
    <w:rsid w:val="00921245"/>
    <w:rsid w:val="00921386"/>
    <w:rsid w:val="00922A11"/>
    <w:rsid w:val="009245A2"/>
    <w:rsid w:val="00926153"/>
    <w:rsid w:val="009269A5"/>
    <w:rsid w:val="00927535"/>
    <w:rsid w:val="00931ACF"/>
    <w:rsid w:val="00931E83"/>
    <w:rsid w:val="0093299F"/>
    <w:rsid w:val="009347A4"/>
    <w:rsid w:val="00934B0E"/>
    <w:rsid w:val="00934B30"/>
    <w:rsid w:val="009350B7"/>
    <w:rsid w:val="00935D9E"/>
    <w:rsid w:val="009401E9"/>
    <w:rsid w:val="0094133E"/>
    <w:rsid w:val="00941AEB"/>
    <w:rsid w:val="00943E3C"/>
    <w:rsid w:val="00945565"/>
    <w:rsid w:val="00945FB0"/>
    <w:rsid w:val="00950690"/>
    <w:rsid w:val="009520C8"/>
    <w:rsid w:val="009548E8"/>
    <w:rsid w:val="009623EF"/>
    <w:rsid w:val="009662B2"/>
    <w:rsid w:val="0096677C"/>
    <w:rsid w:val="009667A4"/>
    <w:rsid w:val="00970250"/>
    <w:rsid w:val="00971E49"/>
    <w:rsid w:val="00973481"/>
    <w:rsid w:val="00977EA9"/>
    <w:rsid w:val="00980940"/>
    <w:rsid w:val="00981E96"/>
    <w:rsid w:val="00982CD0"/>
    <w:rsid w:val="0098305E"/>
    <w:rsid w:val="009861A3"/>
    <w:rsid w:val="009879B0"/>
    <w:rsid w:val="0099026C"/>
    <w:rsid w:val="009936E6"/>
    <w:rsid w:val="009A09B4"/>
    <w:rsid w:val="009A2785"/>
    <w:rsid w:val="009A3088"/>
    <w:rsid w:val="009A3C39"/>
    <w:rsid w:val="009A3DD3"/>
    <w:rsid w:val="009A4B23"/>
    <w:rsid w:val="009A6804"/>
    <w:rsid w:val="009B52BD"/>
    <w:rsid w:val="009B5BD3"/>
    <w:rsid w:val="009C01B8"/>
    <w:rsid w:val="009D228C"/>
    <w:rsid w:val="009D37ED"/>
    <w:rsid w:val="009E0F88"/>
    <w:rsid w:val="009E25FB"/>
    <w:rsid w:val="009E50C9"/>
    <w:rsid w:val="009E6528"/>
    <w:rsid w:val="009F0CBC"/>
    <w:rsid w:val="009F2DCD"/>
    <w:rsid w:val="00A012AD"/>
    <w:rsid w:val="00A05598"/>
    <w:rsid w:val="00A05CA2"/>
    <w:rsid w:val="00A05EA0"/>
    <w:rsid w:val="00A1000E"/>
    <w:rsid w:val="00A103B3"/>
    <w:rsid w:val="00A14640"/>
    <w:rsid w:val="00A14DA7"/>
    <w:rsid w:val="00A15F4F"/>
    <w:rsid w:val="00A17584"/>
    <w:rsid w:val="00A21E17"/>
    <w:rsid w:val="00A2264D"/>
    <w:rsid w:val="00A23AB7"/>
    <w:rsid w:val="00A26767"/>
    <w:rsid w:val="00A268C1"/>
    <w:rsid w:val="00A274E4"/>
    <w:rsid w:val="00A278FF"/>
    <w:rsid w:val="00A30DE4"/>
    <w:rsid w:val="00A315E9"/>
    <w:rsid w:val="00A32A2D"/>
    <w:rsid w:val="00A37336"/>
    <w:rsid w:val="00A37C30"/>
    <w:rsid w:val="00A43BDF"/>
    <w:rsid w:val="00A46521"/>
    <w:rsid w:val="00A55B06"/>
    <w:rsid w:val="00A61AC9"/>
    <w:rsid w:val="00A63B20"/>
    <w:rsid w:val="00A6716E"/>
    <w:rsid w:val="00A67EB7"/>
    <w:rsid w:val="00A708D9"/>
    <w:rsid w:val="00A713ED"/>
    <w:rsid w:val="00A71A1E"/>
    <w:rsid w:val="00A7364C"/>
    <w:rsid w:val="00A80961"/>
    <w:rsid w:val="00A81E71"/>
    <w:rsid w:val="00A84F43"/>
    <w:rsid w:val="00A90701"/>
    <w:rsid w:val="00A907AB"/>
    <w:rsid w:val="00A93E28"/>
    <w:rsid w:val="00A947E2"/>
    <w:rsid w:val="00AA0019"/>
    <w:rsid w:val="00AA0661"/>
    <w:rsid w:val="00AA0AA5"/>
    <w:rsid w:val="00AA1263"/>
    <w:rsid w:val="00AA2E60"/>
    <w:rsid w:val="00AA7C69"/>
    <w:rsid w:val="00AB28B6"/>
    <w:rsid w:val="00AB3DD4"/>
    <w:rsid w:val="00AB7BB6"/>
    <w:rsid w:val="00AC3F85"/>
    <w:rsid w:val="00AD4F2D"/>
    <w:rsid w:val="00AD671F"/>
    <w:rsid w:val="00AE29BC"/>
    <w:rsid w:val="00AE29BE"/>
    <w:rsid w:val="00AE7A7A"/>
    <w:rsid w:val="00AF048D"/>
    <w:rsid w:val="00AF0CC6"/>
    <w:rsid w:val="00AF2E4A"/>
    <w:rsid w:val="00AF4343"/>
    <w:rsid w:val="00AF7B78"/>
    <w:rsid w:val="00AF7BF6"/>
    <w:rsid w:val="00B00E2D"/>
    <w:rsid w:val="00B02931"/>
    <w:rsid w:val="00B05182"/>
    <w:rsid w:val="00B05D60"/>
    <w:rsid w:val="00B11343"/>
    <w:rsid w:val="00B17CF0"/>
    <w:rsid w:val="00B205CD"/>
    <w:rsid w:val="00B25120"/>
    <w:rsid w:val="00B26CE4"/>
    <w:rsid w:val="00B31FCE"/>
    <w:rsid w:val="00B33371"/>
    <w:rsid w:val="00B33813"/>
    <w:rsid w:val="00B3413D"/>
    <w:rsid w:val="00B37D69"/>
    <w:rsid w:val="00B40043"/>
    <w:rsid w:val="00B43ECD"/>
    <w:rsid w:val="00B4452D"/>
    <w:rsid w:val="00B50E52"/>
    <w:rsid w:val="00B51DBD"/>
    <w:rsid w:val="00B533CF"/>
    <w:rsid w:val="00B55989"/>
    <w:rsid w:val="00B57838"/>
    <w:rsid w:val="00B6098B"/>
    <w:rsid w:val="00B616F2"/>
    <w:rsid w:val="00B620AC"/>
    <w:rsid w:val="00B63ACA"/>
    <w:rsid w:val="00B64AB8"/>
    <w:rsid w:val="00B7008F"/>
    <w:rsid w:val="00B70142"/>
    <w:rsid w:val="00B70F6C"/>
    <w:rsid w:val="00B741F0"/>
    <w:rsid w:val="00B74DFA"/>
    <w:rsid w:val="00B80215"/>
    <w:rsid w:val="00B82503"/>
    <w:rsid w:val="00B841C9"/>
    <w:rsid w:val="00B869AD"/>
    <w:rsid w:val="00B90B2C"/>
    <w:rsid w:val="00B91104"/>
    <w:rsid w:val="00BA0933"/>
    <w:rsid w:val="00BA0FA3"/>
    <w:rsid w:val="00BA7365"/>
    <w:rsid w:val="00BB0302"/>
    <w:rsid w:val="00BB16ED"/>
    <w:rsid w:val="00BB2355"/>
    <w:rsid w:val="00BB7FD8"/>
    <w:rsid w:val="00BC1940"/>
    <w:rsid w:val="00BC7076"/>
    <w:rsid w:val="00BC7FAB"/>
    <w:rsid w:val="00BD683D"/>
    <w:rsid w:val="00BD7930"/>
    <w:rsid w:val="00BE0064"/>
    <w:rsid w:val="00BF60BE"/>
    <w:rsid w:val="00BF636F"/>
    <w:rsid w:val="00C01905"/>
    <w:rsid w:val="00C01F6A"/>
    <w:rsid w:val="00C025FE"/>
    <w:rsid w:val="00C0317E"/>
    <w:rsid w:val="00C03E05"/>
    <w:rsid w:val="00C10255"/>
    <w:rsid w:val="00C1027F"/>
    <w:rsid w:val="00C12539"/>
    <w:rsid w:val="00C147EB"/>
    <w:rsid w:val="00C21327"/>
    <w:rsid w:val="00C24BC5"/>
    <w:rsid w:val="00C36ED2"/>
    <w:rsid w:val="00C405C3"/>
    <w:rsid w:val="00C424F6"/>
    <w:rsid w:val="00C425BA"/>
    <w:rsid w:val="00C44C21"/>
    <w:rsid w:val="00C44FA7"/>
    <w:rsid w:val="00C462D9"/>
    <w:rsid w:val="00C467AB"/>
    <w:rsid w:val="00C50A9A"/>
    <w:rsid w:val="00C53D67"/>
    <w:rsid w:val="00C57648"/>
    <w:rsid w:val="00C62890"/>
    <w:rsid w:val="00C64B5E"/>
    <w:rsid w:val="00C6531B"/>
    <w:rsid w:val="00C6705F"/>
    <w:rsid w:val="00C70BDF"/>
    <w:rsid w:val="00C753B8"/>
    <w:rsid w:val="00C75590"/>
    <w:rsid w:val="00C76780"/>
    <w:rsid w:val="00C81AEC"/>
    <w:rsid w:val="00C83892"/>
    <w:rsid w:val="00C845D2"/>
    <w:rsid w:val="00C85972"/>
    <w:rsid w:val="00C878A6"/>
    <w:rsid w:val="00C90F0E"/>
    <w:rsid w:val="00C9165A"/>
    <w:rsid w:val="00C92B58"/>
    <w:rsid w:val="00C93B92"/>
    <w:rsid w:val="00C955AC"/>
    <w:rsid w:val="00C967F5"/>
    <w:rsid w:val="00C97FD6"/>
    <w:rsid w:val="00CA5D6D"/>
    <w:rsid w:val="00CA5E3E"/>
    <w:rsid w:val="00CA67A8"/>
    <w:rsid w:val="00CA7062"/>
    <w:rsid w:val="00CA78D0"/>
    <w:rsid w:val="00CB1596"/>
    <w:rsid w:val="00CB2CA3"/>
    <w:rsid w:val="00CC1106"/>
    <w:rsid w:val="00CC3D3E"/>
    <w:rsid w:val="00CD6616"/>
    <w:rsid w:val="00CD67B9"/>
    <w:rsid w:val="00CE0FDB"/>
    <w:rsid w:val="00CE4D2C"/>
    <w:rsid w:val="00CE5F03"/>
    <w:rsid w:val="00CE7339"/>
    <w:rsid w:val="00CF6889"/>
    <w:rsid w:val="00CF6DBA"/>
    <w:rsid w:val="00CF7063"/>
    <w:rsid w:val="00D01556"/>
    <w:rsid w:val="00D018D1"/>
    <w:rsid w:val="00D01ABB"/>
    <w:rsid w:val="00D05233"/>
    <w:rsid w:val="00D060B7"/>
    <w:rsid w:val="00D0648F"/>
    <w:rsid w:val="00D1003B"/>
    <w:rsid w:val="00D10537"/>
    <w:rsid w:val="00D11D24"/>
    <w:rsid w:val="00D12019"/>
    <w:rsid w:val="00D13CB8"/>
    <w:rsid w:val="00D14811"/>
    <w:rsid w:val="00D14A16"/>
    <w:rsid w:val="00D16BAA"/>
    <w:rsid w:val="00D20C08"/>
    <w:rsid w:val="00D2152D"/>
    <w:rsid w:val="00D25C99"/>
    <w:rsid w:val="00D26913"/>
    <w:rsid w:val="00D27975"/>
    <w:rsid w:val="00D305A8"/>
    <w:rsid w:val="00D30B28"/>
    <w:rsid w:val="00D33D9A"/>
    <w:rsid w:val="00D41512"/>
    <w:rsid w:val="00D41CEC"/>
    <w:rsid w:val="00D4274E"/>
    <w:rsid w:val="00D45A83"/>
    <w:rsid w:val="00D46132"/>
    <w:rsid w:val="00D47013"/>
    <w:rsid w:val="00D57BCE"/>
    <w:rsid w:val="00D60045"/>
    <w:rsid w:val="00D6020E"/>
    <w:rsid w:val="00D61834"/>
    <w:rsid w:val="00D61BB7"/>
    <w:rsid w:val="00D645AB"/>
    <w:rsid w:val="00D671AF"/>
    <w:rsid w:val="00D67CD2"/>
    <w:rsid w:val="00D74F0A"/>
    <w:rsid w:val="00D75689"/>
    <w:rsid w:val="00D76F0B"/>
    <w:rsid w:val="00D80156"/>
    <w:rsid w:val="00D80952"/>
    <w:rsid w:val="00D80B71"/>
    <w:rsid w:val="00D8157F"/>
    <w:rsid w:val="00D83AC9"/>
    <w:rsid w:val="00D84817"/>
    <w:rsid w:val="00D84C9C"/>
    <w:rsid w:val="00D9127F"/>
    <w:rsid w:val="00D936D8"/>
    <w:rsid w:val="00D93D10"/>
    <w:rsid w:val="00D93F31"/>
    <w:rsid w:val="00D94000"/>
    <w:rsid w:val="00D94804"/>
    <w:rsid w:val="00D95F48"/>
    <w:rsid w:val="00D9732C"/>
    <w:rsid w:val="00DA0A83"/>
    <w:rsid w:val="00DA1775"/>
    <w:rsid w:val="00DA3796"/>
    <w:rsid w:val="00DA6360"/>
    <w:rsid w:val="00DB1EC4"/>
    <w:rsid w:val="00DB36C4"/>
    <w:rsid w:val="00DB5ACB"/>
    <w:rsid w:val="00DC0C6B"/>
    <w:rsid w:val="00DC2DA8"/>
    <w:rsid w:val="00DC49E7"/>
    <w:rsid w:val="00DD216B"/>
    <w:rsid w:val="00DD34D7"/>
    <w:rsid w:val="00DD4C77"/>
    <w:rsid w:val="00DD5CD9"/>
    <w:rsid w:val="00DD5D23"/>
    <w:rsid w:val="00DD6F5E"/>
    <w:rsid w:val="00DD7AEA"/>
    <w:rsid w:val="00DD7D3C"/>
    <w:rsid w:val="00DE3254"/>
    <w:rsid w:val="00DE4612"/>
    <w:rsid w:val="00DE4DE4"/>
    <w:rsid w:val="00DE5872"/>
    <w:rsid w:val="00DE5D57"/>
    <w:rsid w:val="00DE6704"/>
    <w:rsid w:val="00DF16B8"/>
    <w:rsid w:val="00DF200E"/>
    <w:rsid w:val="00DF2D62"/>
    <w:rsid w:val="00DF44A3"/>
    <w:rsid w:val="00DF5399"/>
    <w:rsid w:val="00DF7F5F"/>
    <w:rsid w:val="00E002BE"/>
    <w:rsid w:val="00E008E8"/>
    <w:rsid w:val="00E020C6"/>
    <w:rsid w:val="00E04A97"/>
    <w:rsid w:val="00E064C4"/>
    <w:rsid w:val="00E10F13"/>
    <w:rsid w:val="00E11D55"/>
    <w:rsid w:val="00E1245B"/>
    <w:rsid w:val="00E16AE4"/>
    <w:rsid w:val="00E20512"/>
    <w:rsid w:val="00E340A2"/>
    <w:rsid w:val="00E34D1F"/>
    <w:rsid w:val="00E35C7E"/>
    <w:rsid w:val="00E4033A"/>
    <w:rsid w:val="00E40B3B"/>
    <w:rsid w:val="00E4195F"/>
    <w:rsid w:val="00E4247E"/>
    <w:rsid w:val="00E44001"/>
    <w:rsid w:val="00E472DF"/>
    <w:rsid w:val="00E53A3C"/>
    <w:rsid w:val="00E5775A"/>
    <w:rsid w:val="00E5796A"/>
    <w:rsid w:val="00E60A33"/>
    <w:rsid w:val="00E6182C"/>
    <w:rsid w:val="00E620FC"/>
    <w:rsid w:val="00E67752"/>
    <w:rsid w:val="00E7318B"/>
    <w:rsid w:val="00E844A3"/>
    <w:rsid w:val="00E84A88"/>
    <w:rsid w:val="00E85C26"/>
    <w:rsid w:val="00E94D0B"/>
    <w:rsid w:val="00EA781D"/>
    <w:rsid w:val="00EB0166"/>
    <w:rsid w:val="00EB18C7"/>
    <w:rsid w:val="00EB6A5D"/>
    <w:rsid w:val="00EB6BF3"/>
    <w:rsid w:val="00EB7285"/>
    <w:rsid w:val="00EC5E68"/>
    <w:rsid w:val="00ED4606"/>
    <w:rsid w:val="00ED7FCD"/>
    <w:rsid w:val="00EE58DA"/>
    <w:rsid w:val="00EE65EE"/>
    <w:rsid w:val="00EE741B"/>
    <w:rsid w:val="00EF1248"/>
    <w:rsid w:val="00EF32BD"/>
    <w:rsid w:val="00EF347F"/>
    <w:rsid w:val="00EF4B49"/>
    <w:rsid w:val="00EF6DCB"/>
    <w:rsid w:val="00F02F2B"/>
    <w:rsid w:val="00F032F2"/>
    <w:rsid w:val="00F07327"/>
    <w:rsid w:val="00F10994"/>
    <w:rsid w:val="00F11101"/>
    <w:rsid w:val="00F11554"/>
    <w:rsid w:val="00F132B4"/>
    <w:rsid w:val="00F13C32"/>
    <w:rsid w:val="00F1479F"/>
    <w:rsid w:val="00F14892"/>
    <w:rsid w:val="00F1575F"/>
    <w:rsid w:val="00F15F56"/>
    <w:rsid w:val="00F201F4"/>
    <w:rsid w:val="00F20693"/>
    <w:rsid w:val="00F20E61"/>
    <w:rsid w:val="00F22291"/>
    <w:rsid w:val="00F22DF8"/>
    <w:rsid w:val="00F23226"/>
    <w:rsid w:val="00F27BBF"/>
    <w:rsid w:val="00F3352F"/>
    <w:rsid w:val="00F33AF5"/>
    <w:rsid w:val="00F3434F"/>
    <w:rsid w:val="00F35B04"/>
    <w:rsid w:val="00F37AD2"/>
    <w:rsid w:val="00F41987"/>
    <w:rsid w:val="00F43BB7"/>
    <w:rsid w:val="00F474B2"/>
    <w:rsid w:val="00F516F9"/>
    <w:rsid w:val="00F569A0"/>
    <w:rsid w:val="00F57B53"/>
    <w:rsid w:val="00F57FEA"/>
    <w:rsid w:val="00F60540"/>
    <w:rsid w:val="00F631D5"/>
    <w:rsid w:val="00F66E93"/>
    <w:rsid w:val="00F671D8"/>
    <w:rsid w:val="00F678A2"/>
    <w:rsid w:val="00F70820"/>
    <w:rsid w:val="00F71DA0"/>
    <w:rsid w:val="00F71FD1"/>
    <w:rsid w:val="00F72FFE"/>
    <w:rsid w:val="00F7381F"/>
    <w:rsid w:val="00F73B91"/>
    <w:rsid w:val="00F849B7"/>
    <w:rsid w:val="00F85D7A"/>
    <w:rsid w:val="00F92526"/>
    <w:rsid w:val="00F93C13"/>
    <w:rsid w:val="00F940CD"/>
    <w:rsid w:val="00F95869"/>
    <w:rsid w:val="00FA0426"/>
    <w:rsid w:val="00FA114B"/>
    <w:rsid w:val="00FA21C7"/>
    <w:rsid w:val="00FA234E"/>
    <w:rsid w:val="00FA292B"/>
    <w:rsid w:val="00FA342C"/>
    <w:rsid w:val="00FA5216"/>
    <w:rsid w:val="00FA64AB"/>
    <w:rsid w:val="00FA72DD"/>
    <w:rsid w:val="00FB1207"/>
    <w:rsid w:val="00FB226A"/>
    <w:rsid w:val="00FB58D7"/>
    <w:rsid w:val="00FC02D5"/>
    <w:rsid w:val="00FC1F71"/>
    <w:rsid w:val="00FC45DF"/>
    <w:rsid w:val="00FC50CA"/>
    <w:rsid w:val="00FC7429"/>
    <w:rsid w:val="00FD0626"/>
    <w:rsid w:val="00FE0BCB"/>
    <w:rsid w:val="00FE24DE"/>
    <w:rsid w:val="00FE43B1"/>
    <w:rsid w:val="00FE4602"/>
    <w:rsid w:val="00FE4D45"/>
    <w:rsid w:val="00FE73ED"/>
    <w:rsid w:val="00FF1082"/>
    <w:rsid w:val="00FF3EE1"/>
    <w:rsid w:val="00FF49A0"/>
    <w:rsid w:val="00FF75B7"/>
    <w:rsid w:val="010D040C"/>
    <w:rsid w:val="03A7CA52"/>
    <w:rsid w:val="047DABB3"/>
    <w:rsid w:val="04ABBD57"/>
    <w:rsid w:val="06D8FB40"/>
    <w:rsid w:val="09A7F1BF"/>
    <w:rsid w:val="0A789FEC"/>
    <w:rsid w:val="0AD4E232"/>
    <w:rsid w:val="0C86F1CF"/>
    <w:rsid w:val="0D281ECE"/>
    <w:rsid w:val="0DF8D514"/>
    <w:rsid w:val="0E50C0CA"/>
    <w:rsid w:val="0F016D21"/>
    <w:rsid w:val="0F63740D"/>
    <w:rsid w:val="115B08B8"/>
    <w:rsid w:val="11B4A5F1"/>
    <w:rsid w:val="1227B524"/>
    <w:rsid w:val="1287DBAB"/>
    <w:rsid w:val="12CF13D7"/>
    <w:rsid w:val="130A8310"/>
    <w:rsid w:val="13624E49"/>
    <w:rsid w:val="1446C30E"/>
    <w:rsid w:val="149E25A7"/>
    <w:rsid w:val="15969A92"/>
    <w:rsid w:val="180F4776"/>
    <w:rsid w:val="1B1AAC59"/>
    <w:rsid w:val="1E81AE05"/>
    <w:rsid w:val="1EF593CC"/>
    <w:rsid w:val="21739BD6"/>
    <w:rsid w:val="2201533A"/>
    <w:rsid w:val="226ECB71"/>
    <w:rsid w:val="23A1483C"/>
    <w:rsid w:val="25123E06"/>
    <w:rsid w:val="26ECD082"/>
    <w:rsid w:val="2A564861"/>
    <w:rsid w:val="2A844DF4"/>
    <w:rsid w:val="2C56B45E"/>
    <w:rsid w:val="2C832B66"/>
    <w:rsid w:val="2E7FD6E0"/>
    <w:rsid w:val="2E8A8950"/>
    <w:rsid w:val="2ECA8E18"/>
    <w:rsid w:val="31F8714A"/>
    <w:rsid w:val="32402B1B"/>
    <w:rsid w:val="32D38FD4"/>
    <w:rsid w:val="3419766E"/>
    <w:rsid w:val="37C0CD5C"/>
    <w:rsid w:val="39A9532E"/>
    <w:rsid w:val="3A2D8550"/>
    <w:rsid w:val="3C01D4CA"/>
    <w:rsid w:val="3C25D62A"/>
    <w:rsid w:val="3D2822E8"/>
    <w:rsid w:val="3D525BF5"/>
    <w:rsid w:val="3E4CE217"/>
    <w:rsid w:val="417A082A"/>
    <w:rsid w:val="45DCE468"/>
    <w:rsid w:val="46241585"/>
    <w:rsid w:val="463965CD"/>
    <w:rsid w:val="464E027B"/>
    <w:rsid w:val="468927DA"/>
    <w:rsid w:val="46E6BBE9"/>
    <w:rsid w:val="49580844"/>
    <w:rsid w:val="497EAEE1"/>
    <w:rsid w:val="4AF5A488"/>
    <w:rsid w:val="4B065732"/>
    <w:rsid w:val="4D38F150"/>
    <w:rsid w:val="4DE1A1F7"/>
    <w:rsid w:val="4F11BDBB"/>
    <w:rsid w:val="51A6D187"/>
    <w:rsid w:val="538BF580"/>
    <w:rsid w:val="53A6E434"/>
    <w:rsid w:val="53B9C88B"/>
    <w:rsid w:val="56BE37CB"/>
    <w:rsid w:val="57D52E47"/>
    <w:rsid w:val="5AA101B6"/>
    <w:rsid w:val="5C3E630B"/>
    <w:rsid w:val="5EC838C3"/>
    <w:rsid w:val="5FBB3EFE"/>
    <w:rsid w:val="61B8C957"/>
    <w:rsid w:val="67C84921"/>
    <w:rsid w:val="688224A8"/>
    <w:rsid w:val="6ABD6DE2"/>
    <w:rsid w:val="6BDBEAE9"/>
    <w:rsid w:val="6BFBBD64"/>
    <w:rsid w:val="6CFDDD86"/>
    <w:rsid w:val="6DA93D56"/>
    <w:rsid w:val="6E60208B"/>
    <w:rsid w:val="6E9D6B28"/>
    <w:rsid w:val="71A1DB97"/>
    <w:rsid w:val="73177BDA"/>
    <w:rsid w:val="73B0E84E"/>
    <w:rsid w:val="7486EEE0"/>
    <w:rsid w:val="7510D503"/>
    <w:rsid w:val="75ECA5E9"/>
    <w:rsid w:val="7761C968"/>
    <w:rsid w:val="77D09140"/>
    <w:rsid w:val="79CEC961"/>
    <w:rsid w:val="7A5CE870"/>
    <w:rsid w:val="7B503DD3"/>
    <w:rsid w:val="7C95CCF5"/>
    <w:rsid w:val="7FEDB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D5FBF6"/>
  <w15:chartTrackingRefBased/>
  <w15:docId w15:val="{6F3739BE-FA09-401A-8C91-C4EF26BF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4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C39E1"/>
    <w:pPr>
      <w:keepNext/>
      <w:tabs>
        <w:tab w:val="left" w:pos="1418"/>
      </w:tabs>
      <w:spacing w:before="120"/>
      <w:outlineLvl w:val="1"/>
    </w:pPr>
    <w:rPr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C39E1"/>
    <w:pPr>
      <w:keepNext/>
      <w:jc w:val="both"/>
      <w:outlineLvl w:val="3"/>
    </w:pPr>
    <w:rPr>
      <w:rFonts w:ascii="Arial" w:hAnsi="Arial"/>
      <w:b/>
      <w:sz w:val="20"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1541E9"/>
    <w:pPr>
      <w:ind w:left="720"/>
      <w:contextualSpacing/>
    </w:p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1541E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style-span">
    <w:name w:val="apple-style-span"/>
    <w:basedOn w:val="Predvolenpsmoodseku"/>
    <w:rsid w:val="00AA0019"/>
  </w:style>
  <w:style w:type="character" w:customStyle="1" w:styleId="Nadpis2Char">
    <w:name w:val="Nadpis 2 Char"/>
    <w:basedOn w:val="Predvolenpsmoodseku"/>
    <w:link w:val="Nadpis2"/>
    <w:rsid w:val="003C39E1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3C39E1"/>
    <w:rPr>
      <w:rFonts w:ascii="Arial" w:eastAsia="Times New Roman" w:hAnsi="Arial" w:cs="Times New Roman"/>
      <w:b/>
      <w:sz w:val="20"/>
      <w:szCs w:val="20"/>
      <w:lang w:val="cs-CZ"/>
    </w:rPr>
  </w:style>
  <w:style w:type="paragraph" w:styleId="Zkladntext">
    <w:name w:val="Body Text"/>
    <w:basedOn w:val="Normlny"/>
    <w:link w:val="ZkladntextChar"/>
    <w:semiHidden/>
    <w:rsid w:val="003C39E1"/>
    <w:pPr>
      <w:spacing w:before="120"/>
      <w:jc w:val="both"/>
    </w:pPr>
    <w:rPr>
      <w:rFonts w:ascii="Arial Narrow" w:hAnsi="Arial Narrow"/>
      <w:bCs/>
      <w:sz w:val="22"/>
      <w:szCs w:val="20"/>
      <w:lang w:eastAsia="en-US"/>
    </w:rPr>
  </w:style>
  <w:style w:type="character" w:customStyle="1" w:styleId="ZkladntextChar">
    <w:name w:val="Základný text Char"/>
    <w:basedOn w:val="Predvolenpsmoodseku"/>
    <w:link w:val="Zkladntext"/>
    <w:semiHidden/>
    <w:rsid w:val="003C39E1"/>
    <w:rPr>
      <w:rFonts w:ascii="Arial Narrow" w:eastAsia="Times New Roman" w:hAnsi="Arial Narrow" w:cs="Times New Roman"/>
      <w:bCs/>
      <w:szCs w:val="20"/>
    </w:rPr>
  </w:style>
  <w:style w:type="paragraph" w:styleId="Zarkazkladnhotextu">
    <w:name w:val="Body Text Indent"/>
    <w:basedOn w:val="Normlny"/>
    <w:link w:val="ZarkazkladnhotextuChar"/>
    <w:semiHidden/>
    <w:rsid w:val="003C39E1"/>
    <w:pPr>
      <w:jc w:val="both"/>
    </w:pPr>
    <w:rPr>
      <w:rFonts w:ascii="Arial" w:hAnsi="Arial"/>
      <w:color w:val="000000"/>
      <w:szCs w:val="22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C39E1"/>
    <w:rPr>
      <w:rFonts w:ascii="Arial" w:eastAsia="Times New Roman" w:hAnsi="Arial" w:cs="Times New Roman"/>
      <w:color w:val="000000"/>
      <w:sz w:val="24"/>
      <w:lang w:eastAsia="cs-CZ"/>
    </w:rPr>
  </w:style>
  <w:style w:type="paragraph" w:styleId="Nzov">
    <w:name w:val="Title"/>
    <w:basedOn w:val="Normlny"/>
    <w:link w:val="NzovChar"/>
    <w:qFormat/>
    <w:rsid w:val="003C39E1"/>
    <w:pPr>
      <w:pBdr>
        <w:top w:val="dotted" w:sz="4" w:space="1" w:color="auto" w:shadow="1"/>
        <w:left w:val="dotted" w:sz="4" w:space="4" w:color="auto" w:shadow="1"/>
        <w:bottom w:val="dotted" w:sz="4" w:space="1" w:color="auto" w:shadow="1"/>
        <w:right w:val="dotted" w:sz="4" w:space="4" w:color="auto" w:shadow="1"/>
      </w:pBdr>
      <w:overflowPunct w:val="0"/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smallCaps/>
      <w:shadow/>
      <w:spacing w:val="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3C39E1"/>
    <w:rPr>
      <w:rFonts w:ascii="Arial" w:eastAsia="Times New Roman" w:hAnsi="Arial" w:cs="Times New Roman"/>
      <w:b/>
      <w:smallCaps/>
      <w:shadow/>
      <w:spacing w:val="8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935D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5D9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35D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5D9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lny"/>
    <w:rsid w:val="00C01F6A"/>
    <w:pPr>
      <w:spacing w:before="100" w:beforeAutospacing="1" w:after="100" w:afterAutospacing="1"/>
    </w:pPr>
  </w:style>
  <w:style w:type="character" w:customStyle="1" w:styleId="normaltextrun">
    <w:name w:val="normaltextrun"/>
    <w:basedOn w:val="Predvolenpsmoodseku"/>
    <w:rsid w:val="00C01F6A"/>
  </w:style>
  <w:style w:type="character" w:customStyle="1" w:styleId="eop">
    <w:name w:val="eop"/>
    <w:basedOn w:val="Predvolenpsmoodseku"/>
    <w:rsid w:val="00C01F6A"/>
  </w:style>
  <w:style w:type="character" w:customStyle="1" w:styleId="spellingerror">
    <w:name w:val="spellingerror"/>
    <w:basedOn w:val="Predvolenpsmoodseku"/>
    <w:rsid w:val="00C01F6A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3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34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300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0A4C63"/>
    <w:rPr>
      <w:rFonts w:cs="Times New Roman"/>
      <w:b/>
    </w:rPr>
  </w:style>
  <w:style w:type="paragraph" w:customStyle="1" w:styleId="Default">
    <w:name w:val="Default"/>
    <w:rsid w:val="007A49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0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2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8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0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6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1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3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74B60AA231C743A2247413D013E1CF" ma:contentTypeVersion="14" ma:contentTypeDescription="Umožňuje vytvoriť nový dokument." ma:contentTypeScope="" ma:versionID="bcb238dc648c860831a625911795be30">
  <xsd:schema xmlns:xsd="http://www.w3.org/2001/XMLSchema" xmlns:xs="http://www.w3.org/2001/XMLSchema" xmlns:p="http://schemas.microsoft.com/office/2006/metadata/properties" xmlns:ns2="15c42b22-a07f-4c46-ab0c-6f2406f460d0" xmlns:ns3="58dffd3a-98ac-4534-b03a-f0a9959c6f91" targetNamespace="http://schemas.microsoft.com/office/2006/metadata/properties" ma:root="true" ma:fieldsID="babd523dcff63e9e963923a48634972d" ns2:_="" ns3:_="">
    <xsd:import namespace="15c42b22-a07f-4c46-ab0c-6f2406f460d0"/>
    <xsd:import namespace="58dffd3a-98ac-4534-b03a-f0a9959c6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42b22-a07f-4c46-ab0c-6f2406f46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ffd3a-98ac-4534-b03a-f0a9959c6f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445169-b98c-4dfe-bfca-a3cc4055188e}" ma:internalName="TaxCatchAll" ma:showField="CatchAllData" ma:web="58dffd3a-98ac-4534-b03a-f0a9959c6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c42b22-a07f-4c46-ab0c-6f2406f460d0">
      <Terms xmlns="http://schemas.microsoft.com/office/infopath/2007/PartnerControls"/>
    </lcf76f155ced4ddcb4097134ff3c332f>
    <TaxCatchAll xmlns="58dffd3a-98ac-4534-b03a-f0a9959c6f91" xsi:nil="true"/>
    <SharedWithUsers xmlns="58dffd3a-98ac-4534-b03a-f0a9959c6f91">
      <UserInfo>
        <DisplayName>Bergerová Katarína, Ing. arch.</DisplayName>
        <AccountId>79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3E78C-379B-4496-AF91-DBC53653C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42b22-a07f-4c46-ab0c-6f2406f460d0"/>
    <ds:schemaRef ds:uri="58dffd3a-98ac-4534-b03a-f0a9959c6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46644-3F20-4247-8F16-52FE19CBAE4D}">
  <ds:schemaRefs>
    <ds:schemaRef ds:uri="http://schemas.microsoft.com/office/2006/metadata/properties"/>
    <ds:schemaRef ds:uri="http://schemas.microsoft.com/office/infopath/2007/PartnerControls"/>
    <ds:schemaRef ds:uri="35ac9f86-b120-4b17-855d-7077eef47516"/>
    <ds:schemaRef ds:uri="68d66353-fdb9-492d-a151-7959e89554ce"/>
    <ds:schemaRef ds:uri="15c42b22-a07f-4c46-ab0c-6f2406f460d0"/>
    <ds:schemaRef ds:uri="58dffd3a-98ac-4534-b03a-f0a9959c6f91"/>
  </ds:schemaRefs>
</ds:datastoreItem>
</file>

<file path=customXml/itemProps3.xml><?xml version="1.0" encoding="utf-8"?>
<ds:datastoreItem xmlns:ds="http://schemas.openxmlformats.org/officeDocument/2006/customXml" ds:itemID="{FFD60EE2-D625-4627-8D16-F5D3D368A0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1768</Words>
  <Characters>10078</Characters>
  <Application>Microsoft Office Word</Application>
  <DocSecurity>0</DocSecurity>
  <Lines>83</Lines>
  <Paragraphs>23</Paragraphs>
  <ScaleCrop>false</ScaleCrop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Turzíková</dc:creator>
  <cp:keywords/>
  <dc:description/>
  <cp:lastModifiedBy>Šimo Juraj, Ing.</cp:lastModifiedBy>
  <cp:revision>22</cp:revision>
  <cp:lastPrinted>2021-08-06T13:53:00Z</cp:lastPrinted>
  <dcterms:created xsi:type="dcterms:W3CDTF">2025-07-07T15:48:00Z</dcterms:created>
  <dcterms:modified xsi:type="dcterms:W3CDTF">2025-07-10T09:06:00Z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0x0101007674B60AA231C743A2247413D013E1CF</vt:lpwstr>
  </property>
</Properties>
</file>