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040E9EB8"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F47CB">
        <w:rPr>
          <w:rFonts w:cstheme="minorHAnsi"/>
          <w:b/>
          <w:sz w:val="28"/>
          <w:szCs w:val="28"/>
        </w:rPr>
        <w:t>59</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5F528A73"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F47CB">
        <w:rPr>
          <w:rFonts w:cstheme="minorHAnsi"/>
          <w:b/>
          <w:sz w:val="28"/>
          <w:szCs w:val="28"/>
        </w:rPr>
        <w:t>59</w:t>
      </w:r>
      <w:r w:rsidR="00273CB2" w:rsidRPr="00A46500">
        <w:rPr>
          <w:rFonts w:cstheme="minorHAnsi"/>
          <w:b/>
          <w:sz w:val="28"/>
          <w:szCs w:val="28"/>
        </w:rPr>
        <w:t xml:space="preserve">/2025 </w:t>
      </w:r>
      <w:r w:rsidR="00BF47CB">
        <w:rPr>
          <w:rFonts w:cstheme="minorHAnsi"/>
          <w:b/>
          <w:sz w:val="28"/>
          <w:szCs w:val="28"/>
        </w:rPr>
        <w:t>Veľké Kapušany, ul. Vojanská – rekonštrukcia vodovodu</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Východoslovenská vodárenská spoločnosť, a.s.</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Josephine.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ktorý prešiel technickým posúdením VVS, a.s.</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Súčasne upozorňujeme, že tovary/ výrobky, ktoré prichádzajú do styku s pitnou vodou, musia byť v súlade so zákonom č. 355/2007 Z.z. o ochrane, podpore a rozvoji verejného zdravia a o zmene a doplnení niektorých zákonov a s vyhláškou Ministerstva zdravotníctva SR č. 550/2007 Z.z.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337868BB"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w:t>
      </w:r>
      <w:r w:rsidR="00D17E29">
        <w:rPr>
          <w:rFonts w:asciiTheme="minorHAnsi" w:eastAsia="Arial" w:hAnsiTheme="minorHAnsi" w:cstheme="minorHAnsi"/>
          <w:bCs/>
          <w:sz w:val="22"/>
          <w:szCs w:val="22"/>
        </w:rPr>
        <w:t xml:space="preserve"> 3503 </w:t>
      </w:r>
      <w:r w:rsidRPr="006973D4">
        <w:rPr>
          <w:rFonts w:asciiTheme="minorHAnsi" w:eastAsia="Arial" w:hAnsiTheme="minorHAnsi" w:cstheme="minorHAnsi"/>
          <w:bCs/>
          <w:sz w:val="22"/>
          <w:szCs w:val="22"/>
        </w:rPr>
        <w:t>celkového množstvo materiálu</w:t>
      </w:r>
      <w:r w:rsidR="00E73C06">
        <w:rPr>
          <w:rFonts w:asciiTheme="minorHAnsi" w:eastAsia="Arial" w:hAnsiTheme="minorHAnsi" w:cstheme="minorHAnsi"/>
          <w:bCs/>
          <w:sz w:val="22"/>
          <w:szCs w:val="22"/>
        </w:rPr>
        <w:t>:</w:t>
      </w:r>
    </w:p>
    <w:p w14:paraId="5B648092" w14:textId="6E69B1FA"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BF47CB">
        <w:rPr>
          <w:rFonts w:asciiTheme="minorHAnsi" w:eastAsia="Arial" w:hAnsiTheme="minorHAnsi" w:cstheme="minorHAnsi"/>
          <w:bCs/>
          <w:sz w:val="22"/>
          <w:szCs w:val="22"/>
        </w:rPr>
        <w:t>1703</w:t>
      </w:r>
      <w:r w:rsidR="0020085D">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7FAB35BB"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D17E29">
        <w:rPr>
          <w:rFonts w:asciiTheme="minorHAnsi" w:eastAsia="Arial" w:hAnsiTheme="minorHAnsi" w:cstheme="minorHAnsi"/>
          <w:bCs/>
          <w:sz w:val="22"/>
          <w:szCs w:val="22"/>
        </w:rPr>
        <w:t xml:space="preserve"> 1800</w:t>
      </w:r>
      <w:r w:rsidR="00BF47C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w:t>
      </w:r>
      <w:r w:rsidR="00D17E29">
        <w:rPr>
          <w:rFonts w:asciiTheme="minorHAnsi" w:eastAsia="Arial" w:hAnsiTheme="minorHAnsi" w:cstheme="minorHAnsi"/>
          <w:bCs/>
          <w:sz w:val="22"/>
          <w:szCs w:val="22"/>
        </w:rPr>
        <w:t>v</w:t>
      </w:r>
      <w:r w:rsidRPr="006973D4">
        <w:rPr>
          <w:rFonts w:asciiTheme="minorHAnsi" w:eastAsia="Arial" w:hAnsiTheme="minorHAnsi" w:cstheme="minorHAnsi"/>
          <w:bCs/>
          <w:sz w:val="22"/>
          <w:szCs w:val="22"/>
        </w:rPr>
        <w:t>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1F510512"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dodať na adresu </w:t>
      </w:r>
      <w:r w:rsidR="00BF47CB" w:rsidRPr="00066895">
        <w:rPr>
          <w:rFonts w:asciiTheme="minorHAnsi" w:hAnsiTheme="minorHAnsi" w:cstheme="minorHAnsi"/>
          <w:b/>
          <w:sz w:val="22"/>
          <w:szCs w:val="22"/>
        </w:rPr>
        <w:t>Čičarovská 803/11, 079 01 Veľké Kapušany, GPS 48.55037,22.06450</w:t>
      </w:r>
    </w:p>
    <w:p w14:paraId="601B3F0F" w14:textId="40CBFDFD" w:rsidR="007D649A" w:rsidRPr="00641FDA" w:rsidRDefault="007D649A" w:rsidP="007D649A">
      <w:pPr>
        <w:pStyle w:val="Odsekzoznamu"/>
        <w:tabs>
          <w:tab w:val="left" w:pos="426"/>
        </w:tabs>
        <w:ind w:left="788"/>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3.1.2 Pre časť č. 2 – Necertifikované tovary – dodať na adresu </w:t>
      </w:r>
      <w:r w:rsidR="00BF47CB" w:rsidRPr="00066895">
        <w:rPr>
          <w:rFonts w:asciiTheme="minorHAnsi" w:hAnsiTheme="minorHAnsi" w:cstheme="minorHAnsi"/>
          <w:b/>
          <w:sz w:val="22"/>
          <w:szCs w:val="22"/>
        </w:rPr>
        <w:t>Čičarovská 803/11, 079 01 Veľké Kapušany, GPS 48.55037,22.06450</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3F4C61DA" w14:textId="77777777" w:rsidR="00032576" w:rsidRPr="00032576"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r w:rsidR="003F295D" w:rsidRPr="006973D4">
        <w:rPr>
          <w:rFonts w:asciiTheme="minorHAnsi" w:hAnsiTheme="minorHAnsi" w:cstheme="minorHAnsi"/>
          <w:sz w:val="22"/>
          <w:szCs w:val="22"/>
        </w:rPr>
        <w:t xml:space="preserve"> </w:t>
      </w:r>
    </w:p>
    <w:p w14:paraId="73BD8F81" w14:textId="428AB604" w:rsidR="00032576" w:rsidRPr="001E3241" w:rsidRDefault="001E3241" w:rsidP="00032576">
      <w:pPr>
        <w:pStyle w:val="Odsekzoznamu"/>
        <w:numPr>
          <w:ilvl w:val="2"/>
          <w:numId w:val="18"/>
        </w:numPr>
        <w:tabs>
          <w:tab w:val="left" w:pos="426"/>
        </w:tabs>
        <w:spacing w:after="120"/>
        <w:contextualSpacing w:val="0"/>
        <w:jc w:val="both"/>
        <w:rPr>
          <w:rFonts w:asciiTheme="minorHAnsi" w:eastAsia="Times New Roman" w:hAnsiTheme="minorHAnsi" w:cstheme="minorHAnsi"/>
          <w:color w:val="EE0000"/>
          <w:sz w:val="22"/>
          <w:szCs w:val="22"/>
        </w:rPr>
      </w:pPr>
      <w:r w:rsidRPr="001E3241">
        <w:rPr>
          <w:rFonts w:asciiTheme="minorHAnsi" w:eastAsia="Times New Roman" w:hAnsiTheme="minorHAnsi" w:cstheme="minorHAnsi"/>
          <w:color w:val="EE0000"/>
          <w:sz w:val="22"/>
          <w:szCs w:val="22"/>
        </w:rPr>
        <w:t>Pre položku č. 5</w:t>
      </w:r>
      <w:r w:rsidR="00EB793D">
        <w:rPr>
          <w:rFonts w:asciiTheme="minorHAnsi" w:eastAsia="Times New Roman" w:hAnsiTheme="minorHAnsi" w:cstheme="minorHAnsi"/>
          <w:color w:val="EE0000"/>
          <w:sz w:val="22"/>
          <w:szCs w:val="22"/>
        </w:rPr>
        <w:t>,</w:t>
      </w:r>
      <w:r w:rsidR="00E10FDE">
        <w:rPr>
          <w:rFonts w:asciiTheme="minorHAnsi" w:eastAsia="Times New Roman" w:hAnsiTheme="minorHAnsi" w:cstheme="minorHAnsi"/>
          <w:color w:val="EE0000"/>
          <w:sz w:val="22"/>
          <w:szCs w:val="22"/>
        </w:rPr>
        <w:t xml:space="preserve"> </w:t>
      </w:r>
      <w:r w:rsidR="00E10FDE" w:rsidRPr="00E10FDE">
        <w:rPr>
          <w:rFonts w:asciiTheme="minorHAnsi" w:eastAsia="Times New Roman" w:hAnsiTheme="minorHAnsi" w:cstheme="minorHAnsi"/>
          <w:b/>
          <w:bCs/>
          <w:color w:val="EE0000"/>
          <w:sz w:val="22"/>
          <w:szCs w:val="22"/>
          <w:highlight w:val="yellow"/>
        </w:rPr>
        <w:t>6,</w:t>
      </w:r>
      <w:r w:rsidR="00EB793D">
        <w:rPr>
          <w:rFonts w:asciiTheme="minorHAnsi" w:eastAsia="Times New Roman" w:hAnsiTheme="minorHAnsi" w:cstheme="minorHAnsi"/>
          <w:color w:val="EE0000"/>
          <w:sz w:val="22"/>
          <w:szCs w:val="22"/>
        </w:rPr>
        <w:t xml:space="preserve"> </w:t>
      </w:r>
      <w:r w:rsidR="00EB793D" w:rsidRPr="0028112C">
        <w:rPr>
          <w:rFonts w:asciiTheme="minorHAnsi" w:eastAsia="Times New Roman" w:hAnsiTheme="minorHAnsi" w:cstheme="minorHAnsi"/>
          <w:b/>
          <w:bCs/>
          <w:color w:val="EE0000"/>
          <w:sz w:val="22"/>
          <w:szCs w:val="22"/>
          <w:highlight w:val="yellow"/>
        </w:rPr>
        <w:t>10</w:t>
      </w:r>
      <w:r w:rsidR="00EB793D">
        <w:rPr>
          <w:rFonts w:asciiTheme="minorHAnsi" w:eastAsia="Times New Roman" w:hAnsiTheme="minorHAnsi" w:cstheme="minorHAnsi"/>
          <w:color w:val="EE0000"/>
          <w:sz w:val="22"/>
          <w:szCs w:val="22"/>
        </w:rPr>
        <w:t xml:space="preserve"> </w:t>
      </w:r>
      <w:r w:rsidRPr="001E3241">
        <w:rPr>
          <w:rFonts w:asciiTheme="minorHAnsi" w:eastAsia="Times New Roman" w:hAnsiTheme="minorHAnsi" w:cstheme="minorHAnsi"/>
          <w:color w:val="EE0000"/>
          <w:sz w:val="22"/>
          <w:szCs w:val="22"/>
        </w:rPr>
        <w:t xml:space="preserve">a  30 z Prílohy č. 3 pre Časť 1 (Certifikované tovary) </w:t>
      </w:r>
      <w:r>
        <w:rPr>
          <w:rFonts w:asciiTheme="minorHAnsi" w:eastAsia="Times New Roman" w:hAnsiTheme="minorHAnsi" w:cstheme="minorHAnsi"/>
          <w:color w:val="EE0000"/>
          <w:sz w:val="22"/>
          <w:szCs w:val="22"/>
        </w:rPr>
        <w:t xml:space="preserve">je </w:t>
      </w:r>
      <w:r w:rsidRPr="001E3241">
        <w:rPr>
          <w:rFonts w:asciiTheme="minorHAnsi" w:eastAsia="Times New Roman" w:hAnsiTheme="minorHAnsi" w:cstheme="minorHAnsi"/>
          <w:color w:val="EE0000"/>
          <w:sz w:val="22"/>
          <w:szCs w:val="22"/>
        </w:rPr>
        <w:t>požadovaný termín dodania do 6 týždňov od doručenia objednávky</w:t>
      </w:r>
      <w:r>
        <w:rPr>
          <w:rFonts w:asciiTheme="minorHAnsi" w:eastAsia="Times New Roman" w:hAnsiTheme="minorHAnsi" w:cstheme="minorHAnsi"/>
          <w:color w:val="EE0000"/>
          <w:sz w:val="22"/>
          <w:szCs w:val="22"/>
        </w:rPr>
        <w:t xml:space="preserve">, pričom za deň doručenia objednávky sa považuje nasledujúci pracovný deň od odoslania objednávky. </w:t>
      </w:r>
      <w:r w:rsidRPr="001E3241">
        <w:rPr>
          <w:rFonts w:asciiTheme="minorHAnsi" w:eastAsia="Times New Roman" w:hAnsiTheme="minorHAnsi" w:cstheme="minorHAnsi"/>
          <w:color w:val="EE0000"/>
          <w:sz w:val="22"/>
          <w:szCs w:val="22"/>
        </w:rPr>
        <w:t xml:space="preserve"> </w:t>
      </w:r>
    </w:p>
    <w:p w14:paraId="44E77CCA" w14:textId="52DC28E1" w:rsidR="00F60E54" w:rsidRPr="007556EE" w:rsidRDefault="001E3241" w:rsidP="00032576">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 xml:space="preserve">Pre položky z Prílohy č. 3 pre Časť č. 1 (Certifikované tovary), </w:t>
      </w:r>
      <w:r>
        <w:rPr>
          <w:rFonts w:asciiTheme="minorHAnsi" w:hAnsiTheme="minorHAnsi" w:cstheme="minorHAnsi"/>
          <w:color w:val="EE0000"/>
          <w:sz w:val="22"/>
          <w:szCs w:val="22"/>
        </w:rPr>
        <w:t xml:space="preserve">ktoré nie sú uvedené v bode 3.3.1 </w:t>
      </w:r>
      <w:r>
        <w:rPr>
          <w:rFonts w:asciiTheme="minorHAnsi" w:hAnsiTheme="minorHAnsi" w:cstheme="minorHAnsi"/>
          <w:color w:val="000000" w:themeColor="text1"/>
          <w:sz w:val="22"/>
          <w:szCs w:val="22"/>
        </w:rPr>
        <w:t xml:space="preserve">a pre položky z Prílohy č.  3 pre Časť č. 2 (Necertifikované tovary) je požadovaný termín dodania </w:t>
      </w:r>
      <w:r w:rsidR="00ED75AD">
        <w:rPr>
          <w:rFonts w:asciiTheme="minorHAnsi" w:hAnsiTheme="minorHAnsi" w:cstheme="minorHAnsi"/>
          <w:sz w:val="22"/>
          <w:szCs w:val="22"/>
        </w:rPr>
        <w:t xml:space="preserve">do </w:t>
      </w:r>
      <w:r w:rsidR="00C81536">
        <w:rPr>
          <w:rFonts w:asciiTheme="minorHAnsi" w:hAnsiTheme="minorHAnsi" w:cstheme="minorHAnsi"/>
          <w:sz w:val="22"/>
          <w:szCs w:val="22"/>
        </w:rPr>
        <w:t>10</w:t>
      </w:r>
      <w:r w:rsidR="00ED75AD">
        <w:rPr>
          <w:rFonts w:asciiTheme="minorHAnsi" w:hAnsiTheme="minorHAnsi" w:cstheme="minorHAnsi"/>
          <w:sz w:val="22"/>
          <w:szCs w:val="22"/>
        </w:rPr>
        <w:t xml:space="preserve"> pracovných dní od doručenia objednávky, pričom za deň doručenia objednávky sa považuje nasledujúci pracovný deň od odoslania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Pravidlá pre doručovanie – zásielka sa považuje za doručenú zaradenému záujemcovi/ uchádzačovi, ak jej adresát bude mať objektívnu možnosť oboznámiť sa s jej obsahom, t.j.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Čestné vyhlásenie o súhlase so všeobecnými zmluvnými podmienkami spoločnosti VVS, a.s.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čestné vyhlásenie môže byť podpísané kvalifikovaným elektronickým podpisom osôb konajúcich v mene uchádzača alebo môže byť podpísaná listinne a v ponuke bude predložená ako naskenovaný dokument (napr. vo formáte pdf.)</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72DFB365"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F706C8">
        <w:rPr>
          <w:rFonts w:eastAsia="Calibri"/>
          <w:bdr w:val="none" w:sz="0" w:space="0" w:color="auto" w:frame="1"/>
        </w:rPr>
        <w:t>5</w:t>
      </w:r>
      <w:r w:rsidR="00BF47CB">
        <w:rPr>
          <w:rFonts w:eastAsia="Calibri"/>
          <w:bdr w:val="none" w:sz="0" w:space="0" w:color="auto" w:frame="1"/>
        </w:rPr>
        <w:t>9</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(pdf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chádzač je povinný pre každú časť, do ktorej predkladá ponuku, uviesť požadované informácie v stĺpcoch s názvom „Výrobca naceneného materiálu“ a „Typológia naceneného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nacenenie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či ponuku vkladajú skutočne k výzve prostredníctvom sw. Josephine</w:t>
      </w:r>
      <w:r w:rsidR="00772280" w:rsidRPr="4E374902">
        <w:t xml:space="preserve"> (a nie do komunikačného rozhrania zriadeného DNS)</w:t>
      </w:r>
      <w:r w:rsidRPr="4E374902">
        <w:t xml:space="preserve">. </w:t>
      </w:r>
    </w:p>
    <w:p w14:paraId="5F186BBB" w14:textId="02D70C67"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2262F0" w:rsidRPr="0028024F">
        <w:rPr>
          <w:rFonts w:asciiTheme="minorHAnsi" w:hAnsiTheme="minorHAnsi" w:cstheme="minorHAnsi"/>
          <w:b/>
          <w:color w:val="FF0000"/>
          <w:sz w:val="22"/>
          <w:szCs w:val="22"/>
          <w:highlight w:val="yellow"/>
        </w:rPr>
        <w:t>2</w:t>
      </w:r>
      <w:r w:rsidR="002E0F2E" w:rsidRPr="0028024F">
        <w:rPr>
          <w:rFonts w:asciiTheme="minorHAnsi" w:hAnsiTheme="minorHAnsi" w:cstheme="minorHAnsi"/>
          <w:b/>
          <w:color w:val="FF0000"/>
          <w:sz w:val="22"/>
          <w:szCs w:val="22"/>
          <w:highlight w:val="yellow"/>
        </w:rPr>
        <w:t>8</w:t>
      </w:r>
      <w:r w:rsidR="002262F0" w:rsidRPr="0028024F">
        <w:rPr>
          <w:rFonts w:asciiTheme="minorHAnsi" w:hAnsiTheme="minorHAnsi" w:cstheme="minorHAnsi"/>
          <w:b/>
          <w:color w:val="FF0000"/>
          <w:sz w:val="22"/>
          <w:szCs w:val="22"/>
          <w:highlight w:val="yellow"/>
        </w:rPr>
        <w:t>.07.2025</w:t>
      </w:r>
      <w:r w:rsidR="00772280" w:rsidRPr="0028024F">
        <w:rPr>
          <w:rFonts w:asciiTheme="minorHAnsi" w:hAnsiTheme="minorHAnsi" w:cstheme="minorHAnsi"/>
          <w:b/>
          <w:color w:val="FF0000"/>
          <w:sz w:val="22"/>
          <w:szCs w:val="22"/>
          <w:highlight w:val="yellow"/>
        </w:rPr>
        <w:t xml:space="preserve"> do </w:t>
      </w:r>
      <w:r w:rsidR="009A4648" w:rsidRPr="0028024F">
        <w:rPr>
          <w:rFonts w:asciiTheme="minorHAnsi" w:hAnsiTheme="minorHAnsi" w:cstheme="minorHAnsi"/>
          <w:b/>
          <w:color w:val="FF0000"/>
          <w:sz w:val="22"/>
          <w:szCs w:val="22"/>
          <w:highlight w:val="yellow"/>
        </w:rPr>
        <w:t>10:00</w:t>
      </w:r>
      <w:r w:rsidR="006C301F" w:rsidRPr="0028024F">
        <w:rPr>
          <w:rFonts w:asciiTheme="minorHAnsi" w:hAnsiTheme="minorHAnsi" w:cstheme="minorHAnsi"/>
          <w:b/>
          <w:color w:val="FF0000"/>
          <w:sz w:val="22"/>
          <w:szCs w:val="22"/>
          <w:highlight w:val="yellow"/>
        </w:rPr>
        <w:t xml:space="preserve"> hod</w:t>
      </w:r>
      <w:r w:rsidR="006C301F" w:rsidRPr="001F15CC">
        <w:rPr>
          <w:rFonts w:asciiTheme="minorHAnsi" w:hAnsiTheme="minorHAnsi" w:cstheme="minorHAnsi"/>
          <w:b/>
          <w:color w:val="FF0000"/>
          <w:sz w:val="22"/>
          <w:szCs w:val="22"/>
        </w:rPr>
        <w:t>.</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Z.z.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t.j.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F1A0F95" w14:textId="77777777" w:rsidR="000510F4" w:rsidRDefault="000510F4" w:rsidP="008730CC">
      <w:pPr>
        <w:spacing w:after="120" w:line="240" w:lineRule="auto"/>
        <w:ind w:firstLine="426"/>
        <w:jc w:val="both"/>
        <w:rPr>
          <w:rFonts w:cstheme="minorHAnsi"/>
        </w:rPr>
      </w:pP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prvky (položky) elektronickej aukcie, budú všetky položky, ktorých hodnoty sú predmetom ponuky uchádzača, t.j.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706A901E" w14:textId="01509FC5" w:rsidR="00E6733C" w:rsidRDefault="0010053B" w:rsidP="007D649A">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lastRenderedPageBreak/>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0E74A955" w14:textId="77777777" w:rsidR="007D649A" w:rsidRDefault="007D649A" w:rsidP="007D649A">
      <w:pPr>
        <w:spacing w:after="120"/>
        <w:jc w:val="both"/>
        <w:rPr>
          <w:rFonts w:cstheme="minorHAnsi"/>
          <w:bCs/>
        </w:rPr>
      </w:pPr>
    </w:p>
    <w:p w14:paraId="66780A43" w14:textId="77777777" w:rsidR="00E6733C" w:rsidRPr="00D73422" w:rsidRDefault="00E6733C" w:rsidP="4668A0AA">
      <w:pPr>
        <w:pStyle w:val="Odsekzoznamu"/>
        <w:tabs>
          <w:tab w:val="left" w:pos="567"/>
        </w:tabs>
        <w:spacing w:after="120"/>
        <w:ind w:left="360"/>
        <w:jc w:val="both"/>
        <w:rPr>
          <w:rFonts w:asciiTheme="minorHAnsi" w:hAnsiTheme="minorHAnsi" w:cstheme="minorBidi"/>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47A1DD64"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w:t>
      </w:r>
      <w:r w:rsidR="00F11388">
        <w:rPr>
          <w:rFonts w:asciiTheme="minorHAnsi" w:hAnsiTheme="minorHAnsi" w:cstheme="minorHAnsi"/>
          <w:sz w:val="22"/>
          <w:szCs w:val="22"/>
        </w:rPr>
        <w:t>úspešný</w:t>
      </w:r>
      <w:r w:rsidR="00555321">
        <w:rPr>
          <w:rFonts w:asciiTheme="minorHAnsi" w:hAnsiTheme="minorHAnsi" w:cstheme="minorHAnsi"/>
          <w:sz w:val="22"/>
          <w:szCs w:val="22"/>
        </w:rPr>
        <w:t xml:space="preserve">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nie sme fyzická alebo právnická osoba, subjekt alebo orgán, ktorý koná v mene alebo na príkaz subjektu uvedeného v predchádzajúcich písmenách a) alebo b) tohto odseku,</w:t>
      </w:r>
      <w:r w:rsidR="004F707B"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 xml:space="preserve">úspešný uchádzač má povinnosť zapisovať sa do registra partnerov verejného sektora a nie je zapísaný v registri partnerov verejného sektora predloží právoplatný zápis do registra </w:t>
      </w:r>
      <w:r w:rsidRPr="00D772E3">
        <w:rPr>
          <w:rFonts w:asciiTheme="minorHAnsi" w:hAnsiTheme="minorHAnsi" w:cstheme="minorHAnsi"/>
          <w:sz w:val="22"/>
          <w:szCs w:val="22"/>
        </w:rPr>
        <w:lastRenderedPageBreak/>
        <w:t xml:space="preserve">partnerov verejného sektora v zmysle zákona č. 315/2016 Z. z. . Tento zápis sa vzťahuje na všetky osoby podľa § 11 zákona o verejnom obstarávaní v nadväznosti na zák. č. 315/2016 Z. z., (t.j. na uchádzača samotného), a to aj vo vzťahu k subdodávateľom, na ktorých sa podľa citovaného zákona táto povinnosť vzťahuje (t.j.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verifikácie / overenia konečného užívateľa výhod podľa § 11 ods. 2 písm. d) zákona č. 315/2016 Z.z.</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a.s.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6DED4A83" w14:textId="77777777" w:rsidR="00D417F9" w:rsidRDefault="00F22542" w:rsidP="00D417F9">
      <w:pPr>
        <w:pStyle w:val="Zarkazkladnhotextu"/>
        <w:spacing w:after="0"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2262F0">
        <w:rPr>
          <w:rFonts w:asciiTheme="minorHAnsi" w:hAnsiTheme="minorHAnsi" w:cstheme="minorHAnsi"/>
          <w:sz w:val="22"/>
        </w:rPr>
        <w:t>10.07.2025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D417F9">
        <w:rPr>
          <w:rFonts w:asciiTheme="minorHAnsi" w:hAnsiTheme="minorHAnsi" w:cstheme="minorHAnsi"/>
          <w:sz w:val="22"/>
        </w:rPr>
        <w:t xml:space="preserve">      </w:t>
      </w:r>
    </w:p>
    <w:p w14:paraId="3DDFF232" w14:textId="512E42ED" w:rsidR="00A9275C" w:rsidRDefault="00D417F9" w:rsidP="00D417F9">
      <w:pPr>
        <w:pStyle w:val="Zarkazkladnhotextu"/>
        <w:spacing w:after="0" w:line="240" w:lineRule="auto"/>
        <w:ind w:left="6372"/>
        <w:rPr>
          <w:rFonts w:asciiTheme="minorHAnsi" w:hAnsiTheme="minorHAnsi" w:cstheme="minorHAnsi"/>
          <w:sz w:val="22"/>
        </w:rPr>
      </w:pPr>
      <w:r>
        <w:rPr>
          <w:rFonts w:asciiTheme="minorHAnsi" w:hAnsiTheme="minorHAnsi" w:cstheme="minorHAnsi"/>
          <w:sz w:val="22"/>
        </w:rPr>
        <w:t xml:space="preserve">        v.r.</w:t>
      </w:r>
      <w:r w:rsidR="00A9275C">
        <w:rPr>
          <w:rFonts w:asciiTheme="minorHAnsi" w:hAnsiTheme="minorHAnsi" w:cstheme="minorHAnsi"/>
          <w:sz w:val="22"/>
        </w:rPr>
        <w:tab/>
        <w:t xml:space="preserve">   </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0FC70A86" w:rsidR="00A9275C" w:rsidRDefault="00353441"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     </w:t>
      </w:r>
      <w:r w:rsidR="00F11388">
        <w:rPr>
          <w:rFonts w:asciiTheme="minorHAnsi" w:hAnsiTheme="minorHAnsi" w:cstheme="minorHAnsi"/>
          <w:sz w:val="22"/>
        </w:rPr>
        <w:t xml:space="preserve"> Ing. </w:t>
      </w:r>
      <w:r w:rsidR="00BF47CB">
        <w:rPr>
          <w:rFonts w:asciiTheme="minorHAnsi" w:hAnsiTheme="minorHAnsi" w:cstheme="minorHAnsi"/>
          <w:sz w:val="22"/>
        </w:rPr>
        <w:t>Csaba Lakatoš</w:t>
      </w:r>
    </w:p>
    <w:p w14:paraId="7E82B92E" w14:textId="53CF1594" w:rsidR="00353441" w:rsidRDefault="00BF47CB" w:rsidP="00F11388">
      <w:pPr>
        <w:pStyle w:val="Zarkazkladnhotextu"/>
        <w:spacing w:after="0" w:line="240" w:lineRule="auto"/>
        <w:ind w:left="5239" w:firstLine="425"/>
        <w:rPr>
          <w:rFonts w:asciiTheme="minorHAnsi" w:hAnsiTheme="minorHAnsi" w:cstheme="minorHAnsi"/>
          <w:sz w:val="22"/>
        </w:rPr>
      </w:pPr>
      <w:r>
        <w:rPr>
          <w:rFonts w:asciiTheme="minorHAnsi" w:hAnsiTheme="minorHAnsi" w:cstheme="minorHAnsi"/>
          <w:sz w:val="22"/>
        </w:rPr>
        <w:t xml:space="preserve">           VHS Kr. Chlmec</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lastRenderedPageBreak/>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B86A" w14:textId="77777777" w:rsidR="00164BBD" w:rsidRDefault="00164BBD">
      <w:pPr>
        <w:spacing w:after="0" w:line="240" w:lineRule="auto"/>
      </w:pPr>
      <w:r>
        <w:separator/>
      </w:r>
    </w:p>
  </w:endnote>
  <w:endnote w:type="continuationSeparator" w:id="0">
    <w:p w14:paraId="689D187D" w14:textId="77777777" w:rsidR="00164BBD" w:rsidRDefault="0016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74739360" w:rsidR="00DD0F21" w:rsidRDefault="00DD0F21" w:rsidP="00DD0F21">
        <w:pPr>
          <w:pStyle w:val="Pta"/>
          <w:jc w:val="center"/>
        </w:pPr>
        <w:r>
          <w:fldChar w:fldCharType="begin"/>
        </w:r>
        <w:r>
          <w:instrText>PAGE   \* MERGEFORMAT</w:instrText>
        </w:r>
        <w:r>
          <w:fldChar w:fldCharType="separate"/>
        </w:r>
        <w:r w:rsidR="00A7532A">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9B50" w14:textId="77777777" w:rsidR="00164BBD" w:rsidRDefault="00164BBD">
      <w:pPr>
        <w:spacing w:after="0" w:line="240" w:lineRule="auto"/>
      </w:pPr>
      <w:r>
        <w:separator/>
      </w:r>
    </w:p>
  </w:footnote>
  <w:footnote w:type="continuationSeparator" w:id="0">
    <w:p w14:paraId="37F75BEF" w14:textId="77777777" w:rsidR="00164BBD" w:rsidRDefault="0016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8196869">
    <w:abstractNumId w:val="4"/>
  </w:num>
  <w:num w:numId="2" w16cid:durableId="1032149332">
    <w:abstractNumId w:val="21"/>
  </w:num>
  <w:num w:numId="3" w16cid:durableId="145438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5583292">
    <w:abstractNumId w:val="7"/>
  </w:num>
  <w:num w:numId="5" w16cid:durableId="913735396">
    <w:abstractNumId w:val="10"/>
  </w:num>
  <w:num w:numId="6" w16cid:durableId="840586361">
    <w:abstractNumId w:val="5"/>
  </w:num>
  <w:num w:numId="7" w16cid:durableId="62918847">
    <w:abstractNumId w:val="25"/>
  </w:num>
  <w:num w:numId="8" w16cid:durableId="5325873">
    <w:abstractNumId w:val="20"/>
  </w:num>
  <w:num w:numId="9" w16cid:durableId="1936205233">
    <w:abstractNumId w:val="12"/>
  </w:num>
  <w:num w:numId="10" w16cid:durableId="695619580">
    <w:abstractNumId w:val="23"/>
  </w:num>
  <w:num w:numId="11" w16cid:durableId="654843416">
    <w:abstractNumId w:val="3"/>
  </w:num>
  <w:num w:numId="12" w16cid:durableId="1452477023">
    <w:abstractNumId w:val="0"/>
  </w:num>
  <w:num w:numId="13" w16cid:durableId="489175300">
    <w:abstractNumId w:val="11"/>
  </w:num>
  <w:num w:numId="14" w16cid:durableId="1553880981">
    <w:abstractNumId w:val="2"/>
  </w:num>
  <w:num w:numId="15" w16cid:durableId="655842549">
    <w:abstractNumId w:val="19"/>
  </w:num>
  <w:num w:numId="16" w16cid:durableId="316496183">
    <w:abstractNumId w:val="9"/>
  </w:num>
  <w:num w:numId="17" w16cid:durableId="791872805">
    <w:abstractNumId w:val="26"/>
  </w:num>
  <w:num w:numId="18" w16cid:durableId="226772132">
    <w:abstractNumId w:val="16"/>
  </w:num>
  <w:num w:numId="19" w16cid:durableId="338386988">
    <w:abstractNumId w:val="1"/>
  </w:num>
  <w:num w:numId="20" w16cid:durableId="1976442926">
    <w:abstractNumId w:val="15"/>
  </w:num>
  <w:num w:numId="21" w16cid:durableId="1059476886">
    <w:abstractNumId w:val="17"/>
  </w:num>
  <w:num w:numId="22" w16cid:durableId="674111306">
    <w:abstractNumId w:val="27"/>
  </w:num>
  <w:num w:numId="23" w16cid:durableId="1647902978">
    <w:abstractNumId w:val="28"/>
  </w:num>
  <w:num w:numId="24" w16cid:durableId="407270113">
    <w:abstractNumId w:val="8"/>
  </w:num>
  <w:num w:numId="25" w16cid:durableId="1769812087">
    <w:abstractNumId w:val="14"/>
  </w:num>
  <w:num w:numId="26" w16cid:durableId="2032874018">
    <w:abstractNumId w:val="13"/>
  </w:num>
  <w:num w:numId="27" w16cid:durableId="1066688818">
    <w:abstractNumId w:val="24"/>
  </w:num>
  <w:num w:numId="28" w16cid:durableId="152020042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075914">
    <w:abstractNumId w:val="6"/>
  </w:num>
  <w:num w:numId="30" w16cid:durableId="171653778">
    <w:abstractNumId w:val="18"/>
  </w:num>
  <w:num w:numId="31" w16cid:durableId="15948248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76"/>
    <w:rsid w:val="000325EB"/>
    <w:rsid w:val="00032990"/>
    <w:rsid w:val="00033AF7"/>
    <w:rsid w:val="00050291"/>
    <w:rsid w:val="000510F4"/>
    <w:rsid w:val="000525A7"/>
    <w:rsid w:val="000529D5"/>
    <w:rsid w:val="00052CD9"/>
    <w:rsid w:val="000570BE"/>
    <w:rsid w:val="000724BC"/>
    <w:rsid w:val="0007369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64BBD"/>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584"/>
    <w:rsid w:val="001D6B25"/>
    <w:rsid w:val="001E1288"/>
    <w:rsid w:val="001E3241"/>
    <w:rsid w:val="001E3E67"/>
    <w:rsid w:val="001F04F0"/>
    <w:rsid w:val="001F15CC"/>
    <w:rsid w:val="001F1BF5"/>
    <w:rsid w:val="001F5ED6"/>
    <w:rsid w:val="0020085D"/>
    <w:rsid w:val="002052B9"/>
    <w:rsid w:val="0021664E"/>
    <w:rsid w:val="0022043E"/>
    <w:rsid w:val="002214E3"/>
    <w:rsid w:val="00221698"/>
    <w:rsid w:val="00224660"/>
    <w:rsid w:val="002262F0"/>
    <w:rsid w:val="0023465F"/>
    <w:rsid w:val="00241034"/>
    <w:rsid w:val="00243266"/>
    <w:rsid w:val="002455C4"/>
    <w:rsid w:val="00253185"/>
    <w:rsid w:val="00255EC1"/>
    <w:rsid w:val="00273CB2"/>
    <w:rsid w:val="00274BC1"/>
    <w:rsid w:val="00276C49"/>
    <w:rsid w:val="002778A3"/>
    <w:rsid w:val="0028024F"/>
    <w:rsid w:val="0028112C"/>
    <w:rsid w:val="00287B28"/>
    <w:rsid w:val="0029062B"/>
    <w:rsid w:val="00290A8C"/>
    <w:rsid w:val="002934A8"/>
    <w:rsid w:val="00293E45"/>
    <w:rsid w:val="002A1331"/>
    <w:rsid w:val="002A3154"/>
    <w:rsid w:val="002C7B0C"/>
    <w:rsid w:val="002D00BE"/>
    <w:rsid w:val="002D2A72"/>
    <w:rsid w:val="002D56C4"/>
    <w:rsid w:val="002D60E2"/>
    <w:rsid w:val="002E0F2E"/>
    <w:rsid w:val="002E353F"/>
    <w:rsid w:val="002E3F63"/>
    <w:rsid w:val="002F4CBD"/>
    <w:rsid w:val="002F6A16"/>
    <w:rsid w:val="00300AB4"/>
    <w:rsid w:val="00310800"/>
    <w:rsid w:val="00312C77"/>
    <w:rsid w:val="00317656"/>
    <w:rsid w:val="00321B16"/>
    <w:rsid w:val="0033732D"/>
    <w:rsid w:val="0034660E"/>
    <w:rsid w:val="00346B67"/>
    <w:rsid w:val="00353441"/>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2E62"/>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2AEC"/>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3689"/>
    <w:rsid w:val="004C6D62"/>
    <w:rsid w:val="004C7005"/>
    <w:rsid w:val="004D1317"/>
    <w:rsid w:val="004E0704"/>
    <w:rsid w:val="004E09EB"/>
    <w:rsid w:val="004E57F6"/>
    <w:rsid w:val="004F056B"/>
    <w:rsid w:val="004F6792"/>
    <w:rsid w:val="004F707B"/>
    <w:rsid w:val="0050191B"/>
    <w:rsid w:val="00502380"/>
    <w:rsid w:val="005046B6"/>
    <w:rsid w:val="00510932"/>
    <w:rsid w:val="00514B4C"/>
    <w:rsid w:val="00517424"/>
    <w:rsid w:val="00531B50"/>
    <w:rsid w:val="00533DF0"/>
    <w:rsid w:val="005423C5"/>
    <w:rsid w:val="00544A0E"/>
    <w:rsid w:val="00546591"/>
    <w:rsid w:val="005469C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F74"/>
    <w:rsid w:val="005A1FFD"/>
    <w:rsid w:val="005A2833"/>
    <w:rsid w:val="005A4D2B"/>
    <w:rsid w:val="005B7C2D"/>
    <w:rsid w:val="005C0312"/>
    <w:rsid w:val="005C5DF1"/>
    <w:rsid w:val="005C7E2A"/>
    <w:rsid w:val="005D75A3"/>
    <w:rsid w:val="005E38E1"/>
    <w:rsid w:val="005E437F"/>
    <w:rsid w:val="005E7345"/>
    <w:rsid w:val="005F24C9"/>
    <w:rsid w:val="005F2F68"/>
    <w:rsid w:val="005F67D4"/>
    <w:rsid w:val="00601161"/>
    <w:rsid w:val="00614EC2"/>
    <w:rsid w:val="00621FD1"/>
    <w:rsid w:val="0062432B"/>
    <w:rsid w:val="00636066"/>
    <w:rsid w:val="00637535"/>
    <w:rsid w:val="00637F1F"/>
    <w:rsid w:val="00641B5E"/>
    <w:rsid w:val="00641FDA"/>
    <w:rsid w:val="0064340C"/>
    <w:rsid w:val="00652B24"/>
    <w:rsid w:val="00652D0F"/>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5DBF"/>
    <w:rsid w:val="006C6B3C"/>
    <w:rsid w:val="006D0D14"/>
    <w:rsid w:val="006D187D"/>
    <w:rsid w:val="006D1F00"/>
    <w:rsid w:val="006E43B9"/>
    <w:rsid w:val="006E62D4"/>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556EE"/>
    <w:rsid w:val="0075591F"/>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49A"/>
    <w:rsid w:val="007D7273"/>
    <w:rsid w:val="007E01CB"/>
    <w:rsid w:val="007E0A67"/>
    <w:rsid w:val="007E1A53"/>
    <w:rsid w:val="007E249D"/>
    <w:rsid w:val="007F20FA"/>
    <w:rsid w:val="007F5D6C"/>
    <w:rsid w:val="00805E98"/>
    <w:rsid w:val="00813FBA"/>
    <w:rsid w:val="00833CCE"/>
    <w:rsid w:val="008353C7"/>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685E"/>
    <w:rsid w:val="00897F47"/>
    <w:rsid w:val="00897F8B"/>
    <w:rsid w:val="008A6744"/>
    <w:rsid w:val="008A75F5"/>
    <w:rsid w:val="008B0EDD"/>
    <w:rsid w:val="008B29FD"/>
    <w:rsid w:val="008C401C"/>
    <w:rsid w:val="008C5D4A"/>
    <w:rsid w:val="008C6F26"/>
    <w:rsid w:val="008D1E3D"/>
    <w:rsid w:val="008D204C"/>
    <w:rsid w:val="008D2DCA"/>
    <w:rsid w:val="008D3CB5"/>
    <w:rsid w:val="008E00DE"/>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745"/>
    <w:rsid w:val="00A41E08"/>
    <w:rsid w:val="00A46500"/>
    <w:rsid w:val="00A501A1"/>
    <w:rsid w:val="00A514A4"/>
    <w:rsid w:val="00A547CA"/>
    <w:rsid w:val="00A648E9"/>
    <w:rsid w:val="00A659E7"/>
    <w:rsid w:val="00A7091D"/>
    <w:rsid w:val="00A7532A"/>
    <w:rsid w:val="00A76CA6"/>
    <w:rsid w:val="00A80A30"/>
    <w:rsid w:val="00A8190B"/>
    <w:rsid w:val="00A85EA7"/>
    <w:rsid w:val="00A872A2"/>
    <w:rsid w:val="00A90529"/>
    <w:rsid w:val="00A9067E"/>
    <w:rsid w:val="00A9275C"/>
    <w:rsid w:val="00A93262"/>
    <w:rsid w:val="00A97C3B"/>
    <w:rsid w:val="00AA09BC"/>
    <w:rsid w:val="00AA5233"/>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5B89"/>
    <w:rsid w:val="00B55105"/>
    <w:rsid w:val="00B705CD"/>
    <w:rsid w:val="00B8002D"/>
    <w:rsid w:val="00B86421"/>
    <w:rsid w:val="00B9020B"/>
    <w:rsid w:val="00B924DD"/>
    <w:rsid w:val="00B945A5"/>
    <w:rsid w:val="00B96E21"/>
    <w:rsid w:val="00BA04E8"/>
    <w:rsid w:val="00BA4EA4"/>
    <w:rsid w:val="00BC29E3"/>
    <w:rsid w:val="00BC50D9"/>
    <w:rsid w:val="00BC7D70"/>
    <w:rsid w:val="00BD3DFF"/>
    <w:rsid w:val="00BD5657"/>
    <w:rsid w:val="00BD7061"/>
    <w:rsid w:val="00BE0FE6"/>
    <w:rsid w:val="00BE14E6"/>
    <w:rsid w:val="00BE307E"/>
    <w:rsid w:val="00BE4087"/>
    <w:rsid w:val="00BF1491"/>
    <w:rsid w:val="00BF1562"/>
    <w:rsid w:val="00BF47CB"/>
    <w:rsid w:val="00C03614"/>
    <w:rsid w:val="00C06E58"/>
    <w:rsid w:val="00C0719E"/>
    <w:rsid w:val="00C0730E"/>
    <w:rsid w:val="00C118B1"/>
    <w:rsid w:val="00C13002"/>
    <w:rsid w:val="00C1599D"/>
    <w:rsid w:val="00C16A83"/>
    <w:rsid w:val="00C22294"/>
    <w:rsid w:val="00C25738"/>
    <w:rsid w:val="00C30920"/>
    <w:rsid w:val="00C3122D"/>
    <w:rsid w:val="00C3161C"/>
    <w:rsid w:val="00C3393F"/>
    <w:rsid w:val="00C35FE7"/>
    <w:rsid w:val="00C3646A"/>
    <w:rsid w:val="00C40BB0"/>
    <w:rsid w:val="00C40CE5"/>
    <w:rsid w:val="00C41CFD"/>
    <w:rsid w:val="00C4717A"/>
    <w:rsid w:val="00C51C83"/>
    <w:rsid w:val="00C5485F"/>
    <w:rsid w:val="00C577B6"/>
    <w:rsid w:val="00C57B6D"/>
    <w:rsid w:val="00C66BE8"/>
    <w:rsid w:val="00C73252"/>
    <w:rsid w:val="00C8020B"/>
    <w:rsid w:val="00C809F8"/>
    <w:rsid w:val="00C80E04"/>
    <w:rsid w:val="00C81536"/>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C6165"/>
    <w:rsid w:val="00CD082B"/>
    <w:rsid w:val="00CD0DFC"/>
    <w:rsid w:val="00CD10B8"/>
    <w:rsid w:val="00CD2BB9"/>
    <w:rsid w:val="00CE3A1E"/>
    <w:rsid w:val="00CE58B8"/>
    <w:rsid w:val="00CF06DC"/>
    <w:rsid w:val="00CF0940"/>
    <w:rsid w:val="00CF2030"/>
    <w:rsid w:val="00CF4BAD"/>
    <w:rsid w:val="00D005B5"/>
    <w:rsid w:val="00D00918"/>
    <w:rsid w:val="00D03053"/>
    <w:rsid w:val="00D171D7"/>
    <w:rsid w:val="00D17E29"/>
    <w:rsid w:val="00D236A3"/>
    <w:rsid w:val="00D23750"/>
    <w:rsid w:val="00D23D85"/>
    <w:rsid w:val="00D246F0"/>
    <w:rsid w:val="00D2651A"/>
    <w:rsid w:val="00D276C7"/>
    <w:rsid w:val="00D32B04"/>
    <w:rsid w:val="00D34BC6"/>
    <w:rsid w:val="00D41629"/>
    <w:rsid w:val="00D417F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4488"/>
    <w:rsid w:val="00DE7686"/>
    <w:rsid w:val="00DF558D"/>
    <w:rsid w:val="00DF7019"/>
    <w:rsid w:val="00E06377"/>
    <w:rsid w:val="00E07D5C"/>
    <w:rsid w:val="00E10783"/>
    <w:rsid w:val="00E10FDE"/>
    <w:rsid w:val="00E17040"/>
    <w:rsid w:val="00E20BCB"/>
    <w:rsid w:val="00E37AC9"/>
    <w:rsid w:val="00E45DD7"/>
    <w:rsid w:val="00E551A6"/>
    <w:rsid w:val="00E57EBC"/>
    <w:rsid w:val="00E6733C"/>
    <w:rsid w:val="00E73C06"/>
    <w:rsid w:val="00E76B5E"/>
    <w:rsid w:val="00E818F5"/>
    <w:rsid w:val="00E962FE"/>
    <w:rsid w:val="00EA426F"/>
    <w:rsid w:val="00EB5284"/>
    <w:rsid w:val="00EB5F2F"/>
    <w:rsid w:val="00EB793D"/>
    <w:rsid w:val="00EC1B8B"/>
    <w:rsid w:val="00EC42E2"/>
    <w:rsid w:val="00ED237A"/>
    <w:rsid w:val="00ED39F5"/>
    <w:rsid w:val="00ED3F4D"/>
    <w:rsid w:val="00ED75AD"/>
    <w:rsid w:val="00EF7444"/>
    <w:rsid w:val="00F00911"/>
    <w:rsid w:val="00F02B35"/>
    <w:rsid w:val="00F04DE1"/>
    <w:rsid w:val="00F07FED"/>
    <w:rsid w:val="00F11388"/>
    <w:rsid w:val="00F11EFA"/>
    <w:rsid w:val="00F13152"/>
    <w:rsid w:val="00F2025C"/>
    <w:rsid w:val="00F22542"/>
    <w:rsid w:val="00F27585"/>
    <w:rsid w:val="00F3131C"/>
    <w:rsid w:val="00F411EA"/>
    <w:rsid w:val="00F41905"/>
    <w:rsid w:val="00F50527"/>
    <w:rsid w:val="00F53A74"/>
    <w:rsid w:val="00F54BDE"/>
    <w:rsid w:val="00F55130"/>
    <w:rsid w:val="00F565BC"/>
    <w:rsid w:val="00F60715"/>
    <w:rsid w:val="00F60E54"/>
    <w:rsid w:val="00F6554C"/>
    <w:rsid w:val="00F66B14"/>
    <w:rsid w:val="00F706C8"/>
    <w:rsid w:val="00F745B8"/>
    <w:rsid w:val="00F76BDB"/>
    <w:rsid w:val="00F8408F"/>
    <w:rsid w:val="00F85B4D"/>
    <w:rsid w:val="00F86D1B"/>
    <w:rsid w:val="00F90230"/>
    <w:rsid w:val="00F90ACA"/>
    <w:rsid w:val="00F92129"/>
    <w:rsid w:val="00FA5E84"/>
    <w:rsid w:val="00FA61C4"/>
    <w:rsid w:val="00FB3C59"/>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D7ED-E97A-497B-B9A9-4B7F395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3906</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13</cp:revision>
  <cp:lastPrinted>2023-05-12T13:49:00Z</cp:lastPrinted>
  <dcterms:created xsi:type="dcterms:W3CDTF">2025-05-23T11:08:00Z</dcterms:created>
  <dcterms:modified xsi:type="dcterms:W3CDTF">2025-07-15T13:31:00Z</dcterms:modified>
</cp:coreProperties>
</file>