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D1135" w14:textId="6223D711" w:rsidR="00341D95" w:rsidRPr="00186B83" w:rsidRDefault="00341D95" w:rsidP="00341D95">
      <w:pPr>
        <w:tabs>
          <w:tab w:val="left" w:pos="1418"/>
        </w:tabs>
        <w:suppressAutoHyphens/>
        <w:jc w:val="center"/>
        <w:rPr>
          <w:rFonts w:ascii="Arial" w:hAnsi="Arial" w:cs="Arial"/>
          <w:b/>
          <w:spacing w:val="20"/>
          <w:sz w:val="24"/>
          <w:szCs w:val="24"/>
          <w:lang w:eastAsia="ar-SA"/>
        </w:rPr>
      </w:pPr>
      <w:r w:rsidRPr="00186B83">
        <w:rPr>
          <w:rFonts w:ascii="Arial" w:hAnsi="Arial" w:cs="Arial"/>
          <w:b/>
          <w:spacing w:val="20"/>
          <w:sz w:val="24"/>
          <w:szCs w:val="24"/>
          <w:lang w:eastAsia="ar-SA"/>
        </w:rPr>
        <w:t>Čiastková zmluva č.....................</w:t>
      </w:r>
    </w:p>
    <w:p w14:paraId="0DD9DA0D" w14:textId="25B69D4B" w:rsidR="00341D95" w:rsidRPr="00186B83" w:rsidRDefault="00620F68" w:rsidP="00341D95">
      <w:pPr>
        <w:tabs>
          <w:tab w:val="center" w:pos="4536"/>
          <w:tab w:val="left" w:pos="6358"/>
        </w:tabs>
        <w:suppressAutoHyphens/>
        <w:spacing w:after="60"/>
        <w:jc w:val="center"/>
        <w:rPr>
          <w:rFonts w:ascii="Arial" w:hAnsi="Arial" w:cs="Arial"/>
          <w:sz w:val="20"/>
          <w:szCs w:val="20"/>
          <w:lang w:eastAsia="ar-SA"/>
        </w:rPr>
      </w:pPr>
      <w:r>
        <w:rPr>
          <w:rFonts w:ascii="Arial" w:hAnsi="Arial" w:cs="Arial"/>
          <w:sz w:val="20"/>
          <w:szCs w:val="20"/>
          <w:lang w:eastAsia="ar-SA"/>
        </w:rPr>
        <w:t>(ďalej aj ako</w:t>
      </w:r>
      <w:r w:rsidR="00341D95" w:rsidRPr="00186B83">
        <w:rPr>
          <w:rFonts w:ascii="Arial" w:hAnsi="Arial" w:cs="Arial"/>
          <w:sz w:val="20"/>
          <w:szCs w:val="20"/>
          <w:lang w:eastAsia="ar-SA"/>
        </w:rPr>
        <w:t xml:space="preserve"> „čiastková zmluva“</w:t>
      </w:r>
      <w:r>
        <w:rPr>
          <w:rFonts w:ascii="Arial" w:hAnsi="Arial" w:cs="Arial"/>
          <w:sz w:val="20"/>
          <w:szCs w:val="20"/>
          <w:lang w:eastAsia="ar-SA"/>
        </w:rPr>
        <w:t xml:space="preserve"> alebo „zmluva“</w:t>
      </w:r>
      <w:r w:rsidR="00341D95" w:rsidRPr="00186B83">
        <w:rPr>
          <w:rFonts w:ascii="Arial" w:hAnsi="Arial" w:cs="Arial"/>
          <w:sz w:val="20"/>
          <w:szCs w:val="20"/>
          <w:lang w:eastAsia="ar-SA"/>
        </w:rPr>
        <w:t>)</w:t>
      </w:r>
    </w:p>
    <w:p w14:paraId="798ED63F" w14:textId="77777777" w:rsidR="00341D95" w:rsidRPr="00186B83" w:rsidRDefault="00341D95" w:rsidP="00341D95">
      <w:pPr>
        <w:tabs>
          <w:tab w:val="center" w:pos="4536"/>
          <w:tab w:val="left" w:pos="6358"/>
        </w:tabs>
        <w:suppressAutoHyphens/>
        <w:spacing w:after="60"/>
        <w:jc w:val="center"/>
        <w:rPr>
          <w:rFonts w:ascii="Arial" w:hAnsi="Arial" w:cs="Arial"/>
          <w:b/>
          <w:i/>
          <w:sz w:val="20"/>
          <w:szCs w:val="20"/>
          <w:lang w:eastAsia="ar-SA"/>
        </w:rPr>
      </w:pPr>
    </w:p>
    <w:p w14:paraId="2F8F7B15" w14:textId="77777777" w:rsidR="00341D95" w:rsidRPr="00186B83" w:rsidRDefault="00341D95">
      <w:pPr>
        <w:jc w:val="center"/>
        <w:rPr>
          <w:rFonts w:ascii="Arial" w:eastAsia="Calibri" w:hAnsi="Arial" w:cs="Arial"/>
          <w:sz w:val="20"/>
          <w:szCs w:val="20"/>
        </w:rPr>
      </w:pPr>
      <w:r w:rsidRPr="00186B83">
        <w:rPr>
          <w:rFonts w:ascii="Arial" w:eastAsia="Calibri" w:hAnsi="Arial" w:cs="Arial"/>
          <w:sz w:val="20"/>
          <w:szCs w:val="20"/>
        </w:rPr>
        <w:t xml:space="preserve">uzatvorená v zmysle </w:t>
      </w:r>
      <w:r w:rsidRPr="00186B83">
        <w:rPr>
          <w:rFonts w:ascii="Arial" w:eastAsia="Calibri" w:hAnsi="Arial" w:cs="Arial"/>
          <w:b/>
          <w:sz w:val="20"/>
          <w:szCs w:val="20"/>
        </w:rPr>
        <w:t>Rámcovej dohody</w:t>
      </w:r>
      <w:r w:rsidRPr="00186B83">
        <w:rPr>
          <w:rFonts w:ascii="Arial" w:eastAsia="Calibri" w:hAnsi="Arial" w:cs="Arial"/>
          <w:sz w:val="20"/>
          <w:szCs w:val="20"/>
        </w:rPr>
        <w:t xml:space="preserve">. č........................... </w:t>
      </w:r>
    </w:p>
    <w:p w14:paraId="3986A285" w14:textId="7AAC0EEF" w:rsidR="00341D95" w:rsidRPr="00186B83" w:rsidRDefault="00341D95">
      <w:pPr>
        <w:jc w:val="center"/>
        <w:rPr>
          <w:rFonts w:ascii="Arial" w:eastAsia="Calibri" w:hAnsi="Arial" w:cs="Arial"/>
          <w:sz w:val="20"/>
          <w:szCs w:val="20"/>
        </w:rPr>
      </w:pPr>
      <w:r w:rsidRPr="00186B83">
        <w:rPr>
          <w:rFonts w:ascii="Arial" w:eastAsia="Calibri" w:hAnsi="Arial" w:cs="Arial"/>
          <w:sz w:val="20"/>
          <w:szCs w:val="20"/>
        </w:rPr>
        <w:t>v</w:t>
      </w:r>
      <w:r w:rsidR="00186B83">
        <w:rPr>
          <w:rFonts w:ascii="Arial" w:eastAsia="Calibri" w:hAnsi="Arial" w:cs="Arial"/>
          <w:sz w:val="20"/>
          <w:szCs w:val="20"/>
        </w:rPr>
        <w:t> </w:t>
      </w:r>
      <w:r w:rsidRPr="00186B83">
        <w:rPr>
          <w:rFonts w:ascii="Arial" w:eastAsia="Calibri" w:hAnsi="Arial" w:cs="Arial"/>
          <w:sz w:val="20"/>
          <w:szCs w:val="20"/>
        </w:rPr>
        <w:t>súlade</w:t>
      </w:r>
      <w:r w:rsidR="00186B83">
        <w:rPr>
          <w:rFonts w:ascii="Arial" w:eastAsia="Calibri" w:hAnsi="Arial" w:cs="Arial"/>
          <w:sz w:val="20"/>
          <w:szCs w:val="20"/>
        </w:rPr>
        <w:t xml:space="preserve"> s</w:t>
      </w:r>
      <w:r w:rsidRPr="00186B83">
        <w:rPr>
          <w:rFonts w:ascii="Arial" w:eastAsia="Calibri" w:hAnsi="Arial" w:cs="Arial"/>
          <w:sz w:val="20"/>
          <w:szCs w:val="20"/>
        </w:rPr>
        <w:t xml:space="preserve"> </w:t>
      </w:r>
      <w:proofErr w:type="spellStart"/>
      <w:r w:rsidRPr="00186B83">
        <w:rPr>
          <w:rFonts w:ascii="Arial" w:eastAsia="Calibri" w:hAnsi="Arial" w:cs="Arial"/>
          <w:sz w:val="20"/>
          <w:szCs w:val="20"/>
        </w:rPr>
        <w:t>ust</w:t>
      </w:r>
      <w:proofErr w:type="spellEnd"/>
      <w:r w:rsidRPr="00186B83">
        <w:rPr>
          <w:rFonts w:ascii="Arial" w:eastAsia="Calibri" w:hAnsi="Arial" w:cs="Arial"/>
          <w:sz w:val="20"/>
          <w:szCs w:val="20"/>
        </w:rPr>
        <w:t>. §536 a </w:t>
      </w:r>
      <w:proofErr w:type="spellStart"/>
      <w:r w:rsidRPr="00186B83">
        <w:rPr>
          <w:rFonts w:ascii="Arial" w:eastAsia="Calibri" w:hAnsi="Arial" w:cs="Arial"/>
          <w:sz w:val="20"/>
          <w:szCs w:val="20"/>
        </w:rPr>
        <w:t>nasl</w:t>
      </w:r>
      <w:proofErr w:type="spellEnd"/>
      <w:r w:rsidRPr="00186B83">
        <w:rPr>
          <w:rFonts w:ascii="Arial" w:eastAsia="Calibri" w:hAnsi="Arial" w:cs="Arial"/>
          <w:sz w:val="20"/>
          <w:szCs w:val="20"/>
        </w:rPr>
        <w:t xml:space="preserve">. Zákona č.513/1991 Zb. Obchodného zákonníka  </w:t>
      </w:r>
    </w:p>
    <w:p w14:paraId="568032C2" w14:textId="2B28064E" w:rsidR="00341D95" w:rsidRPr="00186B83" w:rsidRDefault="00341D95">
      <w:pPr>
        <w:jc w:val="center"/>
        <w:rPr>
          <w:rFonts w:ascii="Arial" w:eastAsia="Calibri" w:hAnsi="Arial" w:cs="Arial"/>
          <w:sz w:val="20"/>
          <w:szCs w:val="20"/>
        </w:rPr>
      </w:pPr>
      <w:r w:rsidRPr="00186B83">
        <w:rPr>
          <w:rFonts w:ascii="Arial" w:eastAsia="Calibri" w:hAnsi="Arial" w:cs="Arial"/>
          <w:sz w:val="20"/>
          <w:szCs w:val="20"/>
        </w:rPr>
        <w:t>a </w:t>
      </w:r>
      <w:proofErr w:type="spellStart"/>
      <w:r w:rsidRPr="00186B83">
        <w:rPr>
          <w:rFonts w:ascii="Arial" w:eastAsia="Calibri" w:hAnsi="Arial" w:cs="Arial"/>
          <w:sz w:val="20"/>
          <w:szCs w:val="20"/>
        </w:rPr>
        <w:t>ust</w:t>
      </w:r>
      <w:proofErr w:type="spellEnd"/>
      <w:r w:rsidRPr="00186B83">
        <w:rPr>
          <w:rFonts w:ascii="Arial" w:eastAsia="Calibri" w:hAnsi="Arial" w:cs="Arial"/>
          <w:sz w:val="20"/>
          <w:szCs w:val="20"/>
        </w:rPr>
        <w:t xml:space="preserve">. §83 od. 5 písm. b) zákona č. 343/2015 </w:t>
      </w:r>
      <w:proofErr w:type="spellStart"/>
      <w:r w:rsidRPr="00186B83">
        <w:rPr>
          <w:rFonts w:ascii="Arial" w:eastAsia="Calibri" w:hAnsi="Arial" w:cs="Arial"/>
          <w:sz w:val="20"/>
          <w:szCs w:val="20"/>
        </w:rPr>
        <w:t>Z.z</w:t>
      </w:r>
      <w:proofErr w:type="spellEnd"/>
      <w:r w:rsidRPr="00186B83">
        <w:rPr>
          <w:rFonts w:ascii="Arial" w:eastAsia="Calibri" w:hAnsi="Arial" w:cs="Arial"/>
          <w:sz w:val="20"/>
          <w:szCs w:val="20"/>
        </w:rPr>
        <w:t xml:space="preserve"> o verejnom obstarávaní v znení neskorších predpisov  na základe výsledku elektronickej aukcie. </w:t>
      </w:r>
    </w:p>
    <w:p w14:paraId="15B2CC76" w14:textId="5BBA8F9C" w:rsidR="00912918" w:rsidRPr="00186B83" w:rsidRDefault="00341D95" w:rsidP="00912918">
      <w:pPr>
        <w:spacing w:after="0" w:line="240" w:lineRule="auto"/>
        <w:jc w:val="center"/>
        <w:rPr>
          <w:rFonts w:ascii="Arial" w:hAnsi="Arial" w:cs="Arial"/>
          <w:b/>
          <w:bCs/>
          <w:sz w:val="20"/>
          <w:szCs w:val="20"/>
        </w:rPr>
      </w:pPr>
      <w:r w:rsidRPr="00186B83">
        <w:rPr>
          <w:rFonts w:ascii="Arial" w:eastAsia="Calibri" w:hAnsi="Arial" w:cs="Arial"/>
          <w:sz w:val="20"/>
          <w:szCs w:val="20"/>
        </w:rPr>
        <w:t xml:space="preserve"> na predmet dohody: </w:t>
      </w:r>
    </w:p>
    <w:p w14:paraId="344397F0" w14:textId="77777777" w:rsidR="00912918" w:rsidRPr="00186B83" w:rsidRDefault="00912918" w:rsidP="00912918">
      <w:pPr>
        <w:spacing w:after="0" w:line="240" w:lineRule="auto"/>
        <w:jc w:val="center"/>
        <w:rPr>
          <w:rFonts w:ascii="Arial" w:hAnsi="Arial" w:cs="Arial"/>
          <w:bCs/>
          <w:sz w:val="20"/>
          <w:szCs w:val="20"/>
        </w:rPr>
      </w:pPr>
    </w:p>
    <w:p w14:paraId="67F35418" w14:textId="73398033" w:rsidR="00341D95" w:rsidRPr="00186B83" w:rsidRDefault="00341D95" w:rsidP="00912918">
      <w:pPr>
        <w:spacing w:after="0" w:line="240" w:lineRule="auto"/>
        <w:rPr>
          <w:rFonts w:ascii="Arial" w:hAnsi="Arial" w:cs="Arial"/>
          <w:bCs/>
          <w:sz w:val="20"/>
          <w:szCs w:val="20"/>
        </w:rPr>
      </w:pPr>
    </w:p>
    <w:p w14:paraId="36669E43" w14:textId="67FD7C10" w:rsidR="00912918" w:rsidRPr="00186B83" w:rsidRDefault="00912918" w:rsidP="00912918">
      <w:pPr>
        <w:spacing w:after="0" w:line="240" w:lineRule="auto"/>
        <w:jc w:val="center"/>
        <w:rPr>
          <w:rFonts w:ascii="Arial" w:hAnsi="Arial" w:cs="Arial"/>
          <w:bCs/>
          <w:color w:val="000000"/>
          <w:sz w:val="20"/>
          <w:szCs w:val="20"/>
        </w:rPr>
      </w:pPr>
      <w:r w:rsidRPr="00186B83">
        <w:rPr>
          <w:rFonts w:ascii="Arial" w:hAnsi="Arial" w:cs="Arial"/>
          <w:bCs/>
          <w:color w:val="000000"/>
          <w:sz w:val="20"/>
          <w:szCs w:val="20"/>
        </w:rPr>
        <w:t xml:space="preserve">Vypracovanie a dodanie projektovej dokumentácie na ponuku (DP), ktorej súčasťou je </w:t>
      </w:r>
      <w:r w:rsidR="001B6AE1" w:rsidRPr="001B6AE1">
        <w:rPr>
          <w:rFonts w:ascii="Arial" w:hAnsi="Arial" w:cs="Arial"/>
          <w:bCs/>
          <w:color w:val="000000"/>
          <w:sz w:val="20"/>
          <w:szCs w:val="20"/>
        </w:rPr>
        <w:t>dokumentácia v stupni stavebný zámer, proje</w:t>
      </w:r>
      <w:r w:rsidR="001B6AE1">
        <w:rPr>
          <w:rFonts w:ascii="Arial" w:hAnsi="Arial" w:cs="Arial"/>
          <w:bCs/>
          <w:color w:val="000000"/>
          <w:sz w:val="20"/>
          <w:szCs w:val="20"/>
        </w:rPr>
        <w:t>kt stavby a vykonávací projekt,</w:t>
      </w:r>
      <w:r w:rsidRPr="00186B83">
        <w:rPr>
          <w:rFonts w:ascii="Arial" w:hAnsi="Arial" w:cs="Arial"/>
          <w:bCs/>
          <w:color w:val="000000"/>
          <w:sz w:val="20"/>
          <w:szCs w:val="20"/>
        </w:rPr>
        <w:t xml:space="preserve"> a</w:t>
      </w:r>
      <w:r w:rsidR="00762FC3">
        <w:rPr>
          <w:rFonts w:ascii="Arial" w:hAnsi="Arial" w:cs="Arial"/>
          <w:bCs/>
          <w:color w:val="000000"/>
          <w:sz w:val="20"/>
          <w:szCs w:val="20"/>
        </w:rPr>
        <w:t> vykonávanie dohľadu projektanta nad zhotovovaním stavby</w:t>
      </w:r>
      <w:r w:rsidRPr="00186B83">
        <w:rPr>
          <w:rFonts w:ascii="Arial" w:hAnsi="Arial" w:cs="Arial"/>
          <w:bCs/>
          <w:color w:val="000000"/>
          <w:sz w:val="20"/>
          <w:szCs w:val="20"/>
        </w:rPr>
        <w:t xml:space="preserve"> (</w:t>
      </w:r>
      <w:r w:rsidR="003F347B">
        <w:rPr>
          <w:rFonts w:ascii="Arial" w:hAnsi="Arial" w:cs="Arial"/>
          <w:bCs/>
          <w:color w:val="000000"/>
          <w:sz w:val="20"/>
          <w:szCs w:val="20"/>
        </w:rPr>
        <w:t>PDP</w:t>
      </w:r>
      <w:r w:rsidR="00762FC3">
        <w:rPr>
          <w:rFonts w:ascii="Arial" w:hAnsi="Arial" w:cs="Arial"/>
          <w:bCs/>
          <w:color w:val="000000"/>
          <w:sz w:val="20"/>
          <w:szCs w:val="20"/>
        </w:rPr>
        <w:t>)</w:t>
      </w:r>
      <w:r w:rsidRPr="00186B83">
        <w:rPr>
          <w:rFonts w:ascii="Arial" w:hAnsi="Arial" w:cs="Arial"/>
          <w:bCs/>
          <w:color w:val="000000"/>
          <w:sz w:val="20"/>
          <w:szCs w:val="20"/>
        </w:rPr>
        <w:t>:</w:t>
      </w:r>
    </w:p>
    <w:p w14:paraId="7F600FC1" w14:textId="77777777" w:rsidR="002177E6" w:rsidRPr="00186B83" w:rsidRDefault="002177E6" w:rsidP="008466EE">
      <w:pPr>
        <w:spacing w:after="0" w:line="240" w:lineRule="auto"/>
        <w:jc w:val="center"/>
        <w:rPr>
          <w:rFonts w:ascii="Arial" w:hAnsi="Arial" w:cs="Arial"/>
          <w:bCs/>
          <w:sz w:val="20"/>
          <w:szCs w:val="20"/>
        </w:rPr>
      </w:pPr>
    </w:p>
    <w:p w14:paraId="23496456" w14:textId="77777777" w:rsidR="00151DD2" w:rsidRPr="00186B83" w:rsidRDefault="003903EB" w:rsidP="008466EE">
      <w:pPr>
        <w:pStyle w:val="Default"/>
        <w:jc w:val="center"/>
        <w:rPr>
          <w:sz w:val="20"/>
          <w:szCs w:val="20"/>
        </w:rPr>
      </w:pPr>
      <w:r w:rsidRPr="00186B83">
        <w:rPr>
          <w:b/>
          <w:bCs/>
          <w:sz w:val="20"/>
          <w:szCs w:val="20"/>
        </w:rPr>
        <w:t xml:space="preserve"> „</w:t>
      </w:r>
      <w:r w:rsidR="000B310E" w:rsidRPr="00186B83">
        <w:rPr>
          <w:b/>
          <w:bCs/>
          <w:sz w:val="20"/>
          <w:szCs w:val="20"/>
          <w:highlight w:val="yellow"/>
        </w:rPr>
        <w:t>.......................</w:t>
      </w:r>
      <w:r w:rsidR="00151DD2" w:rsidRPr="00186B83">
        <w:rPr>
          <w:b/>
          <w:bCs/>
          <w:sz w:val="20"/>
          <w:szCs w:val="20"/>
        </w:rPr>
        <w:t>“</w:t>
      </w:r>
    </w:p>
    <w:p w14:paraId="519B0F95" w14:textId="77777777" w:rsidR="00430D83" w:rsidRPr="00186B83" w:rsidRDefault="000B310E" w:rsidP="008466EE">
      <w:pPr>
        <w:spacing w:after="0" w:line="240" w:lineRule="auto"/>
        <w:ind w:right="-284"/>
        <w:jc w:val="center"/>
        <w:rPr>
          <w:rFonts w:ascii="Arial" w:eastAsia="Calibri" w:hAnsi="Arial" w:cs="Arial"/>
          <w:sz w:val="20"/>
          <w:szCs w:val="20"/>
        </w:rPr>
      </w:pPr>
      <w:r w:rsidRPr="00186B83">
        <w:rPr>
          <w:rFonts w:ascii="Arial" w:eastAsia="Calibri" w:hAnsi="Arial" w:cs="Arial"/>
          <w:sz w:val="20"/>
          <w:szCs w:val="20"/>
        </w:rPr>
        <w:tab/>
      </w:r>
      <w:r w:rsidRPr="00186B83">
        <w:rPr>
          <w:rFonts w:ascii="Arial" w:eastAsia="Calibri" w:hAnsi="Arial" w:cs="Arial"/>
          <w:sz w:val="20"/>
          <w:szCs w:val="20"/>
        </w:rPr>
        <w:tab/>
      </w:r>
      <w:r w:rsidRPr="00186B83">
        <w:rPr>
          <w:rFonts w:ascii="Arial" w:eastAsia="Calibri" w:hAnsi="Arial" w:cs="Arial"/>
          <w:sz w:val="20"/>
          <w:szCs w:val="20"/>
        </w:rPr>
        <w:tab/>
      </w:r>
      <w:r w:rsidRPr="00186B83">
        <w:rPr>
          <w:rFonts w:ascii="Arial" w:eastAsia="Calibri" w:hAnsi="Arial" w:cs="Arial"/>
          <w:sz w:val="20"/>
          <w:szCs w:val="20"/>
        </w:rPr>
        <w:tab/>
      </w:r>
    </w:p>
    <w:p w14:paraId="44B1A6E3" w14:textId="77777777" w:rsidR="00430D83" w:rsidRPr="00186B83" w:rsidRDefault="00430D83" w:rsidP="008466EE">
      <w:pPr>
        <w:spacing w:after="0" w:line="240" w:lineRule="auto"/>
        <w:rPr>
          <w:rFonts w:ascii="Arial" w:hAnsi="Arial" w:cs="Arial"/>
          <w:sz w:val="20"/>
          <w:szCs w:val="20"/>
        </w:rPr>
      </w:pPr>
      <w:r w:rsidRPr="00186B83">
        <w:rPr>
          <w:rFonts w:ascii="Arial" w:hAnsi="Arial" w:cs="Arial"/>
          <w:sz w:val="20"/>
          <w:szCs w:val="20"/>
        </w:rPr>
        <w:t xml:space="preserve">Číslo objednávateľa: ...........   </w:t>
      </w:r>
      <w:r w:rsidRPr="00186B83">
        <w:rPr>
          <w:rFonts w:ascii="Arial" w:hAnsi="Arial" w:cs="Arial"/>
          <w:sz w:val="20"/>
          <w:szCs w:val="20"/>
        </w:rPr>
        <w:tab/>
      </w:r>
      <w:r w:rsidRPr="00186B83">
        <w:rPr>
          <w:rFonts w:ascii="Arial" w:hAnsi="Arial" w:cs="Arial"/>
          <w:sz w:val="20"/>
          <w:szCs w:val="20"/>
        </w:rPr>
        <w:tab/>
      </w:r>
      <w:r w:rsidRPr="00186B83">
        <w:rPr>
          <w:rFonts w:ascii="Arial" w:hAnsi="Arial" w:cs="Arial"/>
          <w:sz w:val="20"/>
          <w:szCs w:val="20"/>
        </w:rPr>
        <w:tab/>
      </w:r>
      <w:r w:rsidR="000B310E" w:rsidRPr="00186B83">
        <w:rPr>
          <w:rFonts w:ascii="Arial" w:hAnsi="Arial" w:cs="Arial"/>
          <w:sz w:val="20"/>
          <w:szCs w:val="20"/>
        </w:rPr>
        <w:tab/>
      </w:r>
      <w:r w:rsidR="000B310E" w:rsidRPr="00186B83">
        <w:rPr>
          <w:rFonts w:ascii="Arial" w:hAnsi="Arial" w:cs="Arial"/>
          <w:sz w:val="20"/>
          <w:szCs w:val="20"/>
        </w:rPr>
        <w:tab/>
      </w:r>
      <w:r w:rsidRPr="00186B83">
        <w:rPr>
          <w:rFonts w:ascii="Arial" w:hAnsi="Arial" w:cs="Arial"/>
          <w:sz w:val="20"/>
          <w:szCs w:val="20"/>
        </w:rPr>
        <w:t xml:space="preserve">Číslo zhotoviteľa: </w:t>
      </w:r>
    </w:p>
    <w:p w14:paraId="6E5C318C" w14:textId="77777777" w:rsidR="001A0BDC" w:rsidRPr="00186B83" w:rsidRDefault="001A0BDC" w:rsidP="008466EE">
      <w:pPr>
        <w:spacing w:after="0" w:line="240" w:lineRule="auto"/>
        <w:jc w:val="center"/>
        <w:rPr>
          <w:rFonts w:ascii="Arial" w:hAnsi="Arial" w:cs="Arial"/>
          <w:b/>
          <w:bCs/>
          <w:sz w:val="20"/>
          <w:szCs w:val="20"/>
        </w:rPr>
      </w:pPr>
    </w:p>
    <w:p w14:paraId="6FDE64C9" w14:textId="77777777" w:rsidR="003A545C" w:rsidRPr="00186B83" w:rsidRDefault="003A545C" w:rsidP="008466EE">
      <w:pPr>
        <w:spacing w:after="0" w:line="240" w:lineRule="auto"/>
        <w:jc w:val="center"/>
        <w:rPr>
          <w:rFonts w:ascii="Arial" w:hAnsi="Arial" w:cs="Arial"/>
          <w:b/>
          <w:bCs/>
          <w:sz w:val="20"/>
          <w:szCs w:val="20"/>
        </w:rPr>
      </w:pPr>
    </w:p>
    <w:p w14:paraId="41CD6908" w14:textId="77777777" w:rsidR="003A545C" w:rsidRPr="00186B83" w:rsidRDefault="003A545C" w:rsidP="008466EE">
      <w:pPr>
        <w:spacing w:after="0" w:line="240" w:lineRule="auto"/>
        <w:jc w:val="center"/>
        <w:rPr>
          <w:rFonts w:ascii="Arial" w:hAnsi="Arial" w:cs="Arial"/>
          <w:b/>
          <w:bCs/>
          <w:sz w:val="20"/>
          <w:szCs w:val="20"/>
        </w:rPr>
      </w:pPr>
    </w:p>
    <w:p w14:paraId="61E5B4F4" w14:textId="77777777" w:rsidR="00BD6747" w:rsidRPr="00186B83" w:rsidRDefault="00BD6747" w:rsidP="008466EE">
      <w:pPr>
        <w:spacing w:after="0" w:line="240" w:lineRule="auto"/>
        <w:jc w:val="center"/>
        <w:rPr>
          <w:rFonts w:ascii="Arial" w:hAnsi="Arial" w:cs="Arial"/>
          <w:b/>
          <w:bCs/>
          <w:sz w:val="20"/>
          <w:szCs w:val="20"/>
        </w:rPr>
      </w:pPr>
      <w:r w:rsidRPr="00186B83">
        <w:rPr>
          <w:rFonts w:ascii="Arial" w:hAnsi="Arial" w:cs="Arial"/>
          <w:b/>
          <w:bCs/>
          <w:sz w:val="20"/>
          <w:szCs w:val="20"/>
        </w:rPr>
        <w:t>Čl. 1 Zmluvné strany</w:t>
      </w:r>
    </w:p>
    <w:p w14:paraId="445BE076" w14:textId="77777777" w:rsidR="000D1763" w:rsidRPr="00186B83" w:rsidRDefault="000D1763" w:rsidP="008466EE">
      <w:pPr>
        <w:spacing w:after="0" w:line="240" w:lineRule="auto"/>
        <w:rPr>
          <w:rFonts w:ascii="Arial" w:hAnsi="Arial" w:cs="Arial"/>
          <w:b/>
          <w:sz w:val="20"/>
          <w:szCs w:val="20"/>
        </w:rPr>
      </w:pPr>
      <w:r w:rsidRPr="00186B83">
        <w:rPr>
          <w:rFonts w:ascii="Arial" w:hAnsi="Arial" w:cs="Arial"/>
          <w:b/>
          <w:bCs/>
          <w:sz w:val="20"/>
          <w:szCs w:val="20"/>
        </w:rPr>
        <w:t>1.1</w:t>
      </w:r>
      <w:r w:rsidRPr="00186B83">
        <w:rPr>
          <w:rFonts w:ascii="Arial" w:hAnsi="Arial" w:cs="Arial"/>
          <w:b/>
          <w:sz w:val="20"/>
          <w:szCs w:val="20"/>
        </w:rPr>
        <w:t xml:space="preserve"> Objednávateľ</w:t>
      </w:r>
      <w:r w:rsidRPr="00186B83">
        <w:rPr>
          <w:rFonts w:ascii="Arial" w:hAnsi="Arial" w:cs="Arial"/>
          <w:sz w:val="20"/>
          <w:szCs w:val="20"/>
        </w:rPr>
        <w:t>:</w:t>
      </w:r>
      <w:r w:rsidRPr="00186B83">
        <w:rPr>
          <w:rFonts w:ascii="Arial" w:hAnsi="Arial" w:cs="Arial"/>
          <w:sz w:val="20"/>
          <w:szCs w:val="20"/>
        </w:rPr>
        <w:tab/>
      </w:r>
      <w:r w:rsidRPr="00186B83">
        <w:rPr>
          <w:rFonts w:ascii="Arial" w:hAnsi="Arial" w:cs="Arial"/>
          <w:sz w:val="20"/>
          <w:szCs w:val="20"/>
        </w:rPr>
        <w:tab/>
      </w:r>
      <w:r w:rsidRPr="00186B83">
        <w:rPr>
          <w:rFonts w:ascii="Arial" w:hAnsi="Arial" w:cs="Arial"/>
          <w:sz w:val="20"/>
          <w:szCs w:val="20"/>
        </w:rPr>
        <w:tab/>
      </w:r>
    </w:p>
    <w:p w14:paraId="13BEF752" w14:textId="77777777" w:rsidR="004E01E2" w:rsidRPr="00186B83" w:rsidRDefault="004E01E2" w:rsidP="004E01E2">
      <w:pPr>
        <w:spacing w:after="0" w:line="240" w:lineRule="auto"/>
        <w:rPr>
          <w:rFonts w:ascii="Arial" w:hAnsi="Arial" w:cs="Arial"/>
          <w:b/>
          <w:sz w:val="20"/>
          <w:szCs w:val="20"/>
        </w:rPr>
      </w:pPr>
      <w:r w:rsidRPr="00186B83">
        <w:rPr>
          <w:rFonts w:ascii="Arial" w:hAnsi="Arial" w:cs="Arial"/>
          <w:sz w:val="20"/>
          <w:szCs w:val="20"/>
        </w:rPr>
        <w:t>Obchodné meno:</w:t>
      </w:r>
      <w:r w:rsidRPr="00186B83">
        <w:rPr>
          <w:rFonts w:ascii="Arial" w:hAnsi="Arial" w:cs="Arial"/>
          <w:b/>
          <w:sz w:val="20"/>
          <w:szCs w:val="20"/>
        </w:rPr>
        <w:tab/>
      </w:r>
      <w:r w:rsidRPr="00186B83">
        <w:rPr>
          <w:rFonts w:ascii="Arial" w:hAnsi="Arial" w:cs="Arial"/>
          <w:b/>
          <w:sz w:val="20"/>
          <w:szCs w:val="20"/>
        </w:rPr>
        <w:tab/>
      </w:r>
      <w:r w:rsidRPr="00186B83">
        <w:rPr>
          <w:rFonts w:ascii="Arial" w:hAnsi="Arial" w:cs="Arial"/>
          <w:b/>
          <w:sz w:val="20"/>
          <w:szCs w:val="20"/>
        </w:rPr>
        <w:tab/>
        <w:t>SLOVENSKÁ  SPRÁVA  CIEST</w:t>
      </w:r>
    </w:p>
    <w:p w14:paraId="2022C036" w14:textId="77777777" w:rsidR="004E01E2" w:rsidRPr="00186B83" w:rsidRDefault="004E01E2" w:rsidP="004E01E2">
      <w:pPr>
        <w:spacing w:after="0" w:line="240" w:lineRule="auto"/>
        <w:jc w:val="both"/>
        <w:rPr>
          <w:rFonts w:ascii="Arial" w:hAnsi="Arial" w:cs="Arial"/>
          <w:sz w:val="20"/>
          <w:szCs w:val="20"/>
        </w:rPr>
      </w:pPr>
      <w:r w:rsidRPr="00186B83">
        <w:rPr>
          <w:rFonts w:ascii="Arial" w:hAnsi="Arial" w:cs="Arial"/>
          <w:sz w:val="20"/>
          <w:szCs w:val="20"/>
        </w:rPr>
        <w:t>Sídlo:</w:t>
      </w:r>
      <w:r w:rsidRPr="00186B83">
        <w:rPr>
          <w:rFonts w:ascii="Arial" w:hAnsi="Arial" w:cs="Arial"/>
          <w:sz w:val="20"/>
          <w:szCs w:val="20"/>
        </w:rPr>
        <w:tab/>
      </w:r>
      <w:r w:rsidRPr="00186B83">
        <w:rPr>
          <w:rFonts w:ascii="Arial" w:hAnsi="Arial" w:cs="Arial"/>
          <w:sz w:val="20"/>
          <w:szCs w:val="20"/>
        </w:rPr>
        <w:tab/>
      </w:r>
      <w:r w:rsidRPr="00186B83">
        <w:rPr>
          <w:rFonts w:ascii="Arial" w:hAnsi="Arial" w:cs="Arial"/>
          <w:sz w:val="20"/>
          <w:szCs w:val="20"/>
        </w:rPr>
        <w:tab/>
      </w:r>
      <w:r w:rsidRPr="00186B83">
        <w:rPr>
          <w:rFonts w:ascii="Arial" w:hAnsi="Arial" w:cs="Arial"/>
          <w:sz w:val="20"/>
          <w:szCs w:val="20"/>
        </w:rPr>
        <w:tab/>
      </w:r>
      <w:r w:rsidRPr="00186B83">
        <w:rPr>
          <w:rFonts w:ascii="Arial" w:hAnsi="Arial" w:cs="Arial"/>
          <w:sz w:val="20"/>
          <w:szCs w:val="20"/>
        </w:rPr>
        <w:tab/>
      </w:r>
      <w:r w:rsidRPr="00186B83">
        <w:rPr>
          <w:rFonts w:ascii="Arial" w:hAnsi="Arial" w:cs="Arial"/>
          <w:bCs/>
          <w:sz w:val="20"/>
          <w:szCs w:val="20"/>
        </w:rPr>
        <w:t>Bratislava, Dúbravská cesta 1152/3, PSČ 841 04</w:t>
      </w:r>
    </w:p>
    <w:p w14:paraId="70348CAA" w14:textId="735CBC2C" w:rsidR="004E01E2" w:rsidRPr="00186B83" w:rsidRDefault="004E01E2" w:rsidP="004E01E2">
      <w:pPr>
        <w:spacing w:after="0" w:line="240" w:lineRule="auto"/>
        <w:ind w:left="3544" w:hanging="3544"/>
        <w:jc w:val="both"/>
        <w:rPr>
          <w:rFonts w:ascii="Arial" w:hAnsi="Arial" w:cs="Arial"/>
          <w:sz w:val="20"/>
          <w:szCs w:val="20"/>
        </w:rPr>
      </w:pPr>
      <w:r w:rsidRPr="00186B83">
        <w:rPr>
          <w:rFonts w:ascii="Arial" w:hAnsi="Arial" w:cs="Arial"/>
          <w:sz w:val="20"/>
          <w:szCs w:val="20"/>
        </w:rPr>
        <w:t xml:space="preserve">Právna forma: </w:t>
      </w:r>
      <w:r w:rsidRPr="00186B83">
        <w:rPr>
          <w:rFonts w:ascii="Arial" w:hAnsi="Arial" w:cs="Arial"/>
          <w:sz w:val="20"/>
          <w:szCs w:val="20"/>
        </w:rPr>
        <w:tab/>
        <w:t xml:space="preserve">rozpočtová organizácia, zriadená MDPT SR (právny nástupca MD SR) zriaďovacou listinou č.5854/M-95 zo dňa 07.12.1995, úplné znenie pod č.316/M-2005 zo dňa 14.02.2005, </w:t>
      </w:r>
      <w:r w:rsidR="00186B83">
        <w:rPr>
          <w:rFonts w:ascii="Arial" w:hAnsi="Arial" w:cs="Arial"/>
          <w:sz w:val="20"/>
          <w:szCs w:val="20"/>
        </w:rPr>
        <w:t>v platnom znení.</w:t>
      </w:r>
    </w:p>
    <w:p w14:paraId="2B0546AD" w14:textId="77777777" w:rsidR="004E01E2" w:rsidRPr="00186B83" w:rsidRDefault="004E01E2" w:rsidP="004E01E2">
      <w:pPr>
        <w:spacing w:after="0" w:line="240" w:lineRule="auto"/>
        <w:jc w:val="both"/>
        <w:rPr>
          <w:rFonts w:ascii="Arial" w:hAnsi="Arial" w:cs="Arial"/>
          <w:sz w:val="20"/>
          <w:szCs w:val="20"/>
        </w:rPr>
      </w:pPr>
    </w:p>
    <w:p w14:paraId="04752A80" w14:textId="2CE298F4" w:rsidR="004E01E2" w:rsidRPr="00186B83" w:rsidRDefault="004E01E2" w:rsidP="004E01E2">
      <w:pPr>
        <w:spacing w:after="0" w:line="240" w:lineRule="auto"/>
        <w:jc w:val="both"/>
        <w:rPr>
          <w:rFonts w:ascii="Arial" w:hAnsi="Arial" w:cs="Arial"/>
          <w:sz w:val="20"/>
          <w:szCs w:val="20"/>
        </w:rPr>
      </w:pPr>
      <w:r w:rsidRPr="00186B83">
        <w:rPr>
          <w:rFonts w:ascii="Arial" w:hAnsi="Arial" w:cs="Arial"/>
          <w:sz w:val="20"/>
          <w:szCs w:val="20"/>
        </w:rPr>
        <w:t>Štatutárny orgán:</w:t>
      </w:r>
      <w:r w:rsidRPr="00186B83">
        <w:rPr>
          <w:rFonts w:ascii="Arial" w:hAnsi="Arial" w:cs="Arial"/>
          <w:sz w:val="20"/>
          <w:szCs w:val="20"/>
        </w:rPr>
        <w:tab/>
      </w:r>
      <w:r w:rsidRPr="00186B83">
        <w:rPr>
          <w:rFonts w:ascii="Arial" w:hAnsi="Arial" w:cs="Arial"/>
          <w:sz w:val="20"/>
          <w:szCs w:val="20"/>
        </w:rPr>
        <w:tab/>
      </w:r>
      <w:r w:rsidRPr="00186B83">
        <w:rPr>
          <w:rFonts w:ascii="Arial" w:hAnsi="Arial" w:cs="Arial"/>
          <w:sz w:val="20"/>
          <w:szCs w:val="20"/>
        </w:rPr>
        <w:tab/>
      </w:r>
      <w:r w:rsidR="000B310E" w:rsidRPr="00186B83">
        <w:rPr>
          <w:rFonts w:ascii="Arial" w:hAnsi="Arial" w:cs="Arial"/>
          <w:sz w:val="20"/>
          <w:szCs w:val="20"/>
        </w:rPr>
        <w:t>Mgr. Norbert Polievka, MA</w:t>
      </w:r>
      <w:r w:rsidRPr="00186B83">
        <w:rPr>
          <w:rFonts w:ascii="Arial" w:hAnsi="Arial" w:cs="Arial"/>
          <w:b/>
          <w:sz w:val="20"/>
          <w:szCs w:val="20"/>
        </w:rPr>
        <w:t>,</w:t>
      </w:r>
      <w:r w:rsidRPr="00186B83">
        <w:rPr>
          <w:rFonts w:ascii="Arial" w:hAnsi="Arial" w:cs="Arial"/>
          <w:sz w:val="20"/>
          <w:szCs w:val="20"/>
        </w:rPr>
        <w:t xml:space="preserve"> generálny riaditeľ</w:t>
      </w:r>
    </w:p>
    <w:p w14:paraId="04931FB4" w14:textId="77777777" w:rsidR="00771818" w:rsidRPr="00186B83" w:rsidRDefault="00771818" w:rsidP="004E01E2">
      <w:pPr>
        <w:spacing w:after="0" w:line="240" w:lineRule="auto"/>
        <w:ind w:right="-141"/>
        <w:jc w:val="both"/>
        <w:rPr>
          <w:rFonts w:ascii="Arial" w:hAnsi="Arial" w:cs="Arial"/>
          <w:sz w:val="20"/>
          <w:szCs w:val="20"/>
        </w:rPr>
      </w:pPr>
    </w:p>
    <w:p w14:paraId="6A262776" w14:textId="77777777" w:rsidR="004E01E2" w:rsidRPr="00186B83" w:rsidRDefault="004E01E2" w:rsidP="004E01E2">
      <w:pPr>
        <w:spacing w:after="0" w:line="240" w:lineRule="auto"/>
        <w:ind w:right="-141"/>
        <w:jc w:val="both"/>
        <w:rPr>
          <w:rFonts w:ascii="Arial" w:hAnsi="Arial" w:cs="Arial"/>
          <w:sz w:val="20"/>
          <w:szCs w:val="20"/>
        </w:rPr>
      </w:pPr>
      <w:r w:rsidRPr="00186B83">
        <w:rPr>
          <w:rFonts w:ascii="Arial" w:hAnsi="Arial" w:cs="Arial"/>
          <w:sz w:val="20"/>
          <w:szCs w:val="20"/>
        </w:rPr>
        <w:t>Osoby oprávnené rokovať:</w:t>
      </w:r>
    </w:p>
    <w:p w14:paraId="54C4B833" w14:textId="77777777" w:rsidR="004E01E2" w:rsidRPr="00186B83" w:rsidRDefault="004E01E2" w:rsidP="004E01E2">
      <w:pPr>
        <w:spacing w:after="0" w:line="240" w:lineRule="auto"/>
        <w:ind w:right="-141"/>
        <w:jc w:val="both"/>
        <w:rPr>
          <w:rFonts w:ascii="Arial" w:hAnsi="Arial" w:cs="Arial"/>
          <w:sz w:val="20"/>
          <w:szCs w:val="20"/>
        </w:rPr>
      </w:pPr>
      <w:r w:rsidRPr="00186B83">
        <w:rPr>
          <w:rFonts w:ascii="Arial" w:hAnsi="Arial" w:cs="Arial"/>
          <w:sz w:val="20"/>
          <w:szCs w:val="20"/>
        </w:rPr>
        <w:t>- vo veciach zmluvných:</w:t>
      </w:r>
      <w:r w:rsidRPr="00186B83">
        <w:rPr>
          <w:rFonts w:ascii="Arial" w:hAnsi="Arial" w:cs="Arial"/>
          <w:sz w:val="20"/>
          <w:szCs w:val="20"/>
        </w:rPr>
        <w:tab/>
      </w:r>
      <w:r w:rsidRPr="00186B83">
        <w:rPr>
          <w:rFonts w:ascii="Arial" w:hAnsi="Arial" w:cs="Arial"/>
          <w:sz w:val="20"/>
          <w:szCs w:val="20"/>
        </w:rPr>
        <w:tab/>
      </w:r>
      <w:r w:rsidRPr="00186B83">
        <w:rPr>
          <w:rFonts w:ascii="Arial" w:hAnsi="Arial" w:cs="Arial"/>
          <w:sz w:val="20"/>
          <w:szCs w:val="20"/>
        </w:rPr>
        <w:tab/>
      </w:r>
    </w:p>
    <w:p w14:paraId="19DB70AB" w14:textId="77777777" w:rsidR="004E01E2" w:rsidRPr="00186B83" w:rsidRDefault="004E01E2" w:rsidP="004E01E2">
      <w:pPr>
        <w:spacing w:after="0" w:line="240" w:lineRule="auto"/>
        <w:ind w:right="-141"/>
        <w:jc w:val="both"/>
        <w:rPr>
          <w:rFonts w:ascii="Arial" w:hAnsi="Arial" w:cs="Arial"/>
          <w:sz w:val="20"/>
          <w:szCs w:val="20"/>
        </w:rPr>
      </w:pPr>
      <w:r w:rsidRPr="00186B83">
        <w:rPr>
          <w:rFonts w:ascii="Arial" w:hAnsi="Arial" w:cs="Arial"/>
          <w:sz w:val="20"/>
          <w:szCs w:val="20"/>
        </w:rPr>
        <w:t>- vo veciach technických:</w:t>
      </w:r>
      <w:r w:rsidRPr="00186B83">
        <w:rPr>
          <w:rFonts w:ascii="Arial" w:hAnsi="Arial" w:cs="Arial"/>
          <w:sz w:val="20"/>
          <w:szCs w:val="20"/>
        </w:rPr>
        <w:tab/>
      </w:r>
      <w:r w:rsidRPr="00186B83">
        <w:rPr>
          <w:rFonts w:ascii="Arial" w:hAnsi="Arial" w:cs="Arial"/>
          <w:sz w:val="20"/>
          <w:szCs w:val="20"/>
        </w:rPr>
        <w:tab/>
      </w:r>
    </w:p>
    <w:p w14:paraId="127E186E" w14:textId="77777777" w:rsidR="004E01E2" w:rsidRPr="00186B83" w:rsidRDefault="004E01E2" w:rsidP="008466EE">
      <w:pPr>
        <w:spacing w:after="0" w:line="240" w:lineRule="auto"/>
        <w:jc w:val="both"/>
        <w:rPr>
          <w:rFonts w:ascii="Arial" w:hAnsi="Arial" w:cs="Arial"/>
          <w:sz w:val="20"/>
          <w:szCs w:val="20"/>
        </w:rPr>
      </w:pPr>
    </w:p>
    <w:p w14:paraId="0A7BF24E" w14:textId="77777777" w:rsidR="000D1763" w:rsidRPr="00186B83" w:rsidRDefault="000D1763" w:rsidP="008466EE">
      <w:pPr>
        <w:spacing w:after="0" w:line="240" w:lineRule="auto"/>
        <w:jc w:val="both"/>
        <w:rPr>
          <w:rFonts w:ascii="Arial" w:hAnsi="Arial" w:cs="Arial"/>
          <w:sz w:val="20"/>
          <w:szCs w:val="20"/>
        </w:rPr>
      </w:pPr>
      <w:r w:rsidRPr="00186B83">
        <w:rPr>
          <w:rFonts w:ascii="Arial" w:hAnsi="Arial" w:cs="Arial"/>
          <w:sz w:val="20"/>
          <w:szCs w:val="20"/>
        </w:rPr>
        <w:t>Bankové spojenie:</w:t>
      </w:r>
      <w:r w:rsidR="00B75C44" w:rsidRPr="00186B83">
        <w:rPr>
          <w:rFonts w:ascii="Arial" w:hAnsi="Arial" w:cs="Arial"/>
          <w:sz w:val="20"/>
          <w:szCs w:val="20"/>
        </w:rPr>
        <w:tab/>
      </w:r>
      <w:r w:rsidR="00B75C44" w:rsidRPr="00186B83">
        <w:rPr>
          <w:rFonts w:ascii="Arial" w:hAnsi="Arial" w:cs="Arial"/>
          <w:sz w:val="20"/>
          <w:szCs w:val="20"/>
        </w:rPr>
        <w:tab/>
      </w:r>
      <w:r w:rsidR="00B75C44" w:rsidRPr="00186B83">
        <w:rPr>
          <w:rFonts w:ascii="Arial" w:hAnsi="Arial" w:cs="Arial"/>
          <w:sz w:val="20"/>
          <w:szCs w:val="20"/>
        </w:rPr>
        <w:tab/>
      </w:r>
      <w:r w:rsidRPr="00186B83">
        <w:rPr>
          <w:rFonts w:ascii="Arial" w:hAnsi="Arial" w:cs="Arial"/>
          <w:sz w:val="20"/>
          <w:szCs w:val="20"/>
        </w:rPr>
        <w:t>Štátna pokladnica</w:t>
      </w:r>
    </w:p>
    <w:p w14:paraId="500B529B" w14:textId="77777777" w:rsidR="000D1763" w:rsidRPr="00186B83" w:rsidRDefault="000D1763" w:rsidP="008466EE">
      <w:pPr>
        <w:spacing w:after="0" w:line="240" w:lineRule="auto"/>
        <w:jc w:val="both"/>
        <w:rPr>
          <w:rFonts w:ascii="Arial" w:hAnsi="Arial" w:cs="Arial"/>
          <w:sz w:val="20"/>
          <w:szCs w:val="20"/>
        </w:rPr>
      </w:pPr>
      <w:r w:rsidRPr="00186B83">
        <w:rPr>
          <w:rFonts w:ascii="Arial" w:hAnsi="Arial" w:cs="Arial"/>
          <w:sz w:val="20"/>
          <w:szCs w:val="20"/>
        </w:rPr>
        <w:t>IBAN:</w:t>
      </w:r>
      <w:r w:rsidR="00B75C44" w:rsidRPr="00186B83">
        <w:rPr>
          <w:rFonts w:ascii="Arial" w:hAnsi="Arial" w:cs="Arial"/>
          <w:sz w:val="20"/>
          <w:szCs w:val="20"/>
        </w:rPr>
        <w:tab/>
      </w:r>
      <w:r w:rsidR="00B75C44" w:rsidRPr="00186B83">
        <w:rPr>
          <w:rFonts w:ascii="Arial" w:hAnsi="Arial" w:cs="Arial"/>
          <w:sz w:val="20"/>
          <w:szCs w:val="20"/>
        </w:rPr>
        <w:tab/>
      </w:r>
      <w:r w:rsidR="00B75C44" w:rsidRPr="00186B83">
        <w:rPr>
          <w:rFonts w:ascii="Arial" w:hAnsi="Arial" w:cs="Arial"/>
          <w:sz w:val="20"/>
          <w:szCs w:val="20"/>
        </w:rPr>
        <w:tab/>
      </w:r>
      <w:r w:rsidR="00B75C44" w:rsidRPr="00186B83">
        <w:rPr>
          <w:rFonts w:ascii="Arial" w:hAnsi="Arial" w:cs="Arial"/>
          <w:sz w:val="20"/>
          <w:szCs w:val="20"/>
        </w:rPr>
        <w:tab/>
      </w:r>
      <w:r w:rsidR="00B75C44" w:rsidRPr="00186B83">
        <w:rPr>
          <w:rFonts w:ascii="Arial" w:hAnsi="Arial" w:cs="Arial"/>
          <w:sz w:val="20"/>
          <w:szCs w:val="20"/>
        </w:rPr>
        <w:tab/>
      </w:r>
      <w:r w:rsidRPr="00186B83">
        <w:rPr>
          <w:rFonts w:ascii="Arial" w:hAnsi="Arial" w:cs="Arial"/>
          <w:sz w:val="20"/>
          <w:szCs w:val="20"/>
        </w:rPr>
        <w:t>SK44 8180 0000 0070 0013 5433</w:t>
      </w:r>
    </w:p>
    <w:p w14:paraId="5D6CEDF5" w14:textId="77777777" w:rsidR="000D1763" w:rsidRPr="00186B83" w:rsidRDefault="000D1763" w:rsidP="008466EE">
      <w:pPr>
        <w:spacing w:after="0" w:line="240" w:lineRule="auto"/>
        <w:jc w:val="both"/>
        <w:rPr>
          <w:rFonts w:ascii="Arial" w:hAnsi="Arial" w:cs="Arial"/>
          <w:sz w:val="20"/>
          <w:szCs w:val="20"/>
        </w:rPr>
      </w:pPr>
      <w:r w:rsidRPr="00186B83">
        <w:rPr>
          <w:rFonts w:ascii="Arial" w:hAnsi="Arial" w:cs="Arial"/>
          <w:sz w:val="20"/>
          <w:szCs w:val="20"/>
        </w:rPr>
        <w:t>BIC:</w:t>
      </w:r>
      <w:r w:rsidR="00B75C44" w:rsidRPr="00186B83">
        <w:rPr>
          <w:rFonts w:ascii="Arial" w:hAnsi="Arial" w:cs="Arial"/>
          <w:sz w:val="20"/>
          <w:szCs w:val="20"/>
        </w:rPr>
        <w:tab/>
      </w:r>
      <w:r w:rsidR="00B75C44" w:rsidRPr="00186B83">
        <w:rPr>
          <w:rFonts w:ascii="Arial" w:hAnsi="Arial" w:cs="Arial"/>
          <w:sz w:val="20"/>
          <w:szCs w:val="20"/>
        </w:rPr>
        <w:tab/>
      </w:r>
      <w:r w:rsidR="00B75C44" w:rsidRPr="00186B83">
        <w:rPr>
          <w:rFonts w:ascii="Arial" w:hAnsi="Arial" w:cs="Arial"/>
          <w:sz w:val="20"/>
          <w:szCs w:val="20"/>
        </w:rPr>
        <w:tab/>
      </w:r>
      <w:r w:rsidR="00B75C44" w:rsidRPr="00186B83">
        <w:rPr>
          <w:rFonts w:ascii="Arial" w:hAnsi="Arial" w:cs="Arial"/>
          <w:sz w:val="20"/>
          <w:szCs w:val="20"/>
        </w:rPr>
        <w:tab/>
      </w:r>
      <w:r w:rsidR="00B75C44" w:rsidRPr="00186B83">
        <w:rPr>
          <w:rFonts w:ascii="Arial" w:hAnsi="Arial" w:cs="Arial"/>
          <w:sz w:val="20"/>
          <w:szCs w:val="20"/>
        </w:rPr>
        <w:tab/>
      </w:r>
      <w:r w:rsidRPr="00186B83">
        <w:rPr>
          <w:rFonts w:ascii="Arial" w:hAnsi="Arial" w:cs="Arial"/>
          <w:sz w:val="20"/>
          <w:szCs w:val="20"/>
        </w:rPr>
        <w:t>SPSRSKBA</w:t>
      </w:r>
    </w:p>
    <w:p w14:paraId="36F1AE31" w14:textId="77777777" w:rsidR="000D1763" w:rsidRPr="00186B83" w:rsidRDefault="000D1763" w:rsidP="008466EE">
      <w:pPr>
        <w:spacing w:after="0" w:line="240" w:lineRule="auto"/>
        <w:jc w:val="both"/>
        <w:rPr>
          <w:rFonts w:ascii="Arial" w:hAnsi="Arial" w:cs="Arial"/>
          <w:sz w:val="20"/>
          <w:szCs w:val="20"/>
        </w:rPr>
      </w:pPr>
      <w:r w:rsidRPr="00186B83">
        <w:rPr>
          <w:rFonts w:ascii="Arial" w:hAnsi="Arial" w:cs="Arial"/>
          <w:sz w:val="20"/>
          <w:szCs w:val="20"/>
        </w:rPr>
        <w:t>IČO:</w:t>
      </w:r>
      <w:r w:rsidR="00B75C44" w:rsidRPr="00186B83">
        <w:rPr>
          <w:rFonts w:ascii="Arial" w:hAnsi="Arial" w:cs="Arial"/>
          <w:sz w:val="20"/>
          <w:szCs w:val="20"/>
        </w:rPr>
        <w:tab/>
      </w:r>
      <w:r w:rsidR="00B75C44" w:rsidRPr="00186B83">
        <w:rPr>
          <w:rFonts w:ascii="Arial" w:hAnsi="Arial" w:cs="Arial"/>
          <w:sz w:val="20"/>
          <w:szCs w:val="20"/>
        </w:rPr>
        <w:tab/>
      </w:r>
      <w:r w:rsidR="00B75C44" w:rsidRPr="00186B83">
        <w:rPr>
          <w:rFonts w:ascii="Arial" w:hAnsi="Arial" w:cs="Arial"/>
          <w:sz w:val="20"/>
          <w:szCs w:val="20"/>
        </w:rPr>
        <w:tab/>
      </w:r>
      <w:r w:rsidR="00B75C44" w:rsidRPr="00186B83">
        <w:rPr>
          <w:rFonts w:ascii="Arial" w:hAnsi="Arial" w:cs="Arial"/>
          <w:sz w:val="20"/>
          <w:szCs w:val="20"/>
        </w:rPr>
        <w:tab/>
      </w:r>
      <w:r w:rsidR="00B75C44" w:rsidRPr="00186B83">
        <w:rPr>
          <w:rFonts w:ascii="Arial" w:hAnsi="Arial" w:cs="Arial"/>
          <w:sz w:val="20"/>
          <w:szCs w:val="20"/>
        </w:rPr>
        <w:tab/>
      </w:r>
      <w:r w:rsidRPr="00186B83">
        <w:rPr>
          <w:rFonts w:ascii="Arial" w:hAnsi="Arial" w:cs="Arial"/>
          <w:sz w:val="20"/>
          <w:szCs w:val="20"/>
        </w:rPr>
        <w:t>00003328</w:t>
      </w:r>
    </w:p>
    <w:p w14:paraId="70B44DA3" w14:textId="77777777" w:rsidR="000D1763" w:rsidRPr="00186B83" w:rsidRDefault="000D1763" w:rsidP="008466EE">
      <w:pPr>
        <w:spacing w:after="0" w:line="240" w:lineRule="auto"/>
        <w:jc w:val="both"/>
        <w:rPr>
          <w:rFonts w:ascii="Arial" w:hAnsi="Arial" w:cs="Arial"/>
          <w:sz w:val="20"/>
          <w:szCs w:val="20"/>
        </w:rPr>
      </w:pPr>
      <w:r w:rsidRPr="00186B83">
        <w:rPr>
          <w:rFonts w:ascii="Arial" w:hAnsi="Arial" w:cs="Arial"/>
          <w:sz w:val="20"/>
          <w:szCs w:val="20"/>
        </w:rPr>
        <w:t>DIČ:</w:t>
      </w:r>
      <w:r w:rsidR="00B75C44" w:rsidRPr="00186B83">
        <w:rPr>
          <w:rFonts w:ascii="Arial" w:hAnsi="Arial" w:cs="Arial"/>
          <w:sz w:val="20"/>
          <w:szCs w:val="20"/>
        </w:rPr>
        <w:tab/>
      </w:r>
      <w:r w:rsidR="00B75C44" w:rsidRPr="00186B83">
        <w:rPr>
          <w:rFonts w:ascii="Arial" w:hAnsi="Arial" w:cs="Arial"/>
          <w:sz w:val="20"/>
          <w:szCs w:val="20"/>
        </w:rPr>
        <w:tab/>
      </w:r>
      <w:r w:rsidR="00B75C44" w:rsidRPr="00186B83">
        <w:rPr>
          <w:rFonts w:ascii="Arial" w:hAnsi="Arial" w:cs="Arial"/>
          <w:sz w:val="20"/>
          <w:szCs w:val="20"/>
        </w:rPr>
        <w:tab/>
      </w:r>
      <w:r w:rsidR="00B75C44" w:rsidRPr="00186B83">
        <w:rPr>
          <w:rFonts w:ascii="Arial" w:hAnsi="Arial" w:cs="Arial"/>
          <w:sz w:val="20"/>
          <w:szCs w:val="20"/>
        </w:rPr>
        <w:tab/>
      </w:r>
      <w:r w:rsidR="00B75C44" w:rsidRPr="00186B83">
        <w:rPr>
          <w:rFonts w:ascii="Arial" w:hAnsi="Arial" w:cs="Arial"/>
          <w:sz w:val="20"/>
          <w:szCs w:val="20"/>
        </w:rPr>
        <w:tab/>
      </w:r>
      <w:r w:rsidRPr="00186B83">
        <w:rPr>
          <w:rFonts w:ascii="Arial" w:hAnsi="Arial" w:cs="Arial"/>
          <w:sz w:val="20"/>
          <w:szCs w:val="20"/>
        </w:rPr>
        <w:t>2021067785</w:t>
      </w:r>
    </w:p>
    <w:p w14:paraId="50135D20" w14:textId="77777777" w:rsidR="000D1763" w:rsidRPr="00186B83" w:rsidRDefault="000D1763" w:rsidP="008466EE">
      <w:pPr>
        <w:spacing w:after="0" w:line="240" w:lineRule="auto"/>
        <w:jc w:val="both"/>
        <w:rPr>
          <w:rFonts w:ascii="Arial" w:hAnsi="Arial" w:cs="Arial"/>
          <w:sz w:val="20"/>
          <w:szCs w:val="20"/>
        </w:rPr>
      </w:pPr>
      <w:r w:rsidRPr="00186B83">
        <w:rPr>
          <w:rFonts w:ascii="Arial" w:hAnsi="Arial" w:cs="Arial"/>
          <w:sz w:val="20"/>
          <w:szCs w:val="20"/>
        </w:rPr>
        <w:t>Telefón:</w:t>
      </w:r>
      <w:r w:rsidR="00B75C44" w:rsidRPr="00186B83">
        <w:rPr>
          <w:rFonts w:ascii="Arial" w:hAnsi="Arial" w:cs="Arial"/>
          <w:sz w:val="20"/>
          <w:szCs w:val="20"/>
        </w:rPr>
        <w:tab/>
      </w:r>
      <w:r w:rsidR="00B75C44" w:rsidRPr="00186B83">
        <w:rPr>
          <w:rFonts w:ascii="Arial" w:hAnsi="Arial" w:cs="Arial"/>
          <w:sz w:val="20"/>
          <w:szCs w:val="20"/>
        </w:rPr>
        <w:tab/>
      </w:r>
      <w:r w:rsidR="00B75C44" w:rsidRPr="00186B83">
        <w:rPr>
          <w:rFonts w:ascii="Arial" w:hAnsi="Arial" w:cs="Arial"/>
          <w:sz w:val="20"/>
          <w:szCs w:val="20"/>
        </w:rPr>
        <w:tab/>
      </w:r>
      <w:r w:rsidR="00B75C44" w:rsidRPr="00186B83">
        <w:rPr>
          <w:rFonts w:ascii="Arial" w:hAnsi="Arial" w:cs="Arial"/>
          <w:sz w:val="20"/>
          <w:szCs w:val="20"/>
        </w:rPr>
        <w:tab/>
      </w:r>
    </w:p>
    <w:p w14:paraId="11E878A8" w14:textId="77777777" w:rsidR="003D5991" w:rsidRPr="00186B83" w:rsidRDefault="003D5991" w:rsidP="008466EE">
      <w:pPr>
        <w:spacing w:after="0" w:line="240" w:lineRule="auto"/>
        <w:rPr>
          <w:rFonts w:ascii="Arial" w:hAnsi="Arial" w:cs="Arial"/>
          <w:sz w:val="20"/>
          <w:szCs w:val="20"/>
        </w:rPr>
      </w:pPr>
      <w:r w:rsidRPr="00186B83">
        <w:rPr>
          <w:rFonts w:ascii="Arial" w:hAnsi="Arial" w:cs="Arial"/>
          <w:sz w:val="20"/>
          <w:szCs w:val="20"/>
        </w:rPr>
        <w:t>E-mail:</w:t>
      </w:r>
      <w:r w:rsidRPr="00186B83">
        <w:rPr>
          <w:rFonts w:ascii="Arial" w:hAnsi="Arial" w:cs="Arial"/>
          <w:sz w:val="20"/>
          <w:szCs w:val="20"/>
        </w:rPr>
        <w:tab/>
      </w:r>
      <w:r w:rsidRPr="00186B83">
        <w:rPr>
          <w:rFonts w:ascii="Arial" w:hAnsi="Arial" w:cs="Arial"/>
          <w:sz w:val="20"/>
          <w:szCs w:val="20"/>
        </w:rPr>
        <w:tab/>
      </w:r>
      <w:r w:rsidRPr="00186B83">
        <w:rPr>
          <w:rFonts w:ascii="Arial" w:hAnsi="Arial" w:cs="Arial"/>
          <w:sz w:val="20"/>
          <w:szCs w:val="20"/>
        </w:rPr>
        <w:tab/>
      </w:r>
      <w:r w:rsidRPr="00186B83">
        <w:rPr>
          <w:rFonts w:ascii="Arial" w:hAnsi="Arial" w:cs="Arial"/>
          <w:sz w:val="20"/>
          <w:szCs w:val="20"/>
        </w:rPr>
        <w:tab/>
      </w:r>
      <w:r w:rsidRPr="00186B83">
        <w:rPr>
          <w:rFonts w:ascii="Arial" w:hAnsi="Arial" w:cs="Arial"/>
          <w:sz w:val="20"/>
          <w:szCs w:val="20"/>
        </w:rPr>
        <w:tab/>
      </w:r>
    </w:p>
    <w:p w14:paraId="1E698B51" w14:textId="77777777" w:rsidR="000D1763" w:rsidRPr="00186B83" w:rsidRDefault="000D1763" w:rsidP="008466EE">
      <w:pPr>
        <w:spacing w:after="0" w:line="240" w:lineRule="auto"/>
        <w:rPr>
          <w:rFonts w:ascii="Arial" w:hAnsi="Arial" w:cs="Arial"/>
          <w:sz w:val="20"/>
          <w:szCs w:val="20"/>
        </w:rPr>
      </w:pPr>
    </w:p>
    <w:p w14:paraId="52126470" w14:textId="77777777" w:rsidR="00BD6747" w:rsidRPr="00186B83" w:rsidRDefault="00BD6747" w:rsidP="008466EE">
      <w:pPr>
        <w:spacing w:after="0" w:line="240" w:lineRule="auto"/>
        <w:rPr>
          <w:rFonts w:ascii="Arial" w:hAnsi="Arial" w:cs="Arial"/>
          <w:bCs/>
          <w:sz w:val="20"/>
          <w:szCs w:val="20"/>
          <w:lang w:val="cs-CZ"/>
        </w:rPr>
      </w:pPr>
      <w:r w:rsidRPr="00186B83">
        <w:rPr>
          <w:rFonts w:ascii="Arial" w:hAnsi="Arial" w:cs="Arial"/>
          <w:bCs/>
          <w:sz w:val="20"/>
          <w:szCs w:val="20"/>
        </w:rPr>
        <w:t>(ďalej</w:t>
      </w:r>
      <w:r w:rsidRPr="00186B83">
        <w:rPr>
          <w:rFonts w:ascii="Arial" w:hAnsi="Arial" w:cs="Arial"/>
          <w:bCs/>
          <w:sz w:val="20"/>
          <w:szCs w:val="20"/>
          <w:lang w:val="cs-CZ"/>
        </w:rPr>
        <w:t xml:space="preserve"> len </w:t>
      </w:r>
      <w:r w:rsidRPr="00186B83">
        <w:rPr>
          <w:rFonts w:ascii="Arial" w:hAnsi="Arial" w:cs="Arial"/>
          <w:bCs/>
          <w:sz w:val="20"/>
          <w:szCs w:val="20"/>
        </w:rPr>
        <w:t>„objednávateľ</w:t>
      </w:r>
      <w:r w:rsidRPr="00186B83">
        <w:rPr>
          <w:rFonts w:ascii="Arial" w:hAnsi="Arial" w:cs="Arial"/>
          <w:bCs/>
          <w:sz w:val="20"/>
          <w:szCs w:val="20"/>
          <w:lang w:val="cs-CZ"/>
        </w:rPr>
        <w:t>“)</w:t>
      </w:r>
    </w:p>
    <w:p w14:paraId="26A3F781" w14:textId="77777777" w:rsidR="00430D83" w:rsidRPr="00186B83" w:rsidRDefault="00430D83" w:rsidP="008466EE">
      <w:pPr>
        <w:spacing w:after="0" w:line="240" w:lineRule="auto"/>
        <w:jc w:val="center"/>
        <w:rPr>
          <w:rFonts w:ascii="Arial" w:hAnsi="Arial" w:cs="Arial"/>
          <w:sz w:val="20"/>
          <w:szCs w:val="20"/>
        </w:rPr>
      </w:pPr>
      <w:r w:rsidRPr="00186B83">
        <w:rPr>
          <w:rFonts w:ascii="Arial" w:hAnsi="Arial" w:cs="Arial"/>
          <w:bCs/>
          <w:sz w:val="20"/>
          <w:szCs w:val="20"/>
          <w:lang w:val="cs-CZ"/>
        </w:rPr>
        <w:t>a</w:t>
      </w:r>
    </w:p>
    <w:p w14:paraId="7B5AC908" w14:textId="77777777" w:rsidR="00BD6747" w:rsidRPr="00186B83" w:rsidRDefault="00BD6747" w:rsidP="008466EE">
      <w:pPr>
        <w:spacing w:after="0" w:line="240" w:lineRule="auto"/>
        <w:rPr>
          <w:rFonts w:ascii="Arial" w:hAnsi="Arial" w:cs="Arial"/>
          <w:b/>
          <w:sz w:val="20"/>
          <w:szCs w:val="20"/>
        </w:rPr>
      </w:pPr>
      <w:r w:rsidRPr="00186B83">
        <w:rPr>
          <w:rFonts w:ascii="Arial" w:hAnsi="Arial" w:cs="Arial"/>
          <w:b/>
          <w:sz w:val="20"/>
          <w:szCs w:val="20"/>
          <w:lang w:val="x-none"/>
        </w:rPr>
        <w:t>1.2</w:t>
      </w:r>
      <w:r w:rsidR="00430D83" w:rsidRPr="00186B83">
        <w:rPr>
          <w:rFonts w:ascii="Arial" w:hAnsi="Arial" w:cs="Arial"/>
          <w:b/>
          <w:sz w:val="20"/>
          <w:szCs w:val="20"/>
        </w:rPr>
        <w:t xml:space="preserve"> Z</w:t>
      </w:r>
      <w:proofErr w:type="spellStart"/>
      <w:r w:rsidRPr="00186B83">
        <w:rPr>
          <w:rFonts w:ascii="Arial" w:hAnsi="Arial" w:cs="Arial"/>
          <w:b/>
          <w:sz w:val="20"/>
          <w:szCs w:val="20"/>
          <w:lang w:val="x-none"/>
        </w:rPr>
        <w:t>hotoviteľ</w:t>
      </w:r>
      <w:proofErr w:type="spellEnd"/>
      <w:r w:rsidRPr="00186B83">
        <w:rPr>
          <w:rFonts w:ascii="Arial" w:hAnsi="Arial" w:cs="Arial"/>
          <w:b/>
          <w:sz w:val="20"/>
          <w:szCs w:val="20"/>
          <w:lang w:val="x-none"/>
        </w:rPr>
        <w:t>:</w:t>
      </w:r>
      <w:r w:rsidRPr="00186B83">
        <w:rPr>
          <w:rFonts w:ascii="Arial" w:hAnsi="Arial" w:cs="Arial"/>
          <w:b/>
          <w:sz w:val="20"/>
          <w:szCs w:val="20"/>
          <w:lang w:val="x-none"/>
        </w:rPr>
        <w:tab/>
      </w:r>
      <w:r w:rsidRPr="00186B83">
        <w:rPr>
          <w:rFonts w:ascii="Arial" w:hAnsi="Arial" w:cs="Arial"/>
          <w:b/>
          <w:sz w:val="20"/>
          <w:szCs w:val="20"/>
        </w:rPr>
        <w:t xml:space="preserve">                          </w:t>
      </w:r>
    </w:p>
    <w:p w14:paraId="64DF2872" w14:textId="77777777" w:rsidR="00BD6747" w:rsidRPr="00186B83" w:rsidRDefault="00BD6747" w:rsidP="008466EE">
      <w:pPr>
        <w:spacing w:after="0" w:line="240" w:lineRule="auto"/>
        <w:rPr>
          <w:rFonts w:ascii="Arial" w:hAnsi="Arial" w:cs="Arial"/>
          <w:b/>
          <w:sz w:val="20"/>
          <w:szCs w:val="20"/>
        </w:rPr>
      </w:pPr>
      <w:r w:rsidRPr="00186B83">
        <w:rPr>
          <w:rFonts w:ascii="Arial" w:hAnsi="Arial" w:cs="Arial"/>
          <w:sz w:val="20"/>
          <w:szCs w:val="20"/>
        </w:rPr>
        <w:t>Obchodné meno:</w:t>
      </w:r>
      <w:r w:rsidRPr="00186B83">
        <w:rPr>
          <w:rFonts w:ascii="Arial" w:hAnsi="Arial" w:cs="Arial"/>
          <w:b/>
          <w:sz w:val="20"/>
          <w:szCs w:val="20"/>
        </w:rPr>
        <w:tab/>
      </w:r>
    </w:p>
    <w:p w14:paraId="601F9705" w14:textId="77777777" w:rsidR="00BD6747" w:rsidRPr="00186B83" w:rsidRDefault="00BD6747" w:rsidP="008466EE">
      <w:pPr>
        <w:spacing w:after="0" w:line="240" w:lineRule="auto"/>
        <w:rPr>
          <w:rFonts w:ascii="Arial" w:hAnsi="Arial" w:cs="Arial"/>
          <w:sz w:val="20"/>
          <w:szCs w:val="20"/>
        </w:rPr>
      </w:pPr>
      <w:r w:rsidRPr="00186B83">
        <w:rPr>
          <w:rFonts w:ascii="Arial" w:hAnsi="Arial" w:cs="Arial"/>
          <w:sz w:val="20"/>
          <w:szCs w:val="20"/>
        </w:rPr>
        <w:t>Sídlo:</w:t>
      </w:r>
      <w:r w:rsidRPr="00186B83">
        <w:rPr>
          <w:rFonts w:ascii="Arial" w:hAnsi="Arial" w:cs="Arial"/>
          <w:sz w:val="20"/>
          <w:szCs w:val="20"/>
        </w:rPr>
        <w:tab/>
      </w:r>
    </w:p>
    <w:p w14:paraId="36F19374" w14:textId="77777777" w:rsidR="00BD6747" w:rsidRPr="00186B83" w:rsidRDefault="00BD6747" w:rsidP="008466EE">
      <w:pPr>
        <w:spacing w:after="0" w:line="240" w:lineRule="auto"/>
        <w:rPr>
          <w:rFonts w:ascii="Arial" w:hAnsi="Arial" w:cs="Arial"/>
          <w:sz w:val="20"/>
          <w:szCs w:val="20"/>
        </w:rPr>
      </w:pPr>
      <w:r w:rsidRPr="00186B83">
        <w:rPr>
          <w:rFonts w:ascii="Arial" w:hAnsi="Arial" w:cs="Arial"/>
          <w:sz w:val="20"/>
          <w:szCs w:val="20"/>
        </w:rPr>
        <w:t>Právna forma:</w:t>
      </w:r>
    </w:p>
    <w:p w14:paraId="6CB28D8C" w14:textId="77777777" w:rsidR="00BD6747" w:rsidRPr="00186B83" w:rsidRDefault="00BD6747" w:rsidP="008466EE">
      <w:pPr>
        <w:spacing w:after="0" w:line="240" w:lineRule="auto"/>
        <w:rPr>
          <w:rFonts w:ascii="Arial" w:hAnsi="Arial" w:cs="Arial"/>
          <w:sz w:val="20"/>
          <w:szCs w:val="20"/>
        </w:rPr>
      </w:pPr>
      <w:r w:rsidRPr="00186B83">
        <w:rPr>
          <w:rFonts w:ascii="Arial" w:hAnsi="Arial" w:cs="Arial"/>
          <w:sz w:val="20"/>
          <w:szCs w:val="20"/>
        </w:rPr>
        <w:t>Zapísaný v:</w:t>
      </w:r>
      <w:r w:rsidRPr="00186B83">
        <w:rPr>
          <w:rFonts w:ascii="Arial" w:hAnsi="Arial" w:cs="Arial"/>
          <w:sz w:val="20"/>
          <w:szCs w:val="20"/>
        </w:rPr>
        <w:tab/>
      </w:r>
    </w:p>
    <w:p w14:paraId="18ED2DD8" w14:textId="77777777" w:rsidR="00BD6747" w:rsidRPr="00186B83" w:rsidRDefault="00BD6747" w:rsidP="008466EE">
      <w:pPr>
        <w:spacing w:after="0" w:line="240" w:lineRule="auto"/>
        <w:rPr>
          <w:rFonts w:ascii="Arial" w:hAnsi="Arial" w:cs="Arial"/>
          <w:sz w:val="20"/>
          <w:szCs w:val="20"/>
        </w:rPr>
      </w:pPr>
      <w:r w:rsidRPr="00186B83">
        <w:rPr>
          <w:rFonts w:ascii="Arial" w:hAnsi="Arial" w:cs="Arial"/>
          <w:sz w:val="20"/>
          <w:szCs w:val="20"/>
        </w:rPr>
        <w:t>Štatutárny orgán:</w:t>
      </w:r>
      <w:r w:rsidRPr="00186B83">
        <w:rPr>
          <w:rFonts w:ascii="Arial" w:hAnsi="Arial" w:cs="Arial"/>
          <w:sz w:val="20"/>
          <w:szCs w:val="20"/>
        </w:rPr>
        <w:tab/>
        <w:t xml:space="preserve"> </w:t>
      </w:r>
    </w:p>
    <w:p w14:paraId="5E048638" w14:textId="77777777" w:rsidR="00BD6747" w:rsidRPr="00186B83" w:rsidRDefault="00BD6747" w:rsidP="008466EE">
      <w:pPr>
        <w:spacing w:after="0" w:line="240" w:lineRule="auto"/>
        <w:rPr>
          <w:rFonts w:ascii="Arial" w:hAnsi="Arial" w:cs="Arial"/>
          <w:sz w:val="20"/>
          <w:szCs w:val="20"/>
        </w:rPr>
      </w:pPr>
      <w:r w:rsidRPr="00186B83">
        <w:rPr>
          <w:rFonts w:ascii="Arial" w:hAnsi="Arial" w:cs="Arial"/>
          <w:sz w:val="20"/>
          <w:szCs w:val="20"/>
        </w:rPr>
        <w:t>Bankové spojenie:</w:t>
      </w:r>
      <w:r w:rsidRPr="00186B83">
        <w:rPr>
          <w:rFonts w:ascii="Arial" w:hAnsi="Arial" w:cs="Arial"/>
          <w:sz w:val="20"/>
          <w:szCs w:val="20"/>
        </w:rPr>
        <w:tab/>
      </w:r>
    </w:p>
    <w:p w14:paraId="6E9DE882" w14:textId="77777777" w:rsidR="00BD6747" w:rsidRPr="00186B83" w:rsidRDefault="003D5991" w:rsidP="008466EE">
      <w:pPr>
        <w:spacing w:after="0" w:line="240" w:lineRule="auto"/>
        <w:rPr>
          <w:rFonts w:ascii="Arial" w:hAnsi="Arial" w:cs="Arial"/>
          <w:sz w:val="20"/>
          <w:szCs w:val="20"/>
        </w:rPr>
      </w:pPr>
      <w:r w:rsidRPr="00186B83">
        <w:rPr>
          <w:rFonts w:ascii="Arial" w:hAnsi="Arial" w:cs="Arial"/>
          <w:sz w:val="20"/>
          <w:szCs w:val="20"/>
        </w:rPr>
        <w:t>IBAN</w:t>
      </w:r>
      <w:r w:rsidR="00BD6747" w:rsidRPr="00186B83">
        <w:rPr>
          <w:rFonts w:ascii="Arial" w:hAnsi="Arial" w:cs="Arial"/>
          <w:sz w:val="20"/>
          <w:szCs w:val="20"/>
        </w:rPr>
        <w:t>:</w:t>
      </w:r>
      <w:r w:rsidR="00BD6747" w:rsidRPr="00186B83">
        <w:rPr>
          <w:rFonts w:ascii="Arial" w:hAnsi="Arial" w:cs="Arial"/>
          <w:sz w:val="20"/>
          <w:szCs w:val="20"/>
        </w:rPr>
        <w:tab/>
      </w:r>
    </w:p>
    <w:p w14:paraId="3AEDBF15" w14:textId="77777777" w:rsidR="00BD6747" w:rsidRPr="00186B83" w:rsidRDefault="00BD6747" w:rsidP="008466EE">
      <w:pPr>
        <w:spacing w:after="0" w:line="240" w:lineRule="auto"/>
        <w:rPr>
          <w:rFonts w:ascii="Arial" w:hAnsi="Arial" w:cs="Arial"/>
          <w:sz w:val="20"/>
          <w:szCs w:val="20"/>
        </w:rPr>
      </w:pPr>
      <w:r w:rsidRPr="00186B83">
        <w:rPr>
          <w:rFonts w:ascii="Arial" w:hAnsi="Arial" w:cs="Arial"/>
          <w:sz w:val="20"/>
          <w:szCs w:val="20"/>
        </w:rPr>
        <w:t>BIC kód:</w:t>
      </w:r>
    </w:p>
    <w:p w14:paraId="4DC86C35" w14:textId="77777777" w:rsidR="00BD6747" w:rsidRPr="00186B83" w:rsidRDefault="00BD6747" w:rsidP="008466EE">
      <w:pPr>
        <w:spacing w:after="0" w:line="240" w:lineRule="auto"/>
        <w:rPr>
          <w:rFonts w:ascii="Arial" w:hAnsi="Arial" w:cs="Arial"/>
          <w:sz w:val="20"/>
          <w:szCs w:val="20"/>
        </w:rPr>
      </w:pPr>
      <w:r w:rsidRPr="00186B83">
        <w:rPr>
          <w:rFonts w:ascii="Arial" w:hAnsi="Arial" w:cs="Arial"/>
          <w:sz w:val="20"/>
          <w:szCs w:val="20"/>
        </w:rPr>
        <w:t>IČO:</w:t>
      </w:r>
      <w:r w:rsidRPr="00186B83">
        <w:rPr>
          <w:rFonts w:ascii="Arial" w:hAnsi="Arial" w:cs="Arial"/>
          <w:sz w:val="20"/>
          <w:szCs w:val="20"/>
        </w:rPr>
        <w:tab/>
      </w:r>
    </w:p>
    <w:p w14:paraId="1CEC1675" w14:textId="77777777" w:rsidR="00196096" w:rsidRPr="00186B83" w:rsidRDefault="00BD6747" w:rsidP="008466EE">
      <w:pPr>
        <w:spacing w:after="0" w:line="240" w:lineRule="auto"/>
        <w:rPr>
          <w:rFonts w:ascii="Arial" w:hAnsi="Arial" w:cs="Arial"/>
          <w:sz w:val="20"/>
          <w:szCs w:val="20"/>
        </w:rPr>
      </w:pPr>
      <w:r w:rsidRPr="00186B83">
        <w:rPr>
          <w:rFonts w:ascii="Arial" w:hAnsi="Arial" w:cs="Arial"/>
          <w:sz w:val="20"/>
          <w:szCs w:val="20"/>
        </w:rPr>
        <w:t>IČ DPH:</w:t>
      </w:r>
    </w:p>
    <w:p w14:paraId="28263AE1" w14:textId="77777777" w:rsidR="00BD6747" w:rsidRPr="00186B83" w:rsidRDefault="00196096" w:rsidP="008466EE">
      <w:pPr>
        <w:spacing w:after="0" w:line="240" w:lineRule="auto"/>
        <w:rPr>
          <w:rFonts w:ascii="Arial" w:hAnsi="Arial" w:cs="Arial"/>
          <w:sz w:val="20"/>
          <w:szCs w:val="20"/>
        </w:rPr>
      </w:pPr>
      <w:r w:rsidRPr="00186B83">
        <w:rPr>
          <w:rFonts w:ascii="Arial" w:hAnsi="Arial" w:cs="Arial"/>
          <w:sz w:val="20"/>
          <w:szCs w:val="20"/>
        </w:rPr>
        <w:t>DIČ:</w:t>
      </w:r>
      <w:r w:rsidR="00BD6747" w:rsidRPr="00186B83">
        <w:rPr>
          <w:rFonts w:ascii="Arial" w:hAnsi="Arial" w:cs="Arial"/>
          <w:sz w:val="20"/>
          <w:szCs w:val="20"/>
        </w:rPr>
        <w:tab/>
      </w:r>
    </w:p>
    <w:p w14:paraId="5DADA24D" w14:textId="77777777" w:rsidR="00BD6747" w:rsidRPr="00186B83" w:rsidRDefault="003D5991" w:rsidP="008466EE">
      <w:pPr>
        <w:spacing w:after="0" w:line="240" w:lineRule="auto"/>
        <w:rPr>
          <w:rFonts w:ascii="Arial" w:hAnsi="Arial" w:cs="Arial"/>
          <w:sz w:val="20"/>
          <w:szCs w:val="20"/>
        </w:rPr>
      </w:pPr>
      <w:r w:rsidRPr="00186B83">
        <w:rPr>
          <w:rFonts w:ascii="Arial" w:hAnsi="Arial" w:cs="Arial"/>
          <w:sz w:val="20"/>
          <w:szCs w:val="20"/>
        </w:rPr>
        <w:t>Telefón</w:t>
      </w:r>
      <w:r w:rsidR="00BD6747" w:rsidRPr="00186B83">
        <w:rPr>
          <w:rFonts w:ascii="Arial" w:hAnsi="Arial" w:cs="Arial"/>
          <w:sz w:val="20"/>
          <w:szCs w:val="20"/>
        </w:rPr>
        <w:t>:</w:t>
      </w:r>
      <w:r w:rsidR="00BD6747" w:rsidRPr="00186B83">
        <w:rPr>
          <w:rFonts w:ascii="Arial" w:hAnsi="Arial" w:cs="Arial"/>
          <w:sz w:val="20"/>
          <w:szCs w:val="20"/>
        </w:rPr>
        <w:tab/>
      </w:r>
    </w:p>
    <w:p w14:paraId="693858A2" w14:textId="77777777" w:rsidR="00E11660" w:rsidRPr="00186B83" w:rsidRDefault="003D5991" w:rsidP="008466EE">
      <w:pPr>
        <w:spacing w:after="0" w:line="240" w:lineRule="auto"/>
        <w:rPr>
          <w:rFonts w:ascii="Arial" w:hAnsi="Arial" w:cs="Arial"/>
          <w:sz w:val="20"/>
          <w:szCs w:val="20"/>
        </w:rPr>
      </w:pPr>
      <w:r w:rsidRPr="00186B83">
        <w:rPr>
          <w:rFonts w:ascii="Arial" w:hAnsi="Arial" w:cs="Arial"/>
          <w:sz w:val="20"/>
          <w:szCs w:val="20"/>
        </w:rPr>
        <w:t>E-mail:</w:t>
      </w:r>
    </w:p>
    <w:p w14:paraId="31AD37F0" w14:textId="77777777" w:rsidR="00E11660" w:rsidRPr="00186B83" w:rsidRDefault="00E11660" w:rsidP="008466EE">
      <w:pPr>
        <w:spacing w:after="0" w:line="240" w:lineRule="auto"/>
        <w:ind w:right="-141"/>
        <w:rPr>
          <w:rFonts w:ascii="Arial" w:hAnsi="Arial" w:cs="Arial"/>
          <w:sz w:val="20"/>
          <w:szCs w:val="20"/>
        </w:rPr>
      </w:pPr>
      <w:r w:rsidRPr="00186B83">
        <w:rPr>
          <w:rFonts w:ascii="Arial" w:hAnsi="Arial" w:cs="Arial"/>
          <w:sz w:val="20"/>
          <w:szCs w:val="20"/>
        </w:rPr>
        <w:t>Osoby oprávnené rokovať:</w:t>
      </w:r>
    </w:p>
    <w:p w14:paraId="5D47BA0B" w14:textId="77777777" w:rsidR="00E11660" w:rsidRPr="00186B83" w:rsidRDefault="00E11660" w:rsidP="008466EE">
      <w:pPr>
        <w:spacing w:after="0" w:line="240" w:lineRule="auto"/>
        <w:ind w:right="-141"/>
        <w:rPr>
          <w:rFonts w:ascii="Arial" w:hAnsi="Arial" w:cs="Arial"/>
          <w:sz w:val="20"/>
          <w:szCs w:val="20"/>
        </w:rPr>
      </w:pPr>
      <w:r w:rsidRPr="00186B83">
        <w:rPr>
          <w:rFonts w:ascii="Arial" w:hAnsi="Arial" w:cs="Arial"/>
          <w:sz w:val="20"/>
          <w:szCs w:val="20"/>
        </w:rPr>
        <w:t>- vo veciach zmluvných:</w:t>
      </w:r>
      <w:r w:rsidRPr="00186B83">
        <w:rPr>
          <w:rFonts w:ascii="Arial" w:hAnsi="Arial" w:cs="Arial"/>
          <w:sz w:val="20"/>
          <w:szCs w:val="20"/>
        </w:rPr>
        <w:tab/>
      </w:r>
      <w:r w:rsidRPr="00186B83">
        <w:rPr>
          <w:rFonts w:ascii="Arial" w:hAnsi="Arial" w:cs="Arial"/>
          <w:sz w:val="20"/>
          <w:szCs w:val="20"/>
        </w:rPr>
        <w:tab/>
      </w:r>
      <w:r w:rsidRPr="00186B83">
        <w:rPr>
          <w:rFonts w:ascii="Arial" w:hAnsi="Arial" w:cs="Arial"/>
          <w:sz w:val="20"/>
          <w:szCs w:val="20"/>
        </w:rPr>
        <w:tab/>
      </w:r>
      <w:r w:rsidRPr="00186B83">
        <w:rPr>
          <w:rFonts w:ascii="Arial" w:hAnsi="Arial" w:cs="Arial"/>
          <w:sz w:val="20"/>
          <w:szCs w:val="20"/>
        </w:rPr>
        <w:tab/>
      </w:r>
    </w:p>
    <w:p w14:paraId="23B91941" w14:textId="77777777" w:rsidR="00E11660" w:rsidRPr="00186B83" w:rsidRDefault="00E11660" w:rsidP="008466EE">
      <w:pPr>
        <w:spacing w:after="0" w:line="240" w:lineRule="auto"/>
        <w:ind w:right="-141"/>
        <w:rPr>
          <w:rFonts w:ascii="Arial" w:hAnsi="Arial" w:cs="Arial"/>
          <w:sz w:val="20"/>
          <w:szCs w:val="20"/>
        </w:rPr>
      </w:pPr>
      <w:r w:rsidRPr="00186B83">
        <w:rPr>
          <w:rFonts w:ascii="Arial" w:hAnsi="Arial" w:cs="Arial"/>
          <w:sz w:val="20"/>
          <w:szCs w:val="20"/>
        </w:rPr>
        <w:lastRenderedPageBreak/>
        <w:t>- vo veciach technických:</w:t>
      </w:r>
    </w:p>
    <w:tbl>
      <w:tblPr>
        <w:tblW w:w="9214" w:type="dxa"/>
        <w:tblInd w:w="70" w:type="dxa"/>
        <w:tblLayout w:type="fixed"/>
        <w:tblCellMar>
          <w:left w:w="70" w:type="dxa"/>
          <w:right w:w="70" w:type="dxa"/>
        </w:tblCellMar>
        <w:tblLook w:val="0000" w:firstRow="0" w:lastRow="0" w:firstColumn="0" w:lastColumn="0" w:noHBand="0" w:noVBand="0"/>
      </w:tblPr>
      <w:tblGrid>
        <w:gridCol w:w="3544"/>
        <w:gridCol w:w="5670"/>
      </w:tblGrid>
      <w:tr w:rsidR="0077591C" w:rsidRPr="00186B83" w14:paraId="209EC8DB" w14:textId="77777777" w:rsidTr="00BC590D">
        <w:trPr>
          <w:cantSplit/>
          <w:trHeight w:val="209"/>
        </w:trPr>
        <w:tc>
          <w:tcPr>
            <w:tcW w:w="3544" w:type="dxa"/>
          </w:tcPr>
          <w:p w14:paraId="0F0AA39D" w14:textId="77777777" w:rsidR="0077591C" w:rsidRPr="00186B83" w:rsidRDefault="0077591C" w:rsidP="000B310E">
            <w:pPr>
              <w:rPr>
                <w:rFonts w:ascii="Arial" w:hAnsi="Arial" w:cs="Arial"/>
                <w:b/>
                <w:sz w:val="20"/>
                <w:szCs w:val="20"/>
              </w:rPr>
            </w:pPr>
          </w:p>
        </w:tc>
        <w:tc>
          <w:tcPr>
            <w:tcW w:w="5670" w:type="dxa"/>
          </w:tcPr>
          <w:p w14:paraId="26337F13" w14:textId="77777777" w:rsidR="0077591C" w:rsidRPr="00186B83" w:rsidRDefault="0077591C" w:rsidP="00BC590D">
            <w:pPr>
              <w:pStyle w:val="Styl1"/>
              <w:rPr>
                <w:rFonts w:ascii="Arial" w:hAnsi="Arial" w:cs="Arial"/>
                <w:sz w:val="20"/>
              </w:rPr>
            </w:pPr>
          </w:p>
        </w:tc>
      </w:tr>
    </w:tbl>
    <w:p w14:paraId="068C41F1" w14:textId="77777777" w:rsidR="00BD6747" w:rsidRPr="00186B83" w:rsidRDefault="0077591C" w:rsidP="008466EE">
      <w:pPr>
        <w:spacing w:after="0" w:line="240" w:lineRule="auto"/>
        <w:rPr>
          <w:rFonts w:ascii="Arial" w:hAnsi="Arial" w:cs="Arial"/>
          <w:sz w:val="20"/>
          <w:szCs w:val="20"/>
        </w:rPr>
      </w:pPr>
      <w:r w:rsidRPr="00186B83">
        <w:rPr>
          <w:rFonts w:ascii="Arial" w:hAnsi="Arial" w:cs="Arial"/>
          <w:sz w:val="20"/>
          <w:szCs w:val="20"/>
        </w:rPr>
        <w:t xml:space="preserve"> </w:t>
      </w:r>
      <w:r w:rsidR="00BD6747" w:rsidRPr="00186B83">
        <w:rPr>
          <w:rFonts w:ascii="Arial" w:hAnsi="Arial" w:cs="Arial"/>
          <w:sz w:val="20"/>
          <w:szCs w:val="20"/>
        </w:rPr>
        <w:t>(ďalej len „zhotoviteľ“)</w:t>
      </w:r>
    </w:p>
    <w:p w14:paraId="4DCA7FDC" w14:textId="77777777" w:rsidR="004B3DFB" w:rsidRPr="00186B83" w:rsidRDefault="004B3DFB" w:rsidP="008466EE">
      <w:pPr>
        <w:spacing w:after="0" w:line="240" w:lineRule="auto"/>
        <w:rPr>
          <w:rFonts w:ascii="Arial" w:hAnsi="Arial" w:cs="Arial"/>
          <w:sz w:val="20"/>
          <w:szCs w:val="20"/>
        </w:rPr>
      </w:pPr>
    </w:p>
    <w:p w14:paraId="6C97F56F" w14:textId="2B7FBB27" w:rsidR="004B3DFB" w:rsidRPr="00186B83" w:rsidRDefault="00912918" w:rsidP="008466EE">
      <w:pPr>
        <w:spacing w:after="0" w:line="240" w:lineRule="auto"/>
        <w:rPr>
          <w:rFonts w:ascii="Arial" w:hAnsi="Arial" w:cs="Arial"/>
          <w:sz w:val="20"/>
          <w:szCs w:val="20"/>
        </w:rPr>
      </w:pPr>
      <w:r w:rsidRPr="00186B83">
        <w:rPr>
          <w:rFonts w:ascii="Arial" w:hAnsi="Arial" w:cs="Arial"/>
          <w:sz w:val="20"/>
          <w:szCs w:val="20"/>
        </w:rPr>
        <w:t>(</w:t>
      </w:r>
      <w:r w:rsidR="004B3DFB" w:rsidRPr="00186B83">
        <w:rPr>
          <w:rFonts w:ascii="Arial" w:hAnsi="Arial" w:cs="Arial"/>
          <w:sz w:val="20"/>
          <w:szCs w:val="20"/>
        </w:rPr>
        <w:t>Objednávateľ a Zhotoviteľ spoločne ďalej len „zmluvné strany“</w:t>
      </w:r>
      <w:r w:rsidRPr="00186B83">
        <w:rPr>
          <w:rFonts w:ascii="Arial" w:hAnsi="Arial" w:cs="Arial"/>
          <w:sz w:val="20"/>
          <w:szCs w:val="20"/>
        </w:rPr>
        <w:t>)</w:t>
      </w:r>
    </w:p>
    <w:p w14:paraId="15CE6A13" w14:textId="77777777" w:rsidR="000B310E" w:rsidRPr="00186B83" w:rsidRDefault="000B310E" w:rsidP="008466EE">
      <w:pPr>
        <w:spacing w:after="0" w:line="240" w:lineRule="auto"/>
        <w:jc w:val="center"/>
        <w:rPr>
          <w:rFonts w:ascii="Arial" w:hAnsi="Arial" w:cs="Arial"/>
          <w:b/>
          <w:iCs/>
          <w:sz w:val="20"/>
          <w:szCs w:val="20"/>
        </w:rPr>
      </w:pPr>
    </w:p>
    <w:p w14:paraId="2F484F5B" w14:textId="77777777" w:rsidR="003A545C" w:rsidRPr="00186B83" w:rsidRDefault="003A545C" w:rsidP="008466EE">
      <w:pPr>
        <w:spacing w:after="0" w:line="240" w:lineRule="auto"/>
        <w:jc w:val="center"/>
        <w:rPr>
          <w:rFonts w:ascii="Arial" w:hAnsi="Arial" w:cs="Arial"/>
          <w:b/>
          <w:iCs/>
          <w:sz w:val="20"/>
          <w:szCs w:val="20"/>
        </w:rPr>
      </w:pPr>
    </w:p>
    <w:p w14:paraId="0043350C" w14:textId="77777777" w:rsidR="003A545C" w:rsidRPr="00186B83" w:rsidRDefault="003A545C" w:rsidP="008466EE">
      <w:pPr>
        <w:spacing w:after="0" w:line="240" w:lineRule="auto"/>
        <w:ind w:right="-141"/>
        <w:jc w:val="center"/>
        <w:rPr>
          <w:rFonts w:ascii="Arial" w:hAnsi="Arial" w:cs="Arial"/>
          <w:sz w:val="20"/>
          <w:szCs w:val="20"/>
        </w:rPr>
      </w:pPr>
    </w:p>
    <w:p w14:paraId="041927A9" w14:textId="77777777" w:rsidR="003A545C" w:rsidRPr="00186B83" w:rsidRDefault="003A545C" w:rsidP="008466EE">
      <w:pPr>
        <w:spacing w:after="0" w:line="240" w:lineRule="auto"/>
        <w:ind w:right="-141"/>
        <w:jc w:val="center"/>
        <w:rPr>
          <w:rFonts w:ascii="Arial" w:hAnsi="Arial" w:cs="Arial"/>
          <w:sz w:val="20"/>
          <w:szCs w:val="20"/>
        </w:rPr>
      </w:pPr>
    </w:p>
    <w:p w14:paraId="2F62C5B1" w14:textId="77777777" w:rsidR="00BD6747" w:rsidRPr="00186B83" w:rsidRDefault="00BD6747" w:rsidP="008466EE">
      <w:pPr>
        <w:spacing w:after="0" w:line="240" w:lineRule="auto"/>
        <w:ind w:right="-141"/>
        <w:jc w:val="center"/>
        <w:rPr>
          <w:rFonts w:ascii="Arial" w:hAnsi="Arial" w:cs="Arial"/>
          <w:b/>
          <w:bCs/>
          <w:sz w:val="20"/>
          <w:szCs w:val="20"/>
        </w:rPr>
      </w:pPr>
      <w:r w:rsidRPr="00186B83">
        <w:rPr>
          <w:rFonts w:ascii="Arial" w:hAnsi="Arial" w:cs="Arial"/>
          <w:b/>
          <w:bCs/>
          <w:sz w:val="20"/>
          <w:szCs w:val="20"/>
        </w:rPr>
        <w:t xml:space="preserve">ČI. 2    </w:t>
      </w:r>
      <w:r w:rsidR="00E11660" w:rsidRPr="00186B83">
        <w:rPr>
          <w:rFonts w:ascii="Arial" w:hAnsi="Arial" w:cs="Arial"/>
          <w:b/>
          <w:bCs/>
          <w:sz w:val="20"/>
          <w:szCs w:val="20"/>
        </w:rPr>
        <w:t>PREDMET ZMLUVY</w:t>
      </w:r>
    </w:p>
    <w:p w14:paraId="19F4FE38" w14:textId="083A560C" w:rsidR="00341D95" w:rsidRPr="00186B83" w:rsidRDefault="00341D95" w:rsidP="00186B83">
      <w:pPr>
        <w:widowControl w:val="0"/>
        <w:suppressAutoHyphens/>
        <w:autoSpaceDE w:val="0"/>
        <w:rPr>
          <w:rFonts w:ascii="Arial" w:eastAsia="Arial" w:hAnsi="Arial" w:cs="Arial"/>
          <w:b/>
          <w:color w:val="000000"/>
          <w:sz w:val="20"/>
          <w:szCs w:val="20"/>
          <w:lang w:eastAsia="ar-SA"/>
        </w:rPr>
      </w:pPr>
    </w:p>
    <w:p w14:paraId="2E6ECF73" w14:textId="5AC9AFBC" w:rsidR="00341D95" w:rsidRPr="00186B83" w:rsidRDefault="00341D95" w:rsidP="00186B83">
      <w:pPr>
        <w:spacing w:after="0" w:line="240" w:lineRule="auto"/>
        <w:ind w:left="567" w:hanging="567"/>
        <w:jc w:val="both"/>
        <w:rPr>
          <w:rFonts w:ascii="Arial" w:hAnsi="Arial" w:cs="Arial"/>
          <w:sz w:val="20"/>
          <w:szCs w:val="20"/>
        </w:rPr>
      </w:pPr>
      <w:r w:rsidRPr="00186B83">
        <w:rPr>
          <w:rFonts w:ascii="Arial" w:hAnsi="Arial" w:cs="Arial"/>
          <w:sz w:val="20"/>
          <w:szCs w:val="20"/>
        </w:rPr>
        <w:t xml:space="preserve">2.1 </w:t>
      </w:r>
      <w:r w:rsidRPr="00186B83">
        <w:rPr>
          <w:rFonts w:ascii="Arial" w:hAnsi="Arial" w:cs="Arial"/>
          <w:sz w:val="20"/>
          <w:szCs w:val="20"/>
        </w:rPr>
        <w:tab/>
        <w:t xml:space="preserve">Túto zmluvu uzatvárajú Zhotoviteľ a Objednávateľ na základe verejného obstarávania postupom </w:t>
      </w:r>
      <w:r w:rsidR="00594E72">
        <w:rPr>
          <w:rFonts w:ascii="Arial" w:hAnsi="Arial" w:cs="Arial"/>
          <w:sz w:val="20"/>
          <w:szCs w:val="20"/>
        </w:rPr>
        <w:t>užšej</w:t>
      </w:r>
      <w:r w:rsidRPr="00186B83">
        <w:rPr>
          <w:rFonts w:ascii="Arial" w:hAnsi="Arial" w:cs="Arial"/>
          <w:sz w:val="20"/>
          <w:szCs w:val="20"/>
        </w:rPr>
        <w:t xml:space="preserve"> </w:t>
      </w:r>
      <w:r w:rsidRPr="00594E72">
        <w:rPr>
          <w:rFonts w:ascii="Arial" w:hAnsi="Arial" w:cs="Arial"/>
          <w:sz w:val="20"/>
          <w:szCs w:val="20"/>
        </w:rPr>
        <w:t>súťaže s opätovným otvorením súťaže a výsledku elektronickej aukcie predmetom</w:t>
      </w:r>
      <w:r w:rsidRPr="00186B83">
        <w:rPr>
          <w:rFonts w:ascii="Arial" w:hAnsi="Arial" w:cs="Arial"/>
          <w:sz w:val="20"/>
          <w:szCs w:val="20"/>
        </w:rPr>
        <w:t xml:space="preserve"> ktorej je  poskytovanie služieb súvisiacich s dielom podľa tejto zmluvy, ktorým je:</w:t>
      </w:r>
    </w:p>
    <w:p w14:paraId="6C193BF3" w14:textId="77777777" w:rsidR="00341D95" w:rsidRPr="00186B83" w:rsidRDefault="00341D95" w:rsidP="00186B83">
      <w:pPr>
        <w:spacing w:after="0" w:line="240" w:lineRule="auto"/>
        <w:ind w:left="567" w:hanging="567"/>
        <w:jc w:val="both"/>
        <w:rPr>
          <w:rFonts w:ascii="Arial" w:hAnsi="Arial" w:cs="Arial"/>
          <w:sz w:val="20"/>
          <w:szCs w:val="20"/>
        </w:rPr>
      </w:pPr>
    </w:p>
    <w:p w14:paraId="1F1DDCEE" w14:textId="77777777" w:rsidR="00341D95" w:rsidRPr="00186B83" w:rsidRDefault="00341D95" w:rsidP="00186B83">
      <w:pPr>
        <w:spacing w:after="0" w:line="240" w:lineRule="auto"/>
        <w:ind w:left="567" w:hanging="567"/>
        <w:jc w:val="center"/>
        <w:rPr>
          <w:rFonts w:ascii="Arial" w:hAnsi="Arial" w:cs="Arial"/>
          <w:sz w:val="20"/>
          <w:szCs w:val="20"/>
        </w:rPr>
      </w:pPr>
      <w:r w:rsidRPr="00186B83">
        <w:rPr>
          <w:rFonts w:ascii="Arial" w:hAnsi="Arial" w:cs="Arial"/>
          <w:sz w:val="20"/>
          <w:szCs w:val="20"/>
          <w:highlight w:val="yellow"/>
        </w:rPr>
        <w:t>„................“</w:t>
      </w:r>
    </w:p>
    <w:p w14:paraId="57B14F7B" w14:textId="77777777" w:rsidR="00341D95" w:rsidRPr="00186B83" w:rsidRDefault="00341D95" w:rsidP="00186B83">
      <w:pPr>
        <w:spacing w:after="0" w:line="240" w:lineRule="auto"/>
        <w:ind w:left="567" w:hanging="567"/>
        <w:jc w:val="center"/>
        <w:rPr>
          <w:rFonts w:ascii="Arial" w:hAnsi="Arial" w:cs="Arial"/>
          <w:sz w:val="20"/>
          <w:szCs w:val="20"/>
        </w:rPr>
      </w:pPr>
    </w:p>
    <w:p w14:paraId="4843044A" w14:textId="1406830F" w:rsidR="00341D95" w:rsidRPr="00186B83" w:rsidRDefault="00341D95" w:rsidP="00341D95">
      <w:pPr>
        <w:pStyle w:val="Default"/>
        <w:ind w:left="567" w:right="-141" w:hanging="567"/>
        <w:jc w:val="center"/>
        <w:rPr>
          <w:b/>
          <w:bCs/>
          <w:sz w:val="20"/>
          <w:szCs w:val="20"/>
        </w:rPr>
      </w:pPr>
      <w:r w:rsidRPr="00186B83">
        <w:rPr>
          <w:b/>
          <w:bCs/>
          <w:i/>
          <w:sz w:val="20"/>
          <w:szCs w:val="20"/>
        </w:rPr>
        <w:t>(</w:t>
      </w:r>
      <w:r w:rsidR="001B6AE1" w:rsidRPr="001B6AE1">
        <w:rPr>
          <w:b/>
          <w:bCs/>
          <w:i/>
          <w:sz w:val="20"/>
          <w:szCs w:val="20"/>
        </w:rPr>
        <w:t>Vypracovanie a dodanie projektovej dokumentácie na ponuku (DP</w:t>
      </w:r>
      <w:r w:rsidR="00301B6B">
        <w:rPr>
          <w:b/>
          <w:bCs/>
          <w:i/>
          <w:sz w:val="20"/>
          <w:szCs w:val="20"/>
        </w:rPr>
        <w:t>),</w:t>
      </w:r>
      <w:r w:rsidR="00AE06E7" w:rsidRPr="00AE06E7">
        <w:t xml:space="preserve"> </w:t>
      </w:r>
      <w:r w:rsidR="00AE06E7" w:rsidRPr="00AE06E7">
        <w:rPr>
          <w:b/>
          <w:bCs/>
          <w:i/>
          <w:sz w:val="20"/>
          <w:szCs w:val="20"/>
        </w:rPr>
        <w:t xml:space="preserve">ktorej súčasťou je dokumentácia v stupni stavebný zámer, projekt stavby a vykonávací projekt, a </w:t>
      </w:r>
      <w:r w:rsidR="00762FC3">
        <w:rPr>
          <w:b/>
          <w:bCs/>
          <w:i/>
          <w:sz w:val="20"/>
          <w:szCs w:val="20"/>
        </w:rPr>
        <w:t>vykonávanie dohľadu projektanta nad zhotovovaním stavby (PDP)</w:t>
      </w:r>
      <w:r w:rsidR="00301B6B">
        <w:rPr>
          <w:b/>
          <w:bCs/>
          <w:i/>
          <w:sz w:val="20"/>
          <w:szCs w:val="20"/>
        </w:rPr>
        <w:t>)</w:t>
      </w:r>
      <w:r w:rsidR="002B08B0">
        <w:rPr>
          <w:b/>
          <w:bCs/>
          <w:i/>
          <w:sz w:val="20"/>
          <w:szCs w:val="20"/>
        </w:rPr>
        <w:t xml:space="preserve"> (ďalej len „dielo“</w:t>
      </w:r>
      <w:bookmarkStart w:id="0" w:name="_GoBack"/>
      <w:bookmarkEnd w:id="0"/>
      <w:r w:rsidR="002B08B0">
        <w:rPr>
          <w:b/>
          <w:bCs/>
          <w:i/>
          <w:sz w:val="20"/>
          <w:szCs w:val="20"/>
        </w:rPr>
        <w:t>)</w:t>
      </w:r>
    </w:p>
    <w:p w14:paraId="43A41DCC" w14:textId="520F4249" w:rsidR="00341D95" w:rsidRPr="00186B83" w:rsidRDefault="00341D95" w:rsidP="00186B83">
      <w:pPr>
        <w:widowControl w:val="0"/>
        <w:suppressAutoHyphens/>
        <w:autoSpaceDE w:val="0"/>
        <w:autoSpaceDN w:val="0"/>
        <w:adjustRightInd w:val="0"/>
        <w:spacing w:after="0" w:line="240" w:lineRule="auto"/>
        <w:ind w:left="567"/>
        <w:jc w:val="both"/>
        <w:textAlignment w:val="baseline"/>
        <w:rPr>
          <w:rFonts w:ascii="Arial" w:hAnsi="Arial" w:cs="Arial"/>
          <w:b/>
          <w:i/>
          <w:sz w:val="20"/>
          <w:szCs w:val="20"/>
          <w:lang w:eastAsia="ar-SA"/>
        </w:rPr>
      </w:pPr>
    </w:p>
    <w:p w14:paraId="4EF2EBA5" w14:textId="145242CF" w:rsidR="00341D95" w:rsidRPr="00186B83" w:rsidRDefault="00341D95" w:rsidP="00186B83">
      <w:pPr>
        <w:pStyle w:val="Odsekzoznamu"/>
        <w:numPr>
          <w:ilvl w:val="1"/>
          <w:numId w:val="64"/>
        </w:numPr>
        <w:spacing w:after="0" w:line="240" w:lineRule="auto"/>
        <w:ind w:left="567" w:hanging="567"/>
        <w:jc w:val="both"/>
        <w:rPr>
          <w:rFonts w:ascii="Arial" w:hAnsi="Arial" w:cs="Arial"/>
          <w:snapToGrid w:val="0"/>
          <w:sz w:val="20"/>
          <w:szCs w:val="20"/>
        </w:rPr>
      </w:pPr>
      <w:r w:rsidRPr="00186B83">
        <w:rPr>
          <w:rFonts w:ascii="Arial" w:hAnsi="Arial" w:cs="Arial"/>
          <w:snapToGrid w:val="0"/>
          <w:sz w:val="20"/>
          <w:szCs w:val="20"/>
        </w:rPr>
        <w:t xml:space="preserve">Touto zmluvou sa bližšie upravuje predmet Rámcovej dohody  s viacerými účastníkmi s opätovným otváraním súťaže uzatvorená medzi zmluvnými stranami. Zároveň táto zmluva bližšie definuje práva a povinnosti zmluvných strán pri samotnej realizácii v rozsahu stanoveného touto zmluvou.  </w:t>
      </w:r>
    </w:p>
    <w:p w14:paraId="32D9BCA4" w14:textId="77777777" w:rsidR="00341D95" w:rsidRPr="00186B83" w:rsidRDefault="00341D95" w:rsidP="00186B83">
      <w:pPr>
        <w:pStyle w:val="Odsekzoznamu"/>
        <w:spacing w:after="0" w:line="240" w:lineRule="auto"/>
        <w:ind w:left="567"/>
        <w:jc w:val="both"/>
        <w:rPr>
          <w:rFonts w:ascii="Arial" w:hAnsi="Arial" w:cs="Arial"/>
          <w:snapToGrid w:val="0"/>
          <w:sz w:val="20"/>
          <w:szCs w:val="20"/>
        </w:rPr>
      </w:pPr>
    </w:p>
    <w:p w14:paraId="52AA10A2" w14:textId="49E2630E" w:rsidR="00341D95" w:rsidRPr="00186B83" w:rsidRDefault="00341D95" w:rsidP="00186B83">
      <w:pPr>
        <w:pStyle w:val="Odsekzoznamu"/>
        <w:numPr>
          <w:ilvl w:val="1"/>
          <w:numId w:val="64"/>
        </w:numPr>
        <w:spacing w:after="0" w:line="240" w:lineRule="auto"/>
        <w:ind w:left="567" w:hanging="567"/>
        <w:jc w:val="both"/>
        <w:rPr>
          <w:rFonts w:ascii="Arial" w:hAnsi="Arial" w:cs="Arial"/>
          <w:snapToGrid w:val="0"/>
          <w:sz w:val="20"/>
          <w:szCs w:val="20"/>
        </w:rPr>
      </w:pPr>
      <w:r w:rsidRPr="00186B83">
        <w:rPr>
          <w:rFonts w:ascii="Arial" w:hAnsi="Arial" w:cs="Arial"/>
          <w:snapToGrid w:val="0"/>
          <w:sz w:val="20"/>
          <w:szCs w:val="20"/>
        </w:rPr>
        <w:t xml:space="preserve">Zhotoviteľ sa zaväzuje vyhotoviť dielo podľa tejto zmluvy a písomných pokynov objednávateľa, ktorými sa nemení rozsah diela, cena diela a dohodnuté zmluvné termíny pre vykonanie diela a objednávateľ sa zaväzuje vykonané dielo prevziať a zaplatiť zhotoviteľovi cenu za vykonanie diela. Pre odovzdanie a prevzatie diela platia podmienky dohodnuté v tejto zmluve. </w:t>
      </w:r>
      <w:r w:rsidRPr="00186B83">
        <w:rPr>
          <w:rFonts w:ascii="Arial" w:hAnsi="Arial" w:cs="Arial"/>
          <w:sz w:val="20"/>
          <w:szCs w:val="20"/>
        </w:rPr>
        <w:t>Zmluvné strany sa dohodli, že pre prípad, ak by sa písomnými pokynmi objednávateľa mala meniť cena diela, rozsah diela, alebo termíny vykonania diela, zhotoviteľ nie je povinný tieto pokyny objednávateľa akceptovať a vykonať dielo v zmysle pokynov objednávateľa do momentu uzatvorenia písomného dodatku k tejto zmluve.</w:t>
      </w:r>
    </w:p>
    <w:p w14:paraId="0338C0C7" w14:textId="77777777" w:rsidR="00341D95" w:rsidRPr="00186B83" w:rsidRDefault="00341D95" w:rsidP="00186B83">
      <w:pPr>
        <w:pStyle w:val="Odsekzoznamu"/>
        <w:rPr>
          <w:rFonts w:ascii="Arial" w:hAnsi="Arial" w:cs="Arial"/>
          <w:snapToGrid w:val="0"/>
          <w:sz w:val="20"/>
          <w:szCs w:val="20"/>
        </w:rPr>
      </w:pPr>
    </w:p>
    <w:p w14:paraId="614CEAC5" w14:textId="44ECAF27" w:rsidR="00341D95" w:rsidRPr="00186B83" w:rsidRDefault="00341D95" w:rsidP="00186B83">
      <w:pPr>
        <w:pStyle w:val="Odsekzoznamu"/>
        <w:numPr>
          <w:ilvl w:val="1"/>
          <w:numId w:val="64"/>
        </w:numPr>
        <w:spacing w:after="0" w:line="240" w:lineRule="auto"/>
        <w:ind w:left="567" w:hanging="567"/>
        <w:jc w:val="both"/>
        <w:rPr>
          <w:rFonts w:ascii="Arial" w:hAnsi="Arial" w:cs="Arial"/>
          <w:snapToGrid w:val="0"/>
          <w:sz w:val="20"/>
          <w:szCs w:val="20"/>
        </w:rPr>
      </w:pPr>
      <w:r w:rsidRPr="00186B83">
        <w:rPr>
          <w:rFonts w:ascii="Arial" w:hAnsi="Arial" w:cs="Arial"/>
          <w:sz w:val="20"/>
          <w:szCs w:val="20"/>
          <w:lang w:eastAsia="ar-SA"/>
        </w:rPr>
        <w:t>Objednávateľ a zhotoviteľ sa zaväzujú pri plnení predmetu tejto Zmluvy dodržiavať platné právne predpisy Slovenskej republiky.</w:t>
      </w:r>
    </w:p>
    <w:p w14:paraId="01E0B4AA" w14:textId="0075ECD8" w:rsidR="002212A6" w:rsidRPr="00186B83" w:rsidRDefault="002212A6" w:rsidP="00620F68">
      <w:pPr>
        <w:pStyle w:val="Default"/>
        <w:ind w:right="-141"/>
        <w:jc w:val="both"/>
        <w:rPr>
          <w:sz w:val="20"/>
          <w:szCs w:val="20"/>
        </w:rPr>
      </w:pPr>
    </w:p>
    <w:p w14:paraId="2D56B85F" w14:textId="77777777" w:rsidR="003A545C" w:rsidRPr="00186B83" w:rsidRDefault="003A545C" w:rsidP="008466EE">
      <w:pPr>
        <w:spacing w:after="0" w:line="240" w:lineRule="auto"/>
        <w:jc w:val="center"/>
        <w:rPr>
          <w:rFonts w:ascii="Arial" w:hAnsi="Arial" w:cs="Arial"/>
          <w:sz w:val="20"/>
          <w:szCs w:val="20"/>
        </w:rPr>
      </w:pPr>
    </w:p>
    <w:p w14:paraId="247F8971" w14:textId="77777777" w:rsidR="002212A6" w:rsidRPr="00186B83" w:rsidRDefault="002212A6" w:rsidP="008466EE">
      <w:pPr>
        <w:spacing w:after="0" w:line="240" w:lineRule="auto"/>
        <w:jc w:val="center"/>
        <w:rPr>
          <w:rFonts w:ascii="Arial" w:hAnsi="Arial" w:cs="Arial"/>
          <w:sz w:val="20"/>
          <w:szCs w:val="20"/>
        </w:rPr>
      </w:pPr>
    </w:p>
    <w:p w14:paraId="4BC889EC" w14:textId="77777777" w:rsidR="002212A6" w:rsidRPr="00186B83" w:rsidRDefault="002212A6" w:rsidP="002212A6">
      <w:pPr>
        <w:spacing w:after="0" w:line="240" w:lineRule="auto"/>
        <w:jc w:val="center"/>
        <w:rPr>
          <w:rFonts w:ascii="Arial" w:hAnsi="Arial" w:cs="Arial"/>
          <w:b/>
          <w:bCs/>
          <w:caps/>
          <w:sz w:val="20"/>
          <w:szCs w:val="20"/>
        </w:rPr>
      </w:pPr>
      <w:r w:rsidRPr="00186B83">
        <w:rPr>
          <w:rFonts w:ascii="Arial" w:hAnsi="Arial" w:cs="Arial"/>
          <w:b/>
          <w:bCs/>
          <w:sz w:val="20"/>
          <w:szCs w:val="20"/>
        </w:rPr>
        <w:t xml:space="preserve">ČI. 3    </w:t>
      </w:r>
      <w:r w:rsidRPr="00186B83">
        <w:rPr>
          <w:rFonts w:ascii="Arial" w:hAnsi="Arial" w:cs="Arial"/>
          <w:b/>
          <w:bCs/>
          <w:caps/>
          <w:sz w:val="20"/>
          <w:szCs w:val="20"/>
        </w:rPr>
        <w:t>Rozsah a obsah predmetu plnenia</w:t>
      </w:r>
    </w:p>
    <w:p w14:paraId="675FF35B" w14:textId="77777777" w:rsidR="002212A6" w:rsidRPr="00186B83" w:rsidRDefault="002212A6" w:rsidP="002212A6">
      <w:pPr>
        <w:spacing w:after="0" w:line="240" w:lineRule="auto"/>
        <w:jc w:val="center"/>
        <w:rPr>
          <w:rFonts w:ascii="Arial" w:hAnsi="Arial" w:cs="Arial"/>
          <w:b/>
          <w:bCs/>
          <w:caps/>
          <w:sz w:val="20"/>
          <w:szCs w:val="20"/>
        </w:rPr>
      </w:pPr>
    </w:p>
    <w:p w14:paraId="6707D4FB" w14:textId="77777777" w:rsidR="002212A6" w:rsidRPr="00186B83" w:rsidRDefault="002212A6" w:rsidP="002212A6">
      <w:pPr>
        <w:spacing w:after="0" w:line="240" w:lineRule="auto"/>
        <w:jc w:val="center"/>
        <w:rPr>
          <w:rFonts w:ascii="Arial" w:hAnsi="Arial" w:cs="Arial"/>
          <w:b/>
          <w:bCs/>
          <w:caps/>
          <w:sz w:val="20"/>
          <w:szCs w:val="20"/>
        </w:rPr>
      </w:pPr>
    </w:p>
    <w:p w14:paraId="328282BE" w14:textId="754469D9" w:rsidR="002212A6" w:rsidRPr="00186B83" w:rsidRDefault="002212A6" w:rsidP="00842882">
      <w:pPr>
        <w:pStyle w:val="Odsekzoznamu"/>
        <w:numPr>
          <w:ilvl w:val="0"/>
          <w:numId w:val="26"/>
        </w:numPr>
        <w:spacing w:after="0" w:line="240" w:lineRule="auto"/>
        <w:ind w:left="567" w:hanging="567"/>
        <w:jc w:val="both"/>
        <w:rPr>
          <w:rFonts w:ascii="Arial" w:hAnsi="Arial" w:cs="Arial"/>
          <w:sz w:val="20"/>
          <w:szCs w:val="20"/>
        </w:rPr>
      </w:pPr>
      <w:r w:rsidRPr="00186B83">
        <w:rPr>
          <w:rFonts w:ascii="Arial" w:hAnsi="Arial" w:cs="Arial"/>
          <w:sz w:val="20"/>
          <w:szCs w:val="20"/>
        </w:rPr>
        <w:t xml:space="preserve">Podkladom pre uzatvorenie zmluvy je ponuka zhotoviteľa zo dňa </w:t>
      </w:r>
      <w:r w:rsidRPr="00186B83">
        <w:rPr>
          <w:rFonts w:ascii="Arial" w:hAnsi="Arial" w:cs="Arial"/>
          <w:sz w:val="20"/>
          <w:szCs w:val="20"/>
          <w:highlight w:val="yellow"/>
        </w:rPr>
        <w:t>........</w:t>
      </w:r>
    </w:p>
    <w:p w14:paraId="16F4E0A8" w14:textId="77777777" w:rsidR="004A76A4" w:rsidRPr="00186B83" w:rsidRDefault="004A76A4" w:rsidP="004A76A4">
      <w:pPr>
        <w:spacing w:after="0" w:line="240" w:lineRule="auto"/>
        <w:jc w:val="both"/>
        <w:rPr>
          <w:rFonts w:ascii="Arial" w:hAnsi="Arial" w:cs="Arial"/>
          <w:sz w:val="20"/>
          <w:szCs w:val="20"/>
        </w:rPr>
      </w:pPr>
    </w:p>
    <w:p w14:paraId="18E92D53" w14:textId="74941774" w:rsidR="002212A6" w:rsidRPr="00186B83" w:rsidRDefault="00BC590D" w:rsidP="00842882">
      <w:pPr>
        <w:pStyle w:val="Odsekzoznamu"/>
        <w:numPr>
          <w:ilvl w:val="0"/>
          <w:numId w:val="26"/>
        </w:numPr>
        <w:spacing w:after="0" w:line="240" w:lineRule="auto"/>
        <w:ind w:left="567" w:hanging="567"/>
        <w:jc w:val="both"/>
        <w:rPr>
          <w:rFonts w:ascii="Arial" w:hAnsi="Arial" w:cs="Arial"/>
          <w:sz w:val="20"/>
          <w:szCs w:val="20"/>
        </w:rPr>
      </w:pPr>
      <w:r w:rsidRPr="00186B83">
        <w:rPr>
          <w:rFonts w:ascii="Arial" w:hAnsi="Arial" w:cs="Arial"/>
          <w:sz w:val="20"/>
          <w:szCs w:val="20"/>
        </w:rPr>
        <w:t>Zhotoviteľ na základe tejto zmluvy poskytne:</w:t>
      </w:r>
    </w:p>
    <w:p w14:paraId="0982A583" w14:textId="23560423" w:rsidR="00BC590D" w:rsidRPr="00186B83" w:rsidRDefault="00BC590D" w:rsidP="00842882">
      <w:pPr>
        <w:spacing w:after="0" w:line="240" w:lineRule="auto"/>
        <w:ind w:left="1134" w:hanging="567"/>
        <w:jc w:val="both"/>
        <w:rPr>
          <w:rFonts w:ascii="Arial" w:hAnsi="Arial" w:cs="Arial"/>
          <w:sz w:val="20"/>
          <w:szCs w:val="20"/>
        </w:rPr>
      </w:pPr>
      <w:r w:rsidRPr="00186B83">
        <w:rPr>
          <w:rFonts w:ascii="Arial" w:hAnsi="Arial" w:cs="Arial"/>
          <w:sz w:val="20"/>
          <w:szCs w:val="20"/>
        </w:rPr>
        <w:t xml:space="preserve">3.2.1. </w:t>
      </w:r>
      <w:r w:rsidR="00842882" w:rsidRPr="00186B83">
        <w:rPr>
          <w:rFonts w:ascii="Arial" w:hAnsi="Arial" w:cs="Arial"/>
          <w:sz w:val="20"/>
          <w:szCs w:val="20"/>
        </w:rPr>
        <w:tab/>
      </w:r>
      <w:r w:rsidRPr="00186B83">
        <w:rPr>
          <w:rFonts w:ascii="Arial" w:hAnsi="Arial" w:cs="Arial"/>
          <w:sz w:val="20"/>
          <w:szCs w:val="20"/>
        </w:rPr>
        <w:t xml:space="preserve">vypracovanie a dodanie </w:t>
      </w:r>
      <w:r w:rsidR="000E1961">
        <w:rPr>
          <w:rFonts w:ascii="Arial" w:hAnsi="Arial" w:cs="Arial"/>
          <w:sz w:val="20"/>
          <w:szCs w:val="20"/>
        </w:rPr>
        <w:t xml:space="preserve">časti </w:t>
      </w:r>
      <w:r w:rsidRPr="00186B83">
        <w:rPr>
          <w:rFonts w:ascii="Arial" w:hAnsi="Arial" w:cs="Arial"/>
          <w:sz w:val="20"/>
          <w:szCs w:val="20"/>
        </w:rPr>
        <w:t xml:space="preserve">diela, ktorým sa rozumie vypracovanie projektovej dokumentácie </w:t>
      </w:r>
      <w:r w:rsidR="001B6AE1" w:rsidRPr="001B6AE1">
        <w:rPr>
          <w:rFonts w:ascii="Arial" w:hAnsi="Arial" w:cs="Arial"/>
          <w:sz w:val="20"/>
          <w:szCs w:val="20"/>
        </w:rPr>
        <w:t>v stupni stavebný zámer</w:t>
      </w:r>
      <w:r w:rsidR="0039070F">
        <w:rPr>
          <w:rFonts w:ascii="Arial" w:hAnsi="Arial" w:cs="Arial"/>
          <w:sz w:val="20"/>
          <w:szCs w:val="20"/>
        </w:rPr>
        <w:t xml:space="preserve"> a </w:t>
      </w:r>
      <w:r w:rsidR="001B6AE1" w:rsidRPr="001B6AE1">
        <w:rPr>
          <w:rFonts w:ascii="Arial" w:hAnsi="Arial" w:cs="Arial"/>
          <w:sz w:val="20"/>
          <w:szCs w:val="20"/>
        </w:rPr>
        <w:t>projekt stavby</w:t>
      </w:r>
      <w:r w:rsidR="0039070F">
        <w:rPr>
          <w:rFonts w:ascii="Arial" w:hAnsi="Arial" w:cs="Arial"/>
          <w:sz w:val="20"/>
          <w:szCs w:val="20"/>
        </w:rPr>
        <w:t xml:space="preserve"> </w:t>
      </w:r>
      <w:r w:rsidRPr="00186B83">
        <w:rPr>
          <w:rFonts w:ascii="Arial" w:hAnsi="Arial" w:cs="Arial"/>
          <w:sz w:val="20"/>
          <w:szCs w:val="20"/>
        </w:rPr>
        <w:t xml:space="preserve"> pre stavbu</w:t>
      </w:r>
      <w:r w:rsidR="000E1961">
        <w:rPr>
          <w:rFonts w:ascii="Arial" w:hAnsi="Arial" w:cs="Arial"/>
          <w:sz w:val="20"/>
          <w:szCs w:val="20"/>
        </w:rPr>
        <w:t xml:space="preserve"> </w:t>
      </w:r>
      <w:r w:rsidRPr="00186B83">
        <w:rPr>
          <w:rFonts w:ascii="Arial" w:hAnsi="Arial" w:cs="Arial"/>
          <w:sz w:val="20"/>
          <w:szCs w:val="20"/>
        </w:rPr>
        <w:t xml:space="preserve"> „</w:t>
      </w:r>
      <w:r w:rsidRPr="00186B83">
        <w:rPr>
          <w:rFonts w:ascii="Arial" w:hAnsi="Arial" w:cs="Arial"/>
          <w:sz w:val="20"/>
          <w:szCs w:val="20"/>
          <w:highlight w:val="yellow"/>
        </w:rPr>
        <w:t>.....................</w:t>
      </w:r>
      <w:r w:rsidRPr="00186B83">
        <w:rPr>
          <w:rFonts w:ascii="Arial" w:hAnsi="Arial" w:cs="Arial"/>
          <w:sz w:val="20"/>
          <w:szCs w:val="20"/>
        </w:rPr>
        <w:t>“ (ďalej aj len ako „dielo“ alebo „projektová dokumentácia“)</w:t>
      </w:r>
      <w:r w:rsidR="0084217E" w:rsidRPr="00186B83">
        <w:rPr>
          <w:rFonts w:ascii="Arial" w:hAnsi="Arial" w:cs="Arial"/>
          <w:sz w:val="20"/>
          <w:szCs w:val="20"/>
        </w:rPr>
        <w:t>, ktorej bližšia špecifikácia a rozsah je definovaná v </w:t>
      </w:r>
      <w:r w:rsidR="0084217E" w:rsidRPr="003610DB">
        <w:rPr>
          <w:rFonts w:ascii="Arial" w:hAnsi="Arial" w:cs="Arial"/>
          <w:sz w:val="20"/>
          <w:szCs w:val="20"/>
        </w:rPr>
        <w:t>Prílohe č. 1 tejto Zmluvy – Opis predmetu zákazky</w:t>
      </w:r>
      <w:r w:rsidRPr="003610DB">
        <w:rPr>
          <w:rFonts w:ascii="Arial" w:hAnsi="Arial" w:cs="Arial"/>
          <w:sz w:val="20"/>
          <w:szCs w:val="20"/>
        </w:rPr>
        <w:t>.</w:t>
      </w:r>
    </w:p>
    <w:p w14:paraId="1FC61FA8" w14:textId="77777777" w:rsidR="00842882" w:rsidRPr="00186B83" w:rsidRDefault="00842882" w:rsidP="00842882">
      <w:pPr>
        <w:spacing w:after="0" w:line="240" w:lineRule="auto"/>
        <w:jc w:val="both"/>
        <w:rPr>
          <w:rFonts w:ascii="Arial" w:hAnsi="Arial" w:cs="Arial"/>
          <w:sz w:val="20"/>
          <w:szCs w:val="20"/>
        </w:rPr>
      </w:pPr>
    </w:p>
    <w:p w14:paraId="765D9CF5" w14:textId="7F76AA6E" w:rsidR="00935371" w:rsidRDefault="00BC590D" w:rsidP="0043584E">
      <w:pPr>
        <w:ind w:left="1134" w:hanging="567"/>
        <w:jc w:val="both"/>
        <w:rPr>
          <w:rFonts w:ascii="Arial" w:hAnsi="Arial" w:cs="Arial"/>
          <w:sz w:val="20"/>
          <w:szCs w:val="20"/>
        </w:rPr>
      </w:pPr>
      <w:r w:rsidRPr="00186B83">
        <w:rPr>
          <w:rFonts w:ascii="Arial" w:hAnsi="Arial" w:cs="Arial"/>
          <w:sz w:val="20"/>
          <w:szCs w:val="20"/>
        </w:rPr>
        <w:t>3.2.</w:t>
      </w:r>
      <w:r w:rsidR="00922B40" w:rsidRPr="00186B83">
        <w:rPr>
          <w:rFonts w:ascii="Arial" w:hAnsi="Arial" w:cs="Arial"/>
          <w:sz w:val="20"/>
          <w:szCs w:val="20"/>
        </w:rPr>
        <w:t>2</w:t>
      </w:r>
      <w:r w:rsidR="00DB5761" w:rsidRPr="00186B83">
        <w:rPr>
          <w:rFonts w:ascii="Arial" w:hAnsi="Arial" w:cs="Arial"/>
          <w:sz w:val="20"/>
          <w:szCs w:val="20"/>
        </w:rPr>
        <w:tab/>
      </w:r>
      <w:r w:rsidR="00301B6B" w:rsidRPr="00186B83">
        <w:rPr>
          <w:rFonts w:ascii="Arial" w:hAnsi="Arial" w:cs="Arial"/>
          <w:sz w:val="20"/>
          <w:szCs w:val="20"/>
        </w:rPr>
        <w:t>inžinierska činnosť v rozsahu a za podmienok definovaných v</w:t>
      </w:r>
      <w:r w:rsidR="00301B6B">
        <w:rPr>
          <w:rFonts w:ascii="Arial" w:hAnsi="Arial" w:cs="Arial"/>
          <w:sz w:val="20"/>
          <w:szCs w:val="20"/>
        </w:rPr>
        <w:t xml:space="preserve"> tejto zmluve a v </w:t>
      </w:r>
      <w:r w:rsidR="00301B6B" w:rsidRPr="00186B83">
        <w:rPr>
          <w:rFonts w:ascii="Arial" w:hAnsi="Arial" w:cs="Arial"/>
          <w:sz w:val="20"/>
          <w:szCs w:val="20"/>
        </w:rPr>
        <w:t xml:space="preserve">Prílohe č. 1 tejto </w:t>
      </w:r>
      <w:r w:rsidR="00301B6B">
        <w:rPr>
          <w:rFonts w:ascii="Arial" w:hAnsi="Arial" w:cs="Arial"/>
          <w:sz w:val="20"/>
          <w:szCs w:val="20"/>
        </w:rPr>
        <w:t>z</w:t>
      </w:r>
      <w:r w:rsidR="00301B6B" w:rsidRPr="00186B83">
        <w:rPr>
          <w:rFonts w:ascii="Arial" w:hAnsi="Arial" w:cs="Arial"/>
          <w:sz w:val="20"/>
          <w:szCs w:val="20"/>
        </w:rPr>
        <w:t xml:space="preserve">mluvy </w:t>
      </w:r>
      <w:r w:rsidR="00301B6B">
        <w:rPr>
          <w:rFonts w:ascii="Arial" w:hAnsi="Arial" w:cs="Arial"/>
          <w:sz w:val="20"/>
          <w:szCs w:val="20"/>
        </w:rPr>
        <w:t>-</w:t>
      </w:r>
      <w:r w:rsidR="00301B6B" w:rsidRPr="00186B83">
        <w:rPr>
          <w:rFonts w:ascii="Arial" w:hAnsi="Arial" w:cs="Arial"/>
          <w:sz w:val="20"/>
          <w:szCs w:val="20"/>
        </w:rPr>
        <w:t xml:space="preserve"> Opis predmetu zákazky  </w:t>
      </w:r>
    </w:p>
    <w:p w14:paraId="1742C135" w14:textId="37ECEE99" w:rsidR="000E1961" w:rsidRPr="00186B83" w:rsidRDefault="000E1961" w:rsidP="0043584E">
      <w:pPr>
        <w:ind w:left="1134" w:hanging="567"/>
        <w:jc w:val="both"/>
        <w:rPr>
          <w:rFonts w:ascii="Arial" w:hAnsi="Arial" w:cs="Arial"/>
          <w:sz w:val="20"/>
          <w:szCs w:val="20"/>
        </w:rPr>
      </w:pPr>
      <w:r>
        <w:rPr>
          <w:rFonts w:ascii="Arial" w:hAnsi="Arial" w:cs="Arial"/>
          <w:sz w:val="20"/>
          <w:szCs w:val="20"/>
        </w:rPr>
        <w:t>3.2.3</w:t>
      </w:r>
      <w:r>
        <w:rPr>
          <w:rFonts w:ascii="Arial" w:hAnsi="Arial" w:cs="Arial"/>
          <w:sz w:val="20"/>
          <w:szCs w:val="20"/>
        </w:rPr>
        <w:tab/>
      </w:r>
      <w:r w:rsidR="00301B6B">
        <w:rPr>
          <w:rFonts w:ascii="Arial" w:hAnsi="Arial" w:cs="Arial"/>
          <w:sz w:val="20"/>
          <w:szCs w:val="20"/>
        </w:rPr>
        <w:t>vypracovanie dokumentácie na ponuku (DP) a vykonávacieho projektu  pre stavbu „</w:t>
      </w:r>
      <w:r w:rsidR="00301B6B" w:rsidRPr="00E2139E">
        <w:rPr>
          <w:rFonts w:ascii="Arial" w:hAnsi="Arial" w:cs="Arial"/>
          <w:sz w:val="20"/>
          <w:szCs w:val="20"/>
          <w:highlight w:val="yellow"/>
        </w:rPr>
        <w:t>...........</w:t>
      </w:r>
      <w:r w:rsidR="00301B6B">
        <w:rPr>
          <w:rFonts w:ascii="Arial" w:hAnsi="Arial" w:cs="Arial"/>
          <w:sz w:val="20"/>
          <w:szCs w:val="20"/>
        </w:rPr>
        <w:t>.“ (ďalej tiež ako „dielo“ alebo „projektová dokumentácia“) v zmysle špecifikácie a rozsahu definovanom v tejto zmluve a Prílohe č. 1 tejto zmluvy – Opis predmetu zákazky</w:t>
      </w:r>
    </w:p>
    <w:p w14:paraId="56CE68D4" w14:textId="649CFB15" w:rsidR="00814F2F" w:rsidRPr="00186B83" w:rsidRDefault="00DB5761" w:rsidP="00814F2F">
      <w:pPr>
        <w:spacing w:after="0" w:line="240" w:lineRule="auto"/>
        <w:ind w:left="1134" w:hanging="567"/>
        <w:jc w:val="both"/>
        <w:rPr>
          <w:rFonts w:ascii="Arial" w:hAnsi="Arial" w:cs="Arial"/>
          <w:sz w:val="20"/>
          <w:szCs w:val="20"/>
        </w:rPr>
      </w:pPr>
      <w:r w:rsidRPr="00186B83">
        <w:rPr>
          <w:rFonts w:ascii="Arial" w:hAnsi="Arial" w:cs="Arial"/>
          <w:sz w:val="20"/>
          <w:szCs w:val="20"/>
        </w:rPr>
        <w:t>3.2.</w:t>
      </w:r>
      <w:r w:rsidR="000E1961">
        <w:rPr>
          <w:rFonts w:ascii="Arial" w:hAnsi="Arial" w:cs="Arial"/>
          <w:sz w:val="20"/>
          <w:szCs w:val="20"/>
        </w:rPr>
        <w:t>4</w:t>
      </w:r>
      <w:r w:rsidRPr="00186B83">
        <w:rPr>
          <w:rFonts w:ascii="Arial" w:hAnsi="Arial" w:cs="Arial"/>
          <w:sz w:val="20"/>
          <w:szCs w:val="20"/>
        </w:rPr>
        <w:tab/>
      </w:r>
      <w:r w:rsidR="00B228C3">
        <w:rPr>
          <w:rFonts w:ascii="Arial" w:hAnsi="Arial" w:cs="Arial"/>
          <w:sz w:val="20"/>
          <w:szCs w:val="20"/>
        </w:rPr>
        <w:t>vykonávanie</w:t>
      </w:r>
      <w:r w:rsidR="00CD3DAD">
        <w:rPr>
          <w:rFonts w:ascii="Arial" w:hAnsi="Arial" w:cs="Arial"/>
          <w:sz w:val="20"/>
          <w:szCs w:val="20"/>
        </w:rPr>
        <w:t xml:space="preserve"> projektového</w:t>
      </w:r>
      <w:r w:rsidR="00B228C3">
        <w:rPr>
          <w:rFonts w:ascii="Arial" w:hAnsi="Arial" w:cs="Arial"/>
          <w:sz w:val="20"/>
          <w:szCs w:val="20"/>
        </w:rPr>
        <w:t xml:space="preserve"> dohľadu projektanta nad zhotovovaním stavby</w:t>
      </w:r>
      <w:r w:rsidRPr="00186B83">
        <w:rPr>
          <w:rFonts w:ascii="Arial" w:hAnsi="Arial" w:cs="Arial"/>
          <w:sz w:val="20"/>
          <w:szCs w:val="20"/>
        </w:rPr>
        <w:t xml:space="preserve"> </w:t>
      </w:r>
      <w:r w:rsidR="007740D4" w:rsidRPr="00186B83">
        <w:rPr>
          <w:rFonts w:ascii="Arial" w:hAnsi="Arial" w:cs="Arial"/>
          <w:sz w:val="20"/>
          <w:szCs w:val="20"/>
        </w:rPr>
        <w:t>(ďalej len „</w:t>
      </w:r>
      <w:r w:rsidR="00B228C3">
        <w:rPr>
          <w:rFonts w:ascii="Arial" w:hAnsi="Arial" w:cs="Arial"/>
          <w:sz w:val="20"/>
          <w:szCs w:val="20"/>
        </w:rPr>
        <w:t>PDP</w:t>
      </w:r>
      <w:r w:rsidR="00C9727A" w:rsidRPr="00186B83">
        <w:rPr>
          <w:rFonts w:ascii="Arial" w:hAnsi="Arial" w:cs="Arial"/>
          <w:sz w:val="20"/>
          <w:szCs w:val="20"/>
        </w:rPr>
        <w:t>“</w:t>
      </w:r>
      <w:r w:rsidR="007740D4" w:rsidRPr="00186B83">
        <w:rPr>
          <w:rFonts w:ascii="Arial" w:hAnsi="Arial" w:cs="Arial"/>
          <w:sz w:val="20"/>
          <w:szCs w:val="20"/>
        </w:rPr>
        <w:t>)</w:t>
      </w:r>
      <w:r w:rsidRPr="00186B83">
        <w:rPr>
          <w:rFonts w:ascii="Arial" w:hAnsi="Arial" w:cs="Arial"/>
          <w:sz w:val="20"/>
          <w:szCs w:val="20"/>
        </w:rPr>
        <w:t xml:space="preserve"> spôsobom definovaným </w:t>
      </w:r>
      <w:r w:rsidR="00015D28" w:rsidRPr="00186B83">
        <w:rPr>
          <w:rFonts w:ascii="Arial" w:hAnsi="Arial" w:cs="Arial"/>
          <w:sz w:val="20"/>
          <w:szCs w:val="20"/>
        </w:rPr>
        <w:t>v</w:t>
      </w:r>
      <w:r w:rsidR="00814F2F" w:rsidRPr="00186B83">
        <w:rPr>
          <w:rFonts w:ascii="Arial" w:hAnsi="Arial" w:cs="Arial"/>
          <w:sz w:val="20"/>
          <w:szCs w:val="20"/>
        </w:rPr>
        <w:t xml:space="preserve"> </w:t>
      </w:r>
      <w:r w:rsidR="00301B6B">
        <w:rPr>
          <w:rFonts w:ascii="Arial" w:hAnsi="Arial" w:cs="Arial"/>
          <w:sz w:val="20"/>
          <w:szCs w:val="20"/>
        </w:rPr>
        <w:t xml:space="preserve">tejto zmluve </w:t>
      </w:r>
      <w:r w:rsidR="00073BF2" w:rsidRPr="00186B83">
        <w:rPr>
          <w:rFonts w:ascii="Arial" w:hAnsi="Arial" w:cs="Arial"/>
          <w:sz w:val="20"/>
          <w:szCs w:val="20"/>
        </w:rPr>
        <w:t xml:space="preserve">v predpokladanom rozsahu </w:t>
      </w:r>
      <w:r w:rsidR="00073BF2" w:rsidRPr="00186B83">
        <w:rPr>
          <w:rFonts w:ascii="Arial" w:hAnsi="Arial" w:cs="Arial"/>
          <w:sz w:val="20"/>
          <w:szCs w:val="20"/>
          <w:highlight w:val="yellow"/>
        </w:rPr>
        <w:t>.......</w:t>
      </w:r>
      <w:r w:rsidR="00073BF2" w:rsidRPr="00186B83">
        <w:rPr>
          <w:rFonts w:ascii="Arial" w:hAnsi="Arial" w:cs="Arial"/>
          <w:sz w:val="20"/>
          <w:szCs w:val="20"/>
        </w:rPr>
        <w:t xml:space="preserve"> hodín počas celej doby platnosti tejto zmluvy.</w:t>
      </w:r>
    </w:p>
    <w:p w14:paraId="50B8384C" w14:textId="77777777" w:rsidR="00073BF2" w:rsidRPr="00186B83" w:rsidRDefault="00073BF2" w:rsidP="00814F2F">
      <w:pPr>
        <w:spacing w:after="0" w:line="240" w:lineRule="auto"/>
        <w:ind w:left="1134" w:hanging="567"/>
        <w:jc w:val="both"/>
        <w:rPr>
          <w:rFonts w:ascii="Arial" w:hAnsi="Arial" w:cs="Arial"/>
          <w:sz w:val="20"/>
          <w:szCs w:val="20"/>
        </w:rPr>
      </w:pPr>
    </w:p>
    <w:p w14:paraId="72F39DD3" w14:textId="33260446" w:rsidR="00301B6B" w:rsidRDefault="00614765" w:rsidP="00301B6B">
      <w:pPr>
        <w:spacing w:after="0" w:line="240" w:lineRule="auto"/>
        <w:ind w:left="567" w:hanging="567"/>
        <w:jc w:val="both"/>
        <w:rPr>
          <w:rFonts w:ascii="Arial" w:hAnsi="Arial" w:cs="Arial"/>
          <w:sz w:val="20"/>
          <w:szCs w:val="20"/>
        </w:rPr>
      </w:pPr>
      <w:r w:rsidRPr="00186B83">
        <w:rPr>
          <w:rFonts w:ascii="Arial" w:hAnsi="Arial" w:cs="Arial"/>
          <w:sz w:val="20"/>
          <w:szCs w:val="20"/>
        </w:rPr>
        <w:t>3.</w:t>
      </w:r>
      <w:r w:rsidR="004D2A51" w:rsidRPr="00186B83">
        <w:rPr>
          <w:rFonts w:ascii="Arial" w:hAnsi="Arial" w:cs="Arial"/>
          <w:sz w:val="20"/>
          <w:szCs w:val="20"/>
        </w:rPr>
        <w:t>3</w:t>
      </w:r>
      <w:r w:rsidRPr="00186B83">
        <w:rPr>
          <w:rFonts w:ascii="Arial" w:hAnsi="Arial" w:cs="Arial"/>
          <w:sz w:val="20"/>
          <w:szCs w:val="20"/>
        </w:rPr>
        <w:t>.</w:t>
      </w:r>
      <w:r w:rsidRPr="00186B83">
        <w:rPr>
          <w:rFonts w:ascii="Arial" w:hAnsi="Arial" w:cs="Arial"/>
          <w:sz w:val="20"/>
          <w:szCs w:val="20"/>
        </w:rPr>
        <w:tab/>
      </w:r>
      <w:r w:rsidR="00301B6B" w:rsidRPr="00186B83">
        <w:rPr>
          <w:rFonts w:ascii="Arial" w:hAnsi="Arial" w:cs="Arial"/>
          <w:sz w:val="20"/>
          <w:szCs w:val="20"/>
        </w:rPr>
        <w:t xml:space="preserve">Zhotoviteľ sa zaväzuje, že plnenie podľa tejto zmluvy vykoná riadne, včas a bez vád, s prihliadnutím na požadovaný rozsah, podmienky a požiadavky objednávateľa, oprávnené </w:t>
      </w:r>
      <w:r w:rsidR="00301B6B" w:rsidRPr="00186B83">
        <w:rPr>
          <w:rFonts w:ascii="Arial" w:hAnsi="Arial" w:cs="Arial"/>
          <w:sz w:val="20"/>
          <w:szCs w:val="20"/>
        </w:rPr>
        <w:lastRenderedPageBreak/>
        <w:t xml:space="preserve">vznesené objednávateľom po uzatvorení tejto zmluvy, ako aj v zmysle </w:t>
      </w:r>
      <w:r w:rsidR="00301B6B">
        <w:rPr>
          <w:rFonts w:ascii="Arial" w:hAnsi="Arial" w:cs="Arial"/>
          <w:sz w:val="20"/>
          <w:szCs w:val="20"/>
        </w:rPr>
        <w:t>P</w:t>
      </w:r>
      <w:r w:rsidR="00301B6B" w:rsidRPr="00186B83">
        <w:rPr>
          <w:rFonts w:ascii="Arial" w:hAnsi="Arial" w:cs="Arial"/>
          <w:sz w:val="20"/>
          <w:szCs w:val="20"/>
        </w:rPr>
        <w:t xml:space="preserve">rílohy č. 1 tejto </w:t>
      </w:r>
      <w:r w:rsidR="00301B6B">
        <w:rPr>
          <w:rFonts w:ascii="Arial" w:hAnsi="Arial" w:cs="Arial"/>
          <w:sz w:val="20"/>
          <w:szCs w:val="20"/>
        </w:rPr>
        <w:t>z</w:t>
      </w:r>
      <w:r w:rsidR="00301B6B" w:rsidRPr="00186B83">
        <w:rPr>
          <w:rFonts w:ascii="Arial" w:hAnsi="Arial" w:cs="Arial"/>
          <w:sz w:val="20"/>
          <w:szCs w:val="20"/>
        </w:rPr>
        <w:t xml:space="preserve">mluvy – Opis predmetu zákazky, </w:t>
      </w:r>
      <w:r w:rsidR="00301B6B">
        <w:rPr>
          <w:rFonts w:ascii="Arial" w:hAnsi="Arial" w:cs="Arial"/>
          <w:sz w:val="20"/>
          <w:szCs w:val="20"/>
        </w:rPr>
        <w:t xml:space="preserve">v zmysle zákona č. 25/2025 </w:t>
      </w:r>
      <w:proofErr w:type="spellStart"/>
      <w:r w:rsidR="00301B6B">
        <w:rPr>
          <w:rFonts w:ascii="Arial" w:hAnsi="Arial" w:cs="Arial"/>
          <w:sz w:val="20"/>
          <w:szCs w:val="20"/>
        </w:rPr>
        <w:t>Z.z</w:t>
      </w:r>
      <w:proofErr w:type="spellEnd"/>
      <w:r w:rsidR="00301B6B">
        <w:rPr>
          <w:rFonts w:ascii="Arial" w:hAnsi="Arial" w:cs="Arial"/>
          <w:sz w:val="20"/>
          <w:szCs w:val="20"/>
        </w:rPr>
        <w:t xml:space="preserve">. stavebný zákon (ďalej len „Zákon“) a vykonávacej vyhlášky </w:t>
      </w:r>
      <w:r w:rsidR="00301B6B">
        <w:rPr>
          <w:rFonts w:ascii="Arial" w:hAnsi="Arial" w:cs="Arial"/>
          <w:color w:val="294057"/>
          <w:sz w:val="20"/>
          <w:szCs w:val="20"/>
          <w:shd w:val="clear" w:color="auto" w:fill="FFFFFF"/>
        </w:rPr>
        <w:t xml:space="preserve">Úradu pre územné plánovanie a výstavbu Slovenskej republiky č. 60/2025 </w:t>
      </w:r>
      <w:proofErr w:type="spellStart"/>
      <w:r w:rsidR="00301B6B">
        <w:rPr>
          <w:rFonts w:ascii="Arial" w:hAnsi="Arial" w:cs="Arial"/>
          <w:color w:val="294057"/>
          <w:sz w:val="20"/>
          <w:szCs w:val="20"/>
          <w:shd w:val="clear" w:color="auto" w:fill="FFFFFF"/>
        </w:rPr>
        <w:t>Z.z</w:t>
      </w:r>
      <w:proofErr w:type="spellEnd"/>
      <w:r w:rsidR="00301B6B">
        <w:rPr>
          <w:rFonts w:ascii="Arial" w:hAnsi="Arial" w:cs="Arial"/>
          <w:color w:val="294057"/>
          <w:sz w:val="20"/>
          <w:szCs w:val="20"/>
          <w:shd w:val="clear" w:color="auto" w:fill="FFFFFF"/>
        </w:rPr>
        <w:t xml:space="preserve">. o </w:t>
      </w:r>
      <w:proofErr w:type="spellStart"/>
      <w:r w:rsidR="00301B6B">
        <w:rPr>
          <w:rFonts w:ascii="Arial" w:hAnsi="Arial" w:cs="Arial"/>
          <w:color w:val="294057"/>
          <w:sz w:val="20"/>
          <w:szCs w:val="20"/>
          <w:shd w:val="clear" w:color="auto" w:fill="FFFFFF"/>
        </w:rPr>
        <w:t>o</w:t>
      </w:r>
      <w:proofErr w:type="spellEnd"/>
      <w:r w:rsidR="00301B6B">
        <w:rPr>
          <w:rFonts w:ascii="Arial" w:hAnsi="Arial" w:cs="Arial"/>
          <w:color w:val="294057"/>
          <w:sz w:val="20"/>
          <w:szCs w:val="20"/>
          <w:shd w:val="clear" w:color="auto" w:fill="FFFFFF"/>
        </w:rPr>
        <w:t xml:space="preserve"> štruktúre a prevádzke informačného systému územného plánovania a výstavby, o obsahu podaní a obsahu a rozsahu dokumentácie stavby (ďalej len „Vyhláška“) a ostatných všeobecno-záväzných právnych predpisov </w:t>
      </w:r>
      <w:r w:rsidR="00301B6B">
        <w:rPr>
          <w:rFonts w:ascii="Arial" w:hAnsi="Arial" w:cs="Arial"/>
          <w:sz w:val="20"/>
          <w:szCs w:val="20"/>
        </w:rPr>
        <w:t xml:space="preserve">a </w:t>
      </w:r>
      <w:r w:rsidR="00301B6B" w:rsidRPr="00186B83">
        <w:rPr>
          <w:rFonts w:ascii="Arial" w:hAnsi="Arial" w:cs="Arial"/>
          <w:sz w:val="20"/>
          <w:szCs w:val="20"/>
        </w:rPr>
        <w:t xml:space="preserve">v zmysle TP 019 </w:t>
      </w:r>
      <w:r w:rsidR="00301B6B" w:rsidRPr="00186B83">
        <w:rPr>
          <w:rFonts w:ascii="Arial" w:hAnsi="Arial" w:cs="Arial"/>
          <w:color w:val="000000" w:themeColor="text1"/>
          <w:sz w:val="20"/>
          <w:szCs w:val="20"/>
        </w:rPr>
        <w:t>a </w:t>
      </w:r>
      <w:r w:rsidR="00301B6B">
        <w:rPr>
          <w:rFonts w:ascii="Arial" w:hAnsi="Arial" w:cs="Arial"/>
          <w:color w:val="000000" w:themeColor="text1"/>
          <w:sz w:val="20"/>
          <w:szCs w:val="20"/>
        </w:rPr>
        <w:t>P</w:t>
      </w:r>
      <w:r w:rsidR="00301B6B" w:rsidRPr="00186B83">
        <w:rPr>
          <w:rFonts w:ascii="Arial" w:hAnsi="Arial" w:cs="Arial"/>
          <w:color w:val="000000" w:themeColor="text1"/>
          <w:sz w:val="20"/>
          <w:szCs w:val="20"/>
        </w:rPr>
        <w:t>rílohy č</w:t>
      </w:r>
      <w:r w:rsidR="00301B6B" w:rsidRPr="00186B83">
        <w:rPr>
          <w:rFonts w:ascii="Arial" w:hAnsi="Arial" w:cs="Arial"/>
          <w:color w:val="FF0000"/>
          <w:sz w:val="20"/>
          <w:szCs w:val="20"/>
        </w:rPr>
        <w:t>.</w:t>
      </w:r>
      <w:r w:rsidR="00301B6B" w:rsidRPr="00186B83">
        <w:rPr>
          <w:rFonts w:ascii="Arial" w:hAnsi="Arial" w:cs="Arial"/>
          <w:color w:val="000000" w:themeColor="text1"/>
          <w:sz w:val="20"/>
          <w:szCs w:val="20"/>
        </w:rPr>
        <w:t>2</w:t>
      </w:r>
      <w:r w:rsidR="00301B6B" w:rsidRPr="00186B83">
        <w:rPr>
          <w:rFonts w:ascii="Arial" w:hAnsi="Arial" w:cs="Arial"/>
          <w:color w:val="FF0000"/>
          <w:sz w:val="20"/>
          <w:szCs w:val="20"/>
        </w:rPr>
        <w:t xml:space="preserve"> </w:t>
      </w:r>
      <w:r w:rsidR="00301B6B" w:rsidRPr="00186B83">
        <w:rPr>
          <w:rFonts w:ascii="Arial" w:hAnsi="Arial" w:cs="Arial"/>
          <w:color w:val="000000" w:themeColor="text1"/>
          <w:sz w:val="20"/>
          <w:szCs w:val="20"/>
        </w:rPr>
        <w:t>tejto</w:t>
      </w:r>
      <w:r w:rsidR="00301B6B" w:rsidRPr="00186B83">
        <w:rPr>
          <w:rFonts w:ascii="Arial" w:hAnsi="Arial" w:cs="Arial"/>
          <w:color w:val="FF0000"/>
          <w:sz w:val="20"/>
          <w:szCs w:val="20"/>
        </w:rPr>
        <w:t xml:space="preserve"> </w:t>
      </w:r>
      <w:r w:rsidR="00301B6B" w:rsidRPr="00186B83">
        <w:rPr>
          <w:rFonts w:ascii="Arial" w:hAnsi="Arial" w:cs="Arial"/>
          <w:color w:val="000000" w:themeColor="text1"/>
          <w:sz w:val="20"/>
          <w:szCs w:val="20"/>
        </w:rPr>
        <w:t>zmluvy – Špecifikácia ceny</w:t>
      </w:r>
      <w:r w:rsidR="00301B6B" w:rsidRPr="00186B83">
        <w:rPr>
          <w:rFonts w:ascii="Arial" w:hAnsi="Arial" w:cs="Arial"/>
          <w:color w:val="FF0000"/>
          <w:sz w:val="20"/>
          <w:szCs w:val="20"/>
        </w:rPr>
        <w:t xml:space="preserve"> </w:t>
      </w:r>
      <w:r w:rsidR="00301B6B" w:rsidRPr="00186B83">
        <w:rPr>
          <w:rFonts w:ascii="Arial" w:hAnsi="Arial" w:cs="Arial"/>
          <w:color w:val="000000" w:themeColor="text1"/>
          <w:sz w:val="20"/>
          <w:szCs w:val="20"/>
        </w:rPr>
        <w:t>predmetu zákazky</w:t>
      </w:r>
      <w:r w:rsidR="00301B6B" w:rsidRPr="00186B83">
        <w:rPr>
          <w:rFonts w:ascii="Arial" w:hAnsi="Arial" w:cs="Arial"/>
          <w:sz w:val="20"/>
          <w:szCs w:val="20"/>
        </w:rPr>
        <w:t xml:space="preserve">, ktoré tvoria neoddeliteľnú súčasť tejto zmluvy, </w:t>
      </w:r>
      <w:r w:rsidR="00301B6B" w:rsidRPr="00186B83">
        <w:rPr>
          <w:rFonts w:ascii="Arial" w:hAnsi="Arial" w:cs="Arial"/>
          <w:color w:val="000000" w:themeColor="text1"/>
          <w:sz w:val="20"/>
          <w:szCs w:val="20"/>
        </w:rPr>
        <w:t>v kvalite zodpovedajúcej</w:t>
      </w:r>
      <w:r w:rsidR="00301B6B" w:rsidRPr="00186B83">
        <w:rPr>
          <w:rFonts w:ascii="Arial" w:hAnsi="Arial" w:cs="Arial"/>
          <w:bCs/>
          <w:color w:val="000000" w:themeColor="text1"/>
          <w:sz w:val="20"/>
          <w:szCs w:val="20"/>
        </w:rPr>
        <w:t xml:space="preserve"> platným slovenským technickým normám (STN), európskym normám (EN)</w:t>
      </w:r>
      <w:r w:rsidR="00301B6B" w:rsidRPr="00186B83">
        <w:rPr>
          <w:rFonts w:ascii="Arial" w:hAnsi="Arial" w:cs="Arial"/>
          <w:color w:val="000000" w:themeColor="text1"/>
          <w:sz w:val="20"/>
          <w:szCs w:val="20"/>
        </w:rPr>
        <w:t xml:space="preserve"> </w:t>
      </w:r>
      <w:r w:rsidR="00301B6B" w:rsidRPr="00186B83">
        <w:rPr>
          <w:rFonts w:ascii="Arial" w:hAnsi="Arial" w:cs="Arial"/>
          <w:sz w:val="20"/>
          <w:szCs w:val="20"/>
        </w:rPr>
        <w:t>a v súlade s platnými technickými predpismi (</w:t>
      </w:r>
      <w:r w:rsidR="00301B6B" w:rsidRPr="00186B83">
        <w:rPr>
          <w:rFonts w:ascii="Arial" w:hAnsi="Arial" w:cs="Arial"/>
          <w:color w:val="000000" w:themeColor="text1"/>
          <w:sz w:val="20"/>
          <w:szCs w:val="20"/>
        </w:rPr>
        <w:t xml:space="preserve">ďalej len </w:t>
      </w:r>
      <w:r w:rsidR="00301B6B" w:rsidRPr="00186B83">
        <w:rPr>
          <w:rFonts w:ascii="Arial" w:hAnsi="Arial" w:cs="Arial"/>
          <w:sz w:val="20"/>
          <w:szCs w:val="20"/>
        </w:rPr>
        <w:t>„TP“)</w:t>
      </w:r>
      <w:r w:rsidR="00301B6B">
        <w:rPr>
          <w:rFonts w:ascii="Arial" w:hAnsi="Arial" w:cs="Arial"/>
          <w:sz w:val="20"/>
          <w:szCs w:val="20"/>
        </w:rPr>
        <w:t>,</w:t>
      </w:r>
      <w:r w:rsidR="00301B6B" w:rsidRPr="00186B83">
        <w:rPr>
          <w:rFonts w:ascii="Arial" w:hAnsi="Arial" w:cs="Arial"/>
          <w:sz w:val="20"/>
          <w:szCs w:val="20"/>
        </w:rPr>
        <w:t> vzorovými listami (</w:t>
      </w:r>
      <w:r w:rsidR="00301B6B" w:rsidRPr="00186B83">
        <w:rPr>
          <w:rFonts w:ascii="Arial" w:hAnsi="Arial" w:cs="Arial"/>
          <w:color w:val="000000" w:themeColor="text1"/>
          <w:sz w:val="20"/>
          <w:szCs w:val="20"/>
        </w:rPr>
        <w:t>ďalej len „</w:t>
      </w:r>
      <w:r w:rsidR="00301B6B" w:rsidRPr="00186B83">
        <w:rPr>
          <w:rFonts w:ascii="Arial" w:hAnsi="Arial" w:cs="Arial"/>
          <w:sz w:val="20"/>
          <w:szCs w:val="20"/>
        </w:rPr>
        <w:t>VL“)</w:t>
      </w:r>
      <w:r w:rsidR="00301B6B">
        <w:rPr>
          <w:rFonts w:ascii="Arial" w:hAnsi="Arial" w:cs="Arial"/>
          <w:sz w:val="20"/>
          <w:szCs w:val="20"/>
        </w:rPr>
        <w:t xml:space="preserve"> a technicko-kvalitatívnymi podmienkami (TKP) a  katalógovými listami (KL)</w:t>
      </w:r>
      <w:r w:rsidR="00301B6B" w:rsidRPr="00186B83">
        <w:rPr>
          <w:rFonts w:ascii="Arial" w:hAnsi="Arial" w:cs="Arial"/>
          <w:sz w:val="20"/>
          <w:szCs w:val="20"/>
        </w:rPr>
        <w:t>, ktoré sú umiestnené na webovom sídle objednávateľa  (</w:t>
      </w:r>
      <w:hyperlink r:id="rId11" w:history="1">
        <w:r w:rsidR="00301B6B" w:rsidRPr="00186B83">
          <w:rPr>
            <w:rStyle w:val="Hypertextovprepojenie"/>
            <w:rFonts w:ascii="Arial" w:hAnsi="Arial" w:cs="Arial"/>
            <w:sz w:val="20"/>
            <w:szCs w:val="20"/>
          </w:rPr>
          <w:t>www.ssc.sk</w:t>
        </w:r>
      </w:hyperlink>
      <w:r w:rsidR="00301B6B" w:rsidRPr="00186B83">
        <w:rPr>
          <w:rFonts w:ascii="Arial" w:hAnsi="Arial" w:cs="Arial"/>
          <w:sz w:val="20"/>
          <w:szCs w:val="20"/>
        </w:rPr>
        <w:t>).  Zhotoviteľ vyhlasuje, že sa pred podpisom tejto zmluvy oboznámil s</w:t>
      </w:r>
      <w:r w:rsidR="00301B6B">
        <w:rPr>
          <w:rFonts w:ascii="Arial" w:hAnsi="Arial" w:cs="Arial"/>
          <w:sz w:val="20"/>
          <w:szCs w:val="20"/>
        </w:rPr>
        <w:t> </w:t>
      </w:r>
      <w:r w:rsidR="00301B6B" w:rsidRPr="00186B83">
        <w:rPr>
          <w:rFonts w:ascii="Arial" w:hAnsi="Arial" w:cs="Arial"/>
          <w:sz w:val="20"/>
          <w:szCs w:val="20"/>
        </w:rPr>
        <w:t>TP</w:t>
      </w:r>
      <w:r w:rsidR="00301B6B">
        <w:rPr>
          <w:rFonts w:ascii="Arial" w:hAnsi="Arial" w:cs="Arial"/>
          <w:sz w:val="20"/>
          <w:szCs w:val="20"/>
        </w:rPr>
        <w:t>, TKP, KL</w:t>
      </w:r>
      <w:r w:rsidR="00301B6B" w:rsidRPr="00186B83">
        <w:rPr>
          <w:rFonts w:ascii="Arial" w:hAnsi="Arial" w:cs="Arial"/>
          <w:sz w:val="20"/>
          <w:szCs w:val="20"/>
        </w:rPr>
        <w:t xml:space="preserve"> a VL a v prípade, ak táto zmluva odkazuje na konkrétny TP</w:t>
      </w:r>
      <w:r w:rsidR="00301B6B">
        <w:rPr>
          <w:rFonts w:ascii="Arial" w:hAnsi="Arial" w:cs="Arial"/>
          <w:sz w:val="20"/>
          <w:szCs w:val="20"/>
        </w:rPr>
        <w:t>, TKP, KL</w:t>
      </w:r>
      <w:r w:rsidR="00301B6B" w:rsidRPr="00186B83">
        <w:rPr>
          <w:rFonts w:ascii="Arial" w:hAnsi="Arial" w:cs="Arial"/>
          <w:sz w:val="20"/>
          <w:szCs w:val="20"/>
        </w:rPr>
        <w:t xml:space="preserve"> alebo VL, platí nevyvrátiteľná právna domnienka, že obsah takéhoto TP</w:t>
      </w:r>
      <w:r w:rsidR="00301B6B">
        <w:rPr>
          <w:rFonts w:ascii="Arial" w:hAnsi="Arial" w:cs="Arial"/>
          <w:sz w:val="20"/>
          <w:szCs w:val="20"/>
        </w:rPr>
        <w:t>, TKP, KL</w:t>
      </w:r>
      <w:r w:rsidR="00301B6B" w:rsidRPr="00186B83">
        <w:rPr>
          <w:rFonts w:ascii="Arial" w:hAnsi="Arial" w:cs="Arial"/>
          <w:sz w:val="20"/>
          <w:szCs w:val="20"/>
        </w:rPr>
        <w:t xml:space="preserve"> alebo VL na ktorý sa zmluva odkazuje, je zhotoviteľovi známy. </w:t>
      </w:r>
      <w:r w:rsidR="00301B6B">
        <w:rPr>
          <w:rFonts w:ascii="Arial" w:hAnsi="Arial" w:cs="Arial"/>
          <w:sz w:val="20"/>
          <w:szCs w:val="20"/>
        </w:rPr>
        <w:t xml:space="preserve"> Pre vylúčenie pochybností zmluvné strany deklarujú, že TP, TKP, KL alebo VL pre účely plnenia predmetu tejto zmluvy platia pre zhotoviteľa v rozsahu v akom tieto nie sú rozporné s kogentnými ustanoveniami Zákona, Vyhlášky alebo iných všeobecno-záväzných právnych predpisov. </w:t>
      </w:r>
      <w:r w:rsidR="00301B6B" w:rsidRPr="00186B83">
        <w:rPr>
          <w:rFonts w:ascii="Arial" w:hAnsi="Arial" w:cs="Arial"/>
          <w:sz w:val="20"/>
          <w:szCs w:val="20"/>
        </w:rPr>
        <w:t xml:space="preserve"> </w:t>
      </w:r>
    </w:p>
    <w:p w14:paraId="06FA90A1" w14:textId="77777777" w:rsidR="00301B6B" w:rsidRPr="00186B83" w:rsidRDefault="00301B6B" w:rsidP="00301B6B">
      <w:pPr>
        <w:spacing w:after="0" w:line="240" w:lineRule="auto"/>
        <w:ind w:left="567" w:hanging="567"/>
        <w:jc w:val="both"/>
        <w:rPr>
          <w:rFonts w:ascii="Arial" w:hAnsi="Arial" w:cs="Arial"/>
          <w:sz w:val="20"/>
          <w:szCs w:val="20"/>
        </w:rPr>
      </w:pPr>
      <w:r>
        <w:rPr>
          <w:rFonts w:ascii="Arial" w:hAnsi="Arial" w:cs="Arial"/>
          <w:sz w:val="20"/>
          <w:szCs w:val="20"/>
        </w:rPr>
        <w:tab/>
        <w:t xml:space="preserve">Zhotoviteľ sa ďalej zaväzuje plniť predmet tejto zmluvy prostredníctvom kľúčových odborníkov uvedených v prílohe č. 4 tejto zmluvy. V prípade ak z objektívnych dôvodov nebude možné plniť predmet tejto zmluvy prostredníctvom kľúčových odborníkov uvedených v prílohe č. 4 tejto zmluvy, môže zhotoviteľ po predchádzajúcom súhlase objednávateľa zmeniť/aktualizovať zoznam kľúčových odborníkov uvedených v Prílohe č. 4 tejto zmluvy, pričom objednávateľ je oprávnený odoprieť súhlas so zmenou len v prípade ak navrhovaný nový odborník/odborníci nespĺňajú kvalifikačné a iné predpoklady aspoň na úrovni predchádzajúceho odborníka.  Zmena prílohy č. 4 postupom uvedeným v tomto bode zmluvy nevyžaduje uzatvorenie osobitného dodatku k tejto zmluve. </w:t>
      </w:r>
    </w:p>
    <w:p w14:paraId="338E23D3" w14:textId="7CB061E2" w:rsidR="005A7F70" w:rsidRPr="00186B83" w:rsidRDefault="00614765" w:rsidP="002212A6">
      <w:pPr>
        <w:spacing w:after="0" w:line="240" w:lineRule="auto"/>
        <w:ind w:left="567" w:hanging="567"/>
        <w:jc w:val="both"/>
        <w:rPr>
          <w:rFonts w:ascii="Arial" w:hAnsi="Arial" w:cs="Arial"/>
          <w:sz w:val="20"/>
          <w:szCs w:val="20"/>
        </w:rPr>
      </w:pPr>
      <w:r w:rsidRPr="00186B83">
        <w:rPr>
          <w:rFonts w:ascii="Arial" w:hAnsi="Arial" w:cs="Arial"/>
          <w:sz w:val="20"/>
          <w:szCs w:val="20"/>
        </w:rPr>
        <w:t xml:space="preserve"> </w:t>
      </w:r>
      <w:r w:rsidR="003172AA" w:rsidRPr="00186B83">
        <w:rPr>
          <w:rFonts w:ascii="Arial" w:hAnsi="Arial" w:cs="Arial"/>
          <w:sz w:val="20"/>
          <w:szCs w:val="20"/>
        </w:rPr>
        <w:t xml:space="preserve"> </w:t>
      </w:r>
    </w:p>
    <w:p w14:paraId="13D496D3" w14:textId="77777777" w:rsidR="00301B6B" w:rsidRPr="00186B83" w:rsidRDefault="00614765" w:rsidP="00301B6B">
      <w:pPr>
        <w:spacing w:after="0" w:line="240" w:lineRule="auto"/>
        <w:ind w:left="567" w:hanging="567"/>
        <w:jc w:val="both"/>
        <w:rPr>
          <w:rFonts w:ascii="Arial" w:hAnsi="Arial" w:cs="Arial"/>
          <w:sz w:val="20"/>
          <w:szCs w:val="20"/>
        </w:rPr>
      </w:pPr>
      <w:r w:rsidRPr="00186B83">
        <w:rPr>
          <w:rFonts w:ascii="Arial" w:hAnsi="Arial" w:cs="Arial"/>
          <w:sz w:val="20"/>
          <w:szCs w:val="20"/>
        </w:rPr>
        <w:t>3.</w:t>
      </w:r>
      <w:r w:rsidR="002138FC" w:rsidRPr="00186B83">
        <w:rPr>
          <w:rFonts w:ascii="Arial" w:hAnsi="Arial" w:cs="Arial"/>
          <w:sz w:val="20"/>
          <w:szCs w:val="20"/>
        </w:rPr>
        <w:t>4</w:t>
      </w:r>
      <w:r w:rsidRPr="00186B83">
        <w:rPr>
          <w:rFonts w:ascii="Arial" w:hAnsi="Arial" w:cs="Arial"/>
          <w:sz w:val="20"/>
          <w:szCs w:val="20"/>
        </w:rPr>
        <w:t>.</w:t>
      </w:r>
      <w:r w:rsidRPr="00186B83">
        <w:rPr>
          <w:rFonts w:ascii="Arial" w:hAnsi="Arial" w:cs="Arial"/>
          <w:sz w:val="20"/>
          <w:szCs w:val="20"/>
        </w:rPr>
        <w:tab/>
      </w:r>
    </w:p>
    <w:p w14:paraId="2576C96B" w14:textId="77777777" w:rsidR="00301B6B" w:rsidRPr="00186B83" w:rsidRDefault="00301B6B" w:rsidP="00301B6B">
      <w:pPr>
        <w:spacing w:after="0" w:line="240" w:lineRule="auto"/>
        <w:ind w:left="567" w:hanging="567"/>
        <w:jc w:val="both"/>
        <w:rPr>
          <w:rFonts w:ascii="Arial" w:hAnsi="Arial" w:cs="Arial"/>
          <w:sz w:val="20"/>
          <w:szCs w:val="20"/>
        </w:rPr>
      </w:pPr>
      <w:r w:rsidRPr="00186B83">
        <w:rPr>
          <w:rFonts w:ascii="Arial" w:hAnsi="Arial" w:cs="Arial"/>
          <w:sz w:val="20"/>
          <w:szCs w:val="20"/>
        </w:rPr>
        <w:t>Zhotoviteľ prehlasuje, že:</w:t>
      </w:r>
    </w:p>
    <w:p w14:paraId="5919CF5B" w14:textId="77777777" w:rsidR="00301B6B" w:rsidRPr="00186B83" w:rsidRDefault="00301B6B" w:rsidP="00301B6B">
      <w:pPr>
        <w:spacing w:after="0" w:line="240" w:lineRule="auto"/>
        <w:ind w:left="567" w:hanging="567"/>
        <w:jc w:val="both"/>
        <w:rPr>
          <w:rFonts w:ascii="Arial" w:hAnsi="Arial" w:cs="Arial"/>
          <w:sz w:val="20"/>
          <w:szCs w:val="20"/>
        </w:rPr>
      </w:pPr>
    </w:p>
    <w:p w14:paraId="4E34CCD2" w14:textId="77777777" w:rsidR="00301B6B" w:rsidRPr="00186B83" w:rsidRDefault="00301B6B" w:rsidP="00301B6B">
      <w:pPr>
        <w:pStyle w:val="Odsekzoznamu"/>
        <w:numPr>
          <w:ilvl w:val="0"/>
          <w:numId w:val="61"/>
        </w:numPr>
        <w:spacing w:after="0" w:line="240" w:lineRule="auto"/>
        <w:jc w:val="both"/>
        <w:rPr>
          <w:rFonts w:ascii="Arial" w:hAnsi="Arial" w:cs="Arial"/>
          <w:sz w:val="20"/>
          <w:szCs w:val="20"/>
        </w:rPr>
      </w:pPr>
      <w:r w:rsidRPr="00186B83">
        <w:rPr>
          <w:rFonts w:ascii="Arial" w:hAnsi="Arial" w:cs="Arial"/>
          <w:sz w:val="20"/>
          <w:szCs w:val="20"/>
        </w:rPr>
        <w:t xml:space="preserve">sa s opisom predmetu zákazky podľa bodu 3.2. tejto zmluvy riadne oboznámil, </w:t>
      </w:r>
    </w:p>
    <w:p w14:paraId="5AA26A4E" w14:textId="77777777" w:rsidR="00301B6B" w:rsidRPr="00186B83" w:rsidRDefault="00301B6B" w:rsidP="00301B6B">
      <w:pPr>
        <w:pStyle w:val="Odsekzoznamu"/>
        <w:numPr>
          <w:ilvl w:val="0"/>
          <w:numId w:val="61"/>
        </w:numPr>
        <w:spacing w:after="0" w:line="240" w:lineRule="auto"/>
        <w:jc w:val="both"/>
        <w:rPr>
          <w:rFonts w:ascii="Arial" w:hAnsi="Arial" w:cs="Arial"/>
          <w:sz w:val="20"/>
          <w:szCs w:val="20"/>
        </w:rPr>
      </w:pPr>
      <w:r w:rsidRPr="00186B83">
        <w:rPr>
          <w:rFonts w:ascii="Arial" w:hAnsi="Arial" w:cs="Arial"/>
          <w:sz w:val="20"/>
          <w:szCs w:val="20"/>
        </w:rPr>
        <w:t>sa oboznámil so všetkými súťažnými podkladmi k tejto zákazke</w:t>
      </w:r>
      <w:r>
        <w:rPr>
          <w:rFonts w:ascii="Arial" w:hAnsi="Arial" w:cs="Arial"/>
          <w:sz w:val="20"/>
          <w:szCs w:val="20"/>
        </w:rPr>
        <w:t>, ktoré boli zverejnené alebo poskytnuté zhotoviteľovi v rámci verejného obstarávania tejto zákazky</w:t>
      </w:r>
      <w:r w:rsidRPr="00186B83">
        <w:rPr>
          <w:rFonts w:ascii="Arial" w:hAnsi="Arial" w:cs="Arial"/>
          <w:sz w:val="20"/>
          <w:szCs w:val="20"/>
        </w:rPr>
        <w:t xml:space="preserve">, </w:t>
      </w:r>
    </w:p>
    <w:p w14:paraId="23D52042" w14:textId="77777777" w:rsidR="00301B6B" w:rsidRPr="00186B83" w:rsidRDefault="00301B6B" w:rsidP="00301B6B">
      <w:pPr>
        <w:pStyle w:val="Odsekzoznamu"/>
        <w:numPr>
          <w:ilvl w:val="0"/>
          <w:numId w:val="61"/>
        </w:numPr>
        <w:spacing w:after="0" w:line="240" w:lineRule="auto"/>
        <w:jc w:val="both"/>
        <w:rPr>
          <w:rFonts w:ascii="Arial" w:hAnsi="Arial" w:cs="Arial"/>
          <w:sz w:val="20"/>
          <w:szCs w:val="20"/>
        </w:rPr>
      </w:pPr>
      <w:r w:rsidRPr="00186B83">
        <w:rPr>
          <w:rFonts w:ascii="Arial" w:hAnsi="Arial" w:cs="Arial"/>
          <w:sz w:val="20"/>
          <w:szCs w:val="20"/>
        </w:rPr>
        <w:t xml:space="preserve">vykonal miestnu obhliadku stavby a podrobne sa oboznámil s jej technickým a faktickým stavom, </w:t>
      </w:r>
    </w:p>
    <w:p w14:paraId="4243495C" w14:textId="77777777" w:rsidR="00301B6B" w:rsidRPr="00186B83" w:rsidRDefault="00301B6B" w:rsidP="00301B6B">
      <w:pPr>
        <w:pStyle w:val="Odsekzoznamu"/>
        <w:numPr>
          <w:ilvl w:val="0"/>
          <w:numId w:val="61"/>
        </w:numPr>
        <w:spacing w:after="0" w:line="240" w:lineRule="auto"/>
        <w:jc w:val="both"/>
        <w:rPr>
          <w:rFonts w:ascii="Arial" w:hAnsi="Arial" w:cs="Arial"/>
          <w:sz w:val="20"/>
          <w:szCs w:val="20"/>
        </w:rPr>
      </w:pPr>
      <w:r w:rsidRPr="00186B83">
        <w:rPr>
          <w:rFonts w:ascii="Arial" w:hAnsi="Arial" w:cs="Arial"/>
          <w:sz w:val="20"/>
          <w:szCs w:val="20"/>
        </w:rPr>
        <w:t xml:space="preserve">všetky činnosti, služby a práce, ktoré má v zmysle tejto zmluvy vykonať (najmä činnosti v zmysle čl. 3 tejto zmluvy) vykoná v takej kvalite a v takom rozsahu, aby všetky podklady, ktoré v zmysle tejto zmluvy odovzdá objednávateľovi v rámci plnenia predmetu zmluvy  boli spolu s ďalšími podkladmi, ktoré nie sú predmetom tejto zmluvy a ktoré zabezpečí sám objednávateľ (napr. </w:t>
      </w:r>
      <w:proofErr w:type="spellStart"/>
      <w:r w:rsidRPr="00186B83">
        <w:rPr>
          <w:rFonts w:ascii="Arial" w:hAnsi="Arial" w:cs="Arial"/>
          <w:sz w:val="20"/>
          <w:szCs w:val="20"/>
        </w:rPr>
        <w:t>majetko</w:t>
      </w:r>
      <w:proofErr w:type="spellEnd"/>
      <w:r w:rsidRPr="00186B83">
        <w:rPr>
          <w:rFonts w:ascii="Arial" w:hAnsi="Arial" w:cs="Arial"/>
          <w:sz w:val="20"/>
          <w:szCs w:val="20"/>
        </w:rPr>
        <w:t>-právne vysporiadanie a pod.) boli dostatočné na to, aby na základe nich bol</w:t>
      </w:r>
      <w:r>
        <w:rPr>
          <w:rFonts w:ascii="Arial" w:hAnsi="Arial" w:cs="Arial"/>
          <w:sz w:val="20"/>
          <w:szCs w:val="20"/>
        </w:rPr>
        <w:t xml:space="preserve"> príslušným stavebným úradom schválený stavebný zámer a následne aj vykonané stavebným úradom overenie projektu stavby</w:t>
      </w:r>
      <w:r w:rsidRPr="00186B83">
        <w:rPr>
          <w:rFonts w:ascii="Arial" w:hAnsi="Arial" w:cs="Arial"/>
          <w:sz w:val="20"/>
          <w:szCs w:val="20"/>
        </w:rPr>
        <w:t xml:space="preserve">. </w:t>
      </w:r>
    </w:p>
    <w:p w14:paraId="2A622FE8" w14:textId="77777777" w:rsidR="00301B6B" w:rsidRPr="00186B83" w:rsidRDefault="00301B6B" w:rsidP="00301B6B">
      <w:pPr>
        <w:spacing w:after="0" w:line="240" w:lineRule="auto"/>
        <w:ind w:left="567"/>
        <w:jc w:val="both"/>
        <w:rPr>
          <w:rFonts w:ascii="Arial" w:hAnsi="Arial" w:cs="Arial"/>
          <w:sz w:val="20"/>
          <w:szCs w:val="20"/>
        </w:rPr>
      </w:pPr>
      <w:r w:rsidRPr="00186B83">
        <w:rPr>
          <w:rFonts w:ascii="Arial" w:hAnsi="Arial" w:cs="Arial"/>
          <w:sz w:val="20"/>
          <w:szCs w:val="20"/>
        </w:rPr>
        <w:t xml:space="preserve">V prípade, ak by sa po uzatvorení tejto zmluvy preukázali prehlásenia zhotoviteľa uvedené v tomto bode zmluvy ako nepravdivé, bude sa táto skutočnosť považovať za vadu plnenia predmetu tejto zmluvy. </w:t>
      </w:r>
    </w:p>
    <w:p w14:paraId="06910206" w14:textId="77777777" w:rsidR="004A76A4" w:rsidRPr="00186B83" w:rsidRDefault="004A76A4" w:rsidP="002212A6">
      <w:pPr>
        <w:spacing w:after="0" w:line="240" w:lineRule="auto"/>
        <w:ind w:left="567" w:hanging="567"/>
        <w:jc w:val="both"/>
        <w:rPr>
          <w:rFonts w:ascii="Arial" w:hAnsi="Arial" w:cs="Arial"/>
          <w:sz w:val="20"/>
          <w:szCs w:val="20"/>
        </w:rPr>
      </w:pPr>
    </w:p>
    <w:p w14:paraId="0AABFB95" w14:textId="77777777" w:rsidR="00301B6B" w:rsidRPr="00186B83" w:rsidRDefault="00123DE2" w:rsidP="00301B6B">
      <w:pPr>
        <w:spacing w:after="0" w:line="240" w:lineRule="auto"/>
        <w:ind w:left="567" w:hanging="567"/>
        <w:jc w:val="both"/>
        <w:rPr>
          <w:rFonts w:ascii="Arial" w:hAnsi="Arial" w:cs="Arial"/>
          <w:sz w:val="20"/>
          <w:szCs w:val="20"/>
        </w:rPr>
      </w:pPr>
      <w:r w:rsidRPr="00186B83">
        <w:rPr>
          <w:rFonts w:ascii="Arial" w:hAnsi="Arial" w:cs="Arial"/>
          <w:sz w:val="20"/>
          <w:szCs w:val="20"/>
        </w:rPr>
        <w:t>3.</w:t>
      </w:r>
      <w:r w:rsidR="002138FC" w:rsidRPr="00186B83">
        <w:rPr>
          <w:rFonts w:ascii="Arial" w:hAnsi="Arial" w:cs="Arial"/>
          <w:sz w:val="20"/>
          <w:szCs w:val="20"/>
        </w:rPr>
        <w:t>5</w:t>
      </w:r>
      <w:r w:rsidRPr="00186B83">
        <w:rPr>
          <w:rFonts w:ascii="Arial" w:hAnsi="Arial" w:cs="Arial"/>
          <w:sz w:val="20"/>
          <w:szCs w:val="20"/>
        </w:rPr>
        <w:t>.</w:t>
      </w:r>
      <w:r w:rsidRPr="00186B83">
        <w:rPr>
          <w:rFonts w:ascii="Arial" w:hAnsi="Arial" w:cs="Arial"/>
          <w:sz w:val="20"/>
          <w:szCs w:val="20"/>
        </w:rPr>
        <w:tab/>
      </w:r>
    </w:p>
    <w:p w14:paraId="58E14653" w14:textId="77777777" w:rsidR="00301B6B" w:rsidRPr="00186B83" w:rsidRDefault="00301B6B" w:rsidP="00301B6B">
      <w:pPr>
        <w:spacing w:after="0" w:line="240" w:lineRule="auto"/>
        <w:ind w:left="567" w:hanging="567"/>
        <w:jc w:val="both"/>
        <w:rPr>
          <w:rFonts w:ascii="Arial" w:hAnsi="Arial" w:cs="Arial"/>
          <w:sz w:val="20"/>
          <w:szCs w:val="20"/>
        </w:rPr>
      </w:pPr>
      <w:r w:rsidRPr="00186B83">
        <w:rPr>
          <w:rFonts w:ascii="Arial" w:hAnsi="Arial" w:cs="Arial"/>
          <w:sz w:val="20"/>
          <w:szCs w:val="20"/>
        </w:rPr>
        <w:t xml:space="preserve">Zhotoviteľ ďalej berie na vedomie, že účelom uzatvorenia tejto zmluvy je požiadavka objednávateľa, aby projektová dokumentácia </w:t>
      </w:r>
      <w:r>
        <w:rPr>
          <w:rFonts w:ascii="Arial" w:hAnsi="Arial" w:cs="Arial"/>
          <w:sz w:val="20"/>
          <w:szCs w:val="20"/>
        </w:rPr>
        <w:t xml:space="preserve">pre </w:t>
      </w:r>
      <w:r w:rsidRPr="001B6AE1">
        <w:rPr>
          <w:rFonts w:ascii="Arial" w:hAnsi="Arial" w:cs="Arial"/>
          <w:sz w:val="20"/>
          <w:szCs w:val="20"/>
        </w:rPr>
        <w:t>stavebný zámer</w:t>
      </w:r>
      <w:r>
        <w:rPr>
          <w:rFonts w:ascii="Arial" w:hAnsi="Arial" w:cs="Arial"/>
          <w:sz w:val="20"/>
          <w:szCs w:val="20"/>
        </w:rPr>
        <w:t xml:space="preserve">, </w:t>
      </w:r>
      <w:r w:rsidRPr="001B6AE1">
        <w:rPr>
          <w:rFonts w:ascii="Arial" w:hAnsi="Arial" w:cs="Arial"/>
          <w:sz w:val="20"/>
          <w:szCs w:val="20"/>
        </w:rPr>
        <w:t>projekt stavby</w:t>
      </w:r>
      <w:r>
        <w:rPr>
          <w:rFonts w:ascii="Arial" w:hAnsi="Arial" w:cs="Arial"/>
          <w:sz w:val="20"/>
          <w:szCs w:val="20"/>
        </w:rPr>
        <w:t xml:space="preserve">, vykonávací projekt a dokumentácia na ponuku </w:t>
      </w:r>
      <w:r w:rsidRPr="00186B83">
        <w:rPr>
          <w:rFonts w:ascii="Arial" w:hAnsi="Arial" w:cs="Arial"/>
          <w:sz w:val="20"/>
          <w:szCs w:val="20"/>
        </w:rPr>
        <w:t xml:space="preserve">, vrátane obsahujúceho výkazu výmer, kontrolný rozpočet a všetkých ďalších súčastí diela, ktoré má zhotoviteľ v zmysle tejto zmluvy vyhotoviť a dodať objednávateľovi, boli vypracované dostatočne presne, podrobne a komplexne tak, aby sa v zmysle nich dala stavba/stavby v nich uvedené </w:t>
      </w:r>
      <w:r>
        <w:rPr>
          <w:rFonts w:ascii="Arial" w:hAnsi="Arial" w:cs="Arial"/>
          <w:sz w:val="20"/>
          <w:szCs w:val="20"/>
        </w:rPr>
        <w:t xml:space="preserve">postaviť alebo </w:t>
      </w:r>
      <w:r w:rsidRPr="00186B83">
        <w:rPr>
          <w:rFonts w:ascii="Arial" w:hAnsi="Arial" w:cs="Arial"/>
          <w:sz w:val="20"/>
          <w:szCs w:val="20"/>
        </w:rPr>
        <w:t xml:space="preserve">rekonštruovať  bez potreby akýchkoľvek naviac stavebných prác, ktorých potreba nebola vyvolaná následkom vyššej moci. </w:t>
      </w:r>
    </w:p>
    <w:p w14:paraId="5553CB52" w14:textId="77777777" w:rsidR="00301B6B" w:rsidRPr="00186B83" w:rsidRDefault="00301B6B" w:rsidP="00301B6B">
      <w:pPr>
        <w:spacing w:after="0" w:line="240" w:lineRule="auto"/>
        <w:ind w:left="567"/>
        <w:jc w:val="both"/>
        <w:rPr>
          <w:rFonts w:ascii="Arial" w:hAnsi="Arial" w:cs="Arial"/>
          <w:sz w:val="20"/>
          <w:szCs w:val="20"/>
        </w:rPr>
      </w:pPr>
      <w:r w:rsidRPr="00186B83">
        <w:rPr>
          <w:rFonts w:ascii="Arial" w:hAnsi="Arial" w:cs="Arial"/>
          <w:sz w:val="20"/>
          <w:szCs w:val="20"/>
        </w:rPr>
        <w:t xml:space="preserve">Za tým účelom preto zhotoviteľ prehlasuje, že ním odovzdané dielo (projektová dokumentácia a všetky jej súčasti) budú v stave spôsobilom k tomu, aby podľa nej mohla byť realizovaná </w:t>
      </w:r>
      <w:r>
        <w:rPr>
          <w:rFonts w:ascii="Arial" w:hAnsi="Arial" w:cs="Arial"/>
          <w:sz w:val="20"/>
          <w:szCs w:val="20"/>
        </w:rPr>
        <w:t xml:space="preserve">výstavba alebo </w:t>
      </w:r>
      <w:r w:rsidRPr="00186B83">
        <w:rPr>
          <w:rFonts w:ascii="Arial" w:hAnsi="Arial" w:cs="Arial"/>
          <w:sz w:val="20"/>
          <w:szCs w:val="20"/>
        </w:rPr>
        <w:t xml:space="preserve">rekonštrukcia stavby/stavieb, bez potreby naviac prác nevyvolaných vyššou mocou. V prípade ak sa prehlásenie zhotoviteľa uvedené v tomto bode zmluvy ukáže ako nepravdivé, bude sa táto skutočnosť, považovať za vadu plnenia predmetu tejto zmluvy. </w:t>
      </w:r>
    </w:p>
    <w:p w14:paraId="190E2E00" w14:textId="77777777" w:rsidR="00BC590D" w:rsidRPr="00186B83" w:rsidRDefault="00BC590D" w:rsidP="002212A6">
      <w:pPr>
        <w:spacing w:after="0" w:line="240" w:lineRule="auto"/>
        <w:ind w:left="567" w:hanging="567"/>
        <w:jc w:val="both"/>
        <w:rPr>
          <w:rFonts w:ascii="Arial" w:hAnsi="Arial" w:cs="Arial"/>
          <w:sz w:val="20"/>
          <w:szCs w:val="20"/>
        </w:rPr>
      </w:pPr>
    </w:p>
    <w:p w14:paraId="5F5B23F8" w14:textId="12362FBB" w:rsidR="005915AB" w:rsidRPr="00186B83" w:rsidRDefault="005915AB" w:rsidP="002212A6">
      <w:pPr>
        <w:spacing w:after="0" w:line="240" w:lineRule="auto"/>
        <w:ind w:left="567" w:hanging="567"/>
        <w:jc w:val="both"/>
        <w:rPr>
          <w:rFonts w:ascii="Arial" w:hAnsi="Arial" w:cs="Arial"/>
          <w:sz w:val="20"/>
          <w:szCs w:val="20"/>
        </w:rPr>
      </w:pPr>
      <w:r w:rsidRPr="00186B83">
        <w:rPr>
          <w:rFonts w:ascii="Arial" w:hAnsi="Arial" w:cs="Arial"/>
          <w:sz w:val="20"/>
          <w:szCs w:val="20"/>
        </w:rPr>
        <w:t>3.</w:t>
      </w:r>
      <w:r w:rsidR="002138FC" w:rsidRPr="00186B83">
        <w:rPr>
          <w:rFonts w:ascii="Arial" w:hAnsi="Arial" w:cs="Arial"/>
          <w:sz w:val="20"/>
          <w:szCs w:val="20"/>
        </w:rPr>
        <w:t>6</w:t>
      </w:r>
      <w:r w:rsidRPr="00186B83">
        <w:rPr>
          <w:rFonts w:ascii="Arial" w:hAnsi="Arial" w:cs="Arial"/>
          <w:sz w:val="20"/>
          <w:szCs w:val="20"/>
        </w:rPr>
        <w:t>.</w:t>
      </w:r>
      <w:r w:rsidRPr="00186B83">
        <w:rPr>
          <w:rFonts w:ascii="Arial" w:hAnsi="Arial" w:cs="Arial"/>
          <w:sz w:val="20"/>
          <w:szCs w:val="20"/>
        </w:rPr>
        <w:tab/>
        <w:t>Zhotoviteľ odovzdá objednávateľovi dielo podľa bodu 2.1 tejto zmluvy v rámci dohodnutej ceny podľa čl.</w:t>
      </w:r>
      <w:r w:rsidR="005A1F2E" w:rsidRPr="00186B83">
        <w:rPr>
          <w:rFonts w:ascii="Arial" w:hAnsi="Arial" w:cs="Arial"/>
          <w:sz w:val="20"/>
          <w:szCs w:val="20"/>
        </w:rPr>
        <w:t xml:space="preserve"> 7</w:t>
      </w:r>
      <w:r w:rsidR="00E67BFF" w:rsidRPr="00186B83">
        <w:rPr>
          <w:rFonts w:ascii="Arial" w:hAnsi="Arial" w:cs="Arial"/>
          <w:sz w:val="20"/>
          <w:szCs w:val="20"/>
        </w:rPr>
        <w:t xml:space="preserve"> a v termíne uvedenom v bode 5.1 tejto Zmluvy </w:t>
      </w:r>
      <w:r w:rsidRPr="00186B83">
        <w:rPr>
          <w:rFonts w:ascii="Arial" w:hAnsi="Arial" w:cs="Arial"/>
          <w:sz w:val="20"/>
          <w:szCs w:val="20"/>
        </w:rPr>
        <w:t xml:space="preserve"> takto:</w:t>
      </w:r>
    </w:p>
    <w:p w14:paraId="2CF51D5B" w14:textId="1E89DABE" w:rsidR="005915AB" w:rsidRPr="00186B83" w:rsidRDefault="005915AB" w:rsidP="005915AB">
      <w:pPr>
        <w:pStyle w:val="Odsekzoznamu"/>
        <w:numPr>
          <w:ilvl w:val="0"/>
          <w:numId w:val="30"/>
        </w:numPr>
        <w:spacing w:after="0" w:line="240" w:lineRule="auto"/>
        <w:ind w:left="993"/>
        <w:jc w:val="both"/>
        <w:rPr>
          <w:rFonts w:ascii="Arial" w:hAnsi="Arial" w:cs="Arial"/>
          <w:sz w:val="20"/>
          <w:szCs w:val="20"/>
        </w:rPr>
      </w:pPr>
      <w:r w:rsidRPr="00186B83">
        <w:rPr>
          <w:rFonts w:ascii="Arial" w:hAnsi="Arial" w:cs="Arial"/>
          <w:sz w:val="20"/>
          <w:szCs w:val="20"/>
        </w:rPr>
        <w:t>kompletné tlačené súpravy</w:t>
      </w:r>
      <w:r w:rsidR="0039070F">
        <w:rPr>
          <w:rFonts w:ascii="Arial" w:hAnsi="Arial" w:cs="Arial"/>
          <w:sz w:val="20"/>
          <w:szCs w:val="20"/>
        </w:rPr>
        <w:t xml:space="preserve"> - stavebný zámer, projekt stavby</w:t>
      </w:r>
      <w:r w:rsidRPr="00186B83">
        <w:rPr>
          <w:rFonts w:ascii="Arial" w:hAnsi="Arial" w:cs="Arial"/>
          <w:sz w:val="20"/>
          <w:szCs w:val="20"/>
        </w:rPr>
        <w:t>:</w:t>
      </w:r>
      <w:r w:rsidRPr="00186B83">
        <w:rPr>
          <w:rFonts w:ascii="Arial" w:hAnsi="Arial" w:cs="Arial"/>
          <w:sz w:val="20"/>
          <w:szCs w:val="20"/>
        </w:rPr>
        <w:tab/>
      </w:r>
      <w:r w:rsidRPr="00186B83">
        <w:rPr>
          <w:rFonts w:ascii="Arial" w:hAnsi="Arial" w:cs="Arial"/>
          <w:sz w:val="20"/>
          <w:szCs w:val="20"/>
        </w:rPr>
        <w:tab/>
      </w:r>
      <w:r w:rsidRPr="00186B83">
        <w:rPr>
          <w:rFonts w:ascii="Arial" w:hAnsi="Arial" w:cs="Arial"/>
          <w:sz w:val="20"/>
          <w:szCs w:val="20"/>
        </w:rPr>
        <w:tab/>
      </w:r>
      <w:r w:rsidR="0039070F">
        <w:rPr>
          <w:rFonts w:ascii="Arial" w:hAnsi="Arial" w:cs="Arial"/>
          <w:sz w:val="20"/>
          <w:szCs w:val="20"/>
        </w:rPr>
        <w:tab/>
      </w:r>
      <w:r w:rsidRPr="003610DB">
        <w:rPr>
          <w:rFonts w:ascii="Arial" w:hAnsi="Arial" w:cs="Arial"/>
          <w:sz w:val="20"/>
          <w:szCs w:val="20"/>
          <w:highlight w:val="yellow"/>
        </w:rPr>
        <w:t>8x</w:t>
      </w:r>
    </w:p>
    <w:p w14:paraId="10836516" w14:textId="29997594" w:rsidR="005915AB" w:rsidRPr="00186B83" w:rsidRDefault="005915AB" w:rsidP="003B482F">
      <w:pPr>
        <w:pStyle w:val="Odsekzoznamu"/>
        <w:numPr>
          <w:ilvl w:val="0"/>
          <w:numId w:val="30"/>
        </w:numPr>
        <w:spacing w:after="0" w:line="240" w:lineRule="auto"/>
        <w:ind w:left="993"/>
        <w:rPr>
          <w:rFonts w:ascii="Arial" w:hAnsi="Arial" w:cs="Arial"/>
          <w:sz w:val="20"/>
          <w:szCs w:val="20"/>
        </w:rPr>
      </w:pPr>
      <w:r w:rsidRPr="00186B83">
        <w:rPr>
          <w:rFonts w:ascii="Arial" w:hAnsi="Arial" w:cs="Arial"/>
          <w:sz w:val="20"/>
          <w:szCs w:val="20"/>
        </w:rPr>
        <w:t xml:space="preserve">kompletná digitálna </w:t>
      </w:r>
      <w:r w:rsidR="0039070F">
        <w:rPr>
          <w:rFonts w:ascii="Arial" w:hAnsi="Arial" w:cs="Arial"/>
          <w:sz w:val="20"/>
          <w:szCs w:val="20"/>
        </w:rPr>
        <w:t>dokumentácia - stavebný zámer, projekt stavby</w:t>
      </w:r>
      <w:r w:rsidRPr="00186B83">
        <w:rPr>
          <w:rFonts w:ascii="Arial" w:hAnsi="Arial" w:cs="Arial"/>
          <w:sz w:val="20"/>
          <w:szCs w:val="20"/>
        </w:rPr>
        <w:t xml:space="preserve"> na USB nosiči prípadne inom elektronickom médiu</w:t>
      </w:r>
      <w:r w:rsidRPr="00186B83">
        <w:rPr>
          <w:rFonts w:ascii="Arial" w:hAnsi="Arial" w:cs="Arial"/>
          <w:sz w:val="20"/>
          <w:szCs w:val="20"/>
        </w:rPr>
        <w:tab/>
      </w:r>
      <w:r w:rsidR="0039070F">
        <w:rPr>
          <w:rFonts w:ascii="Arial" w:hAnsi="Arial" w:cs="Arial"/>
          <w:sz w:val="20"/>
          <w:szCs w:val="20"/>
        </w:rPr>
        <w:tab/>
      </w:r>
      <w:r w:rsidR="0039070F">
        <w:rPr>
          <w:rFonts w:ascii="Arial" w:hAnsi="Arial" w:cs="Arial"/>
          <w:sz w:val="20"/>
          <w:szCs w:val="20"/>
        </w:rPr>
        <w:tab/>
      </w:r>
      <w:r w:rsidR="0039070F">
        <w:rPr>
          <w:rFonts w:ascii="Arial" w:hAnsi="Arial" w:cs="Arial"/>
          <w:sz w:val="20"/>
          <w:szCs w:val="20"/>
        </w:rPr>
        <w:tab/>
      </w:r>
      <w:r w:rsidR="0039070F">
        <w:rPr>
          <w:rFonts w:ascii="Arial" w:hAnsi="Arial" w:cs="Arial"/>
          <w:sz w:val="20"/>
          <w:szCs w:val="20"/>
        </w:rPr>
        <w:tab/>
      </w:r>
      <w:r w:rsidR="0039070F">
        <w:rPr>
          <w:rFonts w:ascii="Arial" w:hAnsi="Arial" w:cs="Arial"/>
          <w:sz w:val="20"/>
          <w:szCs w:val="20"/>
        </w:rPr>
        <w:tab/>
      </w:r>
      <w:r w:rsidR="0039070F">
        <w:rPr>
          <w:rFonts w:ascii="Arial" w:hAnsi="Arial" w:cs="Arial"/>
          <w:sz w:val="20"/>
          <w:szCs w:val="20"/>
        </w:rPr>
        <w:tab/>
      </w:r>
      <w:r w:rsidR="0039070F">
        <w:rPr>
          <w:rFonts w:ascii="Arial" w:hAnsi="Arial" w:cs="Arial"/>
          <w:sz w:val="20"/>
          <w:szCs w:val="20"/>
        </w:rPr>
        <w:tab/>
      </w:r>
      <w:r w:rsidRPr="003610DB">
        <w:rPr>
          <w:rFonts w:ascii="Arial" w:hAnsi="Arial" w:cs="Arial"/>
          <w:sz w:val="20"/>
          <w:szCs w:val="20"/>
          <w:highlight w:val="yellow"/>
        </w:rPr>
        <w:t>2x</w:t>
      </w:r>
    </w:p>
    <w:p w14:paraId="2F811043" w14:textId="535092A0" w:rsidR="005915AB" w:rsidRPr="00186B83" w:rsidRDefault="005915AB" w:rsidP="005915AB">
      <w:pPr>
        <w:pStyle w:val="Odsekzoznamu"/>
        <w:numPr>
          <w:ilvl w:val="0"/>
          <w:numId w:val="30"/>
        </w:numPr>
        <w:spacing w:after="0" w:line="240" w:lineRule="auto"/>
        <w:ind w:left="993"/>
        <w:jc w:val="both"/>
        <w:rPr>
          <w:rFonts w:ascii="Arial" w:hAnsi="Arial" w:cs="Arial"/>
          <w:sz w:val="20"/>
          <w:szCs w:val="20"/>
        </w:rPr>
      </w:pPr>
      <w:r w:rsidRPr="00186B83">
        <w:rPr>
          <w:rFonts w:ascii="Arial" w:hAnsi="Arial" w:cs="Arial"/>
          <w:sz w:val="20"/>
          <w:szCs w:val="20"/>
        </w:rPr>
        <w:lastRenderedPageBreak/>
        <w:t>kompletn</w:t>
      </w:r>
      <w:r w:rsidR="0032365B">
        <w:rPr>
          <w:rFonts w:ascii="Arial" w:hAnsi="Arial" w:cs="Arial"/>
          <w:sz w:val="20"/>
          <w:szCs w:val="20"/>
        </w:rPr>
        <w:t>ý</w:t>
      </w:r>
      <w:r w:rsidRPr="00186B83">
        <w:rPr>
          <w:rFonts w:ascii="Arial" w:hAnsi="Arial" w:cs="Arial"/>
          <w:sz w:val="20"/>
          <w:szCs w:val="20"/>
        </w:rPr>
        <w:t xml:space="preserve"> digitáln</w:t>
      </w:r>
      <w:r w:rsidR="0032365B">
        <w:rPr>
          <w:rFonts w:ascii="Arial" w:hAnsi="Arial" w:cs="Arial"/>
          <w:sz w:val="20"/>
          <w:szCs w:val="20"/>
        </w:rPr>
        <w:t>y</w:t>
      </w:r>
      <w:r w:rsidR="003B0F8F">
        <w:rPr>
          <w:rFonts w:ascii="Arial" w:hAnsi="Arial" w:cs="Arial"/>
          <w:sz w:val="20"/>
          <w:szCs w:val="20"/>
        </w:rPr>
        <w:t xml:space="preserve"> </w:t>
      </w:r>
      <w:r w:rsidR="0032365B">
        <w:rPr>
          <w:rFonts w:ascii="Arial" w:hAnsi="Arial" w:cs="Arial"/>
          <w:sz w:val="20"/>
          <w:szCs w:val="20"/>
        </w:rPr>
        <w:t>vykonávací projekt dokumentácia na ponuku</w:t>
      </w:r>
      <w:r w:rsidRPr="00186B83">
        <w:rPr>
          <w:rFonts w:ascii="Arial" w:hAnsi="Arial" w:cs="Arial"/>
          <w:sz w:val="20"/>
          <w:szCs w:val="20"/>
        </w:rPr>
        <w:t xml:space="preserve"> na USB nosiči prípadne inom elektronickom médiu</w:t>
      </w:r>
      <w:r w:rsidRPr="00186B83">
        <w:rPr>
          <w:rFonts w:ascii="Arial" w:hAnsi="Arial" w:cs="Arial"/>
          <w:sz w:val="20"/>
          <w:szCs w:val="20"/>
        </w:rPr>
        <w:tab/>
      </w:r>
      <w:r w:rsidR="00EF72B1" w:rsidRPr="00186B83">
        <w:rPr>
          <w:rFonts w:ascii="Arial" w:hAnsi="Arial" w:cs="Arial"/>
          <w:sz w:val="20"/>
          <w:szCs w:val="20"/>
        </w:rPr>
        <w:tab/>
      </w:r>
      <w:r w:rsidR="0032365B">
        <w:rPr>
          <w:rFonts w:ascii="Arial" w:hAnsi="Arial" w:cs="Arial"/>
          <w:sz w:val="20"/>
          <w:szCs w:val="20"/>
        </w:rPr>
        <w:tab/>
      </w:r>
      <w:r w:rsidR="0032365B">
        <w:rPr>
          <w:rFonts w:ascii="Arial" w:hAnsi="Arial" w:cs="Arial"/>
          <w:sz w:val="20"/>
          <w:szCs w:val="20"/>
        </w:rPr>
        <w:tab/>
      </w:r>
      <w:r w:rsidR="0032365B">
        <w:rPr>
          <w:rFonts w:ascii="Arial" w:hAnsi="Arial" w:cs="Arial"/>
          <w:sz w:val="20"/>
          <w:szCs w:val="20"/>
        </w:rPr>
        <w:tab/>
      </w:r>
      <w:r w:rsidR="0032365B">
        <w:rPr>
          <w:rFonts w:ascii="Arial" w:hAnsi="Arial" w:cs="Arial"/>
          <w:sz w:val="20"/>
          <w:szCs w:val="20"/>
        </w:rPr>
        <w:tab/>
      </w:r>
      <w:r w:rsidR="0032365B">
        <w:rPr>
          <w:rFonts w:ascii="Arial" w:hAnsi="Arial" w:cs="Arial"/>
          <w:sz w:val="20"/>
          <w:szCs w:val="20"/>
        </w:rPr>
        <w:tab/>
      </w:r>
      <w:r w:rsidR="0032365B">
        <w:rPr>
          <w:rFonts w:ascii="Arial" w:hAnsi="Arial" w:cs="Arial"/>
          <w:sz w:val="20"/>
          <w:szCs w:val="20"/>
        </w:rPr>
        <w:tab/>
      </w:r>
      <w:r w:rsidR="0032365B">
        <w:rPr>
          <w:rFonts w:ascii="Arial" w:hAnsi="Arial" w:cs="Arial"/>
          <w:sz w:val="20"/>
          <w:szCs w:val="20"/>
        </w:rPr>
        <w:tab/>
      </w:r>
      <w:r w:rsidRPr="003610DB">
        <w:rPr>
          <w:rFonts w:ascii="Arial" w:hAnsi="Arial" w:cs="Arial"/>
          <w:sz w:val="20"/>
          <w:szCs w:val="20"/>
          <w:highlight w:val="yellow"/>
        </w:rPr>
        <w:t>2x</w:t>
      </w:r>
    </w:p>
    <w:p w14:paraId="1F12505E" w14:textId="46EF1B9C" w:rsidR="005915AB" w:rsidRPr="00186B83" w:rsidRDefault="005915AB" w:rsidP="005915AB">
      <w:pPr>
        <w:pStyle w:val="Odsekzoznamu"/>
        <w:numPr>
          <w:ilvl w:val="0"/>
          <w:numId w:val="30"/>
        </w:numPr>
        <w:spacing w:after="0" w:line="240" w:lineRule="auto"/>
        <w:ind w:left="993"/>
        <w:jc w:val="both"/>
        <w:rPr>
          <w:rFonts w:ascii="Arial" w:hAnsi="Arial" w:cs="Arial"/>
          <w:sz w:val="20"/>
          <w:szCs w:val="20"/>
        </w:rPr>
      </w:pPr>
      <w:r w:rsidRPr="00186B83">
        <w:rPr>
          <w:rFonts w:ascii="Arial" w:hAnsi="Arial" w:cs="Arial"/>
          <w:sz w:val="20"/>
          <w:szCs w:val="20"/>
        </w:rPr>
        <w:t>rozpočet v tlačenej forme, opatrený pečiatkou zhotoviteľa</w:t>
      </w:r>
      <w:r w:rsidRPr="00186B83">
        <w:rPr>
          <w:rFonts w:ascii="Arial" w:hAnsi="Arial" w:cs="Arial"/>
          <w:sz w:val="20"/>
          <w:szCs w:val="20"/>
        </w:rPr>
        <w:tab/>
      </w:r>
      <w:r w:rsidRPr="00186B83">
        <w:rPr>
          <w:rFonts w:ascii="Arial" w:hAnsi="Arial" w:cs="Arial"/>
          <w:sz w:val="20"/>
          <w:szCs w:val="20"/>
        </w:rPr>
        <w:tab/>
      </w:r>
      <w:r w:rsidRPr="00186B83">
        <w:rPr>
          <w:rFonts w:ascii="Arial" w:hAnsi="Arial" w:cs="Arial"/>
          <w:sz w:val="20"/>
          <w:szCs w:val="20"/>
        </w:rPr>
        <w:tab/>
      </w:r>
      <w:r w:rsidRPr="00186B83">
        <w:rPr>
          <w:rFonts w:ascii="Arial" w:hAnsi="Arial" w:cs="Arial"/>
          <w:sz w:val="20"/>
          <w:szCs w:val="20"/>
        </w:rPr>
        <w:tab/>
      </w:r>
      <w:r w:rsidRPr="003610DB">
        <w:rPr>
          <w:rFonts w:ascii="Arial" w:hAnsi="Arial" w:cs="Arial"/>
          <w:sz w:val="20"/>
          <w:szCs w:val="20"/>
          <w:highlight w:val="yellow"/>
        </w:rPr>
        <w:t>2x</w:t>
      </w:r>
    </w:p>
    <w:p w14:paraId="64CA7B75" w14:textId="7F384095" w:rsidR="005915AB" w:rsidRPr="00186B83" w:rsidRDefault="005915AB" w:rsidP="005915AB">
      <w:pPr>
        <w:pStyle w:val="Odsekzoznamu"/>
        <w:numPr>
          <w:ilvl w:val="0"/>
          <w:numId w:val="30"/>
        </w:numPr>
        <w:spacing w:after="0" w:line="240" w:lineRule="auto"/>
        <w:ind w:left="993"/>
        <w:jc w:val="both"/>
        <w:rPr>
          <w:rFonts w:ascii="Arial" w:hAnsi="Arial" w:cs="Arial"/>
          <w:sz w:val="20"/>
          <w:szCs w:val="20"/>
        </w:rPr>
      </w:pPr>
      <w:r w:rsidRPr="00186B83">
        <w:rPr>
          <w:rFonts w:ascii="Arial" w:hAnsi="Arial" w:cs="Arial"/>
          <w:sz w:val="20"/>
          <w:szCs w:val="20"/>
        </w:rPr>
        <w:t>rozpočet v digitálnej forme</w:t>
      </w:r>
      <w:r w:rsidR="00EF72B1" w:rsidRPr="00186B83">
        <w:rPr>
          <w:rFonts w:ascii="Arial" w:hAnsi="Arial" w:cs="Arial"/>
          <w:sz w:val="20"/>
          <w:szCs w:val="20"/>
        </w:rPr>
        <w:t xml:space="preserve"> na USB nosiči prípadne inom elektronickom médiu</w:t>
      </w:r>
      <w:r w:rsidR="00EF72B1" w:rsidRPr="00186B83">
        <w:rPr>
          <w:rFonts w:ascii="Arial" w:hAnsi="Arial" w:cs="Arial"/>
          <w:sz w:val="20"/>
          <w:szCs w:val="20"/>
        </w:rPr>
        <w:tab/>
      </w:r>
      <w:r w:rsidR="00EF72B1" w:rsidRPr="003610DB">
        <w:rPr>
          <w:rFonts w:ascii="Arial" w:hAnsi="Arial" w:cs="Arial"/>
          <w:sz w:val="20"/>
          <w:szCs w:val="20"/>
          <w:highlight w:val="yellow"/>
        </w:rPr>
        <w:t>1x</w:t>
      </w:r>
    </w:p>
    <w:p w14:paraId="4B225589" w14:textId="23DAD30C" w:rsidR="00EF72B1" w:rsidRPr="00186B83" w:rsidRDefault="00EF72B1" w:rsidP="005915AB">
      <w:pPr>
        <w:pStyle w:val="Odsekzoznamu"/>
        <w:numPr>
          <w:ilvl w:val="0"/>
          <w:numId w:val="30"/>
        </w:numPr>
        <w:spacing w:after="0" w:line="240" w:lineRule="auto"/>
        <w:ind w:left="993"/>
        <w:jc w:val="both"/>
        <w:rPr>
          <w:rFonts w:ascii="Arial" w:hAnsi="Arial" w:cs="Arial"/>
          <w:sz w:val="20"/>
          <w:szCs w:val="20"/>
        </w:rPr>
      </w:pPr>
      <w:r w:rsidRPr="00186B83">
        <w:rPr>
          <w:rFonts w:ascii="Arial" w:hAnsi="Arial" w:cs="Arial"/>
          <w:sz w:val="20"/>
          <w:szCs w:val="20"/>
        </w:rPr>
        <w:t>Výtlačky naviac:</w:t>
      </w:r>
    </w:p>
    <w:p w14:paraId="1CDF26FD" w14:textId="6D69CB00" w:rsidR="00EF72B1" w:rsidRPr="00186B83" w:rsidRDefault="00EF72B1" w:rsidP="00EF72B1">
      <w:pPr>
        <w:pStyle w:val="Odsekzoznamu"/>
        <w:numPr>
          <w:ilvl w:val="1"/>
          <w:numId w:val="28"/>
        </w:numPr>
        <w:spacing w:after="0" w:line="240" w:lineRule="auto"/>
        <w:jc w:val="both"/>
        <w:rPr>
          <w:rFonts w:ascii="Arial" w:hAnsi="Arial" w:cs="Arial"/>
          <w:sz w:val="20"/>
          <w:szCs w:val="20"/>
        </w:rPr>
      </w:pPr>
      <w:r w:rsidRPr="00186B83">
        <w:rPr>
          <w:rFonts w:ascii="Arial" w:hAnsi="Arial" w:cs="Arial"/>
          <w:sz w:val="20"/>
          <w:szCs w:val="20"/>
        </w:rPr>
        <w:t>Koordinačný výkres stavby</w:t>
      </w:r>
      <w:r w:rsidRPr="00186B83">
        <w:rPr>
          <w:rFonts w:ascii="Arial" w:hAnsi="Arial" w:cs="Arial"/>
          <w:sz w:val="20"/>
          <w:szCs w:val="20"/>
        </w:rPr>
        <w:tab/>
      </w:r>
      <w:r w:rsidRPr="00186B83">
        <w:rPr>
          <w:rFonts w:ascii="Arial" w:hAnsi="Arial" w:cs="Arial"/>
          <w:sz w:val="20"/>
          <w:szCs w:val="20"/>
        </w:rPr>
        <w:tab/>
      </w:r>
      <w:r w:rsidRPr="00186B83">
        <w:rPr>
          <w:rFonts w:ascii="Arial" w:hAnsi="Arial" w:cs="Arial"/>
          <w:sz w:val="20"/>
          <w:szCs w:val="20"/>
        </w:rPr>
        <w:tab/>
      </w:r>
      <w:r w:rsidRPr="00186B83">
        <w:rPr>
          <w:rFonts w:ascii="Arial" w:hAnsi="Arial" w:cs="Arial"/>
          <w:sz w:val="20"/>
          <w:szCs w:val="20"/>
        </w:rPr>
        <w:tab/>
      </w:r>
      <w:r w:rsidRPr="00186B83">
        <w:rPr>
          <w:rFonts w:ascii="Arial" w:hAnsi="Arial" w:cs="Arial"/>
          <w:sz w:val="20"/>
          <w:szCs w:val="20"/>
        </w:rPr>
        <w:tab/>
      </w:r>
      <w:r w:rsidRPr="00186B83">
        <w:rPr>
          <w:rFonts w:ascii="Arial" w:hAnsi="Arial" w:cs="Arial"/>
          <w:sz w:val="20"/>
          <w:szCs w:val="20"/>
        </w:rPr>
        <w:tab/>
      </w:r>
      <w:r w:rsidRPr="003610DB">
        <w:rPr>
          <w:rFonts w:ascii="Arial" w:hAnsi="Arial" w:cs="Arial"/>
          <w:sz w:val="20"/>
          <w:szCs w:val="20"/>
          <w:highlight w:val="yellow"/>
        </w:rPr>
        <w:t>3x</w:t>
      </w:r>
    </w:p>
    <w:p w14:paraId="3F59A709" w14:textId="43D1C3DE" w:rsidR="00EF72B1" w:rsidRPr="00186B83" w:rsidRDefault="00EF72B1" w:rsidP="00EF72B1">
      <w:pPr>
        <w:pStyle w:val="Odsekzoznamu"/>
        <w:numPr>
          <w:ilvl w:val="1"/>
          <w:numId w:val="28"/>
        </w:numPr>
        <w:spacing w:after="0" w:line="240" w:lineRule="auto"/>
        <w:jc w:val="both"/>
        <w:rPr>
          <w:rFonts w:ascii="Arial" w:hAnsi="Arial" w:cs="Arial"/>
          <w:sz w:val="20"/>
          <w:szCs w:val="20"/>
        </w:rPr>
      </w:pPr>
      <w:r w:rsidRPr="00186B83">
        <w:rPr>
          <w:rFonts w:ascii="Arial" w:hAnsi="Arial" w:cs="Arial"/>
          <w:sz w:val="20"/>
          <w:szCs w:val="20"/>
        </w:rPr>
        <w:t xml:space="preserve">Zakreslenie objektov do podkladu </w:t>
      </w:r>
      <w:r w:rsidR="002138FC" w:rsidRPr="00186B83">
        <w:rPr>
          <w:rFonts w:ascii="Arial" w:hAnsi="Arial" w:cs="Arial"/>
          <w:sz w:val="20"/>
          <w:szCs w:val="20"/>
        </w:rPr>
        <w:t>z</w:t>
      </w:r>
      <w:r w:rsidRPr="00186B83">
        <w:rPr>
          <w:rFonts w:ascii="Arial" w:hAnsi="Arial" w:cs="Arial"/>
          <w:sz w:val="20"/>
          <w:szCs w:val="20"/>
        </w:rPr>
        <w:t> katastrálnej mapy</w:t>
      </w:r>
      <w:r w:rsidRPr="00186B83">
        <w:rPr>
          <w:rFonts w:ascii="Arial" w:hAnsi="Arial" w:cs="Arial"/>
          <w:sz w:val="20"/>
          <w:szCs w:val="20"/>
        </w:rPr>
        <w:tab/>
      </w:r>
      <w:r w:rsidRPr="00186B83">
        <w:rPr>
          <w:rFonts w:ascii="Arial" w:hAnsi="Arial" w:cs="Arial"/>
          <w:sz w:val="20"/>
          <w:szCs w:val="20"/>
        </w:rPr>
        <w:tab/>
      </w:r>
      <w:r w:rsidRPr="00186B83">
        <w:rPr>
          <w:rFonts w:ascii="Arial" w:hAnsi="Arial" w:cs="Arial"/>
          <w:sz w:val="20"/>
          <w:szCs w:val="20"/>
        </w:rPr>
        <w:tab/>
      </w:r>
      <w:r w:rsidRPr="003610DB">
        <w:rPr>
          <w:rFonts w:ascii="Arial" w:hAnsi="Arial" w:cs="Arial"/>
          <w:sz w:val="20"/>
          <w:szCs w:val="20"/>
          <w:highlight w:val="yellow"/>
        </w:rPr>
        <w:t>3x</w:t>
      </w:r>
    </w:p>
    <w:p w14:paraId="158B2ADE" w14:textId="77777777" w:rsidR="003134A2" w:rsidRDefault="003134A2" w:rsidP="008466EE">
      <w:pPr>
        <w:spacing w:after="0" w:line="240" w:lineRule="auto"/>
        <w:jc w:val="center"/>
        <w:rPr>
          <w:rFonts w:ascii="Arial" w:eastAsia="Times New Roman" w:hAnsi="Arial" w:cs="Arial"/>
          <w:sz w:val="20"/>
          <w:szCs w:val="20"/>
        </w:rPr>
      </w:pPr>
    </w:p>
    <w:p w14:paraId="16D73DFB" w14:textId="77777777" w:rsidR="003134A2" w:rsidRPr="003134A2" w:rsidRDefault="003134A2" w:rsidP="003134A2">
      <w:pPr>
        <w:ind w:left="709"/>
        <w:jc w:val="both"/>
        <w:rPr>
          <w:rFonts w:ascii="Arial" w:eastAsia="Times New Roman" w:hAnsi="Arial" w:cs="Arial"/>
          <w:sz w:val="20"/>
          <w:szCs w:val="20"/>
        </w:rPr>
      </w:pPr>
      <w:r w:rsidRPr="003134A2">
        <w:rPr>
          <w:rFonts w:ascii="Arial" w:eastAsia="Times New Roman" w:hAnsi="Arial" w:cs="Arial"/>
          <w:sz w:val="20"/>
          <w:szCs w:val="20"/>
        </w:rPr>
        <w:t xml:space="preserve">Projektovú dokumentáciu v rozsahu a podobe v súlade s touto zmluvou sa zhotoviteľ zaväzuje odovzdať v slovenskom jazyku. </w:t>
      </w:r>
    </w:p>
    <w:p w14:paraId="5A7194C8" w14:textId="2208BD68" w:rsidR="003134A2" w:rsidRPr="003134A2" w:rsidRDefault="003134A2" w:rsidP="003134A2">
      <w:pPr>
        <w:tabs>
          <w:tab w:val="left" w:pos="2552"/>
        </w:tabs>
        <w:spacing w:after="0" w:line="240" w:lineRule="auto"/>
        <w:ind w:left="567"/>
        <w:jc w:val="both"/>
        <w:rPr>
          <w:rFonts w:ascii="Arial" w:eastAsia="Calibri" w:hAnsi="Arial" w:cs="Arial"/>
          <w:sz w:val="20"/>
          <w:szCs w:val="20"/>
        </w:rPr>
      </w:pPr>
      <w:r w:rsidRPr="003134A2">
        <w:rPr>
          <w:rFonts w:ascii="Arial" w:eastAsia="Calibri" w:hAnsi="Arial" w:cs="Arial"/>
          <w:sz w:val="20"/>
          <w:szCs w:val="20"/>
        </w:rPr>
        <w:t xml:space="preserve">Textové dáta budú dodané vo formáte </w:t>
      </w:r>
      <w:proofErr w:type="spellStart"/>
      <w:r w:rsidRPr="003134A2">
        <w:rPr>
          <w:rFonts w:ascii="Arial" w:eastAsia="Calibri" w:hAnsi="Arial" w:cs="Arial"/>
          <w:sz w:val="20"/>
          <w:szCs w:val="20"/>
        </w:rPr>
        <w:t>pdf</w:t>
      </w:r>
      <w:proofErr w:type="spellEnd"/>
      <w:r w:rsidRPr="003134A2">
        <w:rPr>
          <w:rFonts w:ascii="Arial" w:eastAsia="Calibri" w:hAnsi="Arial" w:cs="Arial"/>
          <w:sz w:val="20"/>
          <w:szCs w:val="20"/>
        </w:rPr>
        <w:t>, vrátane skenovaných písomností (záväzných vyjadrení  dotknutých orgánov miestnej a štátnej správy a dotknutých právnických osôb - účastníkov, správcov IS, záznamy z rokovaní atď.)</w:t>
      </w:r>
    </w:p>
    <w:p w14:paraId="5265AB40" w14:textId="1B20C27B" w:rsidR="003134A2" w:rsidRPr="003134A2" w:rsidRDefault="003134A2" w:rsidP="003134A2">
      <w:pPr>
        <w:tabs>
          <w:tab w:val="left" w:pos="2552"/>
        </w:tabs>
        <w:spacing w:after="0" w:line="240" w:lineRule="auto"/>
        <w:ind w:left="567"/>
        <w:jc w:val="both"/>
        <w:rPr>
          <w:rFonts w:ascii="Arial" w:eastAsia="Calibri" w:hAnsi="Arial" w:cs="Arial"/>
          <w:sz w:val="20"/>
          <w:szCs w:val="20"/>
        </w:rPr>
      </w:pPr>
      <w:r w:rsidRPr="003134A2">
        <w:rPr>
          <w:rFonts w:ascii="Arial" w:eastAsia="Calibri" w:hAnsi="Arial" w:cs="Arial"/>
          <w:sz w:val="20"/>
          <w:szCs w:val="20"/>
        </w:rPr>
        <w:t>Textové prílohy</w:t>
      </w:r>
      <w:r w:rsidR="00B42E1D">
        <w:rPr>
          <w:rFonts w:ascii="Arial" w:eastAsia="Calibri" w:hAnsi="Arial" w:cs="Arial"/>
          <w:sz w:val="20"/>
          <w:szCs w:val="20"/>
        </w:rPr>
        <w:t xml:space="preserve"> okrem </w:t>
      </w:r>
      <w:proofErr w:type="spellStart"/>
      <w:r w:rsidR="00B42E1D">
        <w:rPr>
          <w:rFonts w:ascii="Arial" w:eastAsia="Calibri" w:hAnsi="Arial" w:cs="Arial"/>
          <w:sz w:val="20"/>
          <w:szCs w:val="20"/>
        </w:rPr>
        <w:t>pdf</w:t>
      </w:r>
      <w:proofErr w:type="spellEnd"/>
      <w:r w:rsidR="00B42E1D">
        <w:rPr>
          <w:rFonts w:ascii="Arial" w:eastAsia="Calibri" w:hAnsi="Arial" w:cs="Arial"/>
          <w:sz w:val="20"/>
          <w:szCs w:val="20"/>
        </w:rPr>
        <w:t xml:space="preserve"> formátu</w:t>
      </w:r>
      <w:r w:rsidRPr="003134A2">
        <w:rPr>
          <w:rFonts w:ascii="Arial" w:eastAsia="Calibri" w:hAnsi="Arial" w:cs="Arial"/>
          <w:sz w:val="20"/>
          <w:szCs w:val="20"/>
        </w:rPr>
        <w:t xml:space="preserve"> budú dodané tiež v editovateľnej verzii vo formáte </w:t>
      </w:r>
      <w:proofErr w:type="spellStart"/>
      <w:r w:rsidRPr="003134A2">
        <w:rPr>
          <w:rFonts w:ascii="Arial" w:eastAsia="Calibri" w:hAnsi="Arial" w:cs="Arial"/>
          <w:sz w:val="20"/>
          <w:szCs w:val="20"/>
        </w:rPr>
        <w:t>doc</w:t>
      </w:r>
      <w:proofErr w:type="spellEnd"/>
      <w:r w:rsidRPr="003134A2">
        <w:rPr>
          <w:rFonts w:ascii="Arial" w:eastAsia="Calibri" w:hAnsi="Arial" w:cs="Arial"/>
          <w:sz w:val="20"/>
          <w:szCs w:val="20"/>
        </w:rPr>
        <w:t>, (</w:t>
      </w:r>
      <w:proofErr w:type="spellStart"/>
      <w:r w:rsidRPr="003134A2">
        <w:rPr>
          <w:rFonts w:ascii="Arial" w:eastAsia="Calibri" w:hAnsi="Arial" w:cs="Arial"/>
          <w:sz w:val="20"/>
          <w:szCs w:val="20"/>
        </w:rPr>
        <w:t>word</w:t>
      </w:r>
      <w:proofErr w:type="spellEnd"/>
      <w:r w:rsidRPr="003134A2">
        <w:rPr>
          <w:rFonts w:ascii="Arial" w:eastAsia="Calibri" w:hAnsi="Arial" w:cs="Arial"/>
          <w:sz w:val="20"/>
          <w:szCs w:val="20"/>
        </w:rPr>
        <w:t>),</w:t>
      </w:r>
    </w:p>
    <w:p w14:paraId="216793FD" w14:textId="70492347" w:rsidR="003134A2" w:rsidRPr="003134A2" w:rsidRDefault="003134A2" w:rsidP="003134A2">
      <w:pPr>
        <w:tabs>
          <w:tab w:val="left" w:pos="2552"/>
        </w:tabs>
        <w:spacing w:after="0" w:line="240" w:lineRule="auto"/>
        <w:ind w:left="567"/>
        <w:jc w:val="both"/>
        <w:rPr>
          <w:rFonts w:ascii="Arial" w:eastAsia="Calibri" w:hAnsi="Arial" w:cs="Arial"/>
          <w:sz w:val="20"/>
          <w:szCs w:val="20"/>
        </w:rPr>
      </w:pPr>
      <w:r w:rsidRPr="003134A2">
        <w:rPr>
          <w:rFonts w:ascii="Arial" w:eastAsia="Calibri" w:hAnsi="Arial" w:cs="Arial"/>
          <w:sz w:val="20"/>
          <w:szCs w:val="20"/>
        </w:rPr>
        <w:t xml:space="preserve">Tabuľkové dáta sa uložia vo formáte </w:t>
      </w:r>
      <w:proofErr w:type="spellStart"/>
      <w:r w:rsidRPr="003134A2">
        <w:rPr>
          <w:rFonts w:ascii="Arial" w:eastAsia="Calibri" w:hAnsi="Arial" w:cs="Arial"/>
          <w:sz w:val="20"/>
          <w:szCs w:val="20"/>
        </w:rPr>
        <w:t>xls</w:t>
      </w:r>
      <w:proofErr w:type="spellEnd"/>
      <w:r w:rsidRPr="003134A2">
        <w:rPr>
          <w:rFonts w:ascii="Arial" w:eastAsia="Calibri" w:hAnsi="Arial" w:cs="Arial"/>
          <w:sz w:val="20"/>
          <w:szCs w:val="20"/>
        </w:rPr>
        <w:t>, (</w:t>
      </w:r>
      <w:proofErr w:type="spellStart"/>
      <w:r w:rsidRPr="003134A2">
        <w:rPr>
          <w:rFonts w:ascii="Arial" w:eastAsia="Calibri" w:hAnsi="Arial" w:cs="Arial"/>
          <w:sz w:val="20"/>
          <w:szCs w:val="20"/>
        </w:rPr>
        <w:t>excel</w:t>
      </w:r>
      <w:proofErr w:type="spellEnd"/>
      <w:r w:rsidRPr="003134A2">
        <w:rPr>
          <w:rFonts w:ascii="Arial" w:eastAsia="Calibri" w:hAnsi="Arial" w:cs="Arial"/>
          <w:sz w:val="20"/>
          <w:szCs w:val="20"/>
        </w:rPr>
        <w:t>)</w:t>
      </w:r>
      <w:r w:rsidR="00967C0C">
        <w:rPr>
          <w:rFonts w:ascii="Arial" w:eastAsia="Calibri" w:hAnsi="Arial" w:cs="Arial"/>
          <w:sz w:val="20"/>
          <w:szCs w:val="20"/>
        </w:rPr>
        <w:t>.</w:t>
      </w:r>
    </w:p>
    <w:p w14:paraId="1DA50D4E" w14:textId="6B4B51D1" w:rsidR="003134A2" w:rsidRPr="003134A2" w:rsidRDefault="003134A2" w:rsidP="003134A2">
      <w:pPr>
        <w:tabs>
          <w:tab w:val="left" w:pos="2552"/>
        </w:tabs>
        <w:spacing w:after="0" w:line="240" w:lineRule="auto"/>
        <w:ind w:left="567"/>
        <w:jc w:val="both"/>
        <w:rPr>
          <w:rFonts w:ascii="Arial" w:eastAsia="Calibri" w:hAnsi="Arial" w:cs="Arial"/>
          <w:sz w:val="20"/>
          <w:szCs w:val="20"/>
        </w:rPr>
      </w:pPr>
      <w:r w:rsidRPr="003134A2">
        <w:rPr>
          <w:rFonts w:ascii="Arial" w:eastAsia="Calibri" w:hAnsi="Arial" w:cs="Arial"/>
          <w:sz w:val="20"/>
          <w:szCs w:val="20"/>
        </w:rPr>
        <w:t xml:space="preserve">Výkresy cestných komunikácií (základné výkresy, výkresové prílohy, výkresy súčastí a podrobností, vytyčovacie výkresy) a výkresy ostatných inžinierskych sietí vo vektorovom tvare vo formáte </w:t>
      </w:r>
      <w:proofErr w:type="spellStart"/>
      <w:r w:rsidRPr="003134A2">
        <w:rPr>
          <w:rFonts w:ascii="Arial" w:eastAsia="Calibri" w:hAnsi="Arial" w:cs="Arial"/>
          <w:sz w:val="20"/>
          <w:szCs w:val="20"/>
        </w:rPr>
        <w:t>dgn</w:t>
      </w:r>
      <w:proofErr w:type="spellEnd"/>
      <w:r w:rsidRPr="003134A2">
        <w:rPr>
          <w:rFonts w:ascii="Arial" w:eastAsia="Calibri" w:hAnsi="Arial" w:cs="Arial"/>
          <w:sz w:val="20"/>
          <w:szCs w:val="20"/>
        </w:rPr>
        <w:t>, (</w:t>
      </w:r>
      <w:proofErr w:type="spellStart"/>
      <w:r w:rsidRPr="003134A2">
        <w:rPr>
          <w:rFonts w:ascii="Arial" w:eastAsia="Calibri" w:hAnsi="Arial" w:cs="Arial"/>
          <w:sz w:val="20"/>
          <w:szCs w:val="20"/>
        </w:rPr>
        <w:t>dwg</w:t>
      </w:r>
      <w:proofErr w:type="spellEnd"/>
      <w:r w:rsidRPr="003134A2">
        <w:rPr>
          <w:rFonts w:ascii="Arial" w:eastAsia="Calibri" w:hAnsi="Arial" w:cs="Arial"/>
          <w:sz w:val="20"/>
          <w:szCs w:val="20"/>
        </w:rPr>
        <w:t>,) a</w:t>
      </w:r>
      <w:r w:rsidR="00967C0C">
        <w:rPr>
          <w:rFonts w:ascii="Arial" w:eastAsia="Calibri" w:hAnsi="Arial" w:cs="Arial"/>
          <w:sz w:val="20"/>
          <w:szCs w:val="20"/>
        </w:rPr>
        <w:t> </w:t>
      </w:r>
      <w:proofErr w:type="spellStart"/>
      <w:r w:rsidRPr="003134A2">
        <w:rPr>
          <w:rFonts w:ascii="Arial" w:eastAsia="Calibri" w:hAnsi="Arial" w:cs="Arial"/>
          <w:sz w:val="20"/>
          <w:szCs w:val="20"/>
        </w:rPr>
        <w:t>pdf</w:t>
      </w:r>
      <w:proofErr w:type="spellEnd"/>
      <w:r w:rsidR="00967C0C">
        <w:rPr>
          <w:rFonts w:ascii="Arial" w:eastAsia="Calibri" w:hAnsi="Arial" w:cs="Arial"/>
          <w:sz w:val="20"/>
          <w:szCs w:val="20"/>
        </w:rPr>
        <w:t>.</w:t>
      </w:r>
    </w:p>
    <w:p w14:paraId="1CE312C5" w14:textId="77777777" w:rsidR="00967C0C" w:rsidRDefault="003134A2" w:rsidP="003134A2">
      <w:pPr>
        <w:tabs>
          <w:tab w:val="left" w:pos="2552"/>
        </w:tabs>
        <w:spacing w:after="0" w:line="240" w:lineRule="auto"/>
        <w:ind w:left="567"/>
        <w:jc w:val="both"/>
        <w:rPr>
          <w:rFonts w:ascii="Arial" w:eastAsia="Calibri" w:hAnsi="Arial" w:cs="Arial"/>
          <w:sz w:val="20"/>
          <w:szCs w:val="20"/>
        </w:rPr>
      </w:pPr>
      <w:r w:rsidRPr="003134A2">
        <w:rPr>
          <w:rFonts w:ascii="Arial" w:eastAsia="Calibri" w:hAnsi="Arial" w:cs="Arial"/>
          <w:sz w:val="20"/>
          <w:szCs w:val="20"/>
        </w:rPr>
        <w:t>Výkres účelovej mapy a profilov v grafickom systéme vo formáte (</w:t>
      </w:r>
      <w:proofErr w:type="spellStart"/>
      <w:r w:rsidRPr="003134A2">
        <w:rPr>
          <w:rFonts w:ascii="Arial" w:eastAsia="Calibri" w:hAnsi="Arial" w:cs="Arial"/>
          <w:sz w:val="20"/>
          <w:szCs w:val="20"/>
        </w:rPr>
        <w:t>dgn</w:t>
      </w:r>
      <w:proofErr w:type="spellEnd"/>
      <w:r w:rsidRPr="003134A2">
        <w:rPr>
          <w:rFonts w:ascii="Arial" w:eastAsia="Calibri" w:hAnsi="Arial" w:cs="Arial"/>
          <w:sz w:val="20"/>
          <w:szCs w:val="20"/>
        </w:rPr>
        <w:t>,) + geodetická nadstavba GEO</w:t>
      </w:r>
      <w:r w:rsidR="00967C0C">
        <w:rPr>
          <w:rFonts w:ascii="Arial" w:eastAsia="Calibri" w:hAnsi="Arial" w:cs="Arial"/>
          <w:sz w:val="20"/>
          <w:szCs w:val="20"/>
        </w:rPr>
        <w:t>.</w:t>
      </w:r>
    </w:p>
    <w:p w14:paraId="683A4E97" w14:textId="4D4A56BB" w:rsidR="003134A2" w:rsidRDefault="003134A2" w:rsidP="003134A2">
      <w:pPr>
        <w:tabs>
          <w:tab w:val="left" w:pos="2552"/>
        </w:tabs>
        <w:spacing w:after="0" w:line="240" w:lineRule="auto"/>
        <w:ind w:left="567"/>
        <w:jc w:val="both"/>
        <w:rPr>
          <w:rFonts w:ascii="Arial" w:eastAsia="Calibri" w:hAnsi="Arial" w:cs="Arial"/>
          <w:sz w:val="20"/>
          <w:szCs w:val="20"/>
        </w:rPr>
      </w:pPr>
      <w:r w:rsidRPr="003134A2">
        <w:rPr>
          <w:rFonts w:ascii="Arial" w:eastAsia="Calibri" w:hAnsi="Arial" w:cs="Arial"/>
          <w:sz w:val="20"/>
          <w:szCs w:val="20"/>
        </w:rPr>
        <w:t>Geometrické plány (GP) budú dodané vo výstupe vhodnom pre importovanie údajov do systému ESID (</w:t>
      </w:r>
      <w:proofErr w:type="spellStart"/>
      <w:r w:rsidRPr="003134A2">
        <w:rPr>
          <w:rFonts w:ascii="Arial" w:eastAsia="Calibri" w:hAnsi="Arial" w:cs="Arial"/>
          <w:sz w:val="20"/>
          <w:szCs w:val="20"/>
        </w:rPr>
        <w:t>Estate</w:t>
      </w:r>
      <w:proofErr w:type="spellEnd"/>
      <w:r w:rsidRPr="003134A2">
        <w:rPr>
          <w:rFonts w:ascii="Arial" w:eastAsia="Calibri" w:hAnsi="Arial" w:cs="Arial"/>
          <w:sz w:val="20"/>
          <w:szCs w:val="20"/>
        </w:rPr>
        <w:t xml:space="preserve"> </w:t>
      </w:r>
      <w:proofErr w:type="spellStart"/>
      <w:r w:rsidRPr="003134A2">
        <w:rPr>
          <w:rFonts w:ascii="Arial" w:eastAsia="Calibri" w:hAnsi="Arial" w:cs="Arial"/>
          <w:sz w:val="20"/>
          <w:szCs w:val="20"/>
        </w:rPr>
        <w:t>Identification</w:t>
      </w:r>
      <w:proofErr w:type="spellEnd"/>
      <w:r w:rsidRPr="003134A2">
        <w:rPr>
          <w:rFonts w:ascii="Arial" w:eastAsia="Calibri" w:hAnsi="Arial" w:cs="Arial"/>
          <w:sz w:val="20"/>
          <w:szCs w:val="20"/>
        </w:rPr>
        <w:t xml:space="preserve"> </w:t>
      </w:r>
      <w:proofErr w:type="spellStart"/>
      <w:r w:rsidRPr="003134A2">
        <w:rPr>
          <w:rFonts w:ascii="Arial" w:eastAsia="Calibri" w:hAnsi="Arial" w:cs="Arial"/>
          <w:sz w:val="20"/>
          <w:szCs w:val="20"/>
        </w:rPr>
        <w:t>System</w:t>
      </w:r>
      <w:proofErr w:type="spellEnd"/>
      <w:r w:rsidRPr="003134A2">
        <w:rPr>
          <w:rFonts w:ascii="Arial" w:eastAsia="Calibri" w:hAnsi="Arial" w:cs="Arial"/>
          <w:sz w:val="20"/>
          <w:szCs w:val="20"/>
        </w:rPr>
        <w:t>),</w:t>
      </w:r>
    </w:p>
    <w:p w14:paraId="37EE28CA" w14:textId="694C63BF" w:rsidR="003134A2" w:rsidRDefault="003134A2" w:rsidP="003134A2">
      <w:pPr>
        <w:tabs>
          <w:tab w:val="left" w:pos="2552"/>
        </w:tabs>
        <w:spacing w:after="0" w:line="240" w:lineRule="auto"/>
        <w:ind w:left="567"/>
        <w:jc w:val="both"/>
        <w:rPr>
          <w:rFonts w:ascii="Arial" w:eastAsia="Calibri" w:hAnsi="Arial" w:cs="Arial"/>
          <w:sz w:val="20"/>
          <w:szCs w:val="20"/>
        </w:rPr>
      </w:pPr>
    </w:p>
    <w:p w14:paraId="5285DAC7" w14:textId="77777777" w:rsidR="003134A2" w:rsidRDefault="003134A2" w:rsidP="003134A2">
      <w:pPr>
        <w:widowControl w:val="0"/>
        <w:autoSpaceDE w:val="0"/>
        <w:autoSpaceDN w:val="0"/>
        <w:adjustRightInd w:val="0"/>
        <w:spacing w:after="0" w:line="240" w:lineRule="auto"/>
        <w:ind w:left="567" w:hanging="567"/>
        <w:jc w:val="both"/>
        <w:rPr>
          <w:rFonts w:ascii="Arial" w:hAnsi="Arial" w:cs="Arial"/>
          <w:color w:val="294057"/>
          <w:sz w:val="20"/>
          <w:szCs w:val="20"/>
          <w:shd w:val="clear" w:color="auto" w:fill="FFFFFF"/>
        </w:rPr>
      </w:pPr>
      <w:r>
        <w:rPr>
          <w:rFonts w:ascii="Arial" w:eastAsia="Calibri" w:hAnsi="Arial" w:cs="Arial"/>
          <w:sz w:val="20"/>
          <w:szCs w:val="20"/>
        </w:rPr>
        <w:t>3.7</w:t>
      </w:r>
      <w:r>
        <w:rPr>
          <w:rFonts w:ascii="Arial" w:eastAsia="Calibri" w:hAnsi="Arial" w:cs="Arial"/>
          <w:sz w:val="20"/>
          <w:szCs w:val="20"/>
        </w:rPr>
        <w:tab/>
        <w:t xml:space="preserve">Objednávateľ ako stavebník súčasne s účinnosťou tejto zmluvy poveruje zhotoviteľa ako projektanta, aby potom, ako objednávateľ  odsúhlasí dokumentáciu pre stavebný zámer a projekt stavby, tieto bezodkladne v elektronickej forme a spôsobom a v rozsahu uvedenom vo Vyhláške sprístupnil na portály výstavby, ktorý spravuje </w:t>
      </w:r>
      <w:r w:rsidRPr="00E2139E">
        <w:rPr>
          <w:rFonts w:ascii="Arial" w:hAnsi="Arial" w:cs="Arial"/>
          <w:color w:val="000000" w:themeColor="text1"/>
          <w:sz w:val="20"/>
          <w:szCs w:val="20"/>
          <w:shd w:val="clear" w:color="auto" w:fill="FFFFFF"/>
        </w:rPr>
        <w:t>Úrad pre územné plánovanie a výstavbu Slovenskej republiky a súčasne požiadal:</w:t>
      </w:r>
    </w:p>
    <w:p w14:paraId="7426E47F" w14:textId="77777777" w:rsidR="003134A2" w:rsidRPr="00E2139E" w:rsidRDefault="003134A2" w:rsidP="003134A2">
      <w:pPr>
        <w:pStyle w:val="Odsekzoznamu"/>
        <w:widowControl w:val="0"/>
        <w:numPr>
          <w:ilvl w:val="0"/>
          <w:numId w:val="68"/>
        </w:numPr>
        <w:autoSpaceDE w:val="0"/>
        <w:autoSpaceDN w:val="0"/>
        <w:adjustRightInd w:val="0"/>
        <w:spacing w:after="0" w:line="240" w:lineRule="auto"/>
        <w:ind w:left="993" w:hanging="284"/>
        <w:jc w:val="both"/>
        <w:rPr>
          <w:rFonts w:ascii="Arial" w:hAnsi="Arial" w:cs="Arial"/>
          <w:sz w:val="20"/>
          <w:szCs w:val="20"/>
        </w:rPr>
      </w:pPr>
      <w:r w:rsidRPr="00E2139E">
        <w:rPr>
          <w:rFonts w:ascii="Arial" w:hAnsi="Arial" w:cs="Arial"/>
          <w:sz w:val="20"/>
          <w:szCs w:val="20"/>
        </w:rPr>
        <w:t xml:space="preserve">príslušný orgán územného plánovania o vydanie záväzného stanoviska k stavebnému zámeru, </w:t>
      </w:r>
    </w:p>
    <w:p w14:paraId="1318E509" w14:textId="77777777" w:rsidR="003134A2" w:rsidRPr="00E2139E" w:rsidRDefault="003134A2" w:rsidP="003134A2">
      <w:pPr>
        <w:pStyle w:val="Odsekzoznamu"/>
        <w:widowControl w:val="0"/>
        <w:numPr>
          <w:ilvl w:val="0"/>
          <w:numId w:val="68"/>
        </w:numPr>
        <w:autoSpaceDE w:val="0"/>
        <w:autoSpaceDN w:val="0"/>
        <w:adjustRightInd w:val="0"/>
        <w:spacing w:after="0" w:line="240" w:lineRule="auto"/>
        <w:ind w:left="993" w:hanging="284"/>
        <w:jc w:val="both"/>
        <w:rPr>
          <w:rFonts w:ascii="Arial" w:hAnsi="Arial" w:cs="Arial"/>
          <w:sz w:val="20"/>
          <w:szCs w:val="20"/>
        </w:rPr>
      </w:pPr>
      <w:r w:rsidRPr="00E2139E">
        <w:rPr>
          <w:rFonts w:ascii="Arial" w:hAnsi="Arial" w:cs="Arial"/>
          <w:sz w:val="20"/>
          <w:szCs w:val="20"/>
        </w:rPr>
        <w:t xml:space="preserve">dotknutý orgán podľa druhu navrhovaných stavebných prác a pôsobnosti dotknutých orgánov o vydanie záväzného stanoviska k stavebnému zámeru a </w:t>
      </w:r>
    </w:p>
    <w:p w14:paraId="3D17385A" w14:textId="77777777" w:rsidR="003134A2" w:rsidRPr="00E2139E" w:rsidRDefault="003134A2" w:rsidP="003134A2">
      <w:pPr>
        <w:pStyle w:val="Odsekzoznamu"/>
        <w:numPr>
          <w:ilvl w:val="0"/>
          <w:numId w:val="68"/>
        </w:numPr>
        <w:tabs>
          <w:tab w:val="left" w:pos="2552"/>
        </w:tabs>
        <w:spacing w:after="0" w:line="240" w:lineRule="auto"/>
        <w:ind w:left="993" w:hanging="284"/>
        <w:jc w:val="both"/>
        <w:rPr>
          <w:rFonts w:ascii="Arial" w:eastAsia="Calibri" w:hAnsi="Arial" w:cs="Arial"/>
          <w:sz w:val="20"/>
          <w:szCs w:val="20"/>
        </w:rPr>
      </w:pPr>
      <w:r w:rsidRPr="00E2139E">
        <w:rPr>
          <w:rFonts w:ascii="Arial" w:hAnsi="Arial" w:cs="Arial"/>
          <w:sz w:val="20"/>
          <w:szCs w:val="20"/>
        </w:rPr>
        <w:t>dotknuté právnické osoby, ktorých sa navrhované stavebné práce týkajú, o vydanie záväzného vyjadrenia k stavebnému zámeru.</w:t>
      </w:r>
    </w:p>
    <w:p w14:paraId="3ED9A35F" w14:textId="77777777" w:rsidR="003134A2" w:rsidRDefault="003134A2" w:rsidP="003134A2">
      <w:pPr>
        <w:tabs>
          <w:tab w:val="left" w:pos="2552"/>
        </w:tabs>
        <w:spacing w:after="0" w:line="240" w:lineRule="auto"/>
        <w:jc w:val="both"/>
        <w:rPr>
          <w:rFonts w:ascii="Arial" w:eastAsia="Calibri" w:hAnsi="Arial" w:cs="Arial"/>
          <w:sz w:val="20"/>
          <w:szCs w:val="20"/>
        </w:rPr>
      </w:pPr>
    </w:p>
    <w:p w14:paraId="3E5D42B6" w14:textId="0E548AB2" w:rsidR="003134A2" w:rsidRDefault="003134A2" w:rsidP="003134A2">
      <w:pPr>
        <w:tabs>
          <w:tab w:val="left" w:pos="2552"/>
        </w:tabs>
        <w:spacing w:after="0" w:line="240" w:lineRule="auto"/>
        <w:ind w:left="567" w:hanging="567"/>
        <w:jc w:val="both"/>
        <w:rPr>
          <w:rFonts w:ascii="Arial" w:eastAsia="Calibri" w:hAnsi="Arial" w:cs="Arial"/>
          <w:sz w:val="20"/>
          <w:szCs w:val="20"/>
        </w:rPr>
      </w:pPr>
      <w:r>
        <w:rPr>
          <w:rFonts w:ascii="Arial" w:eastAsia="Calibri" w:hAnsi="Arial" w:cs="Arial"/>
          <w:sz w:val="20"/>
          <w:szCs w:val="20"/>
        </w:rPr>
        <w:t>3.8  Zhotoviteľ je povinný</w:t>
      </w:r>
      <w:r w:rsidR="00B42E1D">
        <w:rPr>
          <w:rFonts w:ascii="Arial" w:eastAsia="Calibri" w:hAnsi="Arial" w:cs="Arial"/>
          <w:sz w:val="20"/>
          <w:szCs w:val="20"/>
        </w:rPr>
        <w:t xml:space="preserve"> zabezpečiť podklady na ko</w:t>
      </w:r>
      <w:r w:rsidR="007F750E">
        <w:rPr>
          <w:rFonts w:ascii="Arial" w:eastAsia="Calibri" w:hAnsi="Arial" w:cs="Arial"/>
          <w:sz w:val="20"/>
          <w:szCs w:val="20"/>
        </w:rPr>
        <w:t>n</w:t>
      </w:r>
      <w:r w:rsidR="00B42E1D">
        <w:rPr>
          <w:rFonts w:ascii="Arial" w:eastAsia="Calibri" w:hAnsi="Arial" w:cs="Arial"/>
          <w:sz w:val="20"/>
          <w:szCs w:val="20"/>
        </w:rPr>
        <w:t>anie o stavebnom zámere v dohodnutom rozsahu a</w:t>
      </w:r>
      <w:r>
        <w:rPr>
          <w:rFonts w:ascii="Arial" w:eastAsia="Calibri" w:hAnsi="Arial" w:cs="Arial"/>
          <w:sz w:val="20"/>
          <w:szCs w:val="20"/>
        </w:rPr>
        <w:t xml:space="preserve"> prerokovať s orgánom územného plánovania, s dotknutými orgánmi a dotknutými právnickými osobami všetky skutočnosti a zapracovať ich opodstatnené pripomienky  do dokumentácie pre stavebný zámer a projekt stavby. V prípade ak niektorý subjekt uplatní pripomienku, ktorá je sporná, je povinnosťou zhotoviteľa snažiť sa odstrániť spornosť pripomienky rokovaním so subjektom, ktorý spornú pripomienku uplatnil a to aj za prípadnej účasti objednávateľa.</w:t>
      </w:r>
    </w:p>
    <w:p w14:paraId="1AD519BC" w14:textId="77777777" w:rsidR="003134A2" w:rsidRDefault="003134A2" w:rsidP="003134A2">
      <w:pPr>
        <w:tabs>
          <w:tab w:val="left" w:pos="2552"/>
        </w:tabs>
        <w:spacing w:after="0" w:line="240" w:lineRule="auto"/>
        <w:jc w:val="both"/>
        <w:rPr>
          <w:rFonts w:ascii="Arial" w:eastAsia="Calibri" w:hAnsi="Arial" w:cs="Arial"/>
          <w:sz w:val="20"/>
          <w:szCs w:val="20"/>
        </w:rPr>
      </w:pPr>
    </w:p>
    <w:p w14:paraId="7C48FE0F" w14:textId="77777777" w:rsidR="003134A2" w:rsidRPr="00E2139E" w:rsidRDefault="003134A2" w:rsidP="003134A2">
      <w:pPr>
        <w:tabs>
          <w:tab w:val="left" w:pos="2552"/>
        </w:tabs>
        <w:spacing w:after="0" w:line="240" w:lineRule="auto"/>
        <w:ind w:left="567" w:hanging="567"/>
        <w:jc w:val="both"/>
        <w:rPr>
          <w:rFonts w:ascii="Arial" w:hAnsi="Arial" w:cs="Arial"/>
          <w:sz w:val="20"/>
          <w:szCs w:val="20"/>
        </w:rPr>
      </w:pPr>
      <w:r w:rsidRPr="00EB4C44">
        <w:rPr>
          <w:rFonts w:ascii="Arial" w:eastAsia="Calibri" w:hAnsi="Arial" w:cs="Arial"/>
          <w:sz w:val="20"/>
          <w:szCs w:val="20"/>
        </w:rPr>
        <w:t xml:space="preserve">3.9.  </w:t>
      </w:r>
      <w:r w:rsidRPr="00EB4C44">
        <w:rPr>
          <w:rFonts w:ascii="Arial" w:eastAsia="Calibri" w:hAnsi="Arial" w:cs="Arial"/>
          <w:sz w:val="20"/>
          <w:szCs w:val="20"/>
        </w:rPr>
        <w:tab/>
      </w:r>
      <w:r w:rsidRPr="00F32C9D">
        <w:rPr>
          <w:rFonts w:ascii="Arial" w:eastAsia="Calibri" w:hAnsi="Arial" w:cs="Arial"/>
          <w:sz w:val="20"/>
          <w:szCs w:val="20"/>
        </w:rPr>
        <w:t>Z</w:t>
      </w:r>
      <w:r w:rsidRPr="0062206C">
        <w:rPr>
          <w:rFonts w:ascii="Arial" w:eastAsia="Calibri" w:hAnsi="Arial" w:cs="Arial"/>
          <w:sz w:val="20"/>
          <w:szCs w:val="20"/>
        </w:rPr>
        <w:t xml:space="preserve">hotoviteľ je povinný vypracovať </w:t>
      </w:r>
      <w:r w:rsidRPr="00E2139E">
        <w:rPr>
          <w:rFonts w:ascii="Arial" w:hAnsi="Arial" w:cs="Arial"/>
          <w:sz w:val="20"/>
          <w:szCs w:val="20"/>
        </w:rPr>
        <w:t xml:space="preserve">správu o prerokovaní stavebného zámeru, v ktorej vyhodnotí všetky uplatnené stanoviská a vyjadrenia, uvedie údaj o subjekte, ktorý pripomienku uplatnil, a spôsob vyhodnotenia uplatnenej pripomienky. K správe o prerokovaní stavebného zámeru zhotoviteľ priloží všetky zabezpečené podklady a spolu so správou  o prerokovaní stavebného zámeru ich v elektronickej forme sprístupní na portály výstavby. </w:t>
      </w:r>
    </w:p>
    <w:p w14:paraId="17479191" w14:textId="77777777" w:rsidR="003134A2" w:rsidRDefault="003134A2" w:rsidP="003134A2">
      <w:pPr>
        <w:tabs>
          <w:tab w:val="left" w:pos="2552"/>
        </w:tabs>
        <w:spacing w:after="0" w:line="240" w:lineRule="auto"/>
        <w:jc w:val="both"/>
        <w:rPr>
          <w:rFonts w:ascii="Arial" w:hAnsi="Arial" w:cs="Arial"/>
          <w:sz w:val="16"/>
          <w:szCs w:val="16"/>
        </w:rPr>
      </w:pPr>
    </w:p>
    <w:p w14:paraId="2FA834EE" w14:textId="77777777" w:rsidR="003134A2" w:rsidRPr="00E2139E" w:rsidRDefault="003134A2" w:rsidP="003134A2">
      <w:pPr>
        <w:tabs>
          <w:tab w:val="left" w:pos="2552"/>
        </w:tabs>
        <w:spacing w:after="0" w:line="240" w:lineRule="auto"/>
        <w:ind w:left="567" w:hanging="567"/>
        <w:jc w:val="both"/>
        <w:rPr>
          <w:rFonts w:ascii="Arial" w:hAnsi="Arial" w:cs="Arial"/>
          <w:sz w:val="20"/>
          <w:szCs w:val="20"/>
        </w:rPr>
      </w:pPr>
      <w:r w:rsidRPr="00E2139E">
        <w:rPr>
          <w:rFonts w:ascii="Arial" w:hAnsi="Arial" w:cs="Arial"/>
          <w:sz w:val="20"/>
          <w:szCs w:val="20"/>
        </w:rPr>
        <w:t>3.10</w:t>
      </w:r>
      <w:r w:rsidRPr="00EB4C44">
        <w:rPr>
          <w:rFonts w:ascii="Arial" w:hAnsi="Arial" w:cs="Arial"/>
          <w:sz w:val="20"/>
          <w:szCs w:val="20"/>
        </w:rPr>
        <w:t xml:space="preserve"> Zhotoviteľ je povinný </w:t>
      </w:r>
      <w:r w:rsidRPr="00E2139E">
        <w:rPr>
          <w:rFonts w:ascii="Arial" w:hAnsi="Arial" w:cs="Arial"/>
          <w:sz w:val="20"/>
          <w:szCs w:val="20"/>
        </w:rPr>
        <w:t>vyžiadať doložku súladu k</w:t>
      </w:r>
      <w:r>
        <w:rPr>
          <w:rFonts w:ascii="Arial" w:hAnsi="Arial" w:cs="Arial"/>
          <w:sz w:val="20"/>
          <w:szCs w:val="20"/>
        </w:rPr>
        <w:t> </w:t>
      </w:r>
      <w:r w:rsidRPr="00E2139E">
        <w:rPr>
          <w:rFonts w:ascii="Arial" w:hAnsi="Arial" w:cs="Arial"/>
          <w:sz w:val="20"/>
          <w:szCs w:val="20"/>
        </w:rPr>
        <w:t>projekt</w:t>
      </w:r>
      <w:r>
        <w:rPr>
          <w:rFonts w:ascii="Arial" w:hAnsi="Arial" w:cs="Arial"/>
          <w:sz w:val="20"/>
          <w:szCs w:val="20"/>
        </w:rPr>
        <w:t>u stavby</w:t>
      </w:r>
      <w:r w:rsidRPr="00E2139E">
        <w:rPr>
          <w:rFonts w:ascii="Arial" w:hAnsi="Arial" w:cs="Arial"/>
          <w:sz w:val="20"/>
          <w:szCs w:val="20"/>
        </w:rPr>
        <w:t xml:space="preserve"> od dotknutých orgánov</w:t>
      </w:r>
      <w:r>
        <w:rPr>
          <w:rFonts w:ascii="Arial" w:hAnsi="Arial" w:cs="Arial"/>
          <w:sz w:val="20"/>
          <w:szCs w:val="20"/>
        </w:rPr>
        <w:t xml:space="preserve"> a právnických osôb</w:t>
      </w:r>
      <w:r w:rsidRPr="00E2139E">
        <w:rPr>
          <w:rFonts w:ascii="Arial" w:hAnsi="Arial" w:cs="Arial"/>
          <w:sz w:val="20"/>
          <w:szCs w:val="20"/>
        </w:rPr>
        <w:t>, ktoré si v záväznom stanovisku k stavebnému zámeru vyhradili posúdenie projektu stavby a uplatnili požiadavky na dopracovanie projektu stavby a tieto spolu so všetkými podkladmi sprístupn</w:t>
      </w:r>
      <w:r>
        <w:rPr>
          <w:rFonts w:ascii="Arial" w:hAnsi="Arial" w:cs="Arial"/>
          <w:sz w:val="20"/>
          <w:szCs w:val="20"/>
        </w:rPr>
        <w:t>í</w:t>
      </w:r>
      <w:r w:rsidRPr="00E2139E">
        <w:rPr>
          <w:rFonts w:ascii="Arial" w:hAnsi="Arial" w:cs="Arial"/>
          <w:sz w:val="20"/>
          <w:szCs w:val="20"/>
        </w:rPr>
        <w:t xml:space="preserve"> v elektronickej forme na portály výstavby. </w:t>
      </w:r>
    </w:p>
    <w:p w14:paraId="63034C5A" w14:textId="77777777" w:rsidR="003134A2" w:rsidRPr="00E2139E" w:rsidRDefault="003134A2" w:rsidP="003134A2">
      <w:pPr>
        <w:tabs>
          <w:tab w:val="left" w:pos="2552"/>
        </w:tabs>
        <w:spacing w:after="0" w:line="240" w:lineRule="auto"/>
        <w:jc w:val="both"/>
        <w:rPr>
          <w:rFonts w:ascii="Arial" w:hAnsi="Arial" w:cs="Arial"/>
          <w:sz w:val="20"/>
          <w:szCs w:val="20"/>
        </w:rPr>
      </w:pPr>
    </w:p>
    <w:p w14:paraId="1094F3E3" w14:textId="77777777" w:rsidR="003134A2" w:rsidRPr="00E2139E" w:rsidRDefault="003134A2" w:rsidP="003134A2">
      <w:pPr>
        <w:tabs>
          <w:tab w:val="left" w:pos="2552"/>
        </w:tabs>
        <w:spacing w:after="0" w:line="240" w:lineRule="auto"/>
        <w:ind w:left="567" w:hanging="567"/>
        <w:jc w:val="both"/>
        <w:rPr>
          <w:rFonts w:ascii="Arial" w:hAnsi="Arial" w:cs="Arial"/>
          <w:sz w:val="20"/>
          <w:szCs w:val="20"/>
        </w:rPr>
      </w:pPr>
      <w:r w:rsidRPr="00E2139E">
        <w:rPr>
          <w:rFonts w:ascii="Arial" w:hAnsi="Arial" w:cs="Arial"/>
          <w:sz w:val="20"/>
          <w:szCs w:val="20"/>
        </w:rPr>
        <w:t>3.11  Zhotoviteľ je povinný pri činnostiach podľa bodov 3.7 až 3.10 tohto článku zmluvy postupovať tak, aby od všetkých subjektov, ktoré vydávajú záväzné stanoviská k stavebnému zámeru a/alebo vydávajú doložky súladu k</w:t>
      </w:r>
      <w:r>
        <w:rPr>
          <w:rFonts w:ascii="Arial" w:hAnsi="Arial" w:cs="Arial"/>
          <w:sz w:val="20"/>
          <w:szCs w:val="20"/>
        </w:rPr>
        <w:t> </w:t>
      </w:r>
      <w:r w:rsidRPr="00E2139E">
        <w:rPr>
          <w:rFonts w:ascii="Arial" w:hAnsi="Arial" w:cs="Arial"/>
          <w:sz w:val="20"/>
          <w:szCs w:val="20"/>
        </w:rPr>
        <w:t>projekt</w:t>
      </w:r>
      <w:r>
        <w:rPr>
          <w:rFonts w:ascii="Arial" w:hAnsi="Arial" w:cs="Arial"/>
          <w:sz w:val="20"/>
          <w:szCs w:val="20"/>
        </w:rPr>
        <w:t>u stavby</w:t>
      </w:r>
      <w:r w:rsidRPr="00E2139E">
        <w:rPr>
          <w:rFonts w:ascii="Arial" w:hAnsi="Arial" w:cs="Arial"/>
          <w:sz w:val="20"/>
          <w:szCs w:val="20"/>
        </w:rPr>
        <w:t xml:space="preserve">, boli tieto záväzné stanoviská a doložky súladov kladné a bez výhrad, s výnimkou tých, kde sa postupom podľa bodu 3.8 nepodarilo odstrániť spornosť pripomienky ani osobnou účasťou zástupcov objednávateľa na rokovaní so subjektom, ktorý túto spornú pripomienku uplatnil a o ktorej bude musieť rozhodnúť stavebný úrad v konaní o vydanie rozhodnutia o stavebnom zámere. </w:t>
      </w:r>
    </w:p>
    <w:p w14:paraId="3D5D011D" w14:textId="77777777" w:rsidR="003134A2" w:rsidRPr="00E2139E" w:rsidRDefault="003134A2" w:rsidP="003134A2">
      <w:pPr>
        <w:tabs>
          <w:tab w:val="left" w:pos="2552"/>
        </w:tabs>
        <w:spacing w:after="0" w:line="240" w:lineRule="auto"/>
        <w:jc w:val="both"/>
        <w:rPr>
          <w:rFonts w:ascii="Arial" w:hAnsi="Arial" w:cs="Arial"/>
          <w:sz w:val="20"/>
          <w:szCs w:val="20"/>
        </w:rPr>
      </w:pPr>
    </w:p>
    <w:p w14:paraId="34009179" w14:textId="77777777" w:rsidR="003134A2" w:rsidRPr="00E2139E" w:rsidRDefault="003134A2" w:rsidP="003134A2">
      <w:pPr>
        <w:tabs>
          <w:tab w:val="left" w:pos="2552"/>
        </w:tabs>
        <w:spacing w:after="0" w:line="240" w:lineRule="auto"/>
        <w:ind w:left="567" w:hanging="567"/>
        <w:jc w:val="both"/>
        <w:rPr>
          <w:rFonts w:ascii="Arial" w:hAnsi="Arial" w:cs="Arial"/>
          <w:sz w:val="20"/>
          <w:szCs w:val="20"/>
        </w:rPr>
      </w:pPr>
      <w:r w:rsidRPr="00E2139E">
        <w:rPr>
          <w:rFonts w:ascii="Arial" w:hAnsi="Arial" w:cs="Arial"/>
          <w:sz w:val="20"/>
          <w:szCs w:val="20"/>
        </w:rPr>
        <w:t>3.12  Zhotoviteľ je povinný pri činnostiach podľa odsekov 3.</w:t>
      </w:r>
      <w:r>
        <w:rPr>
          <w:rFonts w:ascii="Arial" w:hAnsi="Arial" w:cs="Arial"/>
          <w:sz w:val="20"/>
          <w:szCs w:val="20"/>
        </w:rPr>
        <w:t>7</w:t>
      </w:r>
      <w:r w:rsidRPr="00E2139E">
        <w:rPr>
          <w:rFonts w:ascii="Arial" w:hAnsi="Arial" w:cs="Arial"/>
          <w:sz w:val="20"/>
          <w:szCs w:val="20"/>
        </w:rPr>
        <w:t xml:space="preserve"> až 3.10 postupovať v súlade s Vyhláškou a to prednostne elektronicky cez portál výstavby. V prípade, ak z technických alebo iných dôvodov výlučne na strane portálu nebude možné komunikovať s dotknutými orgánmi a dotknutými </w:t>
      </w:r>
      <w:r w:rsidRPr="00E2139E">
        <w:rPr>
          <w:rFonts w:ascii="Arial" w:hAnsi="Arial" w:cs="Arial"/>
          <w:sz w:val="20"/>
          <w:szCs w:val="20"/>
        </w:rPr>
        <w:lastRenderedPageBreak/>
        <w:t>právnickými osobami elektronicky, môže zhotoviteľ zabezpečiť záväzné stanoviská alebo doložky súladu aj v listinnej podobe s tým, že akonáhle to bude technicky možné, tieto sprístupní v elektronickej forme na portál</w:t>
      </w:r>
      <w:r>
        <w:rPr>
          <w:rFonts w:ascii="Arial" w:hAnsi="Arial" w:cs="Arial"/>
          <w:sz w:val="20"/>
          <w:szCs w:val="20"/>
        </w:rPr>
        <w:t>y</w:t>
      </w:r>
      <w:r w:rsidRPr="00E2139E">
        <w:rPr>
          <w:rFonts w:ascii="Arial" w:hAnsi="Arial" w:cs="Arial"/>
          <w:sz w:val="20"/>
          <w:szCs w:val="20"/>
        </w:rPr>
        <w:t xml:space="preserve"> výstavby. </w:t>
      </w:r>
    </w:p>
    <w:p w14:paraId="14D9A3EE" w14:textId="77777777" w:rsidR="003134A2" w:rsidRPr="00E2139E" w:rsidRDefault="003134A2" w:rsidP="003134A2">
      <w:pPr>
        <w:tabs>
          <w:tab w:val="left" w:pos="2552"/>
        </w:tabs>
        <w:spacing w:after="0" w:line="240" w:lineRule="auto"/>
        <w:jc w:val="both"/>
        <w:rPr>
          <w:rFonts w:ascii="Arial" w:hAnsi="Arial" w:cs="Arial"/>
          <w:sz w:val="20"/>
          <w:szCs w:val="20"/>
        </w:rPr>
      </w:pPr>
    </w:p>
    <w:p w14:paraId="7C72942F" w14:textId="77777777" w:rsidR="003134A2" w:rsidRPr="00E2139E" w:rsidRDefault="003134A2" w:rsidP="003134A2">
      <w:pPr>
        <w:tabs>
          <w:tab w:val="left" w:pos="2552"/>
        </w:tabs>
        <w:spacing w:after="0" w:line="240" w:lineRule="auto"/>
        <w:ind w:left="567" w:hanging="567"/>
        <w:jc w:val="both"/>
        <w:rPr>
          <w:rFonts w:ascii="Arial" w:eastAsia="Calibri" w:hAnsi="Arial" w:cs="Arial"/>
          <w:sz w:val="20"/>
          <w:szCs w:val="20"/>
        </w:rPr>
      </w:pPr>
      <w:r w:rsidRPr="00E2139E">
        <w:rPr>
          <w:rFonts w:ascii="Arial" w:hAnsi="Arial" w:cs="Arial"/>
          <w:sz w:val="20"/>
          <w:szCs w:val="20"/>
        </w:rPr>
        <w:t>3.13  Pre vylúčenie pochybností zmluvné strany deklarujú, že účelom bodov 3.</w:t>
      </w:r>
      <w:r>
        <w:rPr>
          <w:rFonts w:ascii="Arial" w:hAnsi="Arial" w:cs="Arial"/>
          <w:sz w:val="20"/>
          <w:szCs w:val="20"/>
        </w:rPr>
        <w:t>7</w:t>
      </w:r>
      <w:r w:rsidRPr="00E2139E">
        <w:rPr>
          <w:rFonts w:ascii="Arial" w:hAnsi="Arial" w:cs="Arial"/>
          <w:sz w:val="20"/>
          <w:szCs w:val="20"/>
        </w:rPr>
        <w:t xml:space="preserve"> až 3.12 tohto článku zmluvy je poverenie pre zhotoviteľa, aby v rámci plnenia predmetu tejto zmluvy zabezpečil pre objednávateľa všetky podklady potrebné pre začatie konania stavebného úradu o stavebnom zámere s výnimkou realizácie samotného </w:t>
      </w:r>
      <w:proofErr w:type="spellStart"/>
      <w:r w:rsidRPr="00E2139E">
        <w:rPr>
          <w:rFonts w:ascii="Arial" w:hAnsi="Arial" w:cs="Arial"/>
          <w:sz w:val="20"/>
          <w:szCs w:val="20"/>
        </w:rPr>
        <w:t>majetko</w:t>
      </w:r>
      <w:proofErr w:type="spellEnd"/>
      <w:r w:rsidRPr="00E2139E">
        <w:rPr>
          <w:rFonts w:ascii="Arial" w:hAnsi="Arial" w:cs="Arial"/>
          <w:sz w:val="20"/>
          <w:szCs w:val="20"/>
        </w:rPr>
        <w:t>-právneho vysporiadania pozemkov (dočasného alebo trvalého) na ktorých budú v zmysle projektovej dokumentácie vypracovanej podľa tejto zmluvy prebiehať stavebné práce a s nimi súvisiace činnosti</w:t>
      </w:r>
      <w:r>
        <w:rPr>
          <w:rFonts w:ascii="Arial" w:hAnsi="Arial" w:cs="Arial"/>
          <w:sz w:val="20"/>
          <w:szCs w:val="20"/>
        </w:rPr>
        <w:t>, ktoré zabezpečí objednávateľ.</w:t>
      </w:r>
      <w:r w:rsidRPr="00E2139E">
        <w:rPr>
          <w:rFonts w:ascii="Arial" w:hAnsi="Arial" w:cs="Arial"/>
          <w:sz w:val="20"/>
          <w:szCs w:val="20"/>
        </w:rPr>
        <w:t xml:space="preserve"> </w:t>
      </w:r>
    </w:p>
    <w:p w14:paraId="329B75C6" w14:textId="77777777" w:rsidR="003134A2" w:rsidRPr="003134A2" w:rsidRDefault="003134A2" w:rsidP="003134A2">
      <w:pPr>
        <w:tabs>
          <w:tab w:val="left" w:pos="2552"/>
        </w:tabs>
        <w:spacing w:after="0" w:line="240" w:lineRule="auto"/>
        <w:ind w:left="567"/>
        <w:jc w:val="both"/>
        <w:rPr>
          <w:rFonts w:ascii="Arial" w:eastAsia="Calibri" w:hAnsi="Arial" w:cs="Arial"/>
          <w:sz w:val="20"/>
          <w:szCs w:val="20"/>
        </w:rPr>
      </w:pPr>
    </w:p>
    <w:p w14:paraId="08DFE8F6" w14:textId="77777777" w:rsidR="00C74241" w:rsidRPr="00186B83" w:rsidRDefault="00C74241" w:rsidP="003610DB">
      <w:pPr>
        <w:spacing w:after="0" w:line="240" w:lineRule="auto"/>
        <w:rPr>
          <w:rFonts w:ascii="Arial" w:hAnsi="Arial" w:cs="Arial"/>
          <w:b/>
          <w:bCs/>
          <w:sz w:val="20"/>
          <w:szCs w:val="20"/>
        </w:rPr>
      </w:pPr>
    </w:p>
    <w:p w14:paraId="10F8E642" w14:textId="77777777" w:rsidR="00C74241" w:rsidRPr="00186B83" w:rsidRDefault="00C74241" w:rsidP="008466EE">
      <w:pPr>
        <w:spacing w:after="0" w:line="240" w:lineRule="auto"/>
        <w:jc w:val="center"/>
        <w:rPr>
          <w:rFonts w:ascii="Arial" w:hAnsi="Arial" w:cs="Arial"/>
          <w:b/>
          <w:bCs/>
          <w:sz w:val="20"/>
          <w:szCs w:val="20"/>
        </w:rPr>
      </w:pPr>
    </w:p>
    <w:p w14:paraId="37A630FE" w14:textId="2BC6E13A" w:rsidR="00BD6747" w:rsidRPr="00186B83" w:rsidRDefault="00BD6747" w:rsidP="008466EE">
      <w:pPr>
        <w:spacing w:after="0" w:line="240" w:lineRule="auto"/>
        <w:jc w:val="center"/>
        <w:rPr>
          <w:rFonts w:ascii="Arial" w:hAnsi="Arial" w:cs="Arial"/>
          <w:b/>
          <w:bCs/>
          <w:caps/>
          <w:sz w:val="20"/>
          <w:szCs w:val="20"/>
        </w:rPr>
      </w:pPr>
      <w:r w:rsidRPr="00186B83">
        <w:rPr>
          <w:rFonts w:ascii="Arial" w:hAnsi="Arial" w:cs="Arial"/>
          <w:b/>
          <w:bCs/>
          <w:sz w:val="20"/>
          <w:szCs w:val="20"/>
        </w:rPr>
        <w:t xml:space="preserve">ČI. 4    </w:t>
      </w:r>
      <w:r w:rsidRPr="00186B83">
        <w:rPr>
          <w:rFonts w:ascii="Arial" w:hAnsi="Arial" w:cs="Arial"/>
          <w:b/>
          <w:bCs/>
          <w:caps/>
          <w:sz w:val="20"/>
          <w:szCs w:val="20"/>
        </w:rPr>
        <w:t>Podklady a</w:t>
      </w:r>
      <w:r w:rsidR="00226FC5" w:rsidRPr="00186B83">
        <w:rPr>
          <w:rFonts w:ascii="Arial" w:hAnsi="Arial" w:cs="Arial"/>
          <w:b/>
          <w:bCs/>
          <w:caps/>
          <w:sz w:val="20"/>
          <w:szCs w:val="20"/>
        </w:rPr>
        <w:t> </w:t>
      </w:r>
      <w:r w:rsidR="00230521" w:rsidRPr="00186B83">
        <w:rPr>
          <w:rFonts w:ascii="Arial" w:hAnsi="Arial" w:cs="Arial"/>
          <w:b/>
          <w:bCs/>
          <w:caps/>
          <w:sz w:val="20"/>
          <w:szCs w:val="20"/>
        </w:rPr>
        <w:t>S</w:t>
      </w:r>
      <w:r w:rsidR="00226FC5" w:rsidRPr="00186B83">
        <w:rPr>
          <w:rFonts w:ascii="Arial" w:hAnsi="Arial" w:cs="Arial"/>
          <w:b/>
          <w:bCs/>
          <w:caps/>
          <w:sz w:val="20"/>
          <w:szCs w:val="20"/>
        </w:rPr>
        <w:t xml:space="preserve">POLUPôSOBENIE </w:t>
      </w:r>
      <w:r w:rsidRPr="00186B83">
        <w:rPr>
          <w:rFonts w:ascii="Arial" w:hAnsi="Arial" w:cs="Arial"/>
          <w:b/>
          <w:bCs/>
          <w:caps/>
          <w:sz w:val="20"/>
          <w:szCs w:val="20"/>
        </w:rPr>
        <w:t>objednávateľa</w:t>
      </w:r>
    </w:p>
    <w:p w14:paraId="7DB250E5" w14:textId="77777777" w:rsidR="002029ED" w:rsidRPr="00186B83" w:rsidRDefault="002029ED" w:rsidP="008466EE">
      <w:pPr>
        <w:spacing w:after="0" w:line="240" w:lineRule="auto"/>
        <w:jc w:val="center"/>
        <w:rPr>
          <w:rFonts w:ascii="Arial" w:hAnsi="Arial" w:cs="Arial"/>
          <w:b/>
          <w:bCs/>
          <w:caps/>
          <w:sz w:val="20"/>
          <w:szCs w:val="20"/>
        </w:rPr>
      </w:pPr>
    </w:p>
    <w:p w14:paraId="58F4F070" w14:textId="77777777" w:rsidR="003134A2" w:rsidRPr="00186B83" w:rsidRDefault="003134A2" w:rsidP="003134A2">
      <w:pPr>
        <w:pStyle w:val="tl1"/>
        <w:spacing w:line="240" w:lineRule="auto"/>
        <w:ind w:left="567" w:hanging="567"/>
        <w:contextualSpacing/>
        <w:rPr>
          <w:rFonts w:ascii="Arial" w:eastAsiaTheme="minorHAnsi" w:hAnsi="Arial" w:cs="Arial"/>
          <w:sz w:val="20"/>
          <w:lang w:eastAsia="en-US"/>
        </w:rPr>
      </w:pPr>
      <w:r w:rsidRPr="00186B83">
        <w:rPr>
          <w:rFonts w:ascii="Arial" w:hAnsi="Arial" w:cs="Arial"/>
          <w:sz w:val="20"/>
          <w:lang w:eastAsia="cs-CZ"/>
        </w:rPr>
        <w:t>Vstupné pracovné rokovanie zvolá zhotoviteľ v sídle objednávateľa do 10 dní od účinnosti zmluvy, na ktorom predloží objednávateľovi časový harmonogram vecného plnenia spracúvania predmetu zmluvy a predpokladané termíny rokovaní s dotknutými orgánmi (orgány štátnej správy, samosprávy</w:t>
      </w:r>
      <w:r>
        <w:rPr>
          <w:rFonts w:ascii="Arial" w:hAnsi="Arial" w:cs="Arial"/>
          <w:sz w:val="20"/>
          <w:lang w:eastAsia="cs-CZ"/>
        </w:rPr>
        <w:t xml:space="preserve"> a dotknutými právnickými osobami (</w:t>
      </w:r>
      <w:r w:rsidRPr="00186B83">
        <w:rPr>
          <w:rFonts w:ascii="Arial" w:hAnsi="Arial" w:cs="Arial"/>
          <w:sz w:val="20"/>
          <w:lang w:eastAsia="cs-CZ"/>
        </w:rPr>
        <w:t>vlastníci a správcovia vyvolaných investícií), odsúhlasenie objektovej skladby s objednávateľom.</w:t>
      </w:r>
      <w:r w:rsidRPr="00186B83" w:rsidDel="002C6963">
        <w:rPr>
          <w:rFonts w:ascii="Arial" w:eastAsiaTheme="minorHAnsi" w:hAnsi="Arial" w:cs="Arial"/>
          <w:sz w:val="20"/>
          <w:lang w:eastAsia="en-US"/>
        </w:rPr>
        <w:t xml:space="preserve"> </w:t>
      </w:r>
    </w:p>
    <w:p w14:paraId="6CB671ED" w14:textId="67ECCCDD" w:rsidR="001806EB" w:rsidRPr="00186B83" w:rsidRDefault="001806EB" w:rsidP="003610DB">
      <w:pPr>
        <w:pStyle w:val="tl1"/>
        <w:numPr>
          <w:ilvl w:val="0"/>
          <w:numId w:val="0"/>
        </w:numPr>
        <w:spacing w:line="240" w:lineRule="auto"/>
        <w:ind w:left="567"/>
        <w:contextualSpacing/>
        <w:rPr>
          <w:rFonts w:ascii="Arial" w:eastAsiaTheme="minorHAnsi" w:hAnsi="Arial" w:cs="Arial"/>
          <w:sz w:val="20"/>
          <w:lang w:eastAsia="en-US"/>
        </w:rPr>
      </w:pPr>
    </w:p>
    <w:p w14:paraId="72EBD207" w14:textId="77777777" w:rsidR="003A545C" w:rsidRPr="00186B83" w:rsidRDefault="003A545C" w:rsidP="009F1738">
      <w:pPr>
        <w:pStyle w:val="tl1"/>
        <w:numPr>
          <w:ilvl w:val="0"/>
          <w:numId w:val="0"/>
        </w:numPr>
        <w:spacing w:line="240" w:lineRule="auto"/>
        <w:ind w:left="567"/>
        <w:contextualSpacing/>
        <w:rPr>
          <w:rFonts w:ascii="Arial" w:eastAsiaTheme="minorHAnsi" w:hAnsi="Arial" w:cs="Arial"/>
          <w:sz w:val="20"/>
          <w:lang w:eastAsia="en-US"/>
        </w:rPr>
      </w:pPr>
    </w:p>
    <w:p w14:paraId="2142F4F2" w14:textId="56D35D7A" w:rsidR="004A1E7E" w:rsidRPr="00186B83" w:rsidRDefault="004A1E7E" w:rsidP="00FF3042">
      <w:pPr>
        <w:pStyle w:val="tl1"/>
        <w:spacing w:line="240" w:lineRule="auto"/>
        <w:ind w:left="567" w:hanging="567"/>
        <w:contextualSpacing/>
        <w:rPr>
          <w:rFonts w:ascii="Arial" w:eastAsiaTheme="minorHAnsi" w:hAnsi="Arial" w:cs="Arial"/>
          <w:sz w:val="20"/>
          <w:lang w:eastAsia="en-US"/>
        </w:rPr>
      </w:pPr>
      <w:r w:rsidRPr="00186B83">
        <w:rPr>
          <w:rFonts w:ascii="Arial" w:hAnsi="Arial" w:cs="Arial"/>
          <w:sz w:val="20"/>
        </w:rPr>
        <w:t xml:space="preserve">V priebehu vykonávania diela sa budú uskutočňovať </w:t>
      </w:r>
      <w:r w:rsidR="002C6963" w:rsidRPr="00186B83">
        <w:rPr>
          <w:rFonts w:ascii="Arial" w:hAnsi="Arial" w:cs="Arial"/>
          <w:sz w:val="20"/>
        </w:rPr>
        <w:t xml:space="preserve">aj ďalšie </w:t>
      </w:r>
      <w:r w:rsidRPr="00186B83">
        <w:rPr>
          <w:rFonts w:ascii="Arial" w:hAnsi="Arial" w:cs="Arial"/>
          <w:sz w:val="20"/>
        </w:rPr>
        <w:t>rokovania</w:t>
      </w:r>
      <w:r w:rsidR="001E599A" w:rsidRPr="00186B83">
        <w:rPr>
          <w:rFonts w:ascii="Arial" w:hAnsi="Arial" w:cs="Arial"/>
          <w:sz w:val="20"/>
        </w:rPr>
        <w:t xml:space="preserve"> </w:t>
      </w:r>
      <w:r w:rsidR="001E599A" w:rsidRPr="00186B83">
        <w:rPr>
          <w:rFonts w:ascii="Arial" w:eastAsiaTheme="minorHAnsi" w:hAnsi="Arial" w:cs="Arial"/>
          <w:color w:val="000000" w:themeColor="text1"/>
          <w:sz w:val="20"/>
          <w:lang w:eastAsia="en-US"/>
        </w:rPr>
        <w:t xml:space="preserve">(ďalej len „pracovné rokovanie“) </w:t>
      </w:r>
      <w:r w:rsidRPr="00186B83">
        <w:rPr>
          <w:rFonts w:ascii="Arial" w:hAnsi="Arial" w:cs="Arial"/>
          <w:color w:val="FF0000"/>
          <w:sz w:val="20"/>
        </w:rPr>
        <w:t xml:space="preserve"> </w:t>
      </w:r>
      <w:r w:rsidRPr="00186B83">
        <w:rPr>
          <w:rFonts w:ascii="Arial" w:hAnsi="Arial" w:cs="Arial"/>
          <w:sz w:val="20"/>
        </w:rPr>
        <w:t>medzi zhotoviteľom a objednávateľom, a to na základe potreby a podľa vzájomnej dohody</w:t>
      </w:r>
      <w:r w:rsidR="00995BF8" w:rsidRPr="00186B83">
        <w:rPr>
          <w:rFonts w:ascii="Arial" w:hAnsi="Arial" w:cs="Arial"/>
          <w:sz w:val="20"/>
        </w:rPr>
        <w:t>, spravidla aspoň raz za kalendárny mesiac trvania tejto zmluvy</w:t>
      </w:r>
      <w:r w:rsidRPr="00186B83">
        <w:rPr>
          <w:rFonts w:ascii="Arial" w:hAnsi="Arial" w:cs="Arial"/>
          <w:sz w:val="20"/>
        </w:rPr>
        <w:t xml:space="preserve">. </w:t>
      </w:r>
    </w:p>
    <w:p w14:paraId="446098C5" w14:textId="6D7368C7" w:rsidR="004A1E7E" w:rsidRPr="00186B83" w:rsidRDefault="002C6963" w:rsidP="00887D39">
      <w:pPr>
        <w:pStyle w:val="tl1"/>
        <w:numPr>
          <w:ilvl w:val="2"/>
          <w:numId w:val="33"/>
        </w:numPr>
        <w:spacing w:line="240" w:lineRule="auto"/>
        <w:ind w:left="1134" w:hanging="567"/>
        <w:contextualSpacing/>
        <w:rPr>
          <w:rFonts w:ascii="Arial" w:eastAsiaTheme="minorHAnsi" w:hAnsi="Arial" w:cs="Arial"/>
          <w:sz w:val="20"/>
          <w:lang w:eastAsia="en-US"/>
        </w:rPr>
      </w:pPr>
      <w:r w:rsidRPr="00186B83">
        <w:rPr>
          <w:rFonts w:ascii="Arial" w:hAnsi="Arial" w:cs="Arial"/>
          <w:sz w:val="20"/>
        </w:rPr>
        <w:t xml:space="preserve">Každá zmluvná strana, ktorá chce zvolať pracovné rokovanie, </w:t>
      </w:r>
      <w:r w:rsidR="004A1E7E" w:rsidRPr="00186B83">
        <w:rPr>
          <w:rFonts w:ascii="Arial" w:hAnsi="Arial" w:cs="Arial"/>
          <w:sz w:val="20"/>
        </w:rPr>
        <w:t>je povinn</w:t>
      </w:r>
      <w:r w:rsidRPr="00186B83">
        <w:rPr>
          <w:rFonts w:ascii="Arial" w:hAnsi="Arial" w:cs="Arial"/>
          <w:sz w:val="20"/>
        </w:rPr>
        <w:t>á</w:t>
      </w:r>
      <w:r w:rsidR="004A1E7E" w:rsidRPr="00186B83">
        <w:rPr>
          <w:rFonts w:ascii="Arial" w:hAnsi="Arial" w:cs="Arial"/>
          <w:sz w:val="20"/>
        </w:rPr>
        <w:t xml:space="preserve"> doručiť </w:t>
      </w:r>
      <w:r w:rsidRPr="00186B83">
        <w:rPr>
          <w:rFonts w:ascii="Arial" w:hAnsi="Arial" w:cs="Arial"/>
          <w:sz w:val="20"/>
        </w:rPr>
        <w:t xml:space="preserve">druhej strane </w:t>
      </w:r>
      <w:r w:rsidR="004A1E7E" w:rsidRPr="00186B83">
        <w:rPr>
          <w:rFonts w:ascii="Arial" w:hAnsi="Arial" w:cs="Arial"/>
          <w:sz w:val="20"/>
        </w:rPr>
        <w:t xml:space="preserve">pozvánku na pracovné rokovanie vrátane programu pracovného rokovania a zúčastnených osôb za </w:t>
      </w:r>
      <w:r w:rsidRPr="00186B83">
        <w:rPr>
          <w:rFonts w:ascii="Arial" w:hAnsi="Arial" w:cs="Arial"/>
          <w:sz w:val="20"/>
        </w:rPr>
        <w:t>svoju stranu</w:t>
      </w:r>
      <w:r w:rsidR="004A1E7E" w:rsidRPr="00186B83">
        <w:rPr>
          <w:rFonts w:ascii="Arial" w:hAnsi="Arial" w:cs="Arial"/>
          <w:sz w:val="20"/>
        </w:rPr>
        <w:t xml:space="preserve">. </w:t>
      </w:r>
      <w:r w:rsidR="00995BF8" w:rsidRPr="00186B83">
        <w:rPr>
          <w:rFonts w:ascii="Arial" w:hAnsi="Arial" w:cs="Arial"/>
          <w:sz w:val="20"/>
        </w:rPr>
        <w:t xml:space="preserve">Objednávateľ má právo požadovať účasť ním určených osôb za zhotoviteľa na pracovnom rokovaní. </w:t>
      </w:r>
      <w:r w:rsidRPr="00186B83">
        <w:rPr>
          <w:rFonts w:ascii="Arial" w:hAnsi="Arial" w:cs="Arial"/>
          <w:sz w:val="20"/>
        </w:rPr>
        <w:t xml:space="preserve">Zmluvná strana ktorá zvoláva pracovné rokovanie </w:t>
      </w:r>
      <w:r w:rsidR="004A1E7E" w:rsidRPr="00186B83">
        <w:rPr>
          <w:rFonts w:ascii="Arial" w:hAnsi="Arial" w:cs="Arial"/>
          <w:sz w:val="20"/>
        </w:rPr>
        <w:t>je povinn</w:t>
      </w:r>
      <w:r w:rsidRPr="00186B83">
        <w:rPr>
          <w:rFonts w:ascii="Arial" w:hAnsi="Arial" w:cs="Arial"/>
          <w:sz w:val="20"/>
        </w:rPr>
        <w:t>á</w:t>
      </w:r>
      <w:r w:rsidR="004A1E7E" w:rsidRPr="00186B83">
        <w:rPr>
          <w:rFonts w:ascii="Arial" w:hAnsi="Arial" w:cs="Arial"/>
          <w:sz w:val="20"/>
        </w:rPr>
        <w:t xml:space="preserve"> pozvánku podľa predchádzajúcej vety tohto </w:t>
      </w:r>
      <w:proofErr w:type="spellStart"/>
      <w:r w:rsidR="004A1E7E" w:rsidRPr="00186B83">
        <w:rPr>
          <w:rFonts w:ascii="Arial" w:hAnsi="Arial" w:cs="Arial"/>
          <w:sz w:val="20"/>
        </w:rPr>
        <w:t>podbodu</w:t>
      </w:r>
      <w:proofErr w:type="spellEnd"/>
      <w:r w:rsidR="004A1E7E" w:rsidRPr="00186B83">
        <w:rPr>
          <w:rFonts w:ascii="Arial" w:hAnsi="Arial" w:cs="Arial"/>
          <w:sz w:val="20"/>
        </w:rPr>
        <w:t xml:space="preserve"> doručiť </w:t>
      </w:r>
      <w:r w:rsidRPr="00186B83">
        <w:rPr>
          <w:rFonts w:ascii="Arial" w:hAnsi="Arial" w:cs="Arial"/>
          <w:sz w:val="20"/>
        </w:rPr>
        <w:t xml:space="preserve">druhej strane </w:t>
      </w:r>
      <w:r w:rsidR="004A1E7E" w:rsidRPr="00186B83">
        <w:rPr>
          <w:rFonts w:ascii="Arial" w:hAnsi="Arial" w:cs="Arial"/>
          <w:sz w:val="20"/>
        </w:rPr>
        <w:t xml:space="preserve">minimálne 5 (päť) pracovných dní vopred, pričom berie na vedomie, že </w:t>
      </w:r>
      <w:r w:rsidRPr="00186B83">
        <w:rPr>
          <w:rFonts w:ascii="Arial" w:hAnsi="Arial" w:cs="Arial"/>
          <w:sz w:val="20"/>
        </w:rPr>
        <w:t xml:space="preserve">druhá strana </w:t>
      </w:r>
      <w:r w:rsidR="004A1E7E" w:rsidRPr="00186B83">
        <w:rPr>
          <w:rFonts w:ascii="Arial" w:hAnsi="Arial" w:cs="Arial"/>
          <w:sz w:val="20"/>
        </w:rPr>
        <w:t xml:space="preserve"> je oprávnen</w:t>
      </w:r>
      <w:r w:rsidRPr="00186B83">
        <w:rPr>
          <w:rFonts w:ascii="Arial" w:hAnsi="Arial" w:cs="Arial"/>
          <w:sz w:val="20"/>
        </w:rPr>
        <w:t>á</w:t>
      </w:r>
      <w:r w:rsidR="004A1E7E" w:rsidRPr="00186B83">
        <w:rPr>
          <w:rFonts w:ascii="Arial" w:hAnsi="Arial" w:cs="Arial"/>
          <w:sz w:val="20"/>
        </w:rPr>
        <w:t xml:space="preserve"> navrhovaný termín pracovného rokovania posunúť najviac o 5 (päť) pracovných dní.</w:t>
      </w:r>
      <w:r w:rsidRPr="00186B83">
        <w:rPr>
          <w:rFonts w:ascii="Arial" w:eastAsiaTheme="minorHAnsi" w:hAnsi="Arial" w:cs="Arial"/>
          <w:sz w:val="20"/>
          <w:lang w:eastAsia="en-US"/>
        </w:rPr>
        <w:t xml:space="preserve"> Doručovanie pozván</w:t>
      </w:r>
      <w:r w:rsidR="003B482F" w:rsidRPr="00186B83">
        <w:rPr>
          <w:rFonts w:ascii="Arial" w:eastAsiaTheme="minorHAnsi" w:hAnsi="Arial" w:cs="Arial"/>
          <w:sz w:val="20"/>
          <w:lang w:eastAsia="en-US"/>
        </w:rPr>
        <w:t>ok na pracovné rokovania sa riadi ustanoven</w:t>
      </w:r>
      <w:r w:rsidR="00A907E3" w:rsidRPr="00186B83">
        <w:rPr>
          <w:rFonts w:ascii="Arial" w:eastAsiaTheme="minorHAnsi" w:hAnsi="Arial" w:cs="Arial"/>
          <w:sz w:val="20"/>
          <w:lang w:eastAsia="en-US"/>
        </w:rPr>
        <w:t>iami čl. 14 tejto zmluvy.</w:t>
      </w:r>
      <w:r w:rsidRPr="00186B83">
        <w:rPr>
          <w:rFonts w:ascii="Arial" w:eastAsiaTheme="minorHAnsi" w:hAnsi="Arial" w:cs="Arial"/>
          <w:sz w:val="20"/>
          <w:lang w:eastAsia="en-US"/>
        </w:rPr>
        <w:t xml:space="preserve">. Postup zvolávania pracovného rokovania podľa tohto </w:t>
      </w:r>
      <w:proofErr w:type="spellStart"/>
      <w:r w:rsidRPr="00186B83">
        <w:rPr>
          <w:rFonts w:ascii="Arial" w:eastAsiaTheme="minorHAnsi" w:hAnsi="Arial" w:cs="Arial"/>
          <w:sz w:val="20"/>
          <w:lang w:eastAsia="en-US"/>
        </w:rPr>
        <w:t>podbodu</w:t>
      </w:r>
      <w:proofErr w:type="spellEnd"/>
      <w:r w:rsidRPr="00186B83">
        <w:rPr>
          <w:rFonts w:ascii="Arial" w:eastAsiaTheme="minorHAnsi" w:hAnsi="Arial" w:cs="Arial"/>
          <w:sz w:val="20"/>
          <w:lang w:eastAsia="en-US"/>
        </w:rPr>
        <w:t xml:space="preserve"> zmluvy nemusí byť dodržaný, ak v tom ktorom konkrétnom </w:t>
      </w:r>
      <w:r w:rsidR="001C10DB" w:rsidRPr="00186B83">
        <w:rPr>
          <w:rFonts w:ascii="Arial" w:eastAsiaTheme="minorHAnsi" w:hAnsi="Arial" w:cs="Arial"/>
          <w:sz w:val="20"/>
          <w:lang w:eastAsia="en-US"/>
        </w:rPr>
        <w:t xml:space="preserve">prípade </w:t>
      </w:r>
      <w:r w:rsidRPr="00186B83">
        <w:rPr>
          <w:rFonts w:ascii="Arial" w:eastAsiaTheme="minorHAnsi" w:hAnsi="Arial" w:cs="Arial"/>
          <w:sz w:val="20"/>
          <w:lang w:eastAsia="en-US"/>
        </w:rPr>
        <w:t>zvolan</w:t>
      </w:r>
      <w:r w:rsidR="001C10DB" w:rsidRPr="00186B83">
        <w:rPr>
          <w:rFonts w:ascii="Arial" w:eastAsiaTheme="minorHAnsi" w:hAnsi="Arial" w:cs="Arial"/>
          <w:sz w:val="20"/>
          <w:lang w:eastAsia="en-US"/>
        </w:rPr>
        <w:t>ia</w:t>
      </w:r>
      <w:r w:rsidRPr="00186B83">
        <w:rPr>
          <w:rFonts w:ascii="Arial" w:eastAsiaTheme="minorHAnsi" w:hAnsi="Arial" w:cs="Arial"/>
          <w:sz w:val="20"/>
          <w:lang w:eastAsia="en-US"/>
        </w:rPr>
        <w:t xml:space="preserve"> pracovného rokovania zmluvné strany budú súhlasiť </w:t>
      </w:r>
      <w:r w:rsidR="001C10DB" w:rsidRPr="00186B83">
        <w:rPr>
          <w:rFonts w:ascii="Arial" w:eastAsiaTheme="minorHAnsi" w:hAnsi="Arial" w:cs="Arial"/>
          <w:sz w:val="20"/>
          <w:lang w:eastAsia="en-US"/>
        </w:rPr>
        <w:t xml:space="preserve">s odchylným spôsobom zvolávania pracovného rokovania, alebo ak sa zúčastnia na rokovaní zvolanom odchylne od tohto </w:t>
      </w:r>
      <w:proofErr w:type="spellStart"/>
      <w:r w:rsidR="001C10DB" w:rsidRPr="00186B83">
        <w:rPr>
          <w:rFonts w:ascii="Arial" w:eastAsiaTheme="minorHAnsi" w:hAnsi="Arial" w:cs="Arial"/>
          <w:sz w:val="20"/>
          <w:lang w:eastAsia="en-US"/>
        </w:rPr>
        <w:t>podbodu</w:t>
      </w:r>
      <w:proofErr w:type="spellEnd"/>
      <w:r w:rsidR="001C10DB" w:rsidRPr="00186B83">
        <w:rPr>
          <w:rFonts w:ascii="Arial" w:eastAsiaTheme="minorHAnsi" w:hAnsi="Arial" w:cs="Arial"/>
          <w:sz w:val="20"/>
          <w:lang w:eastAsia="en-US"/>
        </w:rPr>
        <w:t xml:space="preserve"> zmluvy a nebudú namietať odchylný spôsob zvolania pracovného rokovania. </w:t>
      </w:r>
      <w:r w:rsidR="004A1E7E" w:rsidRPr="00186B83">
        <w:rPr>
          <w:rFonts w:ascii="Arial" w:hAnsi="Arial" w:cs="Arial"/>
          <w:sz w:val="20"/>
        </w:rPr>
        <w:t xml:space="preserve"> </w:t>
      </w:r>
    </w:p>
    <w:p w14:paraId="2B00976D" w14:textId="77777777" w:rsidR="004A1E7E" w:rsidRPr="00186B83" w:rsidRDefault="004A1E7E" w:rsidP="00887D39">
      <w:pPr>
        <w:pStyle w:val="tl1"/>
        <w:numPr>
          <w:ilvl w:val="2"/>
          <w:numId w:val="33"/>
        </w:numPr>
        <w:spacing w:line="240" w:lineRule="auto"/>
        <w:ind w:left="1134" w:hanging="567"/>
        <w:contextualSpacing/>
        <w:rPr>
          <w:rFonts w:ascii="Arial" w:eastAsiaTheme="minorHAnsi" w:hAnsi="Arial" w:cs="Arial"/>
          <w:sz w:val="20"/>
          <w:lang w:eastAsia="en-US"/>
        </w:rPr>
      </w:pPr>
      <w:r w:rsidRPr="00186B83">
        <w:rPr>
          <w:rFonts w:ascii="Arial" w:hAnsi="Arial" w:cs="Arial"/>
          <w:sz w:val="20"/>
        </w:rPr>
        <w:t xml:space="preserve">Zhotoviteľ je povinný počas pracovných rokovaní informovať objednávateľa o stave rozpracovanosti predmetu diela. </w:t>
      </w:r>
    </w:p>
    <w:p w14:paraId="45B13FE2" w14:textId="7F878A88" w:rsidR="004A1E7E" w:rsidRPr="00186B83" w:rsidRDefault="004A1E7E" w:rsidP="00887D39">
      <w:pPr>
        <w:pStyle w:val="tl1"/>
        <w:numPr>
          <w:ilvl w:val="2"/>
          <w:numId w:val="33"/>
        </w:numPr>
        <w:spacing w:line="240" w:lineRule="auto"/>
        <w:ind w:left="1134" w:hanging="567"/>
        <w:contextualSpacing/>
        <w:rPr>
          <w:rFonts w:ascii="Arial" w:eastAsiaTheme="minorHAnsi" w:hAnsi="Arial" w:cs="Arial"/>
          <w:sz w:val="20"/>
          <w:lang w:eastAsia="en-US"/>
        </w:rPr>
      </w:pPr>
      <w:r w:rsidRPr="00186B83">
        <w:rPr>
          <w:rFonts w:ascii="Arial" w:hAnsi="Arial" w:cs="Arial"/>
          <w:sz w:val="20"/>
        </w:rPr>
        <w:t xml:space="preserve">Z každého pracovného rokovania je zhotoviteľ povinný vyhotoviť zápis (ďalej len „zápis z pracovného rokovania“), ktorý je podkladom v zmysle bodu </w:t>
      </w:r>
      <w:r w:rsidR="00887D39" w:rsidRPr="00186B83">
        <w:rPr>
          <w:rFonts w:ascii="Arial" w:hAnsi="Arial" w:cs="Arial"/>
          <w:sz w:val="20"/>
        </w:rPr>
        <w:t>4</w:t>
      </w:r>
      <w:r w:rsidRPr="00186B83">
        <w:rPr>
          <w:rFonts w:ascii="Arial" w:hAnsi="Arial" w:cs="Arial"/>
          <w:sz w:val="20"/>
        </w:rPr>
        <w:t>.</w:t>
      </w:r>
      <w:r w:rsidR="00FC4373" w:rsidRPr="00186B83">
        <w:rPr>
          <w:rFonts w:ascii="Arial" w:hAnsi="Arial" w:cs="Arial"/>
          <w:sz w:val="20"/>
        </w:rPr>
        <w:t>4</w:t>
      </w:r>
      <w:r w:rsidRPr="00186B83">
        <w:rPr>
          <w:rFonts w:ascii="Arial" w:hAnsi="Arial" w:cs="Arial"/>
          <w:sz w:val="20"/>
        </w:rPr>
        <w:t xml:space="preserve"> tohto článku zmluvy. Zhotoviteľ  je povinný zápis z pracovného rokovania doručiť objednávateľovi do 5 (piatich) pracovných dní odo dňa uskutočnenia pracovného rokovania na odsúhlasenie. Objednávateľ je následne oprávnený do </w:t>
      </w:r>
      <w:r w:rsidR="00995BF8" w:rsidRPr="00186B83">
        <w:rPr>
          <w:rFonts w:ascii="Arial" w:hAnsi="Arial" w:cs="Arial"/>
          <w:sz w:val="20"/>
        </w:rPr>
        <w:t>5</w:t>
      </w:r>
      <w:r w:rsidRPr="00186B83">
        <w:rPr>
          <w:rFonts w:ascii="Arial" w:hAnsi="Arial" w:cs="Arial"/>
          <w:sz w:val="20"/>
        </w:rPr>
        <w:t xml:space="preserve"> (</w:t>
      </w:r>
      <w:r w:rsidR="00995BF8" w:rsidRPr="00186B83">
        <w:rPr>
          <w:rFonts w:ascii="Arial" w:hAnsi="Arial" w:cs="Arial"/>
          <w:sz w:val="20"/>
        </w:rPr>
        <w:t>piatich</w:t>
      </w:r>
      <w:r w:rsidRPr="00186B83">
        <w:rPr>
          <w:rFonts w:ascii="Arial" w:hAnsi="Arial" w:cs="Arial"/>
          <w:sz w:val="20"/>
        </w:rPr>
        <w:t>) pracovných dní odo dňa doručenia zápisu z pracovného rokovania uviesť a doručiť zhotoviteľovi svoje písomné prip</w:t>
      </w:r>
      <w:r w:rsidRPr="00186B83">
        <w:rPr>
          <w:rFonts w:ascii="Arial" w:hAnsi="Arial" w:cs="Arial"/>
          <w:color w:val="000000" w:themeColor="text1"/>
          <w:sz w:val="20"/>
        </w:rPr>
        <w:t xml:space="preserve">omienky k zápisu z pracovného rokovania. Zhotoviteľ je povinný do 3 (troch) </w:t>
      </w:r>
      <w:r w:rsidR="001E599A" w:rsidRPr="00186B83">
        <w:rPr>
          <w:rFonts w:ascii="Arial" w:hAnsi="Arial" w:cs="Arial"/>
          <w:color w:val="000000" w:themeColor="text1"/>
          <w:sz w:val="20"/>
        </w:rPr>
        <w:t xml:space="preserve">pracovných </w:t>
      </w:r>
      <w:r w:rsidRPr="00186B83">
        <w:rPr>
          <w:rFonts w:ascii="Arial" w:hAnsi="Arial" w:cs="Arial"/>
          <w:sz w:val="20"/>
        </w:rPr>
        <w:t>dní po doručení písomných pripomienok objednávateľa k zápisu z pracovného rokovania tieto pripomienky zapracovať a doručiť objednávateľovi opravený zápis z pracovného rokovania.</w:t>
      </w:r>
    </w:p>
    <w:p w14:paraId="72511D66" w14:textId="77777777" w:rsidR="00EE1AA2" w:rsidRPr="00186B83" w:rsidRDefault="00EE1AA2" w:rsidP="00EE1AA2">
      <w:pPr>
        <w:pStyle w:val="tl1"/>
        <w:numPr>
          <w:ilvl w:val="0"/>
          <w:numId w:val="0"/>
        </w:numPr>
        <w:spacing w:line="240" w:lineRule="auto"/>
        <w:contextualSpacing/>
        <w:rPr>
          <w:rFonts w:ascii="Arial" w:eastAsiaTheme="minorHAnsi" w:hAnsi="Arial" w:cs="Arial"/>
          <w:sz w:val="20"/>
          <w:lang w:eastAsia="en-US"/>
        </w:rPr>
      </w:pPr>
    </w:p>
    <w:p w14:paraId="657CB707" w14:textId="0DDA8782" w:rsidR="00887D39" w:rsidRPr="00186B83" w:rsidRDefault="00EE1AA2" w:rsidP="00887D39">
      <w:pPr>
        <w:pStyle w:val="tl1"/>
        <w:numPr>
          <w:ilvl w:val="0"/>
          <w:numId w:val="0"/>
        </w:numPr>
        <w:spacing w:line="240" w:lineRule="auto"/>
        <w:ind w:left="567" w:hanging="567"/>
        <w:contextualSpacing/>
        <w:rPr>
          <w:rFonts w:ascii="Arial" w:hAnsi="Arial" w:cs="Arial"/>
          <w:sz w:val="20"/>
        </w:rPr>
      </w:pPr>
      <w:r w:rsidRPr="00186B83">
        <w:rPr>
          <w:rFonts w:ascii="Arial" w:hAnsi="Arial" w:cs="Arial"/>
          <w:sz w:val="20"/>
        </w:rPr>
        <w:t>4.</w:t>
      </w:r>
      <w:r w:rsidR="00BA01CA" w:rsidRPr="00186B83">
        <w:rPr>
          <w:rFonts w:ascii="Arial" w:hAnsi="Arial" w:cs="Arial"/>
          <w:sz w:val="20"/>
        </w:rPr>
        <w:t>3</w:t>
      </w:r>
      <w:r w:rsidRPr="00186B83">
        <w:rPr>
          <w:rFonts w:ascii="Arial" w:hAnsi="Arial" w:cs="Arial"/>
          <w:sz w:val="20"/>
        </w:rPr>
        <w:tab/>
        <w:t>Objednávateľ sa zaväzuje, že počas vykonávania predmetu diela poskytne zhotoviteľovi  v nevyhnutnom rozsahu spolupôsobenie, a to najmä poskytovaním upresňujúcich alebo doplňujúcich údajov alebo nevyhnutných podkladov, ktorými disponuje, potrebných na vykonanie pred</w:t>
      </w:r>
      <w:r w:rsidR="001E599A" w:rsidRPr="00186B83">
        <w:rPr>
          <w:rFonts w:ascii="Arial" w:hAnsi="Arial" w:cs="Arial"/>
          <w:sz w:val="20"/>
        </w:rPr>
        <w:t xml:space="preserve">metu diela </w:t>
      </w:r>
      <w:r w:rsidR="00FC4373" w:rsidRPr="00186B83">
        <w:rPr>
          <w:rFonts w:ascii="Arial" w:hAnsi="Arial" w:cs="Arial"/>
          <w:sz w:val="20"/>
        </w:rPr>
        <w:t xml:space="preserve">a to v lehote 7 (siedmich) kalendárnych dní odo dňa požiadania ak sa zmluvné strany nedohodnú na inej lehote. </w:t>
      </w:r>
    </w:p>
    <w:p w14:paraId="3B2EE32D" w14:textId="77777777" w:rsidR="00887D39" w:rsidRPr="00186B83" w:rsidRDefault="00887D39" w:rsidP="00887D39">
      <w:pPr>
        <w:pStyle w:val="tl1"/>
        <w:numPr>
          <w:ilvl w:val="0"/>
          <w:numId w:val="0"/>
        </w:numPr>
        <w:spacing w:line="240" w:lineRule="auto"/>
        <w:ind w:left="567" w:hanging="567"/>
        <w:contextualSpacing/>
        <w:rPr>
          <w:rFonts w:ascii="Arial" w:hAnsi="Arial" w:cs="Arial"/>
          <w:sz w:val="20"/>
        </w:rPr>
      </w:pPr>
    </w:p>
    <w:p w14:paraId="375B36FA" w14:textId="69A996A0" w:rsidR="00887D39" w:rsidRPr="00186B83" w:rsidRDefault="00887D39" w:rsidP="00887D39">
      <w:pPr>
        <w:pStyle w:val="tl1"/>
        <w:numPr>
          <w:ilvl w:val="0"/>
          <w:numId w:val="0"/>
        </w:numPr>
        <w:spacing w:line="240" w:lineRule="auto"/>
        <w:ind w:left="567" w:hanging="567"/>
        <w:contextualSpacing/>
        <w:rPr>
          <w:rFonts w:ascii="Arial" w:hAnsi="Arial" w:cs="Arial"/>
          <w:sz w:val="20"/>
        </w:rPr>
      </w:pPr>
      <w:r w:rsidRPr="00186B83">
        <w:rPr>
          <w:rFonts w:ascii="Arial" w:hAnsi="Arial" w:cs="Arial"/>
          <w:sz w:val="20"/>
        </w:rPr>
        <w:t>4</w:t>
      </w:r>
      <w:r w:rsidR="00EE1AA2" w:rsidRPr="00186B83">
        <w:rPr>
          <w:rFonts w:ascii="Arial" w:hAnsi="Arial" w:cs="Arial"/>
          <w:sz w:val="20"/>
        </w:rPr>
        <w:t>.</w:t>
      </w:r>
      <w:r w:rsidR="00FC4373" w:rsidRPr="00186B83">
        <w:rPr>
          <w:rFonts w:ascii="Arial" w:hAnsi="Arial" w:cs="Arial"/>
          <w:sz w:val="20"/>
        </w:rPr>
        <w:t>4</w:t>
      </w:r>
      <w:r w:rsidRPr="00186B83">
        <w:rPr>
          <w:rFonts w:ascii="Arial" w:hAnsi="Arial" w:cs="Arial"/>
          <w:sz w:val="20"/>
        </w:rPr>
        <w:tab/>
      </w:r>
      <w:r w:rsidR="003134A2" w:rsidRPr="00186B83">
        <w:rPr>
          <w:rFonts w:ascii="Arial" w:hAnsi="Arial" w:cs="Arial"/>
          <w:sz w:val="20"/>
        </w:rPr>
        <w:t>Zhotoviteľ je pri vykonávaní diela viazaný pokynmi objednávateľa, a to najmä pripomienkami z pracovných rokovaní, pripomienkami z</w:t>
      </w:r>
      <w:r w:rsidR="003134A2">
        <w:rPr>
          <w:rFonts w:ascii="Arial" w:hAnsi="Arial" w:cs="Arial"/>
          <w:sz w:val="20"/>
        </w:rPr>
        <w:t> predbežného schválenia, pripomienkami uplatnenými v rámci preberania diela</w:t>
      </w:r>
      <w:r w:rsidR="003134A2" w:rsidRPr="00186B83">
        <w:rPr>
          <w:rFonts w:ascii="Arial" w:hAnsi="Arial" w:cs="Arial"/>
          <w:sz w:val="20"/>
        </w:rPr>
        <w:t xml:space="preserve"> prerokovania, ako aj ďalšími písomnými pripomienkami objednávateľa. </w:t>
      </w:r>
      <w:r w:rsidR="00EE1AA2" w:rsidRPr="00186B83">
        <w:rPr>
          <w:rFonts w:ascii="Arial" w:hAnsi="Arial" w:cs="Arial"/>
          <w:sz w:val="20"/>
        </w:rPr>
        <w:t xml:space="preserve"> </w:t>
      </w:r>
    </w:p>
    <w:p w14:paraId="10CDF736" w14:textId="77777777" w:rsidR="00887D39" w:rsidRPr="00186B83" w:rsidRDefault="00887D39" w:rsidP="00887D39">
      <w:pPr>
        <w:pStyle w:val="tl1"/>
        <w:numPr>
          <w:ilvl w:val="0"/>
          <w:numId w:val="0"/>
        </w:numPr>
        <w:spacing w:line="240" w:lineRule="auto"/>
        <w:ind w:left="567" w:hanging="567"/>
        <w:contextualSpacing/>
        <w:rPr>
          <w:rFonts w:ascii="Arial" w:hAnsi="Arial" w:cs="Arial"/>
          <w:sz w:val="20"/>
        </w:rPr>
      </w:pPr>
    </w:p>
    <w:p w14:paraId="4A507AE1" w14:textId="77777777" w:rsidR="00B75C44" w:rsidRPr="00186B83" w:rsidRDefault="00B75C44" w:rsidP="008466EE">
      <w:pPr>
        <w:spacing w:after="0" w:line="240" w:lineRule="auto"/>
        <w:jc w:val="center"/>
        <w:rPr>
          <w:rFonts w:ascii="Arial" w:hAnsi="Arial" w:cs="Arial"/>
          <w:b/>
          <w:bCs/>
          <w:sz w:val="20"/>
          <w:szCs w:val="20"/>
        </w:rPr>
      </w:pPr>
    </w:p>
    <w:p w14:paraId="45F4D4B1" w14:textId="77777777" w:rsidR="00887D39" w:rsidRPr="00186B83" w:rsidRDefault="00887D39" w:rsidP="008466EE">
      <w:pPr>
        <w:spacing w:after="0" w:line="240" w:lineRule="auto"/>
        <w:jc w:val="center"/>
        <w:rPr>
          <w:rFonts w:ascii="Arial" w:hAnsi="Arial" w:cs="Arial"/>
          <w:b/>
          <w:bCs/>
          <w:sz w:val="20"/>
          <w:szCs w:val="20"/>
        </w:rPr>
      </w:pPr>
    </w:p>
    <w:p w14:paraId="0C86D891" w14:textId="77777777" w:rsidR="00BD6747" w:rsidRPr="00186B83" w:rsidRDefault="00BD6747" w:rsidP="008466EE">
      <w:pPr>
        <w:spacing w:after="0" w:line="240" w:lineRule="auto"/>
        <w:jc w:val="center"/>
        <w:rPr>
          <w:rFonts w:ascii="Arial" w:hAnsi="Arial" w:cs="Arial"/>
          <w:b/>
          <w:bCs/>
          <w:caps/>
          <w:sz w:val="20"/>
          <w:szCs w:val="20"/>
        </w:rPr>
      </w:pPr>
      <w:r w:rsidRPr="00186B83">
        <w:rPr>
          <w:rFonts w:ascii="Arial" w:hAnsi="Arial" w:cs="Arial"/>
          <w:b/>
          <w:bCs/>
          <w:sz w:val="20"/>
          <w:szCs w:val="20"/>
        </w:rPr>
        <w:t xml:space="preserve">ČI. 5    </w:t>
      </w:r>
      <w:r w:rsidRPr="00186B83">
        <w:rPr>
          <w:rFonts w:ascii="Arial" w:hAnsi="Arial" w:cs="Arial"/>
          <w:b/>
          <w:bCs/>
          <w:caps/>
          <w:sz w:val="20"/>
          <w:szCs w:val="20"/>
        </w:rPr>
        <w:t>Čas plnenia</w:t>
      </w:r>
    </w:p>
    <w:p w14:paraId="2C2EE973" w14:textId="77777777" w:rsidR="008466EE" w:rsidRPr="00186B83" w:rsidRDefault="008466EE" w:rsidP="008466EE">
      <w:pPr>
        <w:spacing w:after="0" w:line="240" w:lineRule="auto"/>
        <w:jc w:val="center"/>
        <w:rPr>
          <w:rFonts w:ascii="Arial" w:hAnsi="Arial" w:cs="Arial"/>
          <w:b/>
          <w:bCs/>
          <w:sz w:val="20"/>
          <w:szCs w:val="20"/>
        </w:rPr>
      </w:pPr>
    </w:p>
    <w:p w14:paraId="42C0DD56" w14:textId="5DD10700" w:rsidR="006F2803" w:rsidRPr="00186B83" w:rsidRDefault="00BD6747" w:rsidP="008466EE">
      <w:pPr>
        <w:spacing w:after="0" w:line="240" w:lineRule="auto"/>
        <w:ind w:left="567" w:hanging="567"/>
        <w:rPr>
          <w:rFonts w:ascii="Arial" w:hAnsi="Arial" w:cs="Arial"/>
          <w:sz w:val="20"/>
          <w:szCs w:val="20"/>
        </w:rPr>
      </w:pPr>
      <w:r w:rsidRPr="00186B83">
        <w:rPr>
          <w:rFonts w:ascii="Arial" w:hAnsi="Arial" w:cs="Arial"/>
          <w:sz w:val="20"/>
          <w:szCs w:val="20"/>
        </w:rPr>
        <w:lastRenderedPageBreak/>
        <w:t>5.1</w:t>
      </w:r>
      <w:r w:rsidR="00F42CFE" w:rsidRPr="00186B83">
        <w:rPr>
          <w:rFonts w:ascii="Arial" w:hAnsi="Arial" w:cs="Arial"/>
          <w:sz w:val="20"/>
          <w:szCs w:val="20"/>
        </w:rPr>
        <w:t xml:space="preserve">     </w:t>
      </w:r>
      <w:r w:rsidR="00230521" w:rsidRPr="00186B83">
        <w:rPr>
          <w:rFonts w:ascii="Arial" w:hAnsi="Arial" w:cs="Arial"/>
          <w:sz w:val="20"/>
          <w:szCs w:val="20"/>
          <w:lang w:val="cs-CZ"/>
        </w:rPr>
        <w:t xml:space="preserve">Zhotovitel' </w:t>
      </w:r>
      <w:r w:rsidR="00230521" w:rsidRPr="00186B83">
        <w:rPr>
          <w:rFonts w:ascii="Arial" w:hAnsi="Arial" w:cs="Arial"/>
          <w:sz w:val="20"/>
          <w:szCs w:val="20"/>
        </w:rPr>
        <w:t>sa zaväzuje, že</w:t>
      </w:r>
      <w:r w:rsidR="00922B40" w:rsidRPr="00186B83">
        <w:rPr>
          <w:rFonts w:ascii="Arial" w:hAnsi="Arial" w:cs="Arial"/>
          <w:sz w:val="20"/>
          <w:szCs w:val="20"/>
        </w:rPr>
        <w:t xml:space="preserve"> predmet tejto zmluvy bude plniť </w:t>
      </w:r>
      <w:r w:rsidR="006F2803" w:rsidRPr="00186B83">
        <w:rPr>
          <w:rFonts w:ascii="Arial" w:hAnsi="Arial" w:cs="Arial"/>
          <w:sz w:val="20"/>
          <w:szCs w:val="20"/>
        </w:rPr>
        <w:t xml:space="preserve">do ... mesiacov od nadobudnutia účinnosti čiastkovej zmluvy. </w:t>
      </w:r>
    </w:p>
    <w:p w14:paraId="13CC898B" w14:textId="77777777" w:rsidR="006F2803" w:rsidRPr="00186B83" w:rsidRDefault="006F2803" w:rsidP="008466EE">
      <w:pPr>
        <w:spacing w:after="0" w:line="240" w:lineRule="auto"/>
        <w:ind w:left="567" w:hanging="567"/>
        <w:rPr>
          <w:rFonts w:ascii="Arial" w:hAnsi="Arial" w:cs="Arial"/>
          <w:sz w:val="20"/>
          <w:szCs w:val="20"/>
        </w:rPr>
      </w:pPr>
    </w:p>
    <w:p w14:paraId="1EBEB227" w14:textId="5D7605E2" w:rsidR="00BD6747" w:rsidRPr="00186B83" w:rsidRDefault="00922B40" w:rsidP="008466EE">
      <w:pPr>
        <w:spacing w:after="0" w:line="240" w:lineRule="auto"/>
        <w:ind w:left="567" w:hanging="567"/>
        <w:rPr>
          <w:rFonts w:ascii="Arial" w:hAnsi="Arial" w:cs="Arial"/>
          <w:sz w:val="20"/>
          <w:szCs w:val="20"/>
        </w:rPr>
      </w:pPr>
      <w:r w:rsidRPr="00186B83">
        <w:rPr>
          <w:rFonts w:ascii="Arial" w:hAnsi="Arial" w:cs="Arial"/>
          <w:sz w:val="20"/>
          <w:szCs w:val="20"/>
        </w:rPr>
        <w:t>nasledovne:</w:t>
      </w:r>
    </w:p>
    <w:p w14:paraId="2F2149F1" w14:textId="77777777" w:rsidR="00922B40" w:rsidRPr="00186B83" w:rsidRDefault="00922B40" w:rsidP="008466EE">
      <w:pPr>
        <w:spacing w:after="0" w:line="240" w:lineRule="auto"/>
        <w:ind w:firstLine="567"/>
        <w:rPr>
          <w:rFonts w:ascii="Arial" w:hAnsi="Arial" w:cs="Arial"/>
          <w:b/>
          <w:bCs/>
          <w:sz w:val="20"/>
          <w:szCs w:val="20"/>
        </w:rPr>
      </w:pPr>
    </w:p>
    <w:p w14:paraId="2B5EA72B" w14:textId="08AE5E83" w:rsidR="0039070F" w:rsidRDefault="0039070F" w:rsidP="00922B40">
      <w:pPr>
        <w:pStyle w:val="Odsekzoznamu"/>
        <w:numPr>
          <w:ilvl w:val="0"/>
          <w:numId w:val="35"/>
        </w:numPr>
        <w:spacing w:after="0" w:line="240" w:lineRule="auto"/>
        <w:rPr>
          <w:rFonts w:ascii="Arial" w:hAnsi="Arial" w:cs="Arial"/>
          <w:bCs/>
          <w:sz w:val="20"/>
          <w:szCs w:val="20"/>
        </w:rPr>
      </w:pPr>
      <w:r>
        <w:rPr>
          <w:rFonts w:ascii="Arial" w:hAnsi="Arial" w:cs="Arial"/>
          <w:bCs/>
          <w:sz w:val="20"/>
          <w:szCs w:val="20"/>
        </w:rPr>
        <w:t>stavebný zámer a projekt stavby</w:t>
      </w:r>
      <w:r w:rsidRPr="00186B83">
        <w:rPr>
          <w:rFonts w:ascii="Arial" w:hAnsi="Arial" w:cs="Arial"/>
          <w:bCs/>
          <w:sz w:val="20"/>
          <w:szCs w:val="20"/>
        </w:rPr>
        <w:t xml:space="preserve"> </w:t>
      </w:r>
      <w:r w:rsidR="00922B40" w:rsidRPr="00186B83">
        <w:rPr>
          <w:rFonts w:ascii="Arial" w:hAnsi="Arial" w:cs="Arial"/>
          <w:bCs/>
          <w:sz w:val="20"/>
          <w:szCs w:val="20"/>
        </w:rPr>
        <w:t xml:space="preserve">podľa bodu </w:t>
      </w:r>
    </w:p>
    <w:p w14:paraId="3DD13383" w14:textId="250F4713" w:rsidR="0039070F" w:rsidRDefault="00922B40" w:rsidP="003610DB">
      <w:pPr>
        <w:pStyle w:val="Odsekzoznamu"/>
        <w:spacing w:after="0" w:line="240" w:lineRule="auto"/>
        <w:ind w:left="927"/>
        <w:rPr>
          <w:rFonts w:ascii="Arial" w:hAnsi="Arial" w:cs="Arial"/>
          <w:bCs/>
          <w:sz w:val="20"/>
          <w:szCs w:val="20"/>
        </w:rPr>
      </w:pPr>
      <w:r w:rsidRPr="00186B83">
        <w:rPr>
          <w:rFonts w:ascii="Arial" w:hAnsi="Arial" w:cs="Arial"/>
          <w:bCs/>
          <w:sz w:val="20"/>
          <w:szCs w:val="20"/>
        </w:rPr>
        <w:t>3.2.1 zmluvy, vrátane</w:t>
      </w:r>
      <w:r w:rsidR="0039070F">
        <w:rPr>
          <w:rFonts w:ascii="Arial" w:hAnsi="Arial" w:cs="Arial"/>
          <w:bCs/>
          <w:sz w:val="20"/>
          <w:szCs w:val="20"/>
        </w:rPr>
        <w:t xml:space="preserve"> </w:t>
      </w:r>
      <w:r w:rsidRPr="00186B83">
        <w:rPr>
          <w:rFonts w:ascii="Arial" w:hAnsi="Arial" w:cs="Arial"/>
          <w:bCs/>
          <w:sz w:val="20"/>
          <w:szCs w:val="20"/>
        </w:rPr>
        <w:t>všetkých služieb</w:t>
      </w:r>
    </w:p>
    <w:p w14:paraId="2D75E9A2" w14:textId="300C9317" w:rsidR="00B03DB6" w:rsidRDefault="00922B40" w:rsidP="003610DB">
      <w:pPr>
        <w:pStyle w:val="Odsekzoznamu"/>
        <w:spacing w:after="0" w:line="240" w:lineRule="auto"/>
        <w:ind w:left="6096" w:hanging="5169"/>
        <w:rPr>
          <w:rFonts w:ascii="Arial" w:hAnsi="Arial" w:cs="Arial"/>
          <w:b/>
          <w:bCs/>
          <w:sz w:val="20"/>
          <w:szCs w:val="20"/>
        </w:rPr>
      </w:pPr>
      <w:r w:rsidRPr="00186B83">
        <w:rPr>
          <w:rFonts w:ascii="Arial" w:hAnsi="Arial" w:cs="Arial"/>
          <w:bCs/>
          <w:sz w:val="20"/>
          <w:szCs w:val="20"/>
        </w:rPr>
        <w:t xml:space="preserve">súvisiacich s dielom podľa bodu 3.2.2 tejto zmluvy </w:t>
      </w:r>
      <w:r w:rsidR="00A84705" w:rsidRPr="00186B83">
        <w:rPr>
          <w:rFonts w:ascii="Arial" w:hAnsi="Arial" w:cs="Arial"/>
          <w:bCs/>
          <w:sz w:val="20"/>
          <w:szCs w:val="20"/>
        </w:rPr>
        <w:t>:</w:t>
      </w:r>
      <w:r w:rsidR="0039070F">
        <w:rPr>
          <w:rFonts w:ascii="Arial" w:hAnsi="Arial" w:cs="Arial"/>
          <w:bCs/>
          <w:color w:val="FF0000"/>
          <w:sz w:val="20"/>
          <w:szCs w:val="20"/>
        </w:rPr>
        <w:tab/>
      </w:r>
      <w:r w:rsidR="00A84705" w:rsidRPr="00186B83">
        <w:rPr>
          <w:rFonts w:ascii="Arial" w:hAnsi="Arial" w:cs="Arial"/>
          <w:b/>
          <w:bCs/>
          <w:sz w:val="20"/>
          <w:szCs w:val="20"/>
        </w:rPr>
        <w:t xml:space="preserve">do </w:t>
      </w:r>
      <w:r w:rsidRPr="00186B83">
        <w:rPr>
          <w:rFonts w:ascii="Arial" w:hAnsi="Arial" w:cs="Arial"/>
          <w:b/>
          <w:bCs/>
          <w:sz w:val="20"/>
          <w:szCs w:val="20"/>
          <w:highlight w:val="yellow"/>
        </w:rPr>
        <w:t>..</w:t>
      </w:r>
      <w:r w:rsidR="00A84705" w:rsidRPr="00186B83">
        <w:rPr>
          <w:rFonts w:ascii="Arial" w:hAnsi="Arial" w:cs="Arial"/>
          <w:b/>
          <w:bCs/>
          <w:sz w:val="20"/>
          <w:szCs w:val="20"/>
        </w:rPr>
        <w:t xml:space="preserve"> mesiacov od nadobudnutia</w:t>
      </w:r>
    </w:p>
    <w:p w14:paraId="14C53FB0" w14:textId="6D73B18B" w:rsidR="00BB1935" w:rsidRPr="00186B83" w:rsidRDefault="00A84705" w:rsidP="003610DB">
      <w:pPr>
        <w:pStyle w:val="Odsekzoznamu"/>
        <w:spacing w:after="0" w:line="240" w:lineRule="auto"/>
        <w:ind w:left="6096"/>
        <w:rPr>
          <w:rFonts w:ascii="Arial" w:hAnsi="Arial" w:cs="Arial"/>
          <w:b/>
          <w:bCs/>
          <w:sz w:val="20"/>
          <w:szCs w:val="20"/>
        </w:rPr>
      </w:pPr>
      <w:r w:rsidRPr="00186B83">
        <w:rPr>
          <w:rFonts w:ascii="Arial" w:hAnsi="Arial" w:cs="Arial"/>
          <w:b/>
          <w:bCs/>
          <w:sz w:val="20"/>
          <w:szCs w:val="20"/>
        </w:rPr>
        <w:t xml:space="preserve">účinnosti </w:t>
      </w:r>
      <w:r w:rsidR="006F2803" w:rsidRPr="00186B83">
        <w:rPr>
          <w:rFonts w:ascii="Arial" w:hAnsi="Arial" w:cs="Arial"/>
          <w:b/>
          <w:bCs/>
          <w:sz w:val="20"/>
          <w:szCs w:val="20"/>
        </w:rPr>
        <w:t xml:space="preserve">čiastkovej </w:t>
      </w:r>
      <w:r w:rsidR="00FD7835" w:rsidRPr="00186B83">
        <w:rPr>
          <w:rFonts w:ascii="Arial" w:hAnsi="Arial" w:cs="Arial"/>
          <w:b/>
          <w:bCs/>
          <w:sz w:val="20"/>
          <w:szCs w:val="20"/>
        </w:rPr>
        <w:t>z</w:t>
      </w:r>
      <w:r w:rsidRPr="00186B83">
        <w:rPr>
          <w:rFonts w:ascii="Arial" w:hAnsi="Arial" w:cs="Arial"/>
          <w:b/>
          <w:bCs/>
          <w:sz w:val="20"/>
          <w:szCs w:val="20"/>
        </w:rPr>
        <w:t>mluvy</w:t>
      </w:r>
    </w:p>
    <w:p w14:paraId="545EF2F1" w14:textId="77777777" w:rsidR="00995BF8" w:rsidRPr="00186B83" w:rsidRDefault="00995BF8" w:rsidP="00922B40">
      <w:pPr>
        <w:spacing w:after="0" w:line="240" w:lineRule="auto"/>
        <w:ind w:left="6096" w:hanging="5169"/>
        <w:rPr>
          <w:rFonts w:ascii="Arial" w:hAnsi="Arial" w:cs="Arial"/>
          <w:b/>
          <w:bCs/>
          <w:sz w:val="20"/>
          <w:szCs w:val="20"/>
        </w:rPr>
      </w:pPr>
    </w:p>
    <w:p w14:paraId="6EF6A8EF" w14:textId="0365617C" w:rsidR="003134A2" w:rsidRDefault="003134A2" w:rsidP="003610DB">
      <w:pPr>
        <w:pStyle w:val="Odsekzoznamu"/>
        <w:numPr>
          <w:ilvl w:val="0"/>
          <w:numId w:val="35"/>
        </w:numPr>
        <w:rPr>
          <w:rFonts w:ascii="Arial" w:hAnsi="Arial" w:cs="Arial"/>
          <w:bCs/>
          <w:sz w:val="20"/>
          <w:szCs w:val="20"/>
        </w:rPr>
      </w:pPr>
      <w:r>
        <w:rPr>
          <w:rFonts w:ascii="Arial" w:hAnsi="Arial" w:cs="Arial"/>
          <w:bCs/>
          <w:sz w:val="20"/>
          <w:szCs w:val="20"/>
        </w:rPr>
        <w:t>dokumentácia na ponuku (</w:t>
      </w:r>
      <w:r w:rsidRPr="00186B83">
        <w:rPr>
          <w:rFonts w:ascii="Arial" w:hAnsi="Arial" w:cs="Arial"/>
          <w:bCs/>
          <w:sz w:val="20"/>
          <w:szCs w:val="20"/>
        </w:rPr>
        <w:t>DP</w:t>
      </w:r>
      <w:r>
        <w:rPr>
          <w:rFonts w:ascii="Arial" w:hAnsi="Arial" w:cs="Arial"/>
          <w:bCs/>
          <w:sz w:val="20"/>
          <w:szCs w:val="20"/>
        </w:rPr>
        <w:t>) a vykonávací</w:t>
      </w:r>
      <w:r w:rsidRPr="00186B83" w:rsidDel="0032365B">
        <w:rPr>
          <w:rFonts w:ascii="Arial" w:hAnsi="Arial" w:cs="Arial"/>
          <w:bCs/>
          <w:sz w:val="20"/>
          <w:szCs w:val="20"/>
        </w:rPr>
        <w:t xml:space="preserve"> </w:t>
      </w:r>
    </w:p>
    <w:p w14:paraId="3669EF5E" w14:textId="6D0DC4EC" w:rsidR="006B54FE" w:rsidRPr="00186B83" w:rsidRDefault="006B54FE" w:rsidP="003610DB">
      <w:pPr>
        <w:pStyle w:val="Odsekzoznamu"/>
        <w:ind w:left="6096" w:hanging="5103"/>
        <w:rPr>
          <w:rFonts w:ascii="Arial" w:hAnsi="Arial" w:cs="Arial"/>
          <w:b/>
          <w:bCs/>
          <w:sz w:val="20"/>
          <w:szCs w:val="20"/>
        </w:rPr>
      </w:pPr>
      <w:r w:rsidRPr="00186B83">
        <w:rPr>
          <w:rFonts w:ascii="Arial" w:hAnsi="Arial" w:cs="Arial"/>
          <w:bCs/>
          <w:sz w:val="20"/>
          <w:szCs w:val="20"/>
        </w:rPr>
        <w:t xml:space="preserve"> </w:t>
      </w:r>
      <w:r w:rsidR="003134A2" w:rsidRPr="00E2139E">
        <w:rPr>
          <w:rFonts w:ascii="Arial" w:hAnsi="Arial" w:cs="Arial"/>
          <w:bCs/>
          <w:color w:val="000000" w:themeColor="text1"/>
          <w:sz w:val="20"/>
          <w:szCs w:val="20"/>
        </w:rPr>
        <w:t>projekt podľa bodu 3.2.3 tejto zmluvy</w:t>
      </w:r>
      <w:r w:rsidR="003134A2">
        <w:rPr>
          <w:rFonts w:ascii="Arial" w:hAnsi="Arial" w:cs="Arial"/>
          <w:bCs/>
          <w:color w:val="000000" w:themeColor="text1"/>
          <w:sz w:val="20"/>
          <w:szCs w:val="20"/>
        </w:rPr>
        <w:t>:</w:t>
      </w:r>
      <w:r w:rsidR="003134A2">
        <w:rPr>
          <w:rFonts w:ascii="Arial" w:hAnsi="Arial" w:cs="Arial"/>
          <w:b/>
          <w:bCs/>
          <w:color w:val="000000" w:themeColor="text1"/>
          <w:sz w:val="20"/>
          <w:szCs w:val="20"/>
        </w:rPr>
        <w:t xml:space="preserve"> </w:t>
      </w:r>
      <w:r w:rsidRPr="00186B83">
        <w:rPr>
          <w:rFonts w:ascii="Arial" w:hAnsi="Arial" w:cs="Arial"/>
          <w:bCs/>
          <w:color w:val="FF0000"/>
          <w:sz w:val="20"/>
          <w:szCs w:val="20"/>
        </w:rPr>
        <w:tab/>
      </w:r>
      <w:r w:rsidRPr="00186B83">
        <w:rPr>
          <w:rFonts w:ascii="Arial" w:hAnsi="Arial" w:cs="Arial"/>
          <w:b/>
          <w:bCs/>
          <w:color w:val="000000" w:themeColor="text1"/>
          <w:sz w:val="20"/>
          <w:szCs w:val="20"/>
        </w:rPr>
        <w:t xml:space="preserve">po </w:t>
      </w:r>
      <w:r w:rsidR="0032365B">
        <w:rPr>
          <w:rFonts w:ascii="Arial" w:hAnsi="Arial" w:cs="Arial"/>
          <w:b/>
          <w:bCs/>
          <w:color w:val="000000" w:themeColor="text1"/>
          <w:sz w:val="20"/>
          <w:szCs w:val="20"/>
        </w:rPr>
        <w:t xml:space="preserve"> získaní právoplatného rozhodnutia o stavebnom zámere a overení projektu </w:t>
      </w:r>
      <w:r w:rsidR="0032365B" w:rsidRPr="003610DB">
        <w:rPr>
          <w:rFonts w:ascii="Arial" w:hAnsi="Arial" w:cs="Arial"/>
          <w:b/>
          <w:bCs/>
          <w:color w:val="000000" w:themeColor="text1"/>
          <w:sz w:val="20"/>
          <w:szCs w:val="20"/>
        </w:rPr>
        <w:t xml:space="preserve">stavby </w:t>
      </w:r>
      <w:r w:rsidRPr="00186B83">
        <w:rPr>
          <w:rFonts w:ascii="Arial" w:hAnsi="Arial" w:cs="Arial"/>
          <w:b/>
          <w:bCs/>
          <w:sz w:val="20"/>
          <w:szCs w:val="20"/>
        </w:rPr>
        <w:t xml:space="preserve">s lehotou dodania </w:t>
      </w:r>
      <w:r w:rsidR="006F2803" w:rsidRPr="00186B83">
        <w:rPr>
          <w:rFonts w:ascii="Arial" w:hAnsi="Arial" w:cs="Arial"/>
          <w:b/>
          <w:bCs/>
          <w:sz w:val="20"/>
          <w:szCs w:val="20"/>
          <w:highlight w:val="yellow"/>
        </w:rPr>
        <w:t xml:space="preserve">.... </w:t>
      </w:r>
      <w:r w:rsidRPr="00186B83">
        <w:rPr>
          <w:rFonts w:ascii="Arial" w:hAnsi="Arial" w:cs="Arial"/>
          <w:b/>
          <w:bCs/>
          <w:sz w:val="20"/>
          <w:szCs w:val="20"/>
          <w:highlight w:val="yellow"/>
        </w:rPr>
        <w:t>dní</w:t>
      </w:r>
      <w:r w:rsidRPr="00186B83">
        <w:rPr>
          <w:rFonts w:ascii="Arial" w:hAnsi="Arial" w:cs="Arial"/>
          <w:b/>
          <w:bCs/>
          <w:sz w:val="20"/>
          <w:szCs w:val="20"/>
        </w:rPr>
        <w:t xml:space="preserve"> odo dňa </w:t>
      </w:r>
      <w:r w:rsidR="0032365B">
        <w:rPr>
          <w:rFonts w:ascii="Arial" w:hAnsi="Arial" w:cs="Arial"/>
          <w:b/>
          <w:bCs/>
          <w:sz w:val="20"/>
          <w:szCs w:val="20"/>
        </w:rPr>
        <w:t>výzvy objednávateľa</w:t>
      </w:r>
    </w:p>
    <w:p w14:paraId="724071E1" w14:textId="77777777" w:rsidR="006B54FE" w:rsidRPr="00186B83" w:rsidRDefault="006B54FE" w:rsidP="00922B40">
      <w:pPr>
        <w:spacing w:after="0" w:line="240" w:lineRule="auto"/>
        <w:ind w:left="6096" w:hanging="5169"/>
        <w:rPr>
          <w:rFonts w:ascii="Arial" w:hAnsi="Arial" w:cs="Arial"/>
          <w:b/>
          <w:bCs/>
          <w:sz w:val="20"/>
          <w:szCs w:val="20"/>
        </w:rPr>
      </w:pPr>
    </w:p>
    <w:p w14:paraId="08EB1258" w14:textId="55DA689E" w:rsidR="003134A2" w:rsidRPr="00186B83" w:rsidRDefault="003F347B" w:rsidP="003134A2">
      <w:pPr>
        <w:pStyle w:val="Odsekzoznamu"/>
        <w:numPr>
          <w:ilvl w:val="0"/>
          <w:numId w:val="35"/>
        </w:numPr>
        <w:tabs>
          <w:tab w:val="left" w:pos="6096"/>
        </w:tabs>
        <w:spacing w:after="0" w:line="240" w:lineRule="auto"/>
        <w:rPr>
          <w:rFonts w:ascii="Arial" w:hAnsi="Arial" w:cs="Arial"/>
          <w:b/>
          <w:bCs/>
          <w:sz w:val="20"/>
          <w:szCs w:val="20"/>
        </w:rPr>
      </w:pPr>
      <w:r>
        <w:rPr>
          <w:rFonts w:ascii="Arial" w:hAnsi="Arial" w:cs="Arial"/>
          <w:bCs/>
          <w:sz w:val="20"/>
          <w:szCs w:val="20"/>
        </w:rPr>
        <w:t>PDP</w:t>
      </w:r>
      <w:r w:rsidR="001E5CB9">
        <w:rPr>
          <w:rFonts w:ascii="Arial" w:hAnsi="Arial" w:cs="Arial"/>
          <w:bCs/>
          <w:sz w:val="20"/>
          <w:szCs w:val="20"/>
        </w:rPr>
        <w:t xml:space="preserve"> </w:t>
      </w:r>
      <w:r w:rsidR="003134A2">
        <w:rPr>
          <w:rFonts w:ascii="Arial" w:hAnsi="Arial" w:cs="Arial"/>
          <w:bCs/>
          <w:sz w:val="20"/>
          <w:szCs w:val="20"/>
        </w:rPr>
        <w:t>podľa bodu 3.2.4 tejto zmluvy</w:t>
      </w:r>
      <w:r w:rsidR="003134A2" w:rsidRPr="00186B83">
        <w:rPr>
          <w:rFonts w:ascii="Arial" w:hAnsi="Arial" w:cs="Arial"/>
          <w:bCs/>
          <w:sz w:val="20"/>
          <w:szCs w:val="20"/>
        </w:rPr>
        <w:t>:</w:t>
      </w:r>
      <w:r w:rsidR="003134A2" w:rsidRPr="00186B83">
        <w:rPr>
          <w:rFonts w:ascii="Arial" w:hAnsi="Arial" w:cs="Arial"/>
          <w:b/>
          <w:bCs/>
          <w:sz w:val="20"/>
          <w:szCs w:val="20"/>
        </w:rPr>
        <w:tab/>
        <w:t xml:space="preserve">od odovzdania staveniska </w:t>
      </w:r>
    </w:p>
    <w:p w14:paraId="3D2B6188" w14:textId="77777777" w:rsidR="003134A2" w:rsidRPr="00186B83" w:rsidRDefault="003134A2" w:rsidP="003134A2">
      <w:pPr>
        <w:tabs>
          <w:tab w:val="left" w:pos="6096"/>
        </w:tabs>
        <w:spacing w:after="0" w:line="240" w:lineRule="auto"/>
        <w:ind w:left="6096"/>
        <w:rPr>
          <w:rFonts w:ascii="Arial" w:hAnsi="Arial" w:cs="Arial"/>
          <w:b/>
          <w:bCs/>
          <w:sz w:val="20"/>
          <w:szCs w:val="20"/>
        </w:rPr>
      </w:pPr>
      <w:r w:rsidRPr="00186B83">
        <w:rPr>
          <w:rFonts w:ascii="Arial" w:hAnsi="Arial" w:cs="Arial"/>
          <w:b/>
          <w:bCs/>
          <w:sz w:val="20"/>
          <w:szCs w:val="20"/>
        </w:rPr>
        <w:t xml:space="preserve">zhotoviteľovi stavby až </w:t>
      </w:r>
      <w:r w:rsidRPr="00186B83">
        <w:rPr>
          <w:rFonts w:ascii="Arial" w:hAnsi="Arial" w:cs="Arial"/>
          <w:b/>
          <w:bCs/>
          <w:color w:val="000000" w:themeColor="text1"/>
          <w:sz w:val="20"/>
          <w:szCs w:val="20"/>
        </w:rPr>
        <w:t>do</w:t>
      </w:r>
      <w:r w:rsidRPr="00186B83">
        <w:rPr>
          <w:rFonts w:ascii="Arial" w:hAnsi="Arial" w:cs="Arial"/>
          <w:b/>
          <w:bCs/>
          <w:color w:val="FF0000"/>
          <w:sz w:val="20"/>
          <w:szCs w:val="20"/>
        </w:rPr>
        <w:t xml:space="preserve">  </w:t>
      </w:r>
      <w:r w:rsidRPr="00186B83">
        <w:rPr>
          <w:rFonts w:ascii="Arial" w:hAnsi="Arial" w:cs="Arial"/>
          <w:b/>
          <w:bCs/>
          <w:sz w:val="20"/>
          <w:szCs w:val="20"/>
        </w:rPr>
        <w:t xml:space="preserve">vydania kolaudačného </w:t>
      </w:r>
      <w:r>
        <w:rPr>
          <w:rFonts w:ascii="Arial" w:hAnsi="Arial" w:cs="Arial"/>
          <w:b/>
          <w:bCs/>
          <w:sz w:val="20"/>
          <w:szCs w:val="20"/>
        </w:rPr>
        <w:t>osvedčenia</w:t>
      </w:r>
      <w:r w:rsidRPr="00186B83">
        <w:rPr>
          <w:rFonts w:ascii="Arial" w:hAnsi="Arial" w:cs="Arial"/>
          <w:b/>
          <w:bCs/>
          <w:sz w:val="20"/>
          <w:szCs w:val="20"/>
        </w:rPr>
        <w:t>/</w:t>
      </w:r>
      <w:r>
        <w:rPr>
          <w:rFonts w:ascii="Arial" w:hAnsi="Arial" w:cs="Arial"/>
          <w:b/>
          <w:bCs/>
          <w:sz w:val="20"/>
          <w:szCs w:val="20"/>
        </w:rPr>
        <w:t>osvedčení</w:t>
      </w:r>
      <w:r w:rsidRPr="00186B83">
        <w:rPr>
          <w:rFonts w:ascii="Arial" w:hAnsi="Arial" w:cs="Arial"/>
          <w:b/>
          <w:bCs/>
          <w:sz w:val="20"/>
          <w:szCs w:val="20"/>
        </w:rPr>
        <w:t xml:space="preserve">, alebo do odovzdania dokončenej stavby/stavieb objednávateľovi ak v zmysle právnych predpisov sa nevyžaduje vydanie kolaudačného </w:t>
      </w:r>
      <w:r>
        <w:rPr>
          <w:rFonts w:ascii="Arial" w:hAnsi="Arial" w:cs="Arial"/>
          <w:b/>
          <w:bCs/>
          <w:sz w:val="20"/>
          <w:szCs w:val="20"/>
        </w:rPr>
        <w:t xml:space="preserve">osvedčenia a to </w:t>
      </w:r>
      <w:r w:rsidRPr="00186B83">
        <w:rPr>
          <w:rFonts w:ascii="Arial" w:hAnsi="Arial" w:cs="Arial"/>
          <w:b/>
          <w:bCs/>
          <w:sz w:val="20"/>
          <w:szCs w:val="20"/>
        </w:rPr>
        <w:t>vždy na základe vyžiadania objednávateľa</w:t>
      </w:r>
    </w:p>
    <w:p w14:paraId="353CE9C6" w14:textId="77777777" w:rsidR="004D551E" w:rsidRPr="00186B83" w:rsidRDefault="004D551E" w:rsidP="008466EE">
      <w:pPr>
        <w:spacing w:after="0" w:line="240" w:lineRule="auto"/>
        <w:ind w:firstLine="567"/>
        <w:rPr>
          <w:rFonts w:ascii="Arial" w:hAnsi="Arial" w:cs="Arial"/>
          <w:b/>
          <w:bCs/>
          <w:color w:val="FF0000"/>
          <w:sz w:val="20"/>
          <w:szCs w:val="20"/>
        </w:rPr>
      </w:pPr>
    </w:p>
    <w:p w14:paraId="6260981F" w14:textId="77777777" w:rsidR="003134A2" w:rsidRPr="003134A2" w:rsidRDefault="003134A2" w:rsidP="003134A2">
      <w:pPr>
        <w:pStyle w:val="Default"/>
        <w:spacing w:before="120"/>
        <w:ind w:left="567" w:hanging="567"/>
        <w:jc w:val="both"/>
        <w:rPr>
          <w:sz w:val="20"/>
          <w:szCs w:val="20"/>
        </w:rPr>
      </w:pPr>
      <w:r w:rsidRPr="003134A2">
        <w:rPr>
          <w:sz w:val="20"/>
          <w:szCs w:val="20"/>
        </w:rPr>
        <w:t>5.2</w:t>
      </w:r>
      <w:r w:rsidRPr="003134A2">
        <w:rPr>
          <w:sz w:val="20"/>
          <w:szCs w:val="20"/>
        </w:rPr>
        <w:tab/>
        <w:t>Zmluvné strany sa dohodli, že:</w:t>
      </w:r>
    </w:p>
    <w:p w14:paraId="2EB8D85F" w14:textId="77777777" w:rsidR="003134A2" w:rsidRPr="003134A2" w:rsidRDefault="003134A2" w:rsidP="003134A2">
      <w:pPr>
        <w:autoSpaceDE w:val="0"/>
        <w:autoSpaceDN w:val="0"/>
        <w:adjustRightInd w:val="0"/>
        <w:spacing w:before="120" w:after="0" w:line="240" w:lineRule="auto"/>
        <w:ind w:left="1134" w:hanging="567"/>
        <w:jc w:val="both"/>
        <w:rPr>
          <w:rFonts w:ascii="Arial" w:hAnsi="Arial" w:cs="Arial"/>
          <w:color w:val="000000"/>
          <w:sz w:val="20"/>
          <w:szCs w:val="20"/>
        </w:rPr>
      </w:pPr>
      <w:r w:rsidRPr="003134A2">
        <w:rPr>
          <w:rFonts w:ascii="Arial" w:hAnsi="Arial" w:cs="Arial"/>
          <w:color w:val="000000"/>
          <w:sz w:val="20"/>
          <w:szCs w:val="20"/>
        </w:rPr>
        <w:t>5.2.1 Predmet tejto zmluvy podľa bodu 5.1, písm. a) tejto zmluvy sa bude považovať za riadne a včas splnený, ak v lehote v stanovenej v písm. a) bodu 5.1 tejto zmluvy:</w:t>
      </w:r>
    </w:p>
    <w:p w14:paraId="045178B3" w14:textId="77777777" w:rsidR="003134A2" w:rsidRPr="003134A2" w:rsidRDefault="003134A2" w:rsidP="003134A2">
      <w:pPr>
        <w:autoSpaceDE w:val="0"/>
        <w:autoSpaceDN w:val="0"/>
        <w:adjustRightInd w:val="0"/>
        <w:spacing w:before="120" w:after="0" w:line="240" w:lineRule="auto"/>
        <w:ind w:left="1418" w:hanging="284"/>
        <w:jc w:val="both"/>
        <w:rPr>
          <w:rFonts w:ascii="Arial" w:hAnsi="Arial" w:cs="Arial"/>
          <w:color w:val="000000"/>
          <w:sz w:val="20"/>
          <w:szCs w:val="20"/>
        </w:rPr>
      </w:pPr>
      <w:r w:rsidRPr="003134A2">
        <w:rPr>
          <w:rFonts w:ascii="Arial" w:hAnsi="Arial" w:cs="Arial"/>
          <w:color w:val="000000"/>
          <w:sz w:val="20"/>
          <w:szCs w:val="20"/>
        </w:rPr>
        <w:t xml:space="preserve">a) zhotoviteľ vypracoval kompletnú dokumentáciu pre stavebný zámer a projekt stavby, </w:t>
      </w:r>
    </w:p>
    <w:p w14:paraId="449029BE" w14:textId="77777777" w:rsidR="003134A2" w:rsidRPr="003134A2" w:rsidRDefault="003134A2" w:rsidP="003134A2">
      <w:pPr>
        <w:autoSpaceDE w:val="0"/>
        <w:autoSpaceDN w:val="0"/>
        <w:adjustRightInd w:val="0"/>
        <w:spacing w:before="120" w:after="0" w:line="240" w:lineRule="auto"/>
        <w:ind w:left="1418" w:hanging="284"/>
        <w:jc w:val="both"/>
        <w:rPr>
          <w:rFonts w:ascii="Arial" w:hAnsi="Arial" w:cs="Arial"/>
          <w:color w:val="000000"/>
          <w:sz w:val="20"/>
          <w:szCs w:val="20"/>
        </w:rPr>
      </w:pPr>
      <w:r w:rsidRPr="003134A2">
        <w:rPr>
          <w:rFonts w:ascii="Arial" w:hAnsi="Arial" w:cs="Arial"/>
          <w:color w:val="000000"/>
          <w:sz w:val="20"/>
          <w:szCs w:val="20"/>
        </w:rPr>
        <w:t xml:space="preserve">b) zhotoviteľ zabezpečil v potrebnom rozsahu všetky inžinierskogeologické prieskumy a iné prieskumy, geodetické merania a iné práce potrebné na vypracovanie projektovej dokumentácie stavby, ak to charakter stavby vyžadoval, </w:t>
      </w:r>
    </w:p>
    <w:p w14:paraId="699E3922" w14:textId="77777777" w:rsidR="003134A2" w:rsidRPr="003134A2" w:rsidRDefault="003134A2" w:rsidP="003134A2">
      <w:pPr>
        <w:autoSpaceDE w:val="0"/>
        <w:autoSpaceDN w:val="0"/>
        <w:adjustRightInd w:val="0"/>
        <w:spacing w:before="120" w:after="0" w:line="240" w:lineRule="auto"/>
        <w:ind w:left="1418" w:hanging="284"/>
        <w:jc w:val="both"/>
        <w:rPr>
          <w:rFonts w:ascii="Arial" w:hAnsi="Arial" w:cs="Arial"/>
          <w:color w:val="000000"/>
          <w:sz w:val="20"/>
          <w:szCs w:val="20"/>
        </w:rPr>
      </w:pPr>
      <w:r w:rsidRPr="003134A2">
        <w:rPr>
          <w:rFonts w:ascii="Arial" w:hAnsi="Arial" w:cs="Arial"/>
          <w:color w:val="000000"/>
          <w:sz w:val="20"/>
          <w:szCs w:val="20"/>
        </w:rPr>
        <w:t xml:space="preserve">c)  objednávateľ postupom podľa bodu 6.1 tejto zmluvy predbežne schválil dokumentáciu pre stavebný zámer a projekt stavby a </w:t>
      </w:r>
    </w:p>
    <w:p w14:paraId="7602C8C1" w14:textId="77777777" w:rsidR="003134A2" w:rsidRPr="003134A2" w:rsidRDefault="003134A2" w:rsidP="003134A2">
      <w:pPr>
        <w:autoSpaceDE w:val="0"/>
        <w:autoSpaceDN w:val="0"/>
        <w:adjustRightInd w:val="0"/>
        <w:spacing w:before="120" w:after="0" w:line="240" w:lineRule="auto"/>
        <w:ind w:left="1418" w:hanging="284"/>
        <w:jc w:val="both"/>
        <w:rPr>
          <w:rFonts w:ascii="Arial" w:hAnsi="Arial" w:cs="Arial"/>
          <w:color w:val="000000"/>
          <w:sz w:val="20"/>
          <w:szCs w:val="20"/>
        </w:rPr>
      </w:pPr>
      <w:r w:rsidRPr="003134A2">
        <w:rPr>
          <w:rFonts w:ascii="Arial" w:hAnsi="Arial" w:cs="Arial"/>
          <w:color w:val="000000"/>
          <w:sz w:val="20"/>
          <w:szCs w:val="20"/>
        </w:rPr>
        <w:t xml:space="preserve">d)  zhotoviteľ postupom podľa bodov 3.6 až 3.13 tejto zmluvy zabezpečil pre objednávateľa záväzné stanoviská k stavebnému zámeru a doložky súladu k projektu stavby. </w:t>
      </w:r>
    </w:p>
    <w:p w14:paraId="63DC9A88" w14:textId="77777777" w:rsidR="003134A2" w:rsidRPr="003134A2" w:rsidRDefault="003134A2" w:rsidP="003134A2">
      <w:pPr>
        <w:autoSpaceDE w:val="0"/>
        <w:autoSpaceDN w:val="0"/>
        <w:adjustRightInd w:val="0"/>
        <w:spacing w:before="120" w:after="0" w:line="240" w:lineRule="auto"/>
        <w:ind w:left="1134" w:hanging="567"/>
        <w:jc w:val="both"/>
        <w:rPr>
          <w:rFonts w:ascii="Arial" w:hAnsi="Arial" w:cs="Arial"/>
          <w:color w:val="000000"/>
          <w:sz w:val="20"/>
          <w:szCs w:val="20"/>
        </w:rPr>
      </w:pPr>
      <w:r w:rsidRPr="003134A2">
        <w:rPr>
          <w:rFonts w:ascii="Arial" w:hAnsi="Arial" w:cs="Arial"/>
          <w:color w:val="000000"/>
          <w:sz w:val="20"/>
          <w:szCs w:val="20"/>
        </w:rPr>
        <w:t xml:space="preserve">5.2.2 Predmet tejto zmluvy podľa bodu 5.1 písm. b) tejto zmluvy sa bude považovať za riadne a včas splnený, ak v lehote v stanovenej v písm. b) bodu 5.1 tejto zmluvy zhotoviteľ odovzdá objednávateľovi kompletnú dokumentáciu na ponuku a vykonávací projekt, ktoré budú vypracovaná v súlade s touto zmluvou a v súlade s dokumentáciou, ktorá bola súčasťou verejného obstarávania tejto zákazky </w:t>
      </w:r>
      <w:r w:rsidRPr="003134A2">
        <w:rPr>
          <w:rFonts w:ascii="Arial" w:eastAsia="Times New Roman" w:hAnsi="Arial" w:cs="Arial"/>
          <w:color w:val="000000"/>
          <w:sz w:val="20"/>
          <w:szCs w:val="20"/>
          <w:lang w:eastAsia="cs-CZ"/>
        </w:rPr>
        <w:t xml:space="preserve"> a tieto budú vychádzať z dokumentácie pre stavebný zámer a projektu stavby ku ktorým dali príslušné subjekty kladné záväzné stanoviská a doložky súladu s projektom stavby. </w:t>
      </w:r>
    </w:p>
    <w:p w14:paraId="21214E84" w14:textId="7085F30A" w:rsidR="003134A2" w:rsidRPr="003134A2" w:rsidRDefault="003134A2" w:rsidP="003134A2">
      <w:pPr>
        <w:autoSpaceDE w:val="0"/>
        <w:autoSpaceDN w:val="0"/>
        <w:adjustRightInd w:val="0"/>
        <w:spacing w:before="120" w:after="0" w:line="240" w:lineRule="auto"/>
        <w:ind w:left="1134" w:hanging="567"/>
        <w:jc w:val="both"/>
        <w:rPr>
          <w:rFonts w:ascii="Arial" w:hAnsi="Arial" w:cs="Arial"/>
          <w:color w:val="000000" w:themeColor="text1"/>
          <w:sz w:val="20"/>
          <w:szCs w:val="20"/>
        </w:rPr>
      </w:pPr>
      <w:r w:rsidRPr="003134A2">
        <w:rPr>
          <w:rFonts w:ascii="Arial" w:hAnsi="Arial" w:cs="Arial"/>
          <w:color w:val="000000"/>
          <w:sz w:val="20"/>
          <w:szCs w:val="20"/>
        </w:rPr>
        <w:t xml:space="preserve">5.2.3 Predmet tejto zmluvy podľa bodu 5.1 písm. c) tejto zmluvy sa bude považovať za riadne a včas splnený, ak v lehote v stanovenej v písm. c) bodu 5.1 tejto zmluvy zhotoviteľ riadne poskytne na vyžiadanie objednávateľa </w:t>
      </w:r>
      <w:r w:rsidR="003F347B">
        <w:rPr>
          <w:rFonts w:ascii="Arial" w:hAnsi="Arial" w:cs="Arial"/>
          <w:color w:val="000000"/>
          <w:sz w:val="20"/>
          <w:szCs w:val="20"/>
        </w:rPr>
        <w:t>PDP</w:t>
      </w:r>
      <w:r w:rsidR="005552AD">
        <w:rPr>
          <w:rFonts w:ascii="Arial" w:hAnsi="Arial" w:cs="Arial"/>
          <w:color w:val="000000"/>
          <w:sz w:val="20"/>
          <w:szCs w:val="20"/>
        </w:rPr>
        <w:t xml:space="preserve"> </w:t>
      </w:r>
      <w:r w:rsidRPr="003134A2">
        <w:rPr>
          <w:rFonts w:ascii="Arial" w:hAnsi="Arial" w:cs="Arial"/>
          <w:color w:val="000000"/>
          <w:sz w:val="20"/>
          <w:szCs w:val="20"/>
        </w:rPr>
        <w:t xml:space="preserve">a to aj opakovane v jednotlivých mesiacoch lehoty uvedenej v bode 5.1 písm. c) tejto zmluvy. </w:t>
      </w:r>
    </w:p>
    <w:p w14:paraId="15CDE224" w14:textId="77777777" w:rsidR="003134A2" w:rsidRPr="003134A2" w:rsidRDefault="003134A2" w:rsidP="003134A2">
      <w:pPr>
        <w:spacing w:after="0" w:line="240" w:lineRule="auto"/>
        <w:jc w:val="both"/>
        <w:rPr>
          <w:rFonts w:ascii="Arial" w:hAnsi="Arial" w:cs="Arial"/>
          <w:sz w:val="20"/>
          <w:szCs w:val="20"/>
        </w:rPr>
      </w:pPr>
    </w:p>
    <w:p w14:paraId="70489057" w14:textId="55199078" w:rsidR="004A1002" w:rsidRPr="00186B83" w:rsidRDefault="003134A2" w:rsidP="003610DB">
      <w:pPr>
        <w:pStyle w:val="Default"/>
        <w:spacing w:before="120"/>
        <w:jc w:val="both"/>
        <w:rPr>
          <w:color w:val="000000" w:themeColor="text1"/>
          <w:sz w:val="20"/>
          <w:szCs w:val="20"/>
        </w:rPr>
      </w:pPr>
      <w:r w:rsidRPr="003134A2">
        <w:rPr>
          <w:color w:val="auto"/>
          <w:sz w:val="20"/>
          <w:szCs w:val="20"/>
        </w:rPr>
        <w:t>5.3</w:t>
      </w:r>
      <w:r w:rsidRPr="003134A2">
        <w:rPr>
          <w:color w:val="auto"/>
          <w:sz w:val="20"/>
          <w:szCs w:val="20"/>
        </w:rPr>
        <w:tab/>
        <w:t xml:space="preserve">Zmluvné strany sa dohodli, že v prípade, ak po odovzdaní diel podľa bodu 5.1 písm. a) a b) bude potrebné zmeniť resp. upraviť dokumentáciu pre stavebný zámer, projekt stavby, dokumentáciu na ponuku alebo vykonávací projekt z dôvodu, že to vyplynie z právoplatného rozhodnutia o stavebnom zámere vydanom stavebným úradom po odovzdaní týchto diel objednávateľovi je zhotoviteľ povinný v lehote dohodnutej s objednávateľom, inak v lehote 30 dní odo dňa výzvy objednávateľa, tieto diela upraviť/zmeniť/doplniť v súlade s rozhodnutím o stavebnom zámere, pričom odmena za úpravu/zmenu/doplnenie týchto diel je už zahrnutá v cene podľa článku 7 tejto zmluvy. </w:t>
      </w:r>
    </w:p>
    <w:p w14:paraId="5B2699F7" w14:textId="583EDCD8" w:rsidR="00A76408" w:rsidRPr="00186B83" w:rsidRDefault="00A76408" w:rsidP="00A76408">
      <w:pPr>
        <w:spacing w:after="0" w:line="240" w:lineRule="auto"/>
        <w:jc w:val="both"/>
        <w:rPr>
          <w:rFonts w:ascii="Arial" w:hAnsi="Arial" w:cs="Arial"/>
          <w:sz w:val="20"/>
          <w:szCs w:val="20"/>
        </w:rPr>
      </w:pPr>
    </w:p>
    <w:p w14:paraId="7AC45A53" w14:textId="77777777" w:rsidR="00226FC5" w:rsidRPr="00186B83" w:rsidRDefault="00226FC5" w:rsidP="002F6A35">
      <w:pPr>
        <w:pStyle w:val="Default"/>
        <w:spacing w:before="120"/>
        <w:ind w:left="1276" w:hanging="709"/>
        <w:jc w:val="both"/>
        <w:rPr>
          <w:color w:val="auto"/>
          <w:sz w:val="20"/>
          <w:szCs w:val="20"/>
        </w:rPr>
      </w:pPr>
    </w:p>
    <w:p w14:paraId="67646943" w14:textId="2C912E0F" w:rsidR="00226FC5" w:rsidRPr="00186B83" w:rsidRDefault="00226FC5" w:rsidP="00226FC5">
      <w:pPr>
        <w:spacing w:after="0" w:line="240" w:lineRule="auto"/>
        <w:jc w:val="center"/>
        <w:rPr>
          <w:rFonts w:ascii="Arial" w:hAnsi="Arial" w:cs="Arial"/>
          <w:b/>
          <w:bCs/>
          <w:sz w:val="20"/>
          <w:szCs w:val="20"/>
        </w:rPr>
      </w:pPr>
      <w:r w:rsidRPr="00186B83">
        <w:rPr>
          <w:rFonts w:ascii="Arial" w:hAnsi="Arial" w:cs="Arial"/>
          <w:b/>
          <w:bCs/>
          <w:sz w:val="20"/>
          <w:szCs w:val="20"/>
        </w:rPr>
        <w:t>Čl. 6    PRIEBEH A SP</w:t>
      </w:r>
      <w:r w:rsidRPr="00186B83">
        <w:rPr>
          <w:rFonts w:ascii="Arial" w:hAnsi="Arial" w:cs="Arial"/>
          <w:b/>
          <w:bCs/>
          <w:caps/>
          <w:sz w:val="20"/>
          <w:szCs w:val="20"/>
        </w:rPr>
        <w:t>ô</w:t>
      </w:r>
      <w:r w:rsidRPr="00186B83">
        <w:rPr>
          <w:rFonts w:ascii="Arial" w:hAnsi="Arial" w:cs="Arial"/>
          <w:b/>
          <w:bCs/>
          <w:sz w:val="20"/>
          <w:szCs w:val="20"/>
        </w:rPr>
        <w:t>SOB ODOVZDANIA A PR</w:t>
      </w:r>
      <w:r w:rsidR="00A31743" w:rsidRPr="00186B83">
        <w:rPr>
          <w:rFonts w:ascii="Arial" w:hAnsi="Arial" w:cs="Arial"/>
          <w:b/>
          <w:bCs/>
          <w:sz w:val="20"/>
          <w:szCs w:val="20"/>
        </w:rPr>
        <w:t>E</w:t>
      </w:r>
      <w:r w:rsidRPr="00186B83">
        <w:rPr>
          <w:rFonts w:ascii="Arial" w:hAnsi="Arial" w:cs="Arial"/>
          <w:b/>
          <w:bCs/>
          <w:sz w:val="20"/>
          <w:szCs w:val="20"/>
        </w:rPr>
        <w:t>BERANIA PREDMETU ZMLUVY</w:t>
      </w:r>
    </w:p>
    <w:p w14:paraId="3C3C4B31" w14:textId="77777777" w:rsidR="00226FC5" w:rsidRPr="00186B83" w:rsidRDefault="00226FC5" w:rsidP="00226FC5">
      <w:pPr>
        <w:spacing w:after="0" w:line="240" w:lineRule="auto"/>
        <w:jc w:val="center"/>
        <w:rPr>
          <w:rFonts w:ascii="Arial" w:hAnsi="Arial" w:cs="Arial"/>
          <w:sz w:val="20"/>
          <w:szCs w:val="20"/>
        </w:rPr>
      </w:pPr>
    </w:p>
    <w:p w14:paraId="669137A9" w14:textId="0CA4CCC7" w:rsidR="003134A2" w:rsidRPr="003134A2" w:rsidRDefault="00226FC5" w:rsidP="003134A2">
      <w:pPr>
        <w:pStyle w:val="Default"/>
        <w:spacing w:before="120"/>
        <w:ind w:left="567" w:hanging="567"/>
        <w:jc w:val="both"/>
        <w:rPr>
          <w:sz w:val="20"/>
          <w:szCs w:val="20"/>
        </w:rPr>
      </w:pPr>
      <w:r w:rsidRPr="00186B83">
        <w:rPr>
          <w:sz w:val="20"/>
          <w:szCs w:val="20"/>
        </w:rPr>
        <w:t>6.1</w:t>
      </w:r>
      <w:r w:rsidRPr="00186B83">
        <w:rPr>
          <w:sz w:val="20"/>
          <w:szCs w:val="20"/>
        </w:rPr>
        <w:tab/>
      </w:r>
      <w:r w:rsidR="003134A2" w:rsidRPr="003134A2">
        <w:rPr>
          <w:sz w:val="20"/>
          <w:szCs w:val="20"/>
        </w:rPr>
        <w:t xml:space="preserve">Zmluvné strany sa dohodli, že pred samotným odovzdaním a prevzatím predmetu plnenia podľa tejto zmluvy, ktorého lehoty sú uvedené v bode 5.1 tejto zmluvy, dôjde zo strany objednávateľa k predbežnému schváleniu stavebného zámeru a projektu stavby pre účely jeho umiestnenia na portál výstavby a zabezpečenia záväzných stanovísk a doložiek súladu zo strany dotknutých orgánov a právnických osôb. Za tým účel sa zhotoviteľ zaväzuje, že minimálne 30 dní pred  elektronickým sprístupnením stavebného zámeru a projektu stavby na portály výstavby, zašle stavebný zámer a projekt stavby na predbežné odsúhlasenie a pripomienkovanie objednávateľovi. Objednávateľ do 10  dní odo dňa obdržania stavebného zámeru a projektu stavby uplatní prípadné pripomienky alebo dokumenty predbežne schváli bez pripomienok. Uplatnené pripomienky musí zhotoviteľ v plnom rozsahu zapracovať do stavebného zámeru alebo projektu stavby, resp. dohodnúť sa s objednávateľom na rozsahu zapracovania uplatnených pripomienok. Až potom ako zhotoviteľ predbežne schváli stavebný zámer a projekt stavby alebo zhotoviteľ zapracuje pripomienky objednávateľa k týmto dokumentom, považuje sa stavebný zámer a projekt stavby za predbežne schválený objednávateľom a zhotoviteľ je oprávnený ho sprístupniť na portály výstavby v zmysle bodu 3.7 tejto zmluvy.  Predbežné schválenie stavebného zámeru a/alebo projektu stavby podľa tohto bodu zmluvy nemá právne účinky odovzdania diela objednávateľovi bez vád, ale slúži len ako predbežné odsúhlasenie diela za účelom jeho sprístupnenia dotknutým orgánom a právnickým osobám na účely vyžiadania záväzných stanovísk a doložiek súladu. Takéto predbežné schválenie stavebného zámeru a/alebo projektu stavby ani neoprávňuje zhotoviteľa na fakturáciu odmeny podľa tejto zmluvy. </w:t>
      </w:r>
    </w:p>
    <w:p w14:paraId="6C114C59" w14:textId="6916417F" w:rsidR="003134A2" w:rsidRDefault="003134A2" w:rsidP="003134A2">
      <w:pPr>
        <w:autoSpaceDE w:val="0"/>
        <w:autoSpaceDN w:val="0"/>
        <w:adjustRightInd w:val="0"/>
        <w:spacing w:before="120" w:after="0" w:line="240" w:lineRule="auto"/>
        <w:ind w:left="567" w:hanging="567"/>
        <w:jc w:val="both"/>
        <w:rPr>
          <w:rFonts w:ascii="Arial" w:hAnsi="Arial" w:cs="Arial"/>
          <w:color w:val="000000"/>
          <w:sz w:val="20"/>
          <w:szCs w:val="20"/>
        </w:rPr>
      </w:pPr>
      <w:r w:rsidRPr="003134A2">
        <w:rPr>
          <w:rFonts w:ascii="Arial" w:hAnsi="Arial" w:cs="Arial"/>
          <w:color w:val="000000"/>
          <w:sz w:val="20"/>
          <w:szCs w:val="20"/>
        </w:rPr>
        <w:t>6.2</w:t>
      </w:r>
      <w:r w:rsidRPr="003134A2">
        <w:rPr>
          <w:rFonts w:ascii="Arial" w:hAnsi="Arial" w:cs="Arial"/>
          <w:color w:val="000000"/>
          <w:sz w:val="20"/>
          <w:szCs w:val="20"/>
        </w:rPr>
        <w:tab/>
        <w:t xml:space="preserve">Potom ako zhotoviteľ splní všetky podmienky na riadne odovzdanie diela podľa tejto zmluvy, ktoré sú uvedené v bodoch 5.2.1 a 5.2.2 tejto zmluvy, je zhotoviteľ povinný doručiť v termínoch uvedených v bode 5.1 zmluvy objednávateľovi predmet zmluvy bez vád. V prípade ak dielo alebo jeho časť je sprístupnená v elektronickej forme na portály výstavby, môže zhotoviteľ doručiť dielo alebo jeho časť nachádzajúcu sa na portály výstavby aj písomným oznámením doručeným objednávateľovi o tom, že toto dielo alebo jeho časť sú prístupné na portály výstavby s presným odkazom kde na portály výstavby sa toto dielo alebo jeho časť nachádza. </w:t>
      </w:r>
    </w:p>
    <w:p w14:paraId="11E9EFD2" w14:textId="77777777" w:rsidR="003134A2" w:rsidRPr="003134A2" w:rsidRDefault="003134A2" w:rsidP="003134A2">
      <w:pPr>
        <w:autoSpaceDE w:val="0"/>
        <w:autoSpaceDN w:val="0"/>
        <w:adjustRightInd w:val="0"/>
        <w:spacing w:before="120" w:after="0" w:line="240" w:lineRule="auto"/>
        <w:ind w:left="567" w:hanging="567"/>
        <w:jc w:val="both"/>
        <w:rPr>
          <w:rFonts w:ascii="Arial" w:hAnsi="Arial" w:cs="Arial"/>
          <w:color w:val="000000"/>
          <w:sz w:val="20"/>
          <w:szCs w:val="20"/>
        </w:rPr>
      </w:pPr>
      <w:r w:rsidRPr="003134A2">
        <w:rPr>
          <w:rFonts w:ascii="Arial" w:hAnsi="Arial" w:cs="Arial"/>
          <w:color w:val="000000"/>
          <w:sz w:val="20"/>
          <w:szCs w:val="20"/>
        </w:rPr>
        <w:t>6.3</w:t>
      </w:r>
      <w:r w:rsidRPr="003134A2">
        <w:rPr>
          <w:rFonts w:ascii="Arial" w:hAnsi="Arial" w:cs="Arial"/>
          <w:color w:val="000000"/>
          <w:sz w:val="20"/>
          <w:szCs w:val="20"/>
        </w:rPr>
        <w:tab/>
        <w:t xml:space="preserve">Dňom doručenia diela na doručovaciu adresu objednávateľa  sa začína preberacie konanie. </w:t>
      </w:r>
      <w:r w:rsidRPr="003134A2">
        <w:rPr>
          <w:rFonts w:ascii="Arial" w:hAnsi="Arial" w:cs="Arial"/>
          <w:color w:val="000000" w:themeColor="text1"/>
          <w:sz w:val="20"/>
          <w:szCs w:val="20"/>
        </w:rPr>
        <w:t xml:space="preserve">Účelom preberacieho konania je zistenie skutočnosti, či dielo spĺňa kvantitatívne a kvalitatívne vlastnosti uvedené v tejto zmluve a v súťažných podkladoch. Na účely tejto zmluvy, dielo nespĺňa kvantitatívne a kvalitatívne vlastnosti uvedené v tejto zmluve, ak má vady, ktoré sú objednávateľom zistiteľné pri vynaložení náležitej starostlivosti počas preberacieho konania, alebo ak nespĺňa aj ďalšie požiadavky uvedené v tejto zmluve (ďalej len „zjavné vady“). </w:t>
      </w:r>
      <w:r w:rsidRPr="003134A2">
        <w:rPr>
          <w:rFonts w:ascii="Arial" w:hAnsi="Arial" w:cs="Arial"/>
          <w:color w:val="000000"/>
          <w:sz w:val="20"/>
          <w:szCs w:val="20"/>
        </w:rPr>
        <w:t xml:space="preserve">Počas preberacieho konania je objednávateľ oprávnený skontrolovať dielo  a je oprávnený oznámiť zhotoviteľovi skutočnosť, že dielo  má zjavné vady. </w:t>
      </w:r>
    </w:p>
    <w:p w14:paraId="21C47AE8" w14:textId="5EE1BDB1" w:rsidR="0073528C" w:rsidRPr="00186B83" w:rsidRDefault="0073528C" w:rsidP="003134A2">
      <w:pPr>
        <w:pStyle w:val="Default"/>
        <w:spacing w:before="120"/>
        <w:ind w:left="567" w:hanging="567"/>
        <w:jc w:val="both"/>
        <w:rPr>
          <w:sz w:val="20"/>
          <w:szCs w:val="20"/>
        </w:rPr>
      </w:pPr>
      <w:r w:rsidRPr="00186B83">
        <w:rPr>
          <w:sz w:val="20"/>
          <w:szCs w:val="20"/>
        </w:rPr>
        <w:t>6</w:t>
      </w:r>
      <w:r w:rsidR="00226FC5" w:rsidRPr="00186B83">
        <w:rPr>
          <w:sz w:val="20"/>
          <w:szCs w:val="20"/>
        </w:rPr>
        <w:t>.</w:t>
      </w:r>
      <w:r w:rsidR="003134A2">
        <w:rPr>
          <w:sz w:val="20"/>
          <w:szCs w:val="20"/>
        </w:rPr>
        <w:t>4</w:t>
      </w:r>
      <w:r w:rsidR="00226FC5" w:rsidRPr="00186B83">
        <w:rPr>
          <w:sz w:val="20"/>
          <w:szCs w:val="20"/>
        </w:rPr>
        <w:t xml:space="preserve"> </w:t>
      </w:r>
      <w:r w:rsidRPr="00186B83">
        <w:rPr>
          <w:sz w:val="20"/>
          <w:szCs w:val="20"/>
        </w:rPr>
        <w:tab/>
      </w:r>
      <w:r w:rsidR="00226FC5" w:rsidRPr="00186B83">
        <w:rPr>
          <w:sz w:val="20"/>
          <w:szCs w:val="20"/>
        </w:rPr>
        <w:t>Preberacie konanie je skončené dňom podpísania preberacieho protokolu objednávateľom a</w:t>
      </w:r>
      <w:r w:rsidRPr="00186B83">
        <w:rPr>
          <w:sz w:val="20"/>
          <w:szCs w:val="20"/>
        </w:rPr>
        <w:t> zhotoviteľom</w:t>
      </w:r>
      <w:r w:rsidR="00226FC5" w:rsidRPr="00186B83">
        <w:rPr>
          <w:sz w:val="20"/>
          <w:szCs w:val="20"/>
        </w:rPr>
        <w:t xml:space="preserve">. V preberacom protokole deklaruje </w:t>
      </w:r>
      <w:r w:rsidRPr="00186B83">
        <w:rPr>
          <w:sz w:val="20"/>
          <w:szCs w:val="20"/>
        </w:rPr>
        <w:t>zhotoviteľ s</w:t>
      </w:r>
      <w:r w:rsidR="00226FC5" w:rsidRPr="00186B83">
        <w:rPr>
          <w:sz w:val="20"/>
          <w:szCs w:val="20"/>
        </w:rPr>
        <w:t xml:space="preserve">kutočnosť, že </w:t>
      </w:r>
      <w:r w:rsidR="0080379F" w:rsidRPr="00186B83">
        <w:rPr>
          <w:sz w:val="20"/>
          <w:szCs w:val="20"/>
        </w:rPr>
        <w:t xml:space="preserve">dielo </w:t>
      </w:r>
      <w:r w:rsidR="00226FC5" w:rsidRPr="00186B83">
        <w:rPr>
          <w:sz w:val="20"/>
          <w:szCs w:val="20"/>
        </w:rPr>
        <w:t xml:space="preserve"> nemá v deň podpísania preberacieho protokolu zjavné vady.</w:t>
      </w:r>
    </w:p>
    <w:p w14:paraId="5A87473E" w14:textId="153715BB" w:rsidR="0073528C" w:rsidRPr="00186B83" w:rsidRDefault="0073528C" w:rsidP="00226FC5">
      <w:pPr>
        <w:pStyle w:val="Default"/>
        <w:spacing w:before="120"/>
        <w:ind w:left="567" w:hanging="567"/>
        <w:jc w:val="both"/>
        <w:rPr>
          <w:sz w:val="20"/>
          <w:szCs w:val="20"/>
        </w:rPr>
      </w:pPr>
      <w:r w:rsidRPr="00186B83">
        <w:rPr>
          <w:sz w:val="20"/>
          <w:szCs w:val="20"/>
        </w:rPr>
        <w:t>6</w:t>
      </w:r>
      <w:r w:rsidR="00226FC5" w:rsidRPr="00186B83">
        <w:rPr>
          <w:sz w:val="20"/>
          <w:szCs w:val="20"/>
        </w:rPr>
        <w:t>.</w:t>
      </w:r>
      <w:r w:rsidR="003134A2">
        <w:rPr>
          <w:sz w:val="20"/>
          <w:szCs w:val="20"/>
        </w:rPr>
        <w:t>5</w:t>
      </w:r>
      <w:r w:rsidR="00226FC5" w:rsidRPr="00186B83">
        <w:rPr>
          <w:sz w:val="20"/>
          <w:szCs w:val="20"/>
        </w:rPr>
        <w:t xml:space="preserve"> </w:t>
      </w:r>
      <w:r w:rsidRPr="00186B83">
        <w:rPr>
          <w:sz w:val="20"/>
          <w:szCs w:val="20"/>
        </w:rPr>
        <w:tab/>
      </w:r>
      <w:r w:rsidR="00226FC5" w:rsidRPr="00186B83">
        <w:rPr>
          <w:sz w:val="20"/>
          <w:szCs w:val="20"/>
        </w:rPr>
        <w:t xml:space="preserve">Objednávateľ sa zaväzuje podpísať preberací protokol v lehote do </w:t>
      </w:r>
      <w:r w:rsidRPr="00186B83">
        <w:rPr>
          <w:sz w:val="20"/>
          <w:szCs w:val="20"/>
          <w:highlight w:val="yellow"/>
        </w:rPr>
        <w:t>...</w:t>
      </w:r>
      <w:r w:rsidR="00226FC5" w:rsidRPr="00186B83">
        <w:rPr>
          <w:sz w:val="20"/>
          <w:szCs w:val="20"/>
        </w:rPr>
        <w:t xml:space="preserve">  pracovných dní odo dňa doručenia </w:t>
      </w:r>
      <w:r w:rsidR="002423A8" w:rsidRPr="00186B83">
        <w:rPr>
          <w:sz w:val="20"/>
          <w:szCs w:val="20"/>
        </w:rPr>
        <w:t xml:space="preserve">diela </w:t>
      </w:r>
      <w:r w:rsidR="00226FC5" w:rsidRPr="00186B83">
        <w:rPr>
          <w:sz w:val="20"/>
          <w:szCs w:val="20"/>
        </w:rPr>
        <w:t xml:space="preserve">objednávateľovi, ak </w:t>
      </w:r>
      <w:r w:rsidR="0080379F" w:rsidRPr="00186B83">
        <w:rPr>
          <w:sz w:val="20"/>
          <w:szCs w:val="20"/>
        </w:rPr>
        <w:t>dielo nemá zjavné vady.</w:t>
      </w:r>
      <w:r w:rsidR="00226FC5" w:rsidRPr="00186B83">
        <w:rPr>
          <w:sz w:val="20"/>
          <w:szCs w:val="20"/>
        </w:rPr>
        <w:t xml:space="preserve"> Preberací protokol sa vyhotoví v dvoch rovnopisoch, pričom pre každú zmluvnú stranu je určený 1 (jeden) rovnopis. </w:t>
      </w:r>
    </w:p>
    <w:p w14:paraId="168BC7AC" w14:textId="2E3E96EA" w:rsidR="000546C1" w:rsidRPr="00186B83" w:rsidRDefault="0073528C" w:rsidP="0080379F">
      <w:pPr>
        <w:pStyle w:val="Default"/>
        <w:spacing w:before="120"/>
        <w:ind w:left="567" w:hanging="567"/>
        <w:jc w:val="both"/>
        <w:rPr>
          <w:sz w:val="20"/>
          <w:szCs w:val="20"/>
        </w:rPr>
      </w:pPr>
      <w:r w:rsidRPr="00186B83">
        <w:rPr>
          <w:sz w:val="20"/>
          <w:szCs w:val="20"/>
        </w:rPr>
        <w:t>6</w:t>
      </w:r>
      <w:r w:rsidR="00226FC5" w:rsidRPr="00186B83">
        <w:rPr>
          <w:sz w:val="20"/>
          <w:szCs w:val="20"/>
        </w:rPr>
        <w:t>.</w:t>
      </w:r>
      <w:r w:rsidR="003134A2">
        <w:rPr>
          <w:sz w:val="20"/>
          <w:szCs w:val="20"/>
        </w:rPr>
        <w:t>6</w:t>
      </w:r>
      <w:r w:rsidR="00226FC5" w:rsidRPr="00186B83">
        <w:rPr>
          <w:sz w:val="20"/>
          <w:szCs w:val="20"/>
        </w:rPr>
        <w:t xml:space="preserve"> </w:t>
      </w:r>
      <w:r w:rsidRPr="00186B83">
        <w:rPr>
          <w:sz w:val="20"/>
          <w:szCs w:val="20"/>
        </w:rPr>
        <w:tab/>
      </w:r>
      <w:r w:rsidR="00226FC5" w:rsidRPr="00186B83">
        <w:rPr>
          <w:sz w:val="20"/>
          <w:szCs w:val="20"/>
        </w:rPr>
        <w:t xml:space="preserve">Ak objednávateľ počas preberacieho konania zistí skutočnosť, že </w:t>
      </w:r>
      <w:r w:rsidR="002423A8" w:rsidRPr="00186B83">
        <w:rPr>
          <w:sz w:val="20"/>
          <w:szCs w:val="20"/>
        </w:rPr>
        <w:t xml:space="preserve">dielo </w:t>
      </w:r>
      <w:r w:rsidR="00226FC5" w:rsidRPr="00186B83">
        <w:rPr>
          <w:sz w:val="20"/>
          <w:szCs w:val="20"/>
        </w:rPr>
        <w:t xml:space="preserve">má zjavné vady, oznámi písomne túto skutočnosť </w:t>
      </w:r>
      <w:r w:rsidR="000546C1" w:rsidRPr="00186B83">
        <w:rPr>
          <w:sz w:val="20"/>
          <w:szCs w:val="20"/>
        </w:rPr>
        <w:t>zhotoviteľovi</w:t>
      </w:r>
      <w:r w:rsidR="00226FC5" w:rsidRPr="00186B83">
        <w:rPr>
          <w:sz w:val="20"/>
          <w:szCs w:val="20"/>
        </w:rPr>
        <w:t xml:space="preserve"> </w:t>
      </w:r>
      <w:r w:rsidR="00AD66A7" w:rsidRPr="00186B83">
        <w:rPr>
          <w:sz w:val="20"/>
          <w:szCs w:val="20"/>
        </w:rPr>
        <w:t xml:space="preserve">v </w:t>
      </w:r>
      <w:r w:rsidR="000546C1" w:rsidRPr="00186B83">
        <w:rPr>
          <w:sz w:val="20"/>
          <w:szCs w:val="20"/>
        </w:rPr>
        <w:t>lehote uvedenej v bode 6</w:t>
      </w:r>
      <w:r w:rsidR="00226FC5" w:rsidRPr="00186B83">
        <w:rPr>
          <w:sz w:val="20"/>
          <w:szCs w:val="20"/>
        </w:rPr>
        <w:t xml:space="preserve">.4 tohto článku zmluvy (ďalej len „oznámenie o zjavných vadách“). </w:t>
      </w:r>
      <w:r w:rsidR="000546C1" w:rsidRPr="00186B83">
        <w:rPr>
          <w:sz w:val="20"/>
          <w:szCs w:val="20"/>
        </w:rPr>
        <w:t xml:space="preserve">Zhotoviteľ </w:t>
      </w:r>
      <w:r w:rsidR="00226FC5" w:rsidRPr="00186B83">
        <w:rPr>
          <w:sz w:val="20"/>
          <w:szCs w:val="20"/>
        </w:rPr>
        <w:t xml:space="preserve">je povinný </w:t>
      </w:r>
      <w:r w:rsidR="00AD66A7" w:rsidRPr="00186B83">
        <w:rPr>
          <w:sz w:val="20"/>
          <w:szCs w:val="20"/>
        </w:rPr>
        <w:t xml:space="preserve">zjavné </w:t>
      </w:r>
      <w:r w:rsidR="00226FC5" w:rsidRPr="00186B83">
        <w:rPr>
          <w:sz w:val="20"/>
          <w:szCs w:val="20"/>
        </w:rPr>
        <w:t>vady odstrániť v lehote 2 (dvoch) pracovných dní odo dňa doručenia oznámenia o zjavných vadách</w:t>
      </w:r>
      <w:r w:rsidR="00AD66A7" w:rsidRPr="00186B83">
        <w:rPr>
          <w:sz w:val="20"/>
          <w:szCs w:val="20"/>
        </w:rPr>
        <w:t xml:space="preserve"> ak sa nedohodne iná lehota</w:t>
      </w:r>
      <w:r w:rsidR="000546C1" w:rsidRPr="00186B83">
        <w:rPr>
          <w:sz w:val="20"/>
          <w:szCs w:val="20"/>
        </w:rPr>
        <w:t xml:space="preserve">. </w:t>
      </w:r>
      <w:r w:rsidR="0080379F" w:rsidRPr="00186B83">
        <w:rPr>
          <w:sz w:val="20"/>
          <w:szCs w:val="20"/>
        </w:rPr>
        <w:t xml:space="preserve">V prípade ak dielo má zjavné vady a uplynula už lehota na odovzdanie diela v zmysle bodu 5.1 tejto zmluvy, alebo zhotoviteľ neodstráni zjavné vady diela najneskôr do uplynutia lehoty podľa bodu 5.1 tejto zmluvy, je zhotoviteľ v omeškaní s odovzdaním diela. Ak zhotoviteľ neodstráni zjavné vady diela </w:t>
      </w:r>
      <w:r w:rsidR="00226FC5" w:rsidRPr="00186B83">
        <w:rPr>
          <w:sz w:val="20"/>
          <w:szCs w:val="20"/>
        </w:rPr>
        <w:t xml:space="preserve">ani na </w:t>
      </w:r>
      <w:r w:rsidR="00771818" w:rsidRPr="00186B83">
        <w:rPr>
          <w:sz w:val="20"/>
          <w:szCs w:val="20"/>
        </w:rPr>
        <w:t>druhý krát</w:t>
      </w:r>
      <w:r w:rsidR="00226FC5" w:rsidRPr="00186B83">
        <w:rPr>
          <w:sz w:val="20"/>
          <w:szCs w:val="20"/>
        </w:rPr>
        <w:t xml:space="preserve"> považuje sa takéto konanie zhotoviteľa za podstatné porušenie zmluvy zo strany zhotoviteľa a oprávňuje objednávateľa od zmluvy okamžite odstúpiť. </w:t>
      </w:r>
    </w:p>
    <w:p w14:paraId="7043951C" w14:textId="082EA800" w:rsidR="00FA0416" w:rsidRPr="00186B83" w:rsidRDefault="000E351A" w:rsidP="00226FC5">
      <w:pPr>
        <w:pStyle w:val="Default"/>
        <w:spacing w:before="120"/>
        <w:ind w:left="567" w:hanging="567"/>
        <w:jc w:val="both"/>
        <w:rPr>
          <w:sz w:val="20"/>
          <w:szCs w:val="20"/>
        </w:rPr>
      </w:pPr>
      <w:r w:rsidRPr="00186B83">
        <w:rPr>
          <w:sz w:val="20"/>
          <w:szCs w:val="20"/>
        </w:rPr>
        <w:t>6</w:t>
      </w:r>
      <w:r w:rsidR="000546C1" w:rsidRPr="00186B83">
        <w:rPr>
          <w:sz w:val="20"/>
          <w:szCs w:val="20"/>
        </w:rPr>
        <w:t>.</w:t>
      </w:r>
      <w:r w:rsidR="003134A2">
        <w:rPr>
          <w:sz w:val="20"/>
          <w:szCs w:val="20"/>
        </w:rPr>
        <w:t>7</w:t>
      </w:r>
      <w:r w:rsidR="000546C1" w:rsidRPr="00186B83">
        <w:rPr>
          <w:sz w:val="20"/>
          <w:szCs w:val="20"/>
        </w:rPr>
        <w:t xml:space="preserve"> </w:t>
      </w:r>
      <w:r w:rsidRPr="00186B83">
        <w:rPr>
          <w:sz w:val="20"/>
          <w:szCs w:val="20"/>
        </w:rPr>
        <w:tab/>
      </w:r>
      <w:r w:rsidR="002423A8" w:rsidRPr="00186B83">
        <w:rPr>
          <w:sz w:val="20"/>
          <w:szCs w:val="20"/>
        </w:rPr>
        <w:t xml:space="preserve">Dielo podľa tejto zmluvy sa považuje za odovzdané podpisom preberacieho protokolu. Odovzdaním a prevzatím diela podľa tohto článku zmluvy, potvrdzuje objednávateľ len že dielo  nemá zjavné vady. Takýmto odovzdaním a prevzatím diela nie sú dotknuté nároky z vád diela, ktoré  sa vyskytnú počas záručnej doby, vrátane nárokov z tých vád, ktoré už existovali v čase odovzdania a prevzatia diela ale ktoré vyšli najavo až počas záručnej doby. </w:t>
      </w:r>
      <w:r w:rsidR="00FC57F5" w:rsidRPr="00186B83">
        <w:rPr>
          <w:sz w:val="20"/>
          <w:szCs w:val="20"/>
        </w:rPr>
        <w:t xml:space="preserve"> </w:t>
      </w:r>
      <w:r w:rsidR="00FA0416" w:rsidRPr="00186B83">
        <w:rPr>
          <w:sz w:val="20"/>
          <w:szCs w:val="20"/>
        </w:rPr>
        <w:t xml:space="preserve"> </w:t>
      </w:r>
    </w:p>
    <w:p w14:paraId="5F1AC947" w14:textId="01EC4086" w:rsidR="007A0C28" w:rsidRPr="00186B83" w:rsidRDefault="000E351A" w:rsidP="00226FC5">
      <w:pPr>
        <w:pStyle w:val="Default"/>
        <w:spacing w:before="120"/>
        <w:ind w:left="567" w:hanging="567"/>
        <w:jc w:val="both"/>
        <w:rPr>
          <w:sz w:val="20"/>
          <w:szCs w:val="20"/>
        </w:rPr>
      </w:pPr>
      <w:r w:rsidRPr="00186B83">
        <w:rPr>
          <w:sz w:val="20"/>
          <w:szCs w:val="20"/>
        </w:rPr>
        <w:lastRenderedPageBreak/>
        <w:t>6</w:t>
      </w:r>
      <w:r w:rsidR="000546C1" w:rsidRPr="00186B83">
        <w:rPr>
          <w:sz w:val="20"/>
          <w:szCs w:val="20"/>
        </w:rPr>
        <w:t>.</w:t>
      </w:r>
      <w:r w:rsidR="003134A2">
        <w:rPr>
          <w:sz w:val="20"/>
          <w:szCs w:val="20"/>
        </w:rPr>
        <w:t>8</w:t>
      </w:r>
      <w:r w:rsidR="000546C1" w:rsidRPr="00186B83">
        <w:rPr>
          <w:sz w:val="20"/>
          <w:szCs w:val="20"/>
        </w:rPr>
        <w:t xml:space="preserve"> </w:t>
      </w:r>
      <w:r w:rsidRPr="00186B83">
        <w:rPr>
          <w:sz w:val="20"/>
          <w:szCs w:val="20"/>
        </w:rPr>
        <w:tab/>
        <w:t xml:space="preserve">Zhotoviteľ </w:t>
      </w:r>
      <w:r w:rsidR="000546C1" w:rsidRPr="00186B83">
        <w:rPr>
          <w:sz w:val="20"/>
          <w:szCs w:val="20"/>
        </w:rPr>
        <w:t>nie je v omeškaní s</w:t>
      </w:r>
      <w:r w:rsidRPr="00186B83">
        <w:rPr>
          <w:sz w:val="20"/>
          <w:szCs w:val="20"/>
        </w:rPr>
        <w:t xml:space="preserve"> splnením predmetu zmluvy </w:t>
      </w:r>
      <w:r w:rsidR="000546C1" w:rsidRPr="00186B83">
        <w:rPr>
          <w:sz w:val="20"/>
          <w:szCs w:val="20"/>
        </w:rPr>
        <w:t>v prípade, ak nastanú skutočnosti označované ako „vyššia moc</w:t>
      </w:r>
      <w:r w:rsidR="002423A8" w:rsidRPr="00186B83">
        <w:rPr>
          <w:sz w:val="20"/>
          <w:szCs w:val="20"/>
        </w:rPr>
        <w:t>“.</w:t>
      </w:r>
      <w:r w:rsidR="007A0C28" w:rsidRPr="00186B83">
        <w:rPr>
          <w:sz w:val="20"/>
          <w:szCs w:val="20"/>
        </w:rPr>
        <w:tab/>
      </w:r>
    </w:p>
    <w:p w14:paraId="32A2D80A" w14:textId="77777777" w:rsidR="00F92FFE" w:rsidRPr="00186B83" w:rsidRDefault="00F92FFE" w:rsidP="00362D9F">
      <w:pPr>
        <w:spacing w:after="0" w:line="240" w:lineRule="auto"/>
        <w:ind w:left="567" w:hanging="567"/>
        <w:jc w:val="both"/>
        <w:rPr>
          <w:rFonts w:ascii="Arial" w:hAnsi="Arial" w:cs="Arial"/>
          <w:sz w:val="20"/>
          <w:szCs w:val="20"/>
        </w:rPr>
      </w:pPr>
    </w:p>
    <w:p w14:paraId="2C46CF73" w14:textId="77777777" w:rsidR="00362D9F" w:rsidRPr="00186B83" w:rsidRDefault="00362D9F" w:rsidP="008466EE">
      <w:pPr>
        <w:spacing w:after="0" w:line="240" w:lineRule="auto"/>
        <w:ind w:left="567" w:hanging="567"/>
        <w:jc w:val="both"/>
        <w:rPr>
          <w:rFonts w:ascii="Arial" w:hAnsi="Arial" w:cs="Arial"/>
          <w:sz w:val="20"/>
          <w:szCs w:val="20"/>
        </w:rPr>
      </w:pPr>
    </w:p>
    <w:p w14:paraId="54132A74" w14:textId="77777777" w:rsidR="003A545C" w:rsidRPr="00186B83" w:rsidRDefault="003A545C" w:rsidP="008466EE">
      <w:pPr>
        <w:spacing w:after="0" w:line="240" w:lineRule="auto"/>
        <w:ind w:left="567" w:hanging="567"/>
        <w:jc w:val="both"/>
        <w:rPr>
          <w:rFonts w:ascii="Arial" w:hAnsi="Arial" w:cs="Arial"/>
          <w:sz w:val="20"/>
          <w:szCs w:val="20"/>
        </w:rPr>
      </w:pPr>
    </w:p>
    <w:p w14:paraId="3391441F" w14:textId="23C8881F" w:rsidR="00BD6747" w:rsidRPr="00186B83" w:rsidRDefault="00BD6747" w:rsidP="008466EE">
      <w:pPr>
        <w:spacing w:after="0" w:line="240" w:lineRule="auto"/>
        <w:jc w:val="center"/>
        <w:rPr>
          <w:rFonts w:ascii="Arial" w:hAnsi="Arial" w:cs="Arial"/>
          <w:b/>
          <w:bCs/>
          <w:caps/>
          <w:sz w:val="20"/>
          <w:szCs w:val="20"/>
        </w:rPr>
      </w:pPr>
      <w:r w:rsidRPr="00186B83">
        <w:rPr>
          <w:rFonts w:ascii="Arial" w:hAnsi="Arial" w:cs="Arial"/>
          <w:b/>
          <w:bCs/>
          <w:sz w:val="20"/>
          <w:szCs w:val="20"/>
        </w:rPr>
        <w:t xml:space="preserve">Čl. </w:t>
      </w:r>
      <w:r w:rsidR="007A0C28" w:rsidRPr="00186B83">
        <w:rPr>
          <w:rFonts w:ascii="Arial" w:hAnsi="Arial" w:cs="Arial"/>
          <w:b/>
          <w:bCs/>
          <w:sz w:val="20"/>
          <w:szCs w:val="20"/>
        </w:rPr>
        <w:t>7</w:t>
      </w:r>
      <w:r w:rsidRPr="00186B83">
        <w:rPr>
          <w:rFonts w:ascii="Arial" w:hAnsi="Arial" w:cs="Arial"/>
          <w:b/>
          <w:bCs/>
          <w:sz w:val="20"/>
          <w:szCs w:val="20"/>
        </w:rPr>
        <w:t xml:space="preserve">    </w:t>
      </w:r>
      <w:r w:rsidRPr="00186B83">
        <w:rPr>
          <w:rFonts w:ascii="Arial" w:hAnsi="Arial" w:cs="Arial"/>
          <w:b/>
          <w:bCs/>
          <w:caps/>
          <w:sz w:val="20"/>
          <w:szCs w:val="20"/>
        </w:rPr>
        <w:t xml:space="preserve">Cena </w:t>
      </w:r>
      <w:r w:rsidR="007A0C28" w:rsidRPr="00186B83">
        <w:rPr>
          <w:rFonts w:ascii="Arial" w:hAnsi="Arial" w:cs="Arial"/>
          <w:b/>
          <w:bCs/>
          <w:caps/>
          <w:sz w:val="20"/>
          <w:szCs w:val="20"/>
        </w:rPr>
        <w:t>Predmetu zmluvy</w:t>
      </w:r>
      <w:r w:rsidRPr="00186B83">
        <w:rPr>
          <w:rFonts w:ascii="Arial" w:hAnsi="Arial" w:cs="Arial"/>
          <w:b/>
          <w:bCs/>
          <w:caps/>
          <w:sz w:val="20"/>
          <w:szCs w:val="20"/>
        </w:rPr>
        <w:t xml:space="preserve">, platobné a </w:t>
      </w:r>
      <w:r w:rsidRPr="00186B83">
        <w:rPr>
          <w:rFonts w:ascii="Arial" w:hAnsi="Arial" w:cs="Arial"/>
          <w:b/>
          <w:bCs/>
          <w:caps/>
          <w:sz w:val="20"/>
          <w:szCs w:val="20"/>
          <w:lang w:val="cs-CZ"/>
        </w:rPr>
        <w:t xml:space="preserve">fakturačné </w:t>
      </w:r>
      <w:r w:rsidRPr="00186B83">
        <w:rPr>
          <w:rFonts w:ascii="Arial" w:hAnsi="Arial" w:cs="Arial"/>
          <w:b/>
          <w:bCs/>
          <w:caps/>
          <w:sz w:val="20"/>
          <w:szCs w:val="20"/>
        </w:rPr>
        <w:t>podmienky</w:t>
      </w:r>
    </w:p>
    <w:p w14:paraId="66EF2ED4" w14:textId="77777777" w:rsidR="008466EE" w:rsidRPr="00186B83" w:rsidRDefault="008466EE" w:rsidP="008466EE">
      <w:pPr>
        <w:spacing w:after="0" w:line="240" w:lineRule="auto"/>
        <w:jc w:val="center"/>
        <w:rPr>
          <w:rFonts w:ascii="Arial" w:hAnsi="Arial" w:cs="Arial"/>
          <w:b/>
          <w:bCs/>
          <w:caps/>
          <w:sz w:val="20"/>
          <w:szCs w:val="20"/>
        </w:rPr>
      </w:pPr>
    </w:p>
    <w:p w14:paraId="665987AE" w14:textId="12439D5C" w:rsidR="000C0AF3" w:rsidRPr="00186B83" w:rsidRDefault="009D2EF0" w:rsidP="000C0AF3">
      <w:pPr>
        <w:spacing w:after="0" w:line="240" w:lineRule="auto"/>
        <w:ind w:left="567" w:hanging="567"/>
        <w:jc w:val="both"/>
        <w:rPr>
          <w:rFonts w:ascii="Arial" w:hAnsi="Arial" w:cs="Arial"/>
          <w:sz w:val="20"/>
          <w:szCs w:val="20"/>
        </w:rPr>
      </w:pPr>
      <w:r w:rsidRPr="00186B83">
        <w:rPr>
          <w:rFonts w:ascii="Arial" w:hAnsi="Arial" w:cs="Arial"/>
          <w:sz w:val="20"/>
          <w:szCs w:val="20"/>
        </w:rPr>
        <w:t>7</w:t>
      </w:r>
      <w:r w:rsidR="008675AF" w:rsidRPr="00186B83">
        <w:rPr>
          <w:rFonts w:ascii="Arial" w:hAnsi="Arial" w:cs="Arial"/>
          <w:sz w:val="20"/>
          <w:szCs w:val="20"/>
        </w:rPr>
        <w:t>.1</w:t>
      </w:r>
      <w:r w:rsidR="008675AF" w:rsidRPr="00186B83">
        <w:rPr>
          <w:rFonts w:ascii="Arial" w:hAnsi="Arial" w:cs="Arial"/>
          <w:sz w:val="20"/>
          <w:szCs w:val="20"/>
        </w:rPr>
        <w:tab/>
      </w:r>
      <w:r w:rsidR="00BD6747" w:rsidRPr="00186B83">
        <w:rPr>
          <w:rFonts w:ascii="Arial" w:hAnsi="Arial" w:cs="Arial"/>
          <w:sz w:val="20"/>
          <w:szCs w:val="20"/>
        </w:rPr>
        <w:t xml:space="preserve">Cena za </w:t>
      </w:r>
      <w:r w:rsidR="005A1F2E" w:rsidRPr="00186B83">
        <w:rPr>
          <w:rFonts w:ascii="Arial" w:hAnsi="Arial" w:cs="Arial"/>
          <w:sz w:val="20"/>
          <w:szCs w:val="20"/>
        </w:rPr>
        <w:t xml:space="preserve">predmet tejto zmluvy </w:t>
      </w:r>
      <w:r w:rsidR="00BD6747" w:rsidRPr="00186B83">
        <w:rPr>
          <w:rFonts w:ascii="Arial" w:hAnsi="Arial" w:cs="Arial"/>
          <w:sz w:val="20"/>
          <w:szCs w:val="20"/>
        </w:rPr>
        <w:t xml:space="preserve">v rozsahu a obsahu dohodnutom v článkoch 2 a 3 tejto </w:t>
      </w:r>
      <w:r w:rsidR="005A1F2E" w:rsidRPr="00186B83">
        <w:rPr>
          <w:rFonts w:ascii="Arial" w:hAnsi="Arial" w:cs="Arial"/>
          <w:sz w:val="20"/>
          <w:szCs w:val="20"/>
        </w:rPr>
        <w:t>z</w:t>
      </w:r>
      <w:r w:rsidR="00BD6747" w:rsidRPr="00186B83">
        <w:rPr>
          <w:rFonts w:ascii="Arial" w:hAnsi="Arial" w:cs="Arial"/>
          <w:sz w:val="20"/>
          <w:szCs w:val="20"/>
        </w:rPr>
        <w:t xml:space="preserve">mluvy je stanovená dohodou v súlade so zákonom č. 18/1996 </w:t>
      </w:r>
      <w:proofErr w:type="spellStart"/>
      <w:r w:rsidR="00BD6747" w:rsidRPr="00186B83">
        <w:rPr>
          <w:rFonts w:ascii="Arial" w:hAnsi="Arial" w:cs="Arial"/>
          <w:sz w:val="20"/>
          <w:szCs w:val="20"/>
        </w:rPr>
        <w:t>Z.z</w:t>
      </w:r>
      <w:proofErr w:type="spellEnd"/>
      <w:r w:rsidR="00BD6747" w:rsidRPr="00186B83">
        <w:rPr>
          <w:rFonts w:ascii="Arial" w:hAnsi="Arial" w:cs="Arial"/>
          <w:sz w:val="20"/>
          <w:szCs w:val="20"/>
        </w:rPr>
        <w:t xml:space="preserve">. o cenách v znení neskorších predpisov vyhlášky MF SR č. 87/1996 </w:t>
      </w:r>
      <w:proofErr w:type="spellStart"/>
      <w:r w:rsidR="00BD6747" w:rsidRPr="00186B83">
        <w:rPr>
          <w:rFonts w:ascii="Arial" w:hAnsi="Arial" w:cs="Arial"/>
          <w:sz w:val="20"/>
          <w:szCs w:val="20"/>
        </w:rPr>
        <w:t>Z.z</w:t>
      </w:r>
      <w:proofErr w:type="spellEnd"/>
      <w:r w:rsidR="00BD6747" w:rsidRPr="00186B83">
        <w:rPr>
          <w:rFonts w:ascii="Arial" w:hAnsi="Arial" w:cs="Arial"/>
          <w:sz w:val="20"/>
          <w:szCs w:val="20"/>
        </w:rPr>
        <w:t xml:space="preserve">. v znení neskorších predpisov. </w:t>
      </w:r>
      <w:r w:rsidR="003D5991" w:rsidRPr="00186B83">
        <w:rPr>
          <w:rFonts w:ascii="Arial" w:hAnsi="Arial" w:cs="Arial"/>
          <w:sz w:val="20"/>
          <w:szCs w:val="20"/>
        </w:rPr>
        <w:t>Zhotoviteľ prehlasuje, že v cene sú započítané všetky náklady</w:t>
      </w:r>
      <w:r w:rsidR="00CE44C2" w:rsidRPr="00186B83">
        <w:rPr>
          <w:rFonts w:ascii="Arial" w:hAnsi="Arial" w:cs="Arial"/>
          <w:sz w:val="20"/>
          <w:szCs w:val="20"/>
        </w:rPr>
        <w:t xml:space="preserve">, </w:t>
      </w:r>
      <w:r w:rsidR="00CE44C2" w:rsidRPr="00186B83">
        <w:rPr>
          <w:rFonts w:ascii="Arial" w:hAnsi="Arial" w:cs="Arial"/>
          <w:color w:val="000000" w:themeColor="text1"/>
          <w:sz w:val="20"/>
          <w:szCs w:val="20"/>
        </w:rPr>
        <w:t xml:space="preserve">činnosti, práce, výkony alebo služby nevyhnutne </w:t>
      </w:r>
      <w:r w:rsidR="003D5991" w:rsidRPr="00186B83">
        <w:rPr>
          <w:rFonts w:ascii="Arial" w:hAnsi="Arial" w:cs="Arial"/>
          <w:sz w:val="20"/>
          <w:szCs w:val="20"/>
        </w:rPr>
        <w:t xml:space="preserve">spojené so zhotovením predmetu plnenia </w:t>
      </w:r>
      <w:r w:rsidR="00230521" w:rsidRPr="00186B83">
        <w:rPr>
          <w:rFonts w:ascii="Arial" w:hAnsi="Arial" w:cs="Arial"/>
          <w:sz w:val="20"/>
          <w:szCs w:val="20"/>
        </w:rPr>
        <w:t xml:space="preserve">v zmysle </w:t>
      </w:r>
      <w:r w:rsidR="005A1F2E" w:rsidRPr="00186B83">
        <w:rPr>
          <w:rFonts w:ascii="Arial" w:hAnsi="Arial" w:cs="Arial"/>
          <w:sz w:val="20"/>
          <w:szCs w:val="20"/>
        </w:rPr>
        <w:t>z</w:t>
      </w:r>
      <w:r w:rsidR="003D5991" w:rsidRPr="00186B83">
        <w:rPr>
          <w:rFonts w:ascii="Arial" w:hAnsi="Arial" w:cs="Arial"/>
          <w:sz w:val="20"/>
          <w:szCs w:val="20"/>
        </w:rPr>
        <w:t xml:space="preserve">mluvy </w:t>
      </w:r>
      <w:r w:rsidR="00172EE4" w:rsidRPr="00186B83">
        <w:rPr>
          <w:rFonts w:ascii="Arial" w:hAnsi="Arial" w:cs="Arial"/>
          <w:sz w:val="20"/>
          <w:szCs w:val="20"/>
        </w:rPr>
        <w:t xml:space="preserve">zhotoviteľom, vrátane nákladov na </w:t>
      </w:r>
      <w:r w:rsidR="003119D2" w:rsidRPr="00186B83">
        <w:rPr>
          <w:rFonts w:ascii="Arial" w:hAnsi="Arial" w:cs="Arial"/>
          <w:sz w:val="20"/>
          <w:szCs w:val="20"/>
        </w:rPr>
        <w:t>akékoľvek požiadavky objednávateľa</w:t>
      </w:r>
      <w:r w:rsidR="00186DB3" w:rsidRPr="00186B83">
        <w:rPr>
          <w:rFonts w:ascii="Arial" w:hAnsi="Arial" w:cs="Arial"/>
          <w:sz w:val="20"/>
          <w:szCs w:val="20"/>
        </w:rPr>
        <w:t xml:space="preserve"> na zapracovanie do projektovej dokumentácie</w:t>
      </w:r>
      <w:r w:rsidR="003119D2" w:rsidRPr="00186B83">
        <w:rPr>
          <w:rFonts w:ascii="Arial" w:hAnsi="Arial" w:cs="Arial"/>
          <w:sz w:val="20"/>
          <w:szCs w:val="20"/>
        </w:rPr>
        <w:t xml:space="preserve">, na ktorých sa zmluvné strany dohodli na pracovných rokovaniach </w:t>
      </w:r>
      <w:r w:rsidR="00172EE4" w:rsidRPr="00186B83">
        <w:rPr>
          <w:rFonts w:ascii="Arial" w:hAnsi="Arial" w:cs="Arial"/>
          <w:sz w:val="20"/>
          <w:szCs w:val="20"/>
        </w:rPr>
        <w:t xml:space="preserve">a vrátane nákladov na prepracovanie technického riešenia alebo projektovej dokumentácie podľa výhrad, stanovísk, požiadaviek </w:t>
      </w:r>
      <w:r w:rsidR="000C0AF3">
        <w:rPr>
          <w:rFonts w:ascii="Arial" w:hAnsi="Arial" w:cs="Arial"/>
          <w:sz w:val="20"/>
          <w:szCs w:val="20"/>
        </w:rPr>
        <w:t>a/</w:t>
      </w:r>
      <w:r w:rsidR="000C0AF3" w:rsidRPr="00186B83">
        <w:rPr>
          <w:rFonts w:ascii="Arial" w:hAnsi="Arial" w:cs="Arial"/>
          <w:sz w:val="20"/>
          <w:szCs w:val="20"/>
        </w:rPr>
        <w:t xml:space="preserve">alebo pripomienok </w:t>
      </w:r>
      <w:r w:rsidR="000C0AF3">
        <w:rPr>
          <w:rFonts w:ascii="Arial" w:hAnsi="Arial" w:cs="Arial"/>
          <w:sz w:val="20"/>
          <w:szCs w:val="20"/>
        </w:rPr>
        <w:t xml:space="preserve">stavebného úradu, </w:t>
      </w:r>
      <w:r w:rsidR="000C0AF3" w:rsidRPr="00186B83">
        <w:rPr>
          <w:rFonts w:ascii="Arial" w:hAnsi="Arial" w:cs="Arial"/>
          <w:sz w:val="20"/>
          <w:szCs w:val="20"/>
        </w:rPr>
        <w:t>dotknutých orgánov a správcov alebo vlastníkov inžinierskych sietí</w:t>
      </w:r>
      <w:r w:rsidR="000C0AF3">
        <w:rPr>
          <w:rFonts w:ascii="Arial" w:hAnsi="Arial" w:cs="Arial"/>
          <w:sz w:val="20"/>
          <w:szCs w:val="20"/>
        </w:rPr>
        <w:t>, vrátane odstránenia vád diela, ktoré oprávnene uplatní objednávateľ</w:t>
      </w:r>
      <w:r w:rsidR="000C0AF3" w:rsidRPr="00186B83">
        <w:rPr>
          <w:rFonts w:ascii="Arial" w:hAnsi="Arial" w:cs="Arial"/>
          <w:sz w:val="20"/>
          <w:szCs w:val="20"/>
        </w:rPr>
        <w:t>.</w:t>
      </w:r>
    </w:p>
    <w:p w14:paraId="5BE543A3" w14:textId="77777777" w:rsidR="003A545C" w:rsidRPr="00186B83" w:rsidRDefault="003A545C" w:rsidP="008466EE">
      <w:pPr>
        <w:spacing w:after="0" w:line="240" w:lineRule="auto"/>
        <w:ind w:left="567" w:hanging="567"/>
        <w:jc w:val="both"/>
        <w:rPr>
          <w:rFonts w:ascii="Arial" w:hAnsi="Arial" w:cs="Arial"/>
          <w:sz w:val="20"/>
          <w:szCs w:val="20"/>
        </w:rPr>
      </w:pPr>
    </w:p>
    <w:tbl>
      <w:tblPr>
        <w:tblW w:w="8505" w:type="dxa"/>
        <w:jc w:val="center"/>
        <w:tblLayout w:type="fixed"/>
        <w:tblCellMar>
          <w:left w:w="40" w:type="dxa"/>
          <w:right w:w="40" w:type="dxa"/>
        </w:tblCellMar>
        <w:tblLook w:val="0000" w:firstRow="0" w:lastRow="0" w:firstColumn="0" w:lastColumn="0" w:noHBand="0" w:noVBand="0"/>
      </w:tblPr>
      <w:tblGrid>
        <w:gridCol w:w="709"/>
        <w:gridCol w:w="3260"/>
        <w:gridCol w:w="1559"/>
        <w:gridCol w:w="1418"/>
        <w:gridCol w:w="1559"/>
      </w:tblGrid>
      <w:tr w:rsidR="0094462F" w:rsidRPr="00186B83" w14:paraId="711364C1" w14:textId="77777777" w:rsidTr="00E52521">
        <w:trPr>
          <w:trHeight w:val="356"/>
          <w:jc w:val="center"/>
        </w:trPr>
        <w:tc>
          <w:tcPr>
            <w:tcW w:w="396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5164A85" w14:textId="77777777" w:rsidR="0094462F" w:rsidRPr="00186B83" w:rsidRDefault="0094462F" w:rsidP="008466EE">
            <w:pPr>
              <w:spacing w:after="0" w:line="240" w:lineRule="auto"/>
              <w:jc w:val="center"/>
              <w:rPr>
                <w:rFonts w:ascii="Arial" w:hAnsi="Arial" w:cs="Arial"/>
                <w:b/>
                <w:bCs/>
                <w:sz w:val="20"/>
                <w:szCs w:val="20"/>
              </w:rPr>
            </w:pPr>
            <w:r w:rsidRPr="00186B83">
              <w:rPr>
                <w:rFonts w:ascii="Arial" w:hAnsi="Arial" w:cs="Arial"/>
                <w:b/>
                <w:bCs/>
                <w:sz w:val="20"/>
                <w:szCs w:val="20"/>
              </w:rPr>
              <w:t>Predmet zmluvy</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5335AF8D" w14:textId="77777777" w:rsidR="0094462F" w:rsidRPr="00186B83" w:rsidRDefault="00E703D9" w:rsidP="008466EE">
            <w:pPr>
              <w:spacing w:after="0" w:line="240" w:lineRule="auto"/>
              <w:jc w:val="center"/>
              <w:rPr>
                <w:rFonts w:ascii="Arial" w:hAnsi="Arial" w:cs="Arial"/>
                <w:b/>
                <w:bCs/>
                <w:sz w:val="20"/>
                <w:szCs w:val="20"/>
              </w:rPr>
            </w:pPr>
            <w:r w:rsidRPr="00186B83">
              <w:rPr>
                <w:rFonts w:ascii="Arial" w:hAnsi="Arial" w:cs="Arial"/>
                <w:b/>
                <w:bCs/>
                <w:sz w:val="20"/>
                <w:szCs w:val="20"/>
              </w:rPr>
              <w:t>Cena v EUR</w:t>
            </w:r>
          </w:p>
          <w:p w14:paraId="4D9C945B" w14:textId="77777777" w:rsidR="0094462F" w:rsidRPr="00186B83" w:rsidRDefault="0094462F" w:rsidP="008466EE">
            <w:pPr>
              <w:spacing w:after="0" w:line="240" w:lineRule="auto"/>
              <w:jc w:val="center"/>
              <w:rPr>
                <w:rFonts w:ascii="Arial" w:hAnsi="Arial" w:cs="Arial"/>
                <w:b/>
                <w:bCs/>
                <w:sz w:val="20"/>
                <w:szCs w:val="20"/>
                <w:lang w:val="cs-CZ"/>
              </w:rPr>
            </w:pPr>
            <w:r w:rsidRPr="00186B83">
              <w:rPr>
                <w:rFonts w:ascii="Arial" w:hAnsi="Arial" w:cs="Arial"/>
                <w:b/>
                <w:bCs/>
                <w:sz w:val="20"/>
                <w:szCs w:val="20"/>
              </w:rPr>
              <w:t xml:space="preserve">bez </w:t>
            </w:r>
            <w:r w:rsidRPr="00186B83">
              <w:rPr>
                <w:rFonts w:ascii="Arial" w:hAnsi="Arial" w:cs="Arial"/>
                <w:b/>
                <w:bCs/>
                <w:sz w:val="20"/>
                <w:szCs w:val="20"/>
                <w:lang w:val="cs-CZ"/>
              </w:rPr>
              <w:t>DPH</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0AF442A0" w14:textId="676100E9" w:rsidR="0094462F" w:rsidRPr="00186B83" w:rsidRDefault="0094462F" w:rsidP="008466EE">
            <w:pPr>
              <w:spacing w:after="0" w:line="240" w:lineRule="auto"/>
              <w:jc w:val="center"/>
              <w:rPr>
                <w:rFonts w:ascii="Arial" w:hAnsi="Arial" w:cs="Arial"/>
                <w:b/>
                <w:bCs/>
                <w:sz w:val="20"/>
                <w:szCs w:val="20"/>
              </w:rPr>
            </w:pPr>
            <w:r w:rsidRPr="00186B83">
              <w:rPr>
                <w:rFonts w:ascii="Arial" w:hAnsi="Arial" w:cs="Arial"/>
                <w:b/>
                <w:bCs/>
                <w:sz w:val="20"/>
                <w:szCs w:val="20"/>
                <w:lang w:val="cs-CZ"/>
              </w:rPr>
              <w:t xml:space="preserve">DPH </w:t>
            </w:r>
            <w:r w:rsidRPr="00186B83">
              <w:rPr>
                <w:rFonts w:ascii="Arial" w:hAnsi="Arial" w:cs="Arial"/>
                <w:b/>
                <w:bCs/>
                <w:sz w:val="20"/>
                <w:szCs w:val="20"/>
              </w:rPr>
              <w:t>2</w:t>
            </w:r>
            <w:r w:rsidR="00CB04D0">
              <w:rPr>
                <w:rFonts w:ascii="Arial" w:hAnsi="Arial" w:cs="Arial"/>
                <w:b/>
                <w:bCs/>
                <w:sz w:val="20"/>
                <w:szCs w:val="20"/>
              </w:rPr>
              <w:t>3</w:t>
            </w:r>
            <w:r w:rsidRPr="00186B83">
              <w:rPr>
                <w:rFonts w:ascii="Arial" w:hAnsi="Arial" w:cs="Arial"/>
                <w:b/>
                <w:bCs/>
                <w:sz w:val="20"/>
                <w:szCs w:val="20"/>
              </w:rPr>
              <w:t>%</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57ACA640" w14:textId="77777777" w:rsidR="0094462F" w:rsidRPr="00186B83" w:rsidRDefault="0094462F" w:rsidP="008466EE">
            <w:pPr>
              <w:spacing w:after="0" w:line="240" w:lineRule="auto"/>
              <w:jc w:val="center"/>
              <w:rPr>
                <w:rFonts w:ascii="Arial" w:hAnsi="Arial" w:cs="Arial"/>
                <w:b/>
                <w:bCs/>
                <w:sz w:val="20"/>
                <w:szCs w:val="20"/>
              </w:rPr>
            </w:pPr>
            <w:r w:rsidRPr="00186B83">
              <w:rPr>
                <w:rFonts w:ascii="Arial" w:hAnsi="Arial" w:cs="Arial"/>
                <w:b/>
                <w:bCs/>
                <w:sz w:val="20"/>
                <w:szCs w:val="20"/>
              </w:rPr>
              <w:t xml:space="preserve">Cena v </w:t>
            </w:r>
            <w:r w:rsidR="00E703D9" w:rsidRPr="00186B83">
              <w:rPr>
                <w:rFonts w:ascii="Arial" w:hAnsi="Arial" w:cs="Arial"/>
                <w:b/>
                <w:bCs/>
                <w:sz w:val="20"/>
                <w:szCs w:val="20"/>
              </w:rPr>
              <w:t>EUR</w:t>
            </w:r>
          </w:p>
          <w:p w14:paraId="1572D2F3" w14:textId="77777777" w:rsidR="0094462F" w:rsidRPr="00186B83" w:rsidRDefault="0094462F" w:rsidP="008466EE">
            <w:pPr>
              <w:spacing w:after="0" w:line="240" w:lineRule="auto"/>
              <w:jc w:val="center"/>
              <w:rPr>
                <w:rFonts w:ascii="Arial" w:hAnsi="Arial" w:cs="Arial"/>
                <w:b/>
                <w:bCs/>
                <w:sz w:val="20"/>
                <w:szCs w:val="20"/>
                <w:lang w:val="cs-CZ"/>
              </w:rPr>
            </w:pPr>
            <w:r w:rsidRPr="00186B83">
              <w:rPr>
                <w:rFonts w:ascii="Arial" w:hAnsi="Arial" w:cs="Arial"/>
                <w:b/>
                <w:bCs/>
                <w:sz w:val="20"/>
                <w:szCs w:val="20"/>
              </w:rPr>
              <w:t xml:space="preserve">s </w:t>
            </w:r>
            <w:r w:rsidRPr="00186B83">
              <w:rPr>
                <w:rFonts w:ascii="Arial" w:hAnsi="Arial" w:cs="Arial"/>
                <w:b/>
                <w:bCs/>
                <w:sz w:val="20"/>
                <w:szCs w:val="20"/>
                <w:lang w:val="cs-CZ"/>
              </w:rPr>
              <w:t>DPH</w:t>
            </w:r>
          </w:p>
        </w:tc>
      </w:tr>
      <w:tr w:rsidR="0094462F" w:rsidRPr="00186B83" w14:paraId="004DA2A8" w14:textId="77777777" w:rsidTr="00E52521">
        <w:trPr>
          <w:trHeight w:val="297"/>
          <w:jc w:val="center"/>
        </w:trPr>
        <w:tc>
          <w:tcPr>
            <w:tcW w:w="709" w:type="dxa"/>
            <w:tcBorders>
              <w:top w:val="single" w:sz="6" w:space="0" w:color="auto"/>
              <w:left w:val="single" w:sz="6" w:space="0" w:color="auto"/>
              <w:bottom w:val="single" w:sz="6" w:space="0" w:color="auto"/>
              <w:right w:val="single" w:sz="6" w:space="0" w:color="auto"/>
            </w:tcBorders>
            <w:shd w:val="clear" w:color="auto" w:fill="auto"/>
          </w:tcPr>
          <w:p w14:paraId="100D2DF6" w14:textId="5A7013DB" w:rsidR="0094462F" w:rsidRPr="00186B83" w:rsidRDefault="009D2EF0" w:rsidP="009D2EF0">
            <w:pPr>
              <w:spacing w:after="0" w:line="240" w:lineRule="auto"/>
              <w:jc w:val="both"/>
              <w:rPr>
                <w:rFonts w:ascii="Arial" w:hAnsi="Arial" w:cs="Arial"/>
                <w:bCs/>
                <w:sz w:val="20"/>
                <w:szCs w:val="20"/>
              </w:rPr>
            </w:pPr>
            <w:r w:rsidRPr="00186B83">
              <w:rPr>
                <w:rFonts w:ascii="Arial" w:hAnsi="Arial" w:cs="Arial"/>
                <w:bCs/>
                <w:sz w:val="20"/>
                <w:szCs w:val="20"/>
              </w:rPr>
              <w:t>7</w:t>
            </w:r>
            <w:r w:rsidR="005C5C55" w:rsidRPr="00186B83">
              <w:rPr>
                <w:rFonts w:ascii="Arial" w:hAnsi="Arial" w:cs="Arial"/>
                <w:bCs/>
                <w:sz w:val="20"/>
                <w:szCs w:val="20"/>
              </w:rPr>
              <w:t>.1.1</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64A8F4EE" w14:textId="7A129560" w:rsidR="0094462F" w:rsidRPr="00186B83" w:rsidRDefault="005A1F2E">
            <w:pPr>
              <w:spacing w:after="0" w:line="240" w:lineRule="auto"/>
              <w:rPr>
                <w:rFonts w:ascii="Arial" w:hAnsi="Arial" w:cs="Arial"/>
                <w:sz w:val="20"/>
                <w:szCs w:val="20"/>
              </w:rPr>
            </w:pPr>
            <w:r w:rsidRPr="00186B83">
              <w:rPr>
                <w:rFonts w:ascii="Arial" w:hAnsi="Arial" w:cs="Arial"/>
                <w:bCs/>
                <w:sz w:val="20"/>
                <w:szCs w:val="20"/>
              </w:rPr>
              <w:t xml:space="preserve">dielo </w:t>
            </w:r>
            <w:r w:rsidR="00B03DB6">
              <w:rPr>
                <w:rFonts w:ascii="Arial" w:hAnsi="Arial" w:cs="Arial"/>
                <w:bCs/>
                <w:sz w:val="20"/>
                <w:szCs w:val="20"/>
              </w:rPr>
              <w:t>„stavebný zámer a projekt stavby“</w:t>
            </w:r>
            <w:r w:rsidRPr="00186B83">
              <w:rPr>
                <w:rFonts w:ascii="Arial" w:hAnsi="Arial" w:cs="Arial"/>
                <w:bCs/>
                <w:sz w:val="20"/>
                <w:szCs w:val="20"/>
              </w:rPr>
              <w:t xml:space="preserve"> v zmysle bodu 3.2.1 zmluvy a služby súvisiace s dielom v zmysle bodu 3.2.2 </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40C94200" w14:textId="77777777" w:rsidR="0094462F" w:rsidRPr="00186B83" w:rsidRDefault="0094462F" w:rsidP="008466EE">
            <w:pPr>
              <w:spacing w:after="0" w:line="240" w:lineRule="auto"/>
              <w:jc w:val="both"/>
              <w:rPr>
                <w:rFonts w:ascii="Arial" w:hAnsi="Arial" w:cs="Arial"/>
                <w:sz w:val="20"/>
                <w:szCs w:val="20"/>
                <w:lang w:val="cs-CZ"/>
              </w:rPr>
            </w:pPr>
          </w:p>
        </w:tc>
        <w:tc>
          <w:tcPr>
            <w:tcW w:w="1418" w:type="dxa"/>
            <w:tcBorders>
              <w:top w:val="single" w:sz="6" w:space="0" w:color="auto"/>
              <w:left w:val="single" w:sz="6" w:space="0" w:color="auto"/>
              <w:bottom w:val="single" w:sz="6" w:space="0" w:color="auto"/>
              <w:right w:val="single" w:sz="6" w:space="0" w:color="auto"/>
            </w:tcBorders>
            <w:shd w:val="clear" w:color="auto" w:fill="auto"/>
          </w:tcPr>
          <w:p w14:paraId="03F5D74A" w14:textId="77777777" w:rsidR="0094462F" w:rsidRPr="00186B83" w:rsidRDefault="0094462F" w:rsidP="008466EE">
            <w:pPr>
              <w:spacing w:after="0" w:line="240" w:lineRule="auto"/>
              <w:jc w:val="both"/>
              <w:rPr>
                <w:rFonts w:ascii="Arial" w:hAnsi="Arial" w:cs="Arial"/>
                <w:sz w:val="20"/>
                <w:szCs w:val="20"/>
                <w:lang w:val="cs-CZ"/>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0950EAD5" w14:textId="77777777" w:rsidR="0094462F" w:rsidRPr="00186B83" w:rsidRDefault="0094462F" w:rsidP="008466EE">
            <w:pPr>
              <w:spacing w:after="0" w:line="240" w:lineRule="auto"/>
              <w:jc w:val="both"/>
              <w:rPr>
                <w:rFonts w:ascii="Arial" w:hAnsi="Arial" w:cs="Arial"/>
                <w:sz w:val="20"/>
                <w:szCs w:val="20"/>
                <w:lang w:val="cs-CZ"/>
              </w:rPr>
            </w:pPr>
          </w:p>
        </w:tc>
      </w:tr>
      <w:tr w:rsidR="00186DB3" w:rsidRPr="00186B83" w14:paraId="09F86EAB" w14:textId="77777777" w:rsidTr="00E52521">
        <w:trPr>
          <w:trHeight w:val="297"/>
          <w:jc w:val="center"/>
        </w:trPr>
        <w:tc>
          <w:tcPr>
            <w:tcW w:w="709" w:type="dxa"/>
            <w:tcBorders>
              <w:top w:val="single" w:sz="6" w:space="0" w:color="auto"/>
              <w:left w:val="single" w:sz="6" w:space="0" w:color="auto"/>
              <w:bottom w:val="single" w:sz="6" w:space="0" w:color="auto"/>
              <w:right w:val="single" w:sz="6" w:space="0" w:color="auto"/>
            </w:tcBorders>
            <w:shd w:val="clear" w:color="auto" w:fill="auto"/>
          </w:tcPr>
          <w:p w14:paraId="6757E6ED" w14:textId="6DD004CC" w:rsidR="00186DB3" w:rsidRPr="00186B83" w:rsidRDefault="00186DB3" w:rsidP="009D2EF0">
            <w:pPr>
              <w:spacing w:after="0" w:line="240" w:lineRule="auto"/>
              <w:jc w:val="both"/>
              <w:rPr>
                <w:rFonts w:ascii="Arial" w:hAnsi="Arial" w:cs="Arial"/>
                <w:bCs/>
                <w:sz w:val="20"/>
                <w:szCs w:val="20"/>
              </w:rPr>
            </w:pPr>
            <w:r w:rsidRPr="00186B83">
              <w:rPr>
                <w:rFonts w:ascii="Arial" w:hAnsi="Arial" w:cs="Arial"/>
                <w:bCs/>
                <w:sz w:val="20"/>
                <w:szCs w:val="20"/>
              </w:rPr>
              <w:t>7.1.2</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32430484" w14:textId="4768E5CE" w:rsidR="00186DB3" w:rsidRPr="00186B83" w:rsidRDefault="00F51E5B">
            <w:pPr>
              <w:spacing w:after="0" w:line="240" w:lineRule="auto"/>
              <w:rPr>
                <w:rFonts w:ascii="Arial" w:hAnsi="Arial" w:cs="Arial"/>
                <w:bCs/>
                <w:sz w:val="20"/>
                <w:szCs w:val="20"/>
              </w:rPr>
            </w:pPr>
            <w:r w:rsidRPr="00F51E5B">
              <w:rPr>
                <w:rFonts w:ascii="Arial" w:hAnsi="Arial" w:cs="Arial"/>
                <w:bCs/>
                <w:sz w:val="20"/>
                <w:szCs w:val="20"/>
              </w:rPr>
              <w:t>dielo dokumentácia na ponuku (DP) a vykonávací projekt v zmysle bodu 3.2.3 zmluvy</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5010FD71" w14:textId="77777777" w:rsidR="00186DB3" w:rsidRPr="00186B83" w:rsidRDefault="00186DB3" w:rsidP="008466EE">
            <w:pPr>
              <w:spacing w:after="0" w:line="240" w:lineRule="auto"/>
              <w:jc w:val="both"/>
              <w:rPr>
                <w:rFonts w:ascii="Arial" w:hAnsi="Arial" w:cs="Arial"/>
                <w:sz w:val="20"/>
                <w:szCs w:val="20"/>
                <w:lang w:val="cs-CZ"/>
              </w:rPr>
            </w:pPr>
          </w:p>
        </w:tc>
        <w:tc>
          <w:tcPr>
            <w:tcW w:w="1418" w:type="dxa"/>
            <w:tcBorders>
              <w:top w:val="single" w:sz="6" w:space="0" w:color="auto"/>
              <w:left w:val="single" w:sz="6" w:space="0" w:color="auto"/>
              <w:bottom w:val="single" w:sz="6" w:space="0" w:color="auto"/>
              <w:right w:val="single" w:sz="6" w:space="0" w:color="auto"/>
            </w:tcBorders>
            <w:shd w:val="clear" w:color="auto" w:fill="auto"/>
          </w:tcPr>
          <w:p w14:paraId="36D7A873" w14:textId="77777777" w:rsidR="00186DB3" w:rsidRPr="00186B83" w:rsidRDefault="00186DB3" w:rsidP="008466EE">
            <w:pPr>
              <w:spacing w:after="0" w:line="240" w:lineRule="auto"/>
              <w:jc w:val="both"/>
              <w:rPr>
                <w:rFonts w:ascii="Arial" w:hAnsi="Arial" w:cs="Arial"/>
                <w:sz w:val="20"/>
                <w:szCs w:val="20"/>
                <w:lang w:val="cs-CZ"/>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0A6619CC" w14:textId="77777777" w:rsidR="00186DB3" w:rsidRPr="00186B83" w:rsidRDefault="00186DB3" w:rsidP="008466EE">
            <w:pPr>
              <w:spacing w:after="0" w:line="240" w:lineRule="auto"/>
              <w:jc w:val="both"/>
              <w:rPr>
                <w:rFonts w:ascii="Arial" w:hAnsi="Arial" w:cs="Arial"/>
                <w:sz w:val="20"/>
                <w:szCs w:val="20"/>
                <w:lang w:val="cs-CZ"/>
              </w:rPr>
            </w:pPr>
          </w:p>
        </w:tc>
      </w:tr>
    </w:tbl>
    <w:p w14:paraId="2663D85B" w14:textId="77777777" w:rsidR="0094462F" w:rsidRPr="00186B83" w:rsidRDefault="0094462F" w:rsidP="008466EE">
      <w:pPr>
        <w:spacing w:after="0" w:line="240" w:lineRule="auto"/>
        <w:jc w:val="both"/>
        <w:rPr>
          <w:rFonts w:ascii="Arial" w:hAnsi="Arial" w:cs="Arial"/>
          <w:sz w:val="20"/>
          <w:szCs w:val="20"/>
        </w:rPr>
      </w:pPr>
    </w:p>
    <w:p w14:paraId="6E4B7C3D" w14:textId="77777777" w:rsidR="005A1F2E" w:rsidRPr="00186B83" w:rsidRDefault="005A1F2E" w:rsidP="005A1F2E">
      <w:pPr>
        <w:spacing w:after="0" w:line="240" w:lineRule="auto"/>
        <w:ind w:left="567" w:hanging="567"/>
        <w:jc w:val="both"/>
        <w:rPr>
          <w:rFonts w:ascii="Arial" w:hAnsi="Arial" w:cs="Arial"/>
          <w:sz w:val="20"/>
          <w:szCs w:val="20"/>
        </w:rPr>
      </w:pPr>
    </w:p>
    <w:tbl>
      <w:tblPr>
        <w:tblW w:w="8505" w:type="dxa"/>
        <w:jc w:val="center"/>
        <w:tblLayout w:type="fixed"/>
        <w:tblCellMar>
          <w:left w:w="40" w:type="dxa"/>
          <w:right w:w="40" w:type="dxa"/>
        </w:tblCellMar>
        <w:tblLook w:val="0000" w:firstRow="0" w:lastRow="0" w:firstColumn="0" w:lastColumn="0" w:noHBand="0" w:noVBand="0"/>
      </w:tblPr>
      <w:tblGrid>
        <w:gridCol w:w="709"/>
        <w:gridCol w:w="1268"/>
        <w:gridCol w:w="7"/>
        <w:gridCol w:w="1985"/>
        <w:gridCol w:w="1559"/>
        <w:gridCol w:w="1418"/>
        <w:gridCol w:w="1559"/>
      </w:tblGrid>
      <w:tr w:rsidR="005A1F2E" w:rsidRPr="00186B83" w14:paraId="0DF13B1F" w14:textId="77777777" w:rsidTr="00CD40F0">
        <w:trPr>
          <w:trHeight w:val="356"/>
          <w:jc w:val="center"/>
        </w:trPr>
        <w:tc>
          <w:tcPr>
            <w:tcW w:w="198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B696EB6" w14:textId="77777777" w:rsidR="005A1F2E" w:rsidRPr="00186B83" w:rsidRDefault="005A1F2E" w:rsidP="00CD40F0">
            <w:pPr>
              <w:spacing w:after="0" w:line="240" w:lineRule="auto"/>
              <w:jc w:val="center"/>
              <w:rPr>
                <w:rFonts w:ascii="Arial" w:hAnsi="Arial" w:cs="Arial"/>
                <w:b/>
                <w:bCs/>
                <w:sz w:val="20"/>
                <w:szCs w:val="20"/>
              </w:rPr>
            </w:pPr>
            <w:r w:rsidRPr="00186B83">
              <w:rPr>
                <w:rFonts w:ascii="Arial" w:hAnsi="Arial" w:cs="Arial"/>
                <w:b/>
                <w:bCs/>
                <w:sz w:val="20"/>
                <w:szCs w:val="20"/>
              </w:rPr>
              <w:t>Predmet zmluvy</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60EA1144" w14:textId="3056D147" w:rsidR="005A1F2E" w:rsidRPr="00186B83" w:rsidRDefault="005A1F2E" w:rsidP="00CD40F0">
            <w:pPr>
              <w:spacing w:after="0" w:line="240" w:lineRule="auto"/>
              <w:jc w:val="center"/>
              <w:rPr>
                <w:rFonts w:ascii="Arial" w:hAnsi="Arial" w:cs="Arial"/>
                <w:b/>
                <w:bCs/>
                <w:sz w:val="20"/>
                <w:szCs w:val="20"/>
              </w:rPr>
            </w:pPr>
            <w:r w:rsidRPr="00186B83">
              <w:rPr>
                <w:rFonts w:ascii="Arial" w:hAnsi="Arial" w:cs="Arial"/>
                <w:b/>
                <w:bCs/>
                <w:sz w:val="20"/>
                <w:szCs w:val="20"/>
              </w:rPr>
              <w:t>Hodinová sadzba</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0EA54721" w14:textId="77777777" w:rsidR="005A1F2E" w:rsidRPr="00186B83" w:rsidRDefault="005A1F2E" w:rsidP="00CD40F0">
            <w:pPr>
              <w:spacing w:after="0" w:line="240" w:lineRule="auto"/>
              <w:jc w:val="center"/>
              <w:rPr>
                <w:rFonts w:ascii="Arial" w:hAnsi="Arial" w:cs="Arial"/>
                <w:b/>
                <w:bCs/>
                <w:sz w:val="20"/>
                <w:szCs w:val="20"/>
              </w:rPr>
            </w:pPr>
            <w:r w:rsidRPr="00186B83">
              <w:rPr>
                <w:rFonts w:ascii="Arial" w:hAnsi="Arial" w:cs="Arial"/>
                <w:b/>
                <w:bCs/>
                <w:sz w:val="20"/>
                <w:szCs w:val="20"/>
              </w:rPr>
              <w:t>Cena v EUR</w:t>
            </w:r>
          </w:p>
          <w:p w14:paraId="75A68644" w14:textId="18411091" w:rsidR="005A1F2E" w:rsidRPr="00186B83" w:rsidRDefault="005A1F2E" w:rsidP="005A1F2E">
            <w:pPr>
              <w:spacing w:after="0" w:line="240" w:lineRule="auto"/>
              <w:jc w:val="center"/>
              <w:rPr>
                <w:rFonts w:ascii="Arial" w:hAnsi="Arial" w:cs="Arial"/>
                <w:b/>
                <w:bCs/>
                <w:sz w:val="20"/>
                <w:szCs w:val="20"/>
              </w:rPr>
            </w:pPr>
            <w:r w:rsidRPr="00186B83">
              <w:rPr>
                <w:rFonts w:ascii="Arial" w:hAnsi="Arial" w:cs="Arial"/>
                <w:b/>
                <w:bCs/>
                <w:sz w:val="20"/>
                <w:szCs w:val="20"/>
              </w:rPr>
              <w:t>bez DPH pri predp</w:t>
            </w:r>
            <w:r w:rsidR="009D482D" w:rsidRPr="00186B83">
              <w:rPr>
                <w:rFonts w:ascii="Arial" w:hAnsi="Arial" w:cs="Arial"/>
                <w:b/>
                <w:bCs/>
                <w:sz w:val="20"/>
                <w:szCs w:val="20"/>
              </w:rPr>
              <w:t>o</w:t>
            </w:r>
            <w:r w:rsidRPr="00186B83">
              <w:rPr>
                <w:rFonts w:ascii="Arial" w:hAnsi="Arial" w:cs="Arial"/>
                <w:b/>
                <w:bCs/>
                <w:sz w:val="20"/>
                <w:szCs w:val="20"/>
              </w:rPr>
              <w:t>kladanom rozsahu ….. hodín</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1079D146" w14:textId="4575C258" w:rsidR="005A1F2E" w:rsidRPr="00186B83" w:rsidRDefault="005A1F2E" w:rsidP="00CD40F0">
            <w:pPr>
              <w:spacing w:after="0" w:line="240" w:lineRule="auto"/>
              <w:jc w:val="center"/>
              <w:rPr>
                <w:rFonts w:ascii="Arial" w:hAnsi="Arial" w:cs="Arial"/>
                <w:b/>
                <w:bCs/>
                <w:sz w:val="20"/>
                <w:szCs w:val="20"/>
              </w:rPr>
            </w:pPr>
            <w:r w:rsidRPr="00186B83">
              <w:rPr>
                <w:rFonts w:ascii="Arial" w:hAnsi="Arial" w:cs="Arial"/>
                <w:b/>
                <w:bCs/>
                <w:sz w:val="20"/>
                <w:szCs w:val="20"/>
              </w:rPr>
              <w:t>DPH 2</w:t>
            </w:r>
            <w:r w:rsidR="00CB04D0">
              <w:rPr>
                <w:rFonts w:ascii="Arial" w:hAnsi="Arial" w:cs="Arial"/>
                <w:b/>
                <w:bCs/>
                <w:sz w:val="20"/>
                <w:szCs w:val="20"/>
              </w:rPr>
              <w:t>3</w:t>
            </w:r>
            <w:r w:rsidRPr="00186B83">
              <w:rPr>
                <w:rFonts w:ascii="Arial" w:hAnsi="Arial" w:cs="Arial"/>
                <w:b/>
                <w:bCs/>
                <w:sz w:val="20"/>
                <w:szCs w:val="20"/>
              </w:rPr>
              <w:t>%</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2C5E1391" w14:textId="77777777" w:rsidR="005A1F2E" w:rsidRPr="00186B83" w:rsidRDefault="005A1F2E" w:rsidP="00CD40F0">
            <w:pPr>
              <w:spacing w:after="0" w:line="240" w:lineRule="auto"/>
              <w:jc w:val="center"/>
              <w:rPr>
                <w:rFonts w:ascii="Arial" w:hAnsi="Arial" w:cs="Arial"/>
                <w:b/>
                <w:bCs/>
                <w:sz w:val="20"/>
                <w:szCs w:val="20"/>
              </w:rPr>
            </w:pPr>
            <w:r w:rsidRPr="00186B83">
              <w:rPr>
                <w:rFonts w:ascii="Arial" w:hAnsi="Arial" w:cs="Arial"/>
                <w:b/>
                <w:bCs/>
                <w:sz w:val="20"/>
                <w:szCs w:val="20"/>
              </w:rPr>
              <w:t>Cena v EUR</w:t>
            </w:r>
          </w:p>
          <w:p w14:paraId="302170CD" w14:textId="7B450635" w:rsidR="005A1F2E" w:rsidRPr="00186B83" w:rsidRDefault="005A1F2E" w:rsidP="005A1F2E">
            <w:pPr>
              <w:spacing w:after="0" w:line="240" w:lineRule="auto"/>
              <w:jc w:val="center"/>
              <w:rPr>
                <w:rFonts w:ascii="Arial" w:hAnsi="Arial" w:cs="Arial"/>
                <w:b/>
                <w:bCs/>
                <w:sz w:val="20"/>
                <w:szCs w:val="20"/>
              </w:rPr>
            </w:pPr>
            <w:r w:rsidRPr="00186B83">
              <w:rPr>
                <w:rFonts w:ascii="Arial" w:hAnsi="Arial" w:cs="Arial"/>
                <w:b/>
                <w:bCs/>
                <w:sz w:val="20"/>
                <w:szCs w:val="20"/>
              </w:rPr>
              <w:t>s DPH pri predpokladanom rozsahu …. hodín</w:t>
            </w:r>
          </w:p>
        </w:tc>
      </w:tr>
      <w:tr w:rsidR="005A1F2E" w:rsidRPr="00186B83" w14:paraId="1D57C36F" w14:textId="77777777" w:rsidTr="005A1F2E">
        <w:trPr>
          <w:trHeight w:val="297"/>
          <w:jc w:val="center"/>
        </w:trPr>
        <w:tc>
          <w:tcPr>
            <w:tcW w:w="709" w:type="dxa"/>
            <w:tcBorders>
              <w:top w:val="single" w:sz="6" w:space="0" w:color="auto"/>
              <w:left w:val="single" w:sz="6" w:space="0" w:color="auto"/>
              <w:bottom w:val="single" w:sz="6" w:space="0" w:color="auto"/>
              <w:right w:val="single" w:sz="6" w:space="0" w:color="auto"/>
            </w:tcBorders>
            <w:shd w:val="clear" w:color="auto" w:fill="auto"/>
          </w:tcPr>
          <w:p w14:paraId="7A75D525" w14:textId="5BDEA8BE" w:rsidR="005A1F2E" w:rsidRPr="00186B83" w:rsidRDefault="009D2EF0" w:rsidP="009A5D1C">
            <w:pPr>
              <w:spacing w:after="0" w:line="240" w:lineRule="auto"/>
              <w:jc w:val="both"/>
              <w:rPr>
                <w:rFonts w:ascii="Arial" w:hAnsi="Arial" w:cs="Arial"/>
                <w:bCs/>
                <w:sz w:val="20"/>
                <w:szCs w:val="20"/>
              </w:rPr>
            </w:pPr>
            <w:r w:rsidRPr="00186B83">
              <w:rPr>
                <w:rFonts w:ascii="Arial" w:hAnsi="Arial" w:cs="Arial"/>
                <w:bCs/>
                <w:sz w:val="20"/>
                <w:szCs w:val="20"/>
              </w:rPr>
              <w:t>7</w:t>
            </w:r>
            <w:r w:rsidR="005A1F2E" w:rsidRPr="00186B83">
              <w:rPr>
                <w:rFonts w:ascii="Arial" w:hAnsi="Arial" w:cs="Arial"/>
                <w:bCs/>
                <w:sz w:val="20"/>
                <w:szCs w:val="20"/>
              </w:rPr>
              <w:t>.1.</w:t>
            </w:r>
            <w:r w:rsidR="00186DB3" w:rsidRPr="00186B83">
              <w:rPr>
                <w:rFonts w:ascii="Arial" w:hAnsi="Arial" w:cs="Arial"/>
                <w:bCs/>
                <w:sz w:val="20"/>
                <w:szCs w:val="20"/>
              </w:rPr>
              <w:t>3</w:t>
            </w:r>
          </w:p>
        </w:tc>
        <w:tc>
          <w:tcPr>
            <w:tcW w:w="1268" w:type="dxa"/>
            <w:tcBorders>
              <w:top w:val="single" w:sz="6" w:space="0" w:color="auto"/>
              <w:left w:val="single" w:sz="6" w:space="0" w:color="auto"/>
              <w:bottom w:val="single" w:sz="6" w:space="0" w:color="auto"/>
              <w:right w:val="single" w:sz="6" w:space="0" w:color="auto"/>
            </w:tcBorders>
            <w:shd w:val="clear" w:color="auto" w:fill="auto"/>
          </w:tcPr>
          <w:p w14:paraId="16FB475F" w14:textId="051DE0D2" w:rsidR="005A1F2E" w:rsidRPr="00186B83" w:rsidRDefault="003F347B" w:rsidP="005A1F2E">
            <w:pPr>
              <w:spacing w:after="0" w:line="240" w:lineRule="auto"/>
              <w:rPr>
                <w:rFonts w:ascii="Arial" w:hAnsi="Arial" w:cs="Arial"/>
                <w:sz w:val="20"/>
                <w:szCs w:val="20"/>
              </w:rPr>
            </w:pPr>
            <w:r>
              <w:rPr>
                <w:rFonts w:ascii="Arial" w:hAnsi="Arial" w:cs="Arial"/>
                <w:bCs/>
                <w:sz w:val="20"/>
                <w:szCs w:val="20"/>
              </w:rPr>
              <w:t>PDP</w:t>
            </w:r>
            <w:r w:rsidR="005552AD">
              <w:rPr>
                <w:rFonts w:ascii="Arial" w:hAnsi="Arial" w:cs="Arial"/>
                <w:bCs/>
                <w:sz w:val="20"/>
                <w:szCs w:val="20"/>
              </w:rPr>
              <w:t xml:space="preserve"> </w:t>
            </w:r>
            <w:r w:rsidR="00F51E5B">
              <w:rPr>
                <w:rFonts w:ascii="Arial" w:hAnsi="Arial" w:cs="Arial"/>
                <w:bCs/>
                <w:sz w:val="20"/>
                <w:szCs w:val="20"/>
              </w:rPr>
              <w:t>v zmysle bodu 3.2.4 zmluvy</w:t>
            </w:r>
            <w:r w:rsidR="00F51E5B" w:rsidRPr="00186B83">
              <w:rPr>
                <w:rFonts w:ascii="Arial" w:hAnsi="Arial" w:cs="Arial"/>
                <w:bCs/>
                <w:sz w:val="20"/>
                <w:szCs w:val="20"/>
              </w:rPr>
              <w:t xml:space="preserve">  </w:t>
            </w:r>
            <w:r w:rsidR="00F51E5B">
              <w:rPr>
                <w:rFonts w:ascii="Arial" w:hAnsi="Arial" w:cs="Arial"/>
                <w:bCs/>
                <w:sz w:val="20"/>
                <w:szCs w:val="20"/>
              </w:rPr>
              <w:t xml:space="preserve"> </w:t>
            </w:r>
          </w:p>
        </w:tc>
        <w:tc>
          <w:tcPr>
            <w:tcW w:w="1992" w:type="dxa"/>
            <w:gridSpan w:val="2"/>
            <w:tcBorders>
              <w:top w:val="single" w:sz="6" w:space="0" w:color="auto"/>
              <w:left w:val="single" w:sz="6" w:space="0" w:color="auto"/>
              <w:bottom w:val="single" w:sz="6" w:space="0" w:color="auto"/>
              <w:right w:val="single" w:sz="6" w:space="0" w:color="auto"/>
            </w:tcBorders>
            <w:shd w:val="clear" w:color="auto" w:fill="auto"/>
          </w:tcPr>
          <w:p w14:paraId="157EF830" w14:textId="5CBA20BF" w:rsidR="005A1F2E" w:rsidRPr="00186B83" w:rsidRDefault="005A1F2E" w:rsidP="005A1F2E">
            <w:pPr>
              <w:spacing w:after="0" w:line="240" w:lineRule="auto"/>
              <w:rPr>
                <w:rFonts w:ascii="Arial" w:hAnsi="Arial" w:cs="Arial"/>
                <w:sz w:val="20"/>
                <w:szCs w:val="20"/>
              </w:rPr>
            </w:pPr>
            <w:r w:rsidRPr="00186B83">
              <w:rPr>
                <w:rFonts w:ascii="Arial" w:hAnsi="Arial" w:cs="Arial"/>
                <w:sz w:val="20"/>
                <w:szCs w:val="20"/>
                <w:highlight w:val="yellow"/>
              </w:rPr>
              <w:t>....</w:t>
            </w:r>
            <w:r w:rsidRPr="00186B83">
              <w:rPr>
                <w:rFonts w:ascii="Arial" w:hAnsi="Arial" w:cs="Arial"/>
                <w:sz w:val="20"/>
                <w:szCs w:val="20"/>
              </w:rPr>
              <w:t xml:space="preserve"> EUR bez DPH</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4303F3C6" w14:textId="77777777" w:rsidR="005A1F2E" w:rsidRPr="00186B83" w:rsidRDefault="005A1F2E" w:rsidP="00CD40F0">
            <w:pPr>
              <w:spacing w:after="0" w:line="240" w:lineRule="auto"/>
              <w:jc w:val="both"/>
              <w:rPr>
                <w:rFonts w:ascii="Arial" w:hAnsi="Arial" w:cs="Arial"/>
                <w:sz w:val="20"/>
                <w:szCs w:val="20"/>
                <w:lang w:val="cs-CZ"/>
              </w:rPr>
            </w:pPr>
          </w:p>
        </w:tc>
        <w:tc>
          <w:tcPr>
            <w:tcW w:w="1418" w:type="dxa"/>
            <w:tcBorders>
              <w:top w:val="single" w:sz="6" w:space="0" w:color="auto"/>
              <w:left w:val="single" w:sz="6" w:space="0" w:color="auto"/>
              <w:bottom w:val="single" w:sz="6" w:space="0" w:color="auto"/>
              <w:right w:val="single" w:sz="6" w:space="0" w:color="auto"/>
            </w:tcBorders>
            <w:shd w:val="clear" w:color="auto" w:fill="auto"/>
          </w:tcPr>
          <w:p w14:paraId="09ABBE76" w14:textId="77777777" w:rsidR="005A1F2E" w:rsidRPr="00186B83" w:rsidRDefault="005A1F2E" w:rsidP="00CD40F0">
            <w:pPr>
              <w:spacing w:after="0" w:line="240" w:lineRule="auto"/>
              <w:jc w:val="both"/>
              <w:rPr>
                <w:rFonts w:ascii="Arial" w:hAnsi="Arial" w:cs="Arial"/>
                <w:sz w:val="20"/>
                <w:szCs w:val="20"/>
                <w:lang w:val="cs-CZ"/>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1CB66BF1" w14:textId="77777777" w:rsidR="005A1F2E" w:rsidRPr="00186B83" w:rsidRDefault="005A1F2E" w:rsidP="00CD40F0">
            <w:pPr>
              <w:spacing w:after="0" w:line="240" w:lineRule="auto"/>
              <w:jc w:val="both"/>
              <w:rPr>
                <w:rFonts w:ascii="Arial" w:hAnsi="Arial" w:cs="Arial"/>
                <w:sz w:val="20"/>
                <w:szCs w:val="20"/>
                <w:lang w:val="cs-CZ"/>
              </w:rPr>
            </w:pPr>
          </w:p>
        </w:tc>
      </w:tr>
    </w:tbl>
    <w:p w14:paraId="4F781EF4" w14:textId="77777777" w:rsidR="005A1F2E" w:rsidRPr="00186B83" w:rsidRDefault="005A1F2E" w:rsidP="008466EE">
      <w:pPr>
        <w:spacing w:after="0" w:line="240" w:lineRule="auto"/>
        <w:jc w:val="both"/>
        <w:rPr>
          <w:rFonts w:ascii="Arial" w:hAnsi="Arial" w:cs="Arial"/>
          <w:sz w:val="20"/>
          <w:szCs w:val="20"/>
        </w:rPr>
      </w:pPr>
    </w:p>
    <w:p w14:paraId="6181CBA5" w14:textId="79764CC9" w:rsidR="00073BF2" w:rsidRPr="00186B83" w:rsidRDefault="00073BF2" w:rsidP="00073BF2">
      <w:pPr>
        <w:spacing w:after="0" w:line="240" w:lineRule="auto"/>
        <w:ind w:left="567" w:hanging="567"/>
        <w:jc w:val="both"/>
        <w:rPr>
          <w:rFonts w:ascii="Arial" w:hAnsi="Arial" w:cs="Arial"/>
          <w:sz w:val="20"/>
          <w:szCs w:val="20"/>
        </w:rPr>
      </w:pPr>
      <w:r w:rsidRPr="00186B83">
        <w:rPr>
          <w:rFonts w:ascii="Arial" w:hAnsi="Arial" w:cs="Arial"/>
          <w:sz w:val="20"/>
          <w:szCs w:val="20"/>
        </w:rPr>
        <w:tab/>
        <w:t>Podrobná špecifikácia ceny podľa bodov 7.1.1, 7.1.2 a 7.1.3  je uvedená v </w:t>
      </w:r>
      <w:r w:rsidRPr="003610DB">
        <w:rPr>
          <w:rFonts w:ascii="Arial" w:hAnsi="Arial" w:cs="Arial"/>
          <w:sz w:val="20"/>
          <w:szCs w:val="20"/>
        </w:rPr>
        <w:t>Prílohe č. 2 tejto zmluvy – Špecifikácia ceny predmetu zákazky.</w:t>
      </w:r>
      <w:r w:rsidRPr="00186B83">
        <w:rPr>
          <w:rFonts w:ascii="Arial" w:hAnsi="Arial" w:cs="Arial"/>
          <w:sz w:val="20"/>
          <w:szCs w:val="20"/>
        </w:rPr>
        <w:t xml:space="preserve"> </w:t>
      </w:r>
    </w:p>
    <w:p w14:paraId="29D16D7B" w14:textId="77777777" w:rsidR="00073BF2" w:rsidRPr="00186B83" w:rsidRDefault="00073BF2" w:rsidP="008466EE">
      <w:pPr>
        <w:spacing w:after="0" w:line="240" w:lineRule="auto"/>
        <w:jc w:val="both"/>
        <w:rPr>
          <w:rFonts w:ascii="Arial" w:hAnsi="Arial" w:cs="Arial"/>
          <w:sz w:val="20"/>
          <w:szCs w:val="20"/>
        </w:rPr>
      </w:pPr>
    </w:p>
    <w:p w14:paraId="65F86AC6" w14:textId="1A6287BB" w:rsidR="00E47BC0" w:rsidRPr="00186B83" w:rsidRDefault="00E47BC0" w:rsidP="00E47BC0">
      <w:pPr>
        <w:spacing w:after="0" w:line="240" w:lineRule="auto"/>
        <w:ind w:left="567" w:hanging="567"/>
        <w:jc w:val="both"/>
        <w:rPr>
          <w:rFonts w:ascii="Arial" w:hAnsi="Arial" w:cs="Arial"/>
          <w:sz w:val="20"/>
          <w:szCs w:val="20"/>
        </w:rPr>
      </w:pPr>
      <w:r w:rsidRPr="00186B83">
        <w:rPr>
          <w:rFonts w:ascii="Arial" w:hAnsi="Arial" w:cs="Arial"/>
          <w:sz w:val="20"/>
          <w:szCs w:val="20"/>
        </w:rPr>
        <w:tab/>
        <w:t xml:space="preserve">Cena podľa bodu </w:t>
      </w:r>
      <w:r w:rsidR="009D2EF0" w:rsidRPr="00186B83">
        <w:rPr>
          <w:rFonts w:ascii="Arial" w:hAnsi="Arial" w:cs="Arial"/>
          <w:sz w:val="20"/>
          <w:szCs w:val="20"/>
        </w:rPr>
        <w:t>7</w:t>
      </w:r>
      <w:r w:rsidRPr="00186B83">
        <w:rPr>
          <w:rFonts w:ascii="Arial" w:hAnsi="Arial" w:cs="Arial"/>
          <w:sz w:val="20"/>
          <w:szCs w:val="20"/>
        </w:rPr>
        <w:t>.1.</w:t>
      </w:r>
      <w:r w:rsidR="00186DB3" w:rsidRPr="00186B83">
        <w:rPr>
          <w:rFonts w:ascii="Arial" w:hAnsi="Arial" w:cs="Arial"/>
          <w:sz w:val="20"/>
          <w:szCs w:val="20"/>
        </w:rPr>
        <w:t>3</w:t>
      </w:r>
      <w:r w:rsidRPr="00186B83">
        <w:rPr>
          <w:rFonts w:ascii="Arial" w:hAnsi="Arial" w:cs="Arial"/>
          <w:sz w:val="20"/>
          <w:szCs w:val="20"/>
        </w:rPr>
        <w:t xml:space="preserve"> je cenou orientačnou pri predpokladanom počte hodín výkonu </w:t>
      </w:r>
      <w:r w:rsidR="003F347B">
        <w:rPr>
          <w:rFonts w:ascii="Arial" w:hAnsi="Arial" w:cs="Arial"/>
          <w:sz w:val="20"/>
          <w:szCs w:val="20"/>
        </w:rPr>
        <w:t>PDP</w:t>
      </w:r>
      <w:r w:rsidRPr="00186B83">
        <w:rPr>
          <w:rFonts w:ascii="Arial" w:hAnsi="Arial" w:cs="Arial"/>
          <w:sz w:val="20"/>
          <w:szCs w:val="20"/>
        </w:rPr>
        <w:t xml:space="preserve"> </w:t>
      </w:r>
      <w:r w:rsidR="002E2AC2" w:rsidRPr="00186B83">
        <w:rPr>
          <w:rFonts w:ascii="Arial" w:hAnsi="Arial" w:cs="Arial"/>
          <w:sz w:val="20"/>
          <w:szCs w:val="20"/>
        </w:rPr>
        <w:t>uveden</w:t>
      </w:r>
      <w:r w:rsidR="00073BF2" w:rsidRPr="00186B83">
        <w:rPr>
          <w:rFonts w:ascii="Arial" w:hAnsi="Arial" w:cs="Arial"/>
          <w:sz w:val="20"/>
          <w:szCs w:val="20"/>
        </w:rPr>
        <w:t>om v bode 3.2.</w:t>
      </w:r>
      <w:r w:rsidR="00CB04D0">
        <w:rPr>
          <w:rFonts w:ascii="Arial" w:hAnsi="Arial" w:cs="Arial"/>
          <w:sz w:val="20"/>
          <w:szCs w:val="20"/>
        </w:rPr>
        <w:t>4</w:t>
      </w:r>
      <w:r w:rsidR="00073BF2" w:rsidRPr="00186B83">
        <w:rPr>
          <w:rFonts w:ascii="Arial" w:hAnsi="Arial" w:cs="Arial"/>
          <w:sz w:val="20"/>
          <w:szCs w:val="20"/>
        </w:rPr>
        <w:t xml:space="preserve"> tejto zmluvy. </w:t>
      </w:r>
      <w:r w:rsidRPr="00186B83">
        <w:rPr>
          <w:rFonts w:ascii="Arial" w:hAnsi="Arial" w:cs="Arial"/>
          <w:sz w:val="20"/>
          <w:szCs w:val="20"/>
        </w:rPr>
        <w:t xml:space="preserve">Skutočná celková cena za činnosti </w:t>
      </w:r>
      <w:r w:rsidR="003F347B">
        <w:rPr>
          <w:rFonts w:ascii="Arial" w:hAnsi="Arial" w:cs="Arial"/>
          <w:sz w:val="20"/>
          <w:szCs w:val="20"/>
        </w:rPr>
        <w:t>PDP</w:t>
      </w:r>
      <w:r w:rsidRPr="00186B83">
        <w:rPr>
          <w:rFonts w:ascii="Arial" w:hAnsi="Arial" w:cs="Arial"/>
          <w:sz w:val="20"/>
          <w:szCs w:val="20"/>
        </w:rPr>
        <w:t xml:space="preserve"> podľa bodu </w:t>
      </w:r>
      <w:r w:rsidR="009D2EF0" w:rsidRPr="00186B83">
        <w:rPr>
          <w:rFonts w:ascii="Arial" w:hAnsi="Arial" w:cs="Arial"/>
          <w:sz w:val="20"/>
          <w:szCs w:val="20"/>
        </w:rPr>
        <w:t>7</w:t>
      </w:r>
      <w:r w:rsidRPr="00186B83">
        <w:rPr>
          <w:rFonts w:ascii="Arial" w:hAnsi="Arial" w:cs="Arial"/>
          <w:sz w:val="20"/>
          <w:szCs w:val="20"/>
        </w:rPr>
        <w:t>.1.</w:t>
      </w:r>
      <w:r w:rsidR="00186DB3" w:rsidRPr="00186B83">
        <w:rPr>
          <w:rFonts w:ascii="Arial" w:hAnsi="Arial" w:cs="Arial"/>
          <w:sz w:val="20"/>
          <w:szCs w:val="20"/>
        </w:rPr>
        <w:t>3</w:t>
      </w:r>
      <w:r w:rsidRPr="00186B83">
        <w:rPr>
          <w:rFonts w:ascii="Arial" w:hAnsi="Arial" w:cs="Arial"/>
          <w:sz w:val="20"/>
          <w:szCs w:val="20"/>
        </w:rPr>
        <w:t xml:space="preserve"> bude určená ako súčin skutočne vykonaných činností </w:t>
      </w:r>
      <w:r w:rsidR="003F347B">
        <w:rPr>
          <w:rFonts w:ascii="Arial" w:hAnsi="Arial" w:cs="Arial"/>
          <w:sz w:val="20"/>
          <w:szCs w:val="20"/>
        </w:rPr>
        <w:t>PDP</w:t>
      </w:r>
      <w:r w:rsidRPr="00186B83">
        <w:rPr>
          <w:rFonts w:ascii="Arial" w:hAnsi="Arial" w:cs="Arial"/>
          <w:sz w:val="20"/>
          <w:szCs w:val="20"/>
        </w:rPr>
        <w:t xml:space="preserve"> počas platnosti tejto zmluvy a hodinovej sadzby. Skutočná cena za </w:t>
      </w:r>
      <w:r w:rsidR="003F347B">
        <w:rPr>
          <w:rFonts w:ascii="Arial" w:hAnsi="Arial" w:cs="Arial"/>
          <w:sz w:val="20"/>
          <w:szCs w:val="20"/>
        </w:rPr>
        <w:t>PDP</w:t>
      </w:r>
      <w:r w:rsidRPr="00186B83">
        <w:rPr>
          <w:rFonts w:ascii="Arial" w:hAnsi="Arial" w:cs="Arial"/>
          <w:sz w:val="20"/>
          <w:szCs w:val="20"/>
        </w:rPr>
        <w:t xml:space="preserve"> počas celej doby platnosti tejto zmluvy bude určená súčtom všetkých faktúr, ktorými si bude zhotoviteľ počas platnosti tejto zmluvy účtovať odmenu za reálne poskytnuté činnosti </w:t>
      </w:r>
      <w:r w:rsidR="003F347B">
        <w:rPr>
          <w:rFonts w:ascii="Arial" w:hAnsi="Arial" w:cs="Arial"/>
          <w:sz w:val="20"/>
          <w:szCs w:val="20"/>
        </w:rPr>
        <w:t>PDP</w:t>
      </w:r>
      <w:r w:rsidRPr="00186B83">
        <w:rPr>
          <w:rFonts w:ascii="Arial" w:hAnsi="Arial" w:cs="Arial"/>
          <w:sz w:val="20"/>
          <w:szCs w:val="20"/>
        </w:rPr>
        <w:t>.</w:t>
      </w:r>
      <w:r w:rsidR="00186DB3" w:rsidRPr="00186B83">
        <w:rPr>
          <w:rFonts w:ascii="Arial" w:hAnsi="Arial" w:cs="Arial"/>
          <w:sz w:val="20"/>
          <w:szCs w:val="20"/>
        </w:rPr>
        <w:t xml:space="preserve"> V prípade, ak by skutočne </w:t>
      </w:r>
      <w:r w:rsidR="007763CF" w:rsidRPr="00186B83">
        <w:rPr>
          <w:rFonts w:ascii="Arial" w:hAnsi="Arial" w:cs="Arial"/>
          <w:sz w:val="20"/>
          <w:szCs w:val="20"/>
        </w:rPr>
        <w:t xml:space="preserve">poskytnuté činnosti </w:t>
      </w:r>
      <w:r w:rsidR="003F347B">
        <w:rPr>
          <w:rFonts w:ascii="Arial" w:hAnsi="Arial" w:cs="Arial"/>
          <w:sz w:val="20"/>
          <w:szCs w:val="20"/>
        </w:rPr>
        <w:t>PDP</w:t>
      </w:r>
      <w:r w:rsidR="007763CF" w:rsidRPr="00186B83">
        <w:rPr>
          <w:rFonts w:ascii="Arial" w:hAnsi="Arial" w:cs="Arial"/>
          <w:sz w:val="20"/>
          <w:szCs w:val="20"/>
        </w:rPr>
        <w:t xml:space="preserve"> </w:t>
      </w:r>
      <w:r w:rsidR="00186DB3" w:rsidRPr="00186B83">
        <w:rPr>
          <w:rFonts w:ascii="Arial" w:hAnsi="Arial" w:cs="Arial"/>
          <w:sz w:val="20"/>
          <w:szCs w:val="20"/>
        </w:rPr>
        <w:t>počas ce</w:t>
      </w:r>
      <w:r w:rsidR="007763CF" w:rsidRPr="00186B83">
        <w:rPr>
          <w:rFonts w:ascii="Arial" w:hAnsi="Arial" w:cs="Arial"/>
          <w:sz w:val="20"/>
          <w:szCs w:val="20"/>
        </w:rPr>
        <w:t xml:space="preserve">lej doby platnosti tejto zmluvy mali prekročiť </w:t>
      </w:r>
      <w:r w:rsidR="00186DB3" w:rsidRPr="00186B83">
        <w:rPr>
          <w:rFonts w:ascii="Arial" w:hAnsi="Arial" w:cs="Arial"/>
          <w:sz w:val="20"/>
          <w:szCs w:val="20"/>
        </w:rPr>
        <w:t>predpokladan</w:t>
      </w:r>
      <w:r w:rsidR="007763CF" w:rsidRPr="00186B83">
        <w:rPr>
          <w:rFonts w:ascii="Arial" w:hAnsi="Arial" w:cs="Arial"/>
          <w:sz w:val="20"/>
          <w:szCs w:val="20"/>
        </w:rPr>
        <w:t xml:space="preserve">ý počet hodín činnosti </w:t>
      </w:r>
      <w:r w:rsidR="003F347B">
        <w:rPr>
          <w:rFonts w:ascii="Arial" w:hAnsi="Arial" w:cs="Arial"/>
          <w:sz w:val="20"/>
          <w:szCs w:val="20"/>
        </w:rPr>
        <w:t>PDP</w:t>
      </w:r>
      <w:r w:rsidR="007763CF" w:rsidRPr="00186B83">
        <w:rPr>
          <w:rFonts w:ascii="Arial" w:hAnsi="Arial" w:cs="Arial"/>
          <w:sz w:val="20"/>
          <w:szCs w:val="20"/>
        </w:rPr>
        <w:t xml:space="preserve"> stanovený v</w:t>
      </w:r>
      <w:r w:rsidR="00073BF2" w:rsidRPr="00186B83">
        <w:rPr>
          <w:rFonts w:ascii="Arial" w:hAnsi="Arial" w:cs="Arial"/>
          <w:sz w:val="20"/>
          <w:szCs w:val="20"/>
        </w:rPr>
        <w:t> bode 3.2.3 tejto zmluvy</w:t>
      </w:r>
      <w:r w:rsidR="007763CF" w:rsidRPr="00186B83">
        <w:rPr>
          <w:rFonts w:ascii="Arial" w:hAnsi="Arial" w:cs="Arial"/>
          <w:sz w:val="20"/>
          <w:szCs w:val="20"/>
        </w:rPr>
        <w:t xml:space="preserve">, skutočne vykonané hodiny </w:t>
      </w:r>
      <w:r w:rsidR="003F347B">
        <w:rPr>
          <w:rFonts w:ascii="Arial" w:hAnsi="Arial" w:cs="Arial"/>
          <w:sz w:val="20"/>
          <w:szCs w:val="20"/>
        </w:rPr>
        <w:t>PDP</w:t>
      </w:r>
      <w:r w:rsidR="007763CF" w:rsidRPr="00186B83">
        <w:rPr>
          <w:rFonts w:ascii="Arial" w:hAnsi="Arial" w:cs="Arial"/>
          <w:sz w:val="20"/>
          <w:szCs w:val="20"/>
        </w:rPr>
        <w:t xml:space="preserve"> nad tento rozsah môžu byť poskytnuté a budú zo strany objednávateľa zaplatené, len potom ako dôjde k uzatvoreniu dodatku k tejto zmluve. </w:t>
      </w:r>
    </w:p>
    <w:p w14:paraId="58817C4E" w14:textId="77777777" w:rsidR="00E47BC0" w:rsidRPr="00186B83" w:rsidRDefault="00E47BC0" w:rsidP="008466EE">
      <w:pPr>
        <w:spacing w:after="0" w:line="240" w:lineRule="auto"/>
        <w:jc w:val="both"/>
        <w:rPr>
          <w:rFonts w:ascii="Arial" w:hAnsi="Arial" w:cs="Arial"/>
          <w:sz w:val="20"/>
          <w:szCs w:val="20"/>
        </w:rPr>
      </w:pPr>
    </w:p>
    <w:p w14:paraId="75A4AE7F" w14:textId="3D6EFC58" w:rsidR="005A1F2E" w:rsidRPr="00186B83" w:rsidRDefault="00733AC0" w:rsidP="008466EE">
      <w:pPr>
        <w:spacing w:after="0" w:line="240" w:lineRule="auto"/>
        <w:jc w:val="both"/>
        <w:rPr>
          <w:rFonts w:ascii="Arial" w:hAnsi="Arial" w:cs="Arial"/>
          <w:sz w:val="20"/>
          <w:szCs w:val="20"/>
          <w:vertAlign w:val="superscript"/>
        </w:rPr>
      </w:pPr>
      <w:r w:rsidRPr="00186B83">
        <w:rPr>
          <w:rFonts w:ascii="Arial" w:hAnsi="Arial" w:cs="Arial"/>
          <w:sz w:val="20"/>
          <w:szCs w:val="20"/>
        </w:rPr>
        <w:tab/>
        <w:t>Cena celkom bez DPH ...................................</w:t>
      </w:r>
      <w:r w:rsidRPr="00186B83">
        <w:rPr>
          <w:rFonts w:ascii="Arial" w:hAnsi="Arial" w:cs="Arial"/>
          <w:sz w:val="20"/>
          <w:szCs w:val="20"/>
        </w:rPr>
        <w:tab/>
      </w:r>
      <w:r w:rsidRPr="00186B83">
        <w:rPr>
          <w:rFonts w:ascii="Arial" w:hAnsi="Arial" w:cs="Arial"/>
          <w:sz w:val="20"/>
          <w:szCs w:val="20"/>
          <w:highlight w:val="yellow"/>
        </w:rPr>
        <w:t>......</w:t>
      </w:r>
      <w:r w:rsidRPr="00186B83">
        <w:rPr>
          <w:rFonts w:ascii="Arial" w:hAnsi="Arial" w:cs="Arial"/>
          <w:sz w:val="20"/>
          <w:szCs w:val="20"/>
        </w:rPr>
        <w:t xml:space="preserve"> EUR</w:t>
      </w:r>
    </w:p>
    <w:p w14:paraId="09E935E7" w14:textId="3FCBFC8B" w:rsidR="00733AC0" w:rsidRPr="00186B83" w:rsidRDefault="00733AC0" w:rsidP="008466EE">
      <w:pPr>
        <w:spacing w:after="0" w:line="240" w:lineRule="auto"/>
        <w:jc w:val="both"/>
        <w:rPr>
          <w:rFonts w:ascii="Arial" w:hAnsi="Arial" w:cs="Arial"/>
          <w:sz w:val="20"/>
          <w:szCs w:val="20"/>
        </w:rPr>
      </w:pPr>
      <w:r w:rsidRPr="00186B83">
        <w:rPr>
          <w:rFonts w:ascii="Arial" w:hAnsi="Arial" w:cs="Arial"/>
          <w:sz w:val="20"/>
          <w:szCs w:val="20"/>
        </w:rPr>
        <w:tab/>
        <w:t>DPH 2</w:t>
      </w:r>
      <w:r w:rsidR="00B03DB6">
        <w:rPr>
          <w:rFonts w:ascii="Arial" w:hAnsi="Arial" w:cs="Arial"/>
          <w:sz w:val="20"/>
          <w:szCs w:val="20"/>
        </w:rPr>
        <w:t>3</w:t>
      </w:r>
      <w:r w:rsidRPr="00186B83">
        <w:rPr>
          <w:rFonts w:ascii="Arial" w:hAnsi="Arial" w:cs="Arial"/>
          <w:sz w:val="20"/>
          <w:szCs w:val="20"/>
        </w:rPr>
        <w:t xml:space="preserve"> %</w:t>
      </w:r>
      <w:r w:rsidRPr="00186B83">
        <w:rPr>
          <w:rFonts w:ascii="Arial" w:hAnsi="Arial" w:cs="Arial"/>
          <w:sz w:val="20"/>
          <w:szCs w:val="20"/>
        </w:rPr>
        <w:tab/>
        <w:t>...............................................</w:t>
      </w:r>
      <w:r w:rsidRPr="00186B83">
        <w:rPr>
          <w:rFonts w:ascii="Arial" w:hAnsi="Arial" w:cs="Arial"/>
          <w:sz w:val="20"/>
          <w:szCs w:val="20"/>
        </w:rPr>
        <w:tab/>
      </w:r>
      <w:r w:rsidRPr="00186B83">
        <w:rPr>
          <w:rFonts w:ascii="Arial" w:hAnsi="Arial" w:cs="Arial"/>
          <w:sz w:val="20"/>
          <w:szCs w:val="20"/>
          <w:highlight w:val="yellow"/>
        </w:rPr>
        <w:t>......</w:t>
      </w:r>
      <w:r w:rsidRPr="00186B83">
        <w:rPr>
          <w:rFonts w:ascii="Arial" w:hAnsi="Arial" w:cs="Arial"/>
          <w:sz w:val="20"/>
          <w:szCs w:val="20"/>
        </w:rPr>
        <w:t xml:space="preserve"> EUR</w:t>
      </w:r>
    </w:p>
    <w:p w14:paraId="52CCF48E" w14:textId="65D38386" w:rsidR="00733AC0" w:rsidRPr="00186B83" w:rsidRDefault="00733AC0" w:rsidP="008466EE">
      <w:pPr>
        <w:spacing w:after="0" w:line="240" w:lineRule="auto"/>
        <w:jc w:val="both"/>
        <w:rPr>
          <w:rFonts w:ascii="Arial" w:hAnsi="Arial" w:cs="Arial"/>
          <w:b/>
          <w:sz w:val="20"/>
          <w:szCs w:val="20"/>
        </w:rPr>
      </w:pPr>
      <w:r w:rsidRPr="00186B83">
        <w:rPr>
          <w:rFonts w:ascii="Arial" w:hAnsi="Arial" w:cs="Arial"/>
          <w:b/>
          <w:sz w:val="20"/>
          <w:szCs w:val="20"/>
        </w:rPr>
        <w:tab/>
        <w:t>Cena celkom s DPH  ......................................</w:t>
      </w:r>
      <w:r w:rsidRPr="00186B83">
        <w:rPr>
          <w:rFonts w:ascii="Arial" w:hAnsi="Arial" w:cs="Arial"/>
          <w:b/>
          <w:sz w:val="20"/>
          <w:szCs w:val="20"/>
        </w:rPr>
        <w:tab/>
      </w:r>
      <w:r w:rsidRPr="00186B83">
        <w:rPr>
          <w:rFonts w:ascii="Arial" w:hAnsi="Arial" w:cs="Arial"/>
          <w:b/>
          <w:sz w:val="20"/>
          <w:szCs w:val="20"/>
          <w:highlight w:val="yellow"/>
        </w:rPr>
        <w:t>......</w:t>
      </w:r>
      <w:r w:rsidRPr="00186B83">
        <w:rPr>
          <w:rFonts w:ascii="Arial" w:hAnsi="Arial" w:cs="Arial"/>
          <w:b/>
          <w:sz w:val="20"/>
          <w:szCs w:val="20"/>
        </w:rPr>
        <w:t xml:space="preserve"> EUR</w:t>
      </w:r>
      <w:r w:rsidRPr="00186B83">
        <w:rPr>
          <w:rFonts w:ascii="Arial" w:hAnsi="Arial" w:cs="Arial"/>
          <w:b/>
          <w:sz w:val="20"/>
          <w:szCs w:val="20"/>
        </w:rPr>
        <w:tab/>
      </w:r>
    </w:p>
    <w:p w14:paraId="039C7A72" w14:textId="77777777" w:rsidR="00733AC0" w:rsidRPr="00186B83" w:rsidRDefault="00733AC0" w:rsidP="00733AC0">
      <w:pPr>
        <w:spacing w:after="0" w:line="240" w:lineRule="auto"/>
        <w:ind w:firstLine="708"/>
        <w:jc w:val="both"/>
        <w:rPr>
          <w:rFonts w:ascii="Arial" w:hAnsi="Arial" w:cs="Arial"/>
          <w:sz w:val="20"/>
          <w:szCs w:val="20"/>
        </w:rPr>
      </w:pPr>
    </w:p>
    <w:p w14:paraId="5F6FF4BF" w14:textId="3DD7F6F9" w:rsidR="0094462F" w:rsidRPr="00186B83" w:rsidRDefault="0094462F" w:rsidP="00733AC0">
      <w:pPr>
        <w:spacing w:after="0" w:line="240" w:lineRule="auto"/>
        <w:ind w:firstLine="708"/>
        <w:jc w:val="both"/>
        <w:rPr>
          <w:rFonts w:ascii="Arial" w:hAnsi="Arial" w:cs="Arial"/>
          <w:sz w:val="20"/>
          <w:szCs w:val="20"/>
        </w:rPr>
      </w:pPr>
      <w:r w:rsidRPr="00186B83">
        <w:rPr>
          <w:rFonts w:ascii="Arial" w:hAnsi="Arial" w:cs="Arial"/>
          <w:sz w:val="20"/>
          <w:szCs w:val="20"/>
        </w:rPr>
        <w:t>Slovom: ...............................</w:t>
      </w:r>
      <w:r w:rsidR="00E703D9" w:rsidRPr="00186B83">
        <w:rPr>
          <w:rFonts w:ascii="Arial" w:hAnsi="Arial" w:cs="Arial"/>
          <w:sz w:val="20"/>
          <w:szCs w:val="20"/>
        </w:rPr>
        <w:t>.............................. EUR</w:t>
      </w:r>
      <w:r w:rsidR="005C5C55" w:rsidRPr="00186B83">
        <w:rPr>
          <w:rFonts w:ascii="Arial" w:hAnsi="Arial" w:cs="Arial"/>
          <w:sz w:val="20"/>
          <w:szCs w:val="20"/>
        </w:rPr>
        <w:t xml:space="preserve"> s</w:t>
      </w:r>
      <w:r w:rsidR="00733AC0" w:rsidRPr="00186B83">
        <w:rPr>
          <w:rFonts w:ascii="Arial" w:hAnsi="Arial" w:cs="Arial"/>
          <w:sz w:val="20"/>
          <w:szCs w:val="20"/>
        </w:rPr>
        <w:t> </w:t>
      </w:r>
      <w:r w:rsidR="005C5C55" w:rsidRPr="00186B83">
        <w:rPr>
          <w:rFonts w:ascii="Arial" w:hAnsi="Arial" w:cs="Arial"/>
          <w:sz w:val="20"/>
          <w:szCs w:val="20"/>
        </w:rPr>
        <w:t>DPH</w:t>
      </w:r>
    </w:p>
    <w:p w14:paraId="251206F6" w14:textId="77777777" w:rsidR="00733AC0" w:rsidRPr="00186B83" w:rsidRDefault="00733AC0" w:rsidP="00733AC0">
      <w:pPr>
        <w:spacing w:after="0" w:line="240" w:lineRule="auto"/>
        <w:ind w:firstLine="708"/>
        <w:jc w:val="both"/>
        <w:rPr>
          <w:rFonts w:ascii="Arial" w:hAnsi="Arial" w:cs="Arial"/>
          <w:sz w:val="20"/>
          <w:szCs w:val="20"/>
        </w:rPr>
      </w:pPr>
    </w:p>
    <w:p w14:paraId="650D2D7C" w14:textId="77777777" w:rsidR="00B75C44" w:rsidRPr="00186B83" w:rsidRDefault="00B75C44" w:rsidP="008466EE">
      <w:pPr>
        <w:spacing w:after="0" w:line="240" w:lineRule="auto"/>
        <w:jc w:val="both"/>
        <w:rPr>
          <w:rFonts w:ascii="Arial" w:hAnsi="Arial" w:cs="Arial"/>
          <w:sz w:val="20"/>
          <w:szCs w:val="20"/>
        </w:rPr>
      </w:pPr>
    </w:p>
    <w:p w14:paraId="756EE055" w14:textId="6EEF15EC" w:rsidR="002E2AC2" w:rsidRPr="00186B83" w:rsidRDefault="009D2EF0" w:rsidP="008466EE">
      <w:pPr>
        <w:spacing w:after="0" w:line="240" w:lineRule="auto"/>
        <w:ind w:left="567" w:hanging="567"/>
        <w:jc w:val="both"/>
        <w:rPr>
          <w:rFonts w:ascii="Arial" w:hAnsi="Arial" w:cs="Arial"/>
          <w:bCs/>
          <w:sz w:val="20"/>
          <w:szCs w:val="20"/>
        </w:rPr>
      </w:pPr>
      <w:r w:rsidRPr="00186B83">
        <w:rPr>
          <w:rFonts w:ascii="Arial" w:hAnsi="Arial" w:cs="Arial"/>
          <w:bCs/>
          <w:sz w:val="20"/>
          <w:szCs w:val="20"/>
        </w:rPr>
        <w:t>7</w:t>
      </w:r>
      <w:r w:rsidR="008675AF" w:rsidRPr="00186B83">
        <w:rPr>
          <w:rFonts w:ascii="Arial" w:hAnsi="Arial" w:cs="Arial"/>
          <w:bCs/>
          <w:sz w:val="20"/>
          <w:szCs w:val="20"/>
        </w:rPr>
        <w:t xml:space="preserve">.2 </w:t>
      </w:r>
      <w:r w:rsidR="008675AF" w:rsidRPr="00186B83">
        <w:rPr>
          <w:rFonts w:ascii="Arial" w:hAnsi="Arial" w:cs="Arial"/>
          <w:bCs/>
          <w:sz w:val="20"/>
          <w:szCs w:val="20"/>
        </w:rPr>
        <w:tab/>
      </w:r>
      <w:r w:rsidR="00CD40F0" w:rsidRPr="00186B83">
        <w:rPr>
          <w:rFonts w:ascii="Arial" w:hAnsi="Arial" w:cs="Arial"/>
          <w:bCs/>
          <w:sz w:val="20"/>
          <w:szCs w:val="20"/>
        </w:rPr>
        <w:t>Zhotoviteľ je oprávnený si ceny podľa bod</w:t>
      </w:r>
      <w:r w:rsidR="002E2AC2" w:rsidRPr="00186B83">
        <w:rPr>
          <w:rFonts w:ascii="Arial" w:hAnsi="Arial" w:cs="Arial"/>
          <w:bCs/>
          <w:sz w:val="20"/>
          <w:szCs w:val="20"/>
        </w:rPr>
        <w:t xml:space="preserve">u 7.1 </w:t>
      </w:r>
      <w:proofErr w:type="spellStart"/>
      <w:r w:rsidR="002E2AC2" w:rsidRPr="00186B83">
        <w:rPr>
          <w:rFonts w:ascii="Arial" w:hAnsi="Arial" w:cs="Arial"/>
          <w:bCs/>
          <w:sz w:val="20"/>
          <w:szCs w:val="20"/>
        </w:rPr>
        <w:t>faktúrovať</w:t>
      </w:r>
      <w:proofErr w:type="spellEnd"/>
      <w:r w:rsidR="002E2AC2" w:rsidRPr="00186B83">
        <w:rPr>
          <w:rFonts w:ascii="Arial" w:hAnsi="Arial" w:cs="Arial"/>
          <w:bCs/>
          <w:sz w:val="20"/>
          <w:szCs w:val="20"/>
        </w:rPr>
        <w:t xml:space="preserve"> n</w:t>
      </w:r>
      <w:r w:rsidR="0029100A" w:rsidRPr="00186B83">
        <w:rPr>
          <w:rFonts w:ascii="Arial" w:hAnsi="Arial" w:cs="Arial"/>
          <w:bCs/>
          <w:sz w:val="20"/>
          <w:szCs w:val="20"/>
        </w:rPr>
        <w:t>a</w:t>
      </w:r>
      <w:r w:rsidR="002E2AC2" w:rsidRPr="00186B83">
        <w:rPr>
          <w:rFonts w:ascii="Arial" w:hAnsi="Arial" w:cs="Arial"/>
          <w:bCs/>
          <w:sz w:val="20"/>
          <w:szCs w:val="20"/>
        </w:rPr>
        <w:t>sledovne:</w:t>
      </w:r>
    </w:p>
    <w:p w14:paraId="4596CFAE" w14:textId="1456CD85" w:rsidR="00004264" w:rsidRPr="00186B83" w:rsidRDefault="00004264" w:rsidP="00F079C7">
      <w:pPr>
        <w:spacing w:after="0" w:line="240" w:lineRule="auto"/>
        <w:ind w:left="567"/>
        <w:jc w:val="both"/>
        <w:rPr>
          <w:rFonts w:ascii="Arial" w:hAnsi="Arial" w:cs="Arial"/>
          <w:bCs/>
          <w:sz w:val="20"/>
          <w:szCs w:val="20"/>
        </w:rPr>
      </w:pPr>
    </w:p>
    <w:p w14:paraId="106F0BB1" w14:textId="77777777" w:rsidR="00F51E5B" w:rsidRPr="00F51E5B" w:rsidRDefault="00F51E5B" w:rsidP="00F51E5B">
      <w:pPr>
        <w:spacing w:after="0" w:line="240" w:lineRule="auto"/>
        <w:ind w:left="1276" w:hanging="567"/>
        <w:jc w:val="both"/>
        <w:rPr>
          <w:rFonts w:ascii="Arial" w:hAnsi="Arial" w:cs="Arial"/>
          <w:bCs/>
          <w:sz w:val="20"/>
          <w:szCs w:val="20"/>
        </w:rPr>
      </w:pPr>
      <w:r w:rsidRPr="00F51E5B">
        <w:rPr>
          <w:rFonts w:ascii="Arial" w:hAnsi="Arial" w:cs="Arial"/>
          <w:bCs/>
          <w:sz w:val="20"/>
          <w:szCs w:val="20"/>
        </w:rPr>
        <w:t>7.2.1</w:t>
      </w:r>
      <w:r w:rsidRPr="00F51E5B">
        <w:rPr>
          <w:rFonts w:ascii="Arial" w:hAnsi="Arial" w:cs="Arial"/>
          <w:bCs/>
          <w:sz w:val="20"/>
          <w:szCs w:val="20"/>
        </w:rPr>
        <w:tab/>
        <w:t xml:space="preserve">cenu podľa bodov 7.1.1 a 7.1.2 tejto zmluvy postupne aj čiastkovo, pri dosiahnutí platobného (fakturačného) míľnika, ak v Prílohe č. 2 - </w:t>
      </w:r>
      <w:r w:rsidRPr="00F51E5B">
        <w:rPr>
          <w:rFonts w:ascii="Arial" w:hAnsi="Arial" w:cs="Arial"/>
          <w:sz w:val="20"/>
          <w:szCs w:val="20"/>
        </w:rPr>
        <w:t xml:space="preserve">Špecifikácia ceny predmetu zákazky, je presne stanovená čiastková výška ceny a platobný (fakturačný) míľnik, pri dosiahnutí </w:t>
      </w:r>
      <w:r w:rsidRPr="00F51E5B">
        <w:rPr>
          <w:rFonts w:ascii="Arial" w:hAnsi="Arial" w:cs="Arial"/>
          <w:sz w:val="20"/>
          <w:szCs w:val="20"/>
        </w:rPr>
        <w:lastRenderedPageBreak/>
        <w:t xml:space="preserve">ktorého je zhotoviteľ oprávnený si túto časť ceny </w:t>
      </w:r>
      <w:proofErr w:type="spellStart"/>
      <w:r w:rsidRPr="00F51E5B">
        <w:rPr>
          <w:rFonts w:ascii="Arial" w:hAnsi="Arial" w:cs="Arial"/>
          <w:sz w:val="20"/>
          <w:szCs w:val="20"/>
        </w:rPr>
        <w:t>faktúrovať</w:t>
      </w:r>
      <w:proofErr w:type="spellEnd"/>
      <w:r w:rsidRPr="00F51E5B">
        <w:rPr>
          <w:rFonts w:ascii="Arial" w:hAnsi="Arial" w:cs="Arial"/>
          <w:sz w:val="20"/>
          <w:szCs w:val="20"/>
        </w:rPr>
        <w:t xml:space="preserve">. </w:t>
      </w:r>
      <w:r w:rsidRPr="00F51E5B">
        <w:rPr>
          <w:rFonts w:ascii="Arial" w:hAnsi="Arial" w:cs="Arial"/>
          <w:bCs/>
          <w:sz w:val="20"/>
          <w:szCs w:val="20"/>
        </w:rPr>
        <w:t xml:space="preserve"> Ak Príloha č. 2 tejto zmluvy nebude obsahovať presné určenie čiastkovej ceny/cien a tomu prislúchajúci platobný (fakturačný) míľnik/míľniky, bude zhotoviteľ oprávnený </w:t>
      </w:r>
      <w:proofErr w:type="spellStart"/>
      <w:r w:rsidRPr="00F51E5B">
        <w:rPr>
          <w:rFonts w:ascii="Arial" w:hAnsi="Arial" w:cs="Arial"/>
          <w:bCs/>
          <w:sz w:val="20"/>
          <w:szCs w:val="20"/>
        </w:rPr>
        <w:t>faktúrovať</w:t>
      </w:r>
      <w:proofErr w:type="spellEnd"/>
      <w:r w:rsidRPr="00F51E5B">
        <w:rPr>
          <w:rFonts w:ascii="Arial" w:hAnsi="Arial" w:cs="Arial"/>
          <w:bCs/>
          <w:sz w:val="20"/>
          <w:szCs w:val="20"/>
        </w:rPr>
        <w:t xml:space="preserve"> cenu alebo jej časť až po podpísaní preberacieho protokolu  podľa čl. 6 tejto zmluvy a doručením dohodnutého počtu exemplárov dokumentácie v listinnej a elektronickej forme v zmysle bodu 3.7 tejto zmluvy. </w:t>
      </w:r>
    </w:p>
    <w:p w14:paraId="0F203F39" w14:textId="77777777" w:rsidR="00F51E5B" w:rsidRPr="00F51E5B" w:rsidRDefault="00F51E5B" w:rsidP="00F51E5B">
      <w:pPr>
        <w:spacing w:after="0" w:line="240" w:lineRule="auto"/>
        <w:jc w:val="both"/>
        <w:rPr>
          <w:rFonts w:ascii="Arial" w:hAnsi="Arial" w:cs="Arial"/>
          <w:bCs/>
          <w:sz w:val="20"/>
          <w:szCs w:val="20"/>
        </w:rPr>
      </w:pPr>
    </w:p>
    <w:p w14:paraId="632630D7" w14:textId="77777777" w:rsidR="00F51E5B" w:rsidRPr="00F51E5B" w:rsidRDefault="00F51E5B" w:rsidP="00F51E5B">
      <w:pPr>
        <w:spacing w:after="0" w:line="240" w:lineRule="auto"/>
        <w:ind w:left="1276"/>
        <w:jc w:val="both"/>
        <w:rPr>
          <w:rFonts w:ascii="Arial" w:hAnsi="Arial" w:cs="Arial"/>
          <w:bCs/>
          <w:sz w:val="20"/>
          <w:szCs w:val="20"/>
        </w:rPr>
      </w:pPr>
      <w:r w:rsidRPr="00F51E5B">
        <w:rPr>
          <w:rFonts w:ascii="Arial" w:hAnsi="Arial" w:cs="Arial"/>
          <w:bCs/>
          <w:sz w:val="20"/>
          <w:szCs w:val="20"/>
        </w:rPr>
        <w:t xml:space="preserve">Objednávateľ je povinný vyfakturovanú cenu podľa bodu 7.1.1. zaplatiť zhotoviteľovi len do výšky 90 % z ceny uvedenej v bode 7.1.1 tejto zmluvy. Zvyšných 10 % z ceny  uvedenej v bode 7.1.1 objednávateľ zadrží  ako zádržné. Zádržné slúži na zabezpečenie všetkých pohľadávok objednávateľa voči zhotoviteľovi z titulu vád diela, ktoré sú prekážkou vydania právoplatného rozhodnutia o stavebnom zámere alebo prekážkou overenia projektu stavby, za ktorú zodpovedá zhotoviteľ alebo ktoré spôsobujú oddialenie vydania právoplatného rozhodnutia o stavebnom zámere alebo oddialenie overenia projektu  stavby z dôvodov </w:t>
      </w:r>
      <w:proofErr w:type="spellStart"/>
      <w:r w:rsidRPr="00F51E5B">
        <w:rPr>
          <w:rFonts w:ascii="Arial" w:hAnsi="Arial" w:cs="Arial"/>
          <w:bCs/>
          <w:sz w:val="20"/>
          <w:szCs w:val="20"/>
        </w:rPr>
        <w:t>vadného</w:t>
      </w:r>
      <w:proofErr w:type="spellEnd"/>
      <w:r w:rsidRPr="00F51E5B">
        <w:rPr>
          <w:rFonts w:ascii="Arial" w:hAnsi="Arial" w:cs="Arial"/>
          <w:bCs/>
          <w:sz w:val="20"/>
          <w:szCs w:val="20"/>
        </w:rPr>
        <w:t xml:space="preserve"> plnenia na strane zhotoviteľa. Zádržné, alebo jeho nespotrebovanú časť je objednávateľ povinný zaplatiť zhotoviteľovi takto: </w:t>
      </w:r>
    </w:p>
    <w:p w14:paraId="4B2C9EB7" w14:textId="77777777" w:rsidR="00F51E5B" w:rsidRPr="00F51E5B" w:rsidRDefault="00F51E5B" w:rsidP="00F51E5B">
      <w:pPr>
        <w:numPr>
          <w:ilvl w:val="0"/>
          <w:numId w:val="56"/>
        </w:numPr>
        <w:spacing w:after="0" w:line="240" w:lineRule="auto"/>
        <w:ind w:left="1560" w:hanging="284"/>
        <w:contextualSpacing/>
        <w:jc w:val="both"/>
        <w:rPr>
          <w:rFonts w:ascii="Arial" w:hAnsi="Arial" w:cs="Arial"/>
          <w:bCs/>
          <w:sz w:val="20"/>
          <w:szCs w:val="20"/>
        </w:rPr>
      </w:pPr>
      <w:r w:rsidRPr="00F51E5B">
        <w:rPr>
          <w:rFonts w:ascii="Arial" w:hAnsi="Arial" w:cs="Arial"/>
          <w:bCs/>
          <w:sz w:val="20"/>
          <w:szCs w:val="20"/>
        </w:rPr>
        <w:t>do 30 dní odo dňa:</w:t>
      </w:r>
    </w:p>
    <w:p w14:paraId="09D1C0EE" w14:textId="77777777" w:rsidR="00F51E5B" w:rsidRPr="00F51E5B" w:rsidRDefault="00F51E5B" w:rsidP="00F51E5B">
      <w:pPr>
        <w:spacing w:after="0" w:line="240" w:lineRule="auto"/>
        <w:ind w:left="1843" w:hanging="207"/>
        <w:jc w:val="both"/>
        <w:rPr>
          <w:rFonts w:ascii="Arial" w:hAnsi="Arial" w:cs="Arial"/>
          <w:bCs/>
          <w:sz w:val="20"/>
          <w:szCs w:val="20"/>
        </w:rPr>
      </w:pPr>
      <w:r w:rsidRPr="00F51E5B">
        <w:rPr>
          <w:rFonts w:ascii="Arial" w:hAnsi="Arial" w:cs="Arial"/>
          <w:bCs/>
          <w:sz w:val="20"/>
          <w:szCs w:val="20"/>
        </w:rPr>
        <w:t xml:space="preserve">- nadobudnutia právoplatnosti rozhodnutia o stavebnom zámere   na všetky stavby uvedené v projektovej dokumentácii tvoriacej predmet tejto zmluvy, ak sa v zmysle všeobecno-záväzných právnych predpisov vyžaduje na realizáciu alebo rekonštrukciu stavby/stavieb vydanie rozhodnutia o stavebnom zámere a súčasne </w:t>
      </w:r>
    </w:p>
    <w:p w14:paraId="4EE313E5" w14:textId="77777777" w:rsidR="00F51E5B" w:rsidRPr="00F51E5B" w:rsidRDefault="00F51E5B" w:rsidP="00F51E5B">
      <w:pPr>
        <w:spacing w:after="0" w:line="240" w:lineRule="auto"/>
        <w:ind w:left="1843" w:hanging="207"/>
        <w:jc w:val="both"/>
        <w:rPr>
          <w:rFonts w:ascii="Arial" w:hAnsi="Arial" w:cs="Arial"/>
          <w:bCs/>
          <w:sz w:val="20"/>
          <w:szCs w:val="20"/>
        </w:rPr>
      </w:pPr>
      <w:r w:rsidRPr="00F51E5B">
        <w:rPr>
          <w:rFonts w:ascii="Arial" w:hAnsi="Arial" w:cs="Arial"/>
          <w:bCs/>
          <w:sz w:val="20"/>
          <w:szCs w:val="20"/>
        </w:rPr>
        <w:t xml:space="preserve">- vydania všetkých doložiek súladu projektu stavby od dotknutých orgánov a právnických osôb na všetky stavby uvedené v projektovej dokumentácii, </w:t>
      </w:r>
    </w:p>
    <w:p w14:paraId="787F2330" w14:textId="77777777" w:rsidR="00F51E5B" w:rsidRPr="00F51E5B" w:rsidRDefault="00F51E5B" w:rsidP="00F51E5B">
      <w:pPr>
        <w:spacing w:after="0" w:line="240" w:lineRule="auto"/>
        <w:ind w:left="1560"/>
        <w:jc w:val="both"/>
        <w:rPr>
          <w:rFonts w:ascii="Arial" w:hAnsi="Arial" w:cs="Arial"/>
          <w:bCs/>
          <w:sz w:val="20"/>
          <w:szCs w:val="20"/>
        </w:rPr>
      </w:pPr>
      <w:r w:rsidRPr="00F51E5B">
        <w:rPr>
          <w:rFonts w:ascii="Arial" w:hAnsi="Arial" w:cs="Arial"/>
          <w:bCs/>
          <w:sz w:val="20"/>
          <w:szCs w:val="20"/>
        </w:rPr>
        <w:t xml:space="preserve">najneskôr však do </w:t>
      </w:r>
      <w:r w:rsidRPr="00F51E5B">
        <w:rPr>
          <w:rFonts w:ascii="Arial" w:hAnsi="Arial" w:cs="Arial"/>
          <w:bCs/>
          <w:sz w:val="20"/>
          <w:szCs w:val="20"/>
          <w:highlight w:val="yellow"/>
        </w:rPr>
        <w:t>12 mesiacov</w:t>
      </w:r>
      <w:r w:rsidRPr="00F51E5B">
        <w:rPr>
          <w:rFonts w:ascii="Arial" w:hAnsi="Arial" w:cs="Arial"/>
          <w:bCs/>
          <w:sz w:val="20"/>
          <w:szCs w:val="20"/>
        </w:rPr>
        <w:t xml:space="preserve"> odo dňa podpísania preberacieho protokolu o odovzdaní a prevzatí  predmetu tejto časti zmluvy podľa čl. 6 tejto zmluvy, alebo </w:t>
      </w:r>
    </w:p>
    <w:p w14:paraId="4075D0F6" w14:textId="77777777" w:rsidR="00F51E5B" w:rsidRPr="00F51E5B" w:rsidRDefault="00F51E5B" w:rsidP="00F51E5B">
      <w:pPr>
        <w:numPr>
          <w:ilvl w:val="0"/>
          <w:numId w:val="56"/>
        </w:numPr>
        <w:spacing w:after="0" w:line="240" w:lineRule="auto"/>
        <w:ind w:left="1560" w:hanging="284"/>
        <w:contextualSpacing/>
        <w:jc w:val="both"/>
        <w:rPr>
          <w:rFonts w:ascii="Arial" w:hAnsi="Arial" w:cs="Arial"/>
          <w:bCs/>
          <w:sz w:val="20"/>
          <w:szCs w:val="20"/>
        </w:rPr>
      </w:pPr>
      <w:r w:rsidRPr="00F51E5B">
        <w:rPr>
          <w:rFonts w:ascii="Arial" w:hAnsi="Arial" w:cs="Arial"/>
          <w:bCs/>
          <w:sz w:val="20"/>
          <w:szCs w:val="20"/>
        </w:rPr>
        <w:t xml:space="preserve">do 30 dní odo dňa prevzatia dokončenej stavby/stavieb alebo rekonštrukcie stavby/stavieb realizovanej na základe projektovej dokumentácie tvoriacej predmet tejto zmluvy, ak sa v zmysle všeobecno-záväzných právnych predpisov nevyžaduje na realizáciu alebo rekonštrukciu stavby/stavieb </w:t>
      </w:r>
      <w:r w:rsidRPr="00F51E5B">
        <w:rPr>
          <w:rFonts w:ascii="Arial" w:hAnsi="Arial" w:cs="Arial"/>
          <w:bCs/>
          <w:color w:val="000000" w:themeColor="text1"/>
          <w:sz w:val="20"/>
          <w:szCs w:val="20"/>
        </w:rPr>
        <w:t>vydanie rozhodnutia o stavebnom zámere ale postačí len ohlásenie, alebo sa nevyžaduje ani ohlásenie</w:t>
      </w:r>
      <w:r w:rsidRPr="00F51E5B">
        <w:rPr>
          <w:rFonts w:ascii="Arial" w:hAnsi="Arial" w:cs="Arial"/>
          <w:bCs/>
          <w:sz w:val="20"/>
          <w:szCs w:val="20"/>
        </w:rPr>
        <w:t xml:space="preserve">, najneskôr však do </w:t>
      </w:r>
      <w:r w:rsidRPr="00F51E5B">
        <w:rPr>
          <w:rFonts w:ascii="Arial" w:hAnsi="Arial" w:cs="Arial"/>
          <w:bCs/>
          <w:sz w:val="20"/>
          <w:szCs w:val="20"/>
          <w:highlight w:val="yellow"/>
        </w:rPr>
        <w:t>12 mesiacov</w:t>
      </w:r>
      <w:r w:rsidRPr="00F51E5B">
        <w:rPr>
          <w:rFonts w:ascii="Arial" w:hAnsi="Arial" w:cs="Arial"/>
          <w:bCs/>
          <w:sz w:val="20"/>
          <w:szCs w:val="20"/>
        </w:rPr>
        <w:t xml:space="preserve"> odo dňa podpísania preberacieho protokolu o odovzdaní a prevzatí  predmetu tejto časti zmluvy podľa čl. 6 tejto zmluvy.</w:t>
      </w:r>
    </w:p>
    <w:p w14:paraId="02DE5632" w14:textId="77777777" w:rsidR="00F51E5B" w:rsidRPr="00F51E5B" w:rsidRDefault="00F51E5B" w:rsidP="00F51E5B">
      <w:pPr>
        <w:spacing w:after="0" w:line="240" w:lineRule="auto"/>
        <w:jc w:val="both"/>
        <w:rPr>
          <w:rFonts w:ascii="Arial" w:hAnsi="Arial" w:cs="Arial"/>
          <w:bCs/>
          <w:sz w:val="20"/>
          <w:szCs w:val="20"/>
        </w:rPr>
      </w:pPr>
    </w:p>
    <w:p w14:paraId="269D7410" w14:textId="77777777" w:rsidR="00F51E5B" w:rsidRPr="00F51E5B" w:rsidRDefault="00F51E5B" w:rsidP="00F51E5B">
      <w:pPr>
        <w:spacing w:after="0" w:line="240" w:lineRule="auto"/>
        <w:ind w:left="1276"/>
        <w:jc w:val="both"/>
        <w:rPr>
          <w:rFonts w:ascii="Arial" w:hAnsi="Arial" w:cs="Arial"/>
          <w:bCs/>
          <w:sz w:val="20"/>
          <w:szCs w:val="20"/>
        </w:rPr>
      </w:pPr>
      <w:r w:rsidRPr="00F51E5B">
        <w:rPr>
          <w:rFonts w:ascii="Arial" w:hAnsi="Arial" w:cs="Arial"/>
          <w:bCs/>
          <w:sz w:val="20"/>
          <w:szCs w:val="20"/>
        </w:rPr>
        <w:t xml:space="preserve">Objednávateľ je povinný vyfakturovanú cenu podľa bodu 7.1.2. zaplatiť zhotoviteľovi len do výšky 90 % z ceny uvedenej v bode 7.1.2 tejto zmluvy. Zvyšných 10 % z ceny  uvedenej v bode 7.1.2  objednávateľ zadrží ako zádržné. Zádržné slúži na zabezpečenie všetkých pohľadávok objednávateľa voči zhotoviteľovi z titulu vád predmetu tejto zmluvy.  Zádržné, alebo jeho nespotrebovanú časť je objednávateľ povinný zaplatiť zhotoviteľovi do 30 dní odo dňa nadobudnutia účinnosti zmluvy s osobou, ktorú si objednávateľ obstará na realizáciu stavby/stavieb alebo rekonštrukciu stavby/stavieb uvedených v projektovej dokumentácii tvoriacej predmet tejto zmluvy,  najneskôr však do </w:t>
      </w:r>
      <w:r w:rsidRPr="00F51E5B">
        <w:rPr>
          <w:rFonts w:ascii="Arial" w:hAnsi="Arial" w:cs="Arial"/>
          <w:bCs/>
          <w:sz w:val="20"/>
          <w:szCs w:val="20"/>
          <w:highlight w:val="yellow"/>
        </w:rPr>
        <w:t>12 mesiacov</w:t>
      </w:r>
      <w:r w:rsidRPr="00F51E5B">
        <w:rPr>
          <w:rFonts w:ascii="Arial" w:hAnsi="Arial" w:cs="Arial"/>
          <w:bCs/>
          <w:sz w:val="20"/>
          <w:szCs w:val="20"/>
        </w:rPr>
        <w:t xml:space="preserve"> odo dňa podpísania preberacieho protokolu o odovzdaní a prevzatí  predmetu tejto časti zmluvy podľa čl. 6 tejto zmluvy.</w:t>
      </w:r>
    </w:p>
    <w:p w14:paraId="5FB5B57C" w14:textId="668C2F9B" w:rsidR="00FA6111" w:rsidRPr="00186B83" w:rsidRDefault="00FA6111" w:rsidP="00F079C7">
      <w:pPr>
        <w:spacing w:after="0" w:line="240" w:lineRule="auto"/>
        <w:ind w:left="567"/>
        <w:jc w:val="both"/>
        <w:rPr>
          <w:rFonts w:ascii="Arial" w:hAnsi="Arial" w:cs="Arial"/>
          <w:sz w:val="20"/>
          <w:szCs w:val="20"/>
        </w:rPr>
      </w:pPr>
    </w:p>
    <w:p w14:paraId="0B29C465" w14:textId="38D527D4" w:rsidR="00D91324" w:rsidRPr="00186B83" w:rsidRDefault="00F0150F" w:rsidP="00672140">
      <w:pPr>
        <w:pStyle w:val="CM9"/>
        <w:spacing w:line="240" w:lineRule="auto"/>
        <w:ind w:left="1134" w:hanging="567"/>
        <w:jc w:val="both"/>
        <w:rPr>
          <w:sz w:val="20"/>
          <w:szCs w:val="20"/>
        </w:rPr>
      </w:pPr>
      <w:r w:rsidRPr="00186B83">
        <w:rPr>
          <w:sz w:val="20"/>
          <w:szCs w:val="20"/>
        </w:rPr>
        <w:t>7</w:t>
      </w:r>
      <w:r w:rsidR="00D91324" w:rsidRPr="00186B83">
        <w:rPr>
          <w:sz w:val="20"/>
          <w:szCs w:val="20"/>
        </w:rPr>
        <w:t>.2.</w:t>
      </w:r>
      <w:r w:rsidR="00DC72D9" w:rsidRPr="00186B83">
        <w:rPr>
          <w:sz w:val="20"/>
          <w:szCs w:val="20"/>
        </w:rPr>
        <w:t>2</w:t>
      </w:r>
      <w:r w:rsidR="00672140" w:rsidRPr="00186B83">
        <w:rPr>
          <w:sz w:val="20"/>
          <w:szCs w:val="20"/>
        </w:rPr>
        <w:tab/>
      </w:r>
      <w:r w:rsidR="00BB18D0" w:rsidRPr="00186B83">
        <w:rPr>
          <w:sz w:val="20"/>
          <w:szCs w:val="20"/>
        </w:rPr>
        <w:t xml:space="preserve">cenu podľa bodu </w:t>
      </w:r>
      <w:r w:rsidRPr="00186B83">
        <w:rPr>
          <w:sz w:val="20"/>
          <w:szCs w:val="20"/>
        </w:rPr>
        <w:t>7</w:t>
      </w:r>
      <w:r w:rsidR="00BB18D0" w:rsidRPr="00186B83">
        <w:rPr>
          <w:sz w:val="20"/>
          <w:szCs w:val="20"/>
        </w:rPr>
        <w:t>.1.</w:t>
      </w:r>
      <w:r w:rsidR="009A5D1C" w:rsidRPr="00186B83">
        <w:rPr>
          <w:sz w:val="20"/>
          <w:szCs w:val="20"/>
        </w:rPr>
        <w:t>3</w:t>
      </w:r>
      <w:r w:rsidR="00BB18D0" w:rsidRPr="00186B83">
        <w:rPr>
          <w:sz w:val="20"/>
          <w:szCs w:val="20"/>
        </w:rPr>
        <w:t xml:space="preserve"> za výkon činnosti </w:t>
      </w:r>
      <w:r w:rsidR="003F347B">
        <w:rPr>
          <w:sz w:val="20"/>
          <w:szCs w:val="20"/>
        </w:rPr>
        <w:t>PDP</w:t>
      </w:r>
      <w:r w:rsidR="006D0AB2" w:rsidRPr="00186B83">
        <w:rPr>
          <w:sz w:val="20"/>
          <w:szCs w:val="20"/>
        </w:rPr>
        <w:t>:</w:t>
      </w:r>
    </w:p>
    <w:p w14:paraId="5C6016D4" w14:textId="2BB546D9" w:rsidR="00BD6747" w:rsidRPr="00186B83" w:rsidRDefault="00F0150F" w:rsidP="008466EE">
      <w:pPr>
        <w:spacing w:after="0" w:line="240" w:lineRule="auto"/>
        <w:ind w:left="1843" w:hanging="709"/>
        <w:jc w:val="both"/>
        <w:rPr>
          <w:rFonts w:ascii="Arial" w:hAnsi="Arial" w:cs="Arial"/>
          <w:sz w:val="20"/>
          <w:szCs w:val="20"/>
        </w:rPr>
      </w:pPr>
      <w:r w:rsidRPr="00186B83">
        <w:rPr>
          <w:rFonts w:ascii="Arial" w:hAnsi="Arial" w:cs="Arial"/>
          <w:sz w:val="20"/>
          <w:szCs w:val="20"/>
        </w:rPr>
        <w:t>7</w:t>
      </w:r>
      <w:r w:rsidR="00DC72D9" w:rsidRPr="00186B83">
        <w:rPr>
          <w:rFonts w:ascii="Arial" w:hAnsi="Arial" w:cs="Arial"/>
          <w:sz w:val="20"/>
          <w:szCs w:val="20"/>
        </w:rPr>
        <w:t>.2.2</w:t>
      </w:r>
      <w:r w:rsidR="00F85EE9" w:rsidRPr="00186B83">
        <w:rPr>
          <w:rFonts w:ascii="Arial" w:hAnsi="Arial" w:cs="Arial"/>
          <w:sz w:val="20"/>
          <w:szCs w:val="20"/>
        </w:rPr>
        <w:t xml:space="preserve">.1 </w:t>
      </w:r>
      <w:r w:rsidR="00F85EE9" w:rsidRPr="00186B83">
        <w:rPr>
          <w:rFonts w:ascii="Arial" w:hAnsi="Arial" w:cs="Arial"/>
          <w:sz w:val="20"/>
          <w:szCs w:val="20"/>
        </w:rPr>
        <w:tab/>
      </w:r>
      <w:r w:rsidR="00D91324" w:rsidRPr="00186B83">
        <w:rPr>
          <w:rFonts w:ascii="Arial" w:hAnsi="Arial" w:cs="Arial"/>
          <w:sz w:val="20"/>
          <w:szCs w:val="20"/>
        </w:rPr>
        <w:t xml:space="preserve">Faktúry za výkon </w:t>
      </w:r>
      <w:r w:rsidR="00BF6DD8" w:rsidRPr="00186B83">
        <w:rPr>
          <w:rFonts w:ascii="Arial" w:hAnsi="Arial" w:cs="Arial"/>
          <w:sz w:val="20"/>
          <w:szCs w:val="20"/>
        </w:rPr>
        <w:t xml:space="preserve">odborného </w:t>
      </w:r>
      <w:r w:rsidR="00D91324" w:rsidRPr="00186B83">
        <w:rPr>
          <w:rFonts w:ascii="Arial" w:hAnsi="Arial" w:cs="Arial"/>
          <w:sz w:val="20"/>
          <w:szCs w:val="20"/>
        </w:rPr>
        <w:t xml:space="preserve">autorského dohľadu vystaví </w:t>
      </w:r>
      <w:r w:rsidR="00431E6F" w:rsidRPr="00186B83">
        <w:rPr>
          <w:rFonts w:ascii="Arial" w:hAnsi="Arial" w:cs="Arial"/>
          <w:sz w:val="20"/>
          <w:szCs w:val="20"/>
        </w:rPr>
        <w:t xml:space="preserve">zhotoviteľ </w:t>
      </w:r>
      <w:r w:rsidR="00004264" w:rsidRPr="00186B83">
        <w:rPr>
          <w:rFonts w:ascii="Arial" w:hAnsi="Arial" w:cs="Arial"/>
          <w:sz w:val="20"/>
          <w:szCs w:val="20"/>
        </w:rPr>
        <w:t>1 x za štvrťrok</w:t>
      </w:r>
      <w:r w:rsidR="00D91324" w:rsidRPr="00186B83">
        <w:rPr>
          <w:rFonts w:ascii="Arial" w:hAnsi="Arial" w:cs="Arial"/>
          <w:sz w:val="20"/>
          <w:szCs w:val="20"/>
        </w:rPr>
        <w:t xml:space="preserve"> </w:t>
      </w:r>
      <w:r w:rsidR="00431E6F" w:rsidRPr="00186B83">
        <w:rPr>
          <w:rFonts w:ascii="Arial" w:hAnsi="Arial" w:cs="Arial"/>
          <w:sz w:val="20"/>
          <w:szCs w:val="20"/>
        </w:rPr>
        <w:t xml:space="preserve">počas </w:t>
      </w:r>
      <w:r w:rsidR="00D91324" w:rsidRPr="00186B83">
        <w:rPr>
          <w:rFonts w:ascii="Arial" w:hAnsi="Arial" w:cs="Arial"/>
          <w:sz w:val="20"/>
          <w:szCs w:val="20"/>
        </w:rPr>
        <w:t>realizácie stavby na základe potvrdenia skutočného výkonu odborného autorského dohľadu stavebným dozorom</w:t>
      </w:r>
      <w:r w:rsidR="00004264" w:rsidRPr="00186B83">
        <w:rPr>
          <w:rFonts w:ascii="Arial" w:hAnsi="Arial" w:cs="Arial"/>
          <w:sz w:val="20"/>
          <w:szCs w:val="20"/>
        </w:rPr>
        <w:t>.</w:t>
      </w:r>
      <w:r w:rsidR="00BB271C" w:rsidRPr="00186B83">
        <w:rPr>
          <w:rFonts w:ascii="Arial" w:hAnsi="Arial" w:cs="Arial"/>
          <w:sz w:val="20"/>
          <w:szCs w:val="20"/>
        </w:rPr>
        <w:t xml:space="preserve"> Vo faktúrach bude súpis odpracovaných hodín (pre účely valorizácie) podrobne rozpísaný samostatne podľa kalendárnych mesiacov.</w:t>
      </w:r>
      <w:r w:rsidR="00004264" w:rsidRPr="00186B83">
        <w:rPr>
          <w:rFonts w:ascii="Arial" w:hAnsi="Arial" w:cs="Arial"/>
          <w:sz w:val="20"/>
          <w:szCs w:val="20"/>
        </w:rPr>
        <w:t xml:space="preserve"> Konečná faktúra bude vystavená </w:t>
      </w:r>
      <w:r w:rsidR="00D942E9" w:rsidRPr="00186B83">
        <w:rPr>
          <w:rFonts w:ascii="Arial" w:hAnsi="Arial" w:cs="Arial"/>
          <w:sz w:val="20"/>
          <w:szCs w:val="20"/>
        </w:rPr>
        <w:t xml:space="preserve">po dodaní záverečnej správy </w:t>
      </w:r>
      <w:r w:rsidR="003F347B">
        <w:rPr>
          <w:rFonts w:ascii="Arial" w:hAnsi="Arial" w:cs="Arial"/>
          <w:sz w:val="20"/>
          <w:szCs w:val="20"/>
        </w:rPr>
        <w:t>PDP</w:t>
      </w:r>
      <w:r w:rsidR="00004264" w:rsidRPr="00186B83">
        <w:rPr>
          <w:rFonts w:ascii="Arial" w:hAnsi="Arial" w:cs="Arial"/>
          <w:sz w:val="20"/>
          <w:szCs w:val="20"/>
        </w:rPr>
        <w:t xml:space="preserve"> k priebehu realizácie stavby </w:t>
      </w:r>
      <w:r w:rsidR="00D942E9" w:rsidRPr="00186B83">
        <w:rPr>
          <w:rFonts w:ascii="Arial" w:hAnsi="Arial" w:cs="Arial"/>
          <w:sz w:val="20"/>
          <w:szCs w:val="20"/>
        </w:rPr>
        <w:t xml:space="preserve">po </w:t>
      </w:r>
      <w:r w:rsidR="00004264" w:rsidRPr="00186B83">
        <w:rPr>
          <w:rFonts w:ascii="Arial" w:hAnsi="Arial" w:cs="Arial"/>
          <w:sz w:val="20"/>
          <w:szCs w:val="20"/>
        </w:rPr>
        <w:t xml:space="preserve">jej </w:t>
      </w:r>
      <w:r w:rsidR="00D942E9" w:rsidRPr="00186B83">
        <w:rPr>
          <w:rFonts w:ascii="Arial" w:hAnsi="Arial" w:cs="Arial"/>
          <w:sz w:val="20"/>
          <w:szCs w:val="20"/>
        </w:rPr>
        <w:t>ukončení</w:t>
      </w:r>
      <w:r w:rsidR="00D91324" w:rsidRPr="00186B83">
        <w:rPr>
          <w:rFonts w:ascii="Arial" w:hAnsi="Arial" w:cs="Arial"/>
          <w:sz w:val="20"/>
          <w:szCs w:val="20"/>
        </w:rPr>
        <w:t>.</w:t>
      </w:r>
      <w:r w:rsidR="005A42C7" w:rsidRPr="00186B83">
        <w:rPr>
          <w:rFonts w:ascii="Arial" w:hAnsi="Arial" w:cs="Arial"/>
          <w:sz w:val="20"/>
          <w:szCs w:val="20"/>
        </w:rPr>
        <w:t xml:space="preserve"> Podkladom pre úhradu bude skutočný počet výkonov </w:t>
      </w:r>
      <w:r w:rsidR="003F347B">
        <w:rPr>
          <w:rFonts w:ascii="Arial" w:hAnsi="Arial" w:cs="Arial"/>
          <w:sz w:val="20"/>
          <w:szCs w:val="20"/>
        </w:rPr>
        <w:t>PDP</w:t>
      </w:r>
      <w:r w:rsidR="005A42C7" w:rsidRPr="00186B83">
        <w:rPr>
          <w:rFonts w:ascii="Arial" w:hAnsi="Arial" w:cs="Arial"/>
          <w:sz w:val="20"/>
          <w:szCs w:val="20"/>
        </w:rPr>
        <w:t xml:space="preserve">, podložený zápisom o účasti </w:t>
      </w:r>
      <w:r w:rsidR="003F347B">
        <w:rPr>
          <w:rFonts w:ascii="Arial" w:hAnsi="Arial" w:cs="Arial"/>
          <w:sz w:val="20"/>
          <w:szCs w:val="20"/>
        </w:rPr>
        <w:t>PDP</w:t>
      </w:r>
      <w:r w:rsidR="005A42C7" w:rsidRPr="00186B83">
        <w:rPr>
          <w:rFonts w:ascii="Arial" w:hAnsi="Arial" w:cs="Arial"/>
          <w:sz w:val="20"/>
          <w:szCs w:val="20"/>
        </w:rPr>
        <w:t xml:space="preserve"> na predmetnej stavbe, potvrdený stavebným dozorom. Zároveň bude podkladom aj predložený počet hodín potrebný na prípravu, nutné konzultácie a preštudovanie podkladov od objednávateľa.</w:t>
      </w:r>
    </w:p>
    <w:p w14:paraId="6D58AF6F" w14:textId="646BB49E" w:rsidR="00F85EE9" w:rsidRPr="00186B83" w:rsidRDefault="00F0150F" w:rsidP="008466EE">
      <w:pPr>
        <w:spacing w:after="0" w:line="240" w:lineRule="auto"/>
        <w:ind w:left="1843" w:hanging="709"/>
        <w:jc w:val="both"/>
        <w:rPr>
          <w:rFonts w:ascii="Arial" w:hAnsi="Arial" w:cs="Arial"/>
          <w:sz w:val="20"/>
          <w:szCs w:val="20"/>
        </w:rPr>
      </w:pPr>
      <w:r w:rsidRPr="00186B83">
        <w:rPr>
          <w:rFonts w:ascii="Arial" w:hAnsi="Arial" w:cs="Arial"/>
          <w:sz w:val="20"/>
          <w:szCs w:val="20"/>
        </w:rPr>
        <w:t>7</w:t>
      </w:r>
      <w:r w:rsidR="00AF4C86" w:rsidRPr="00186B83">
        <w:rPr>
          <w:rFonts w:ascii="Arial" w:hAnsi="Arial" w:cs="Arial"/>
          <w:sz w:val="20"/>
          <w:szCs w:val="20"/>
        </w:rPr>
        <w:t>.2.</w:t>
      </w:r>
      <w:r w:rsidR="00DC72D9" w:rsidRPr="00186B83">
        <w:rPr>
          <w:rFonts w:ascii="Arial" w:hAnsi="Arial" w:cs="Arial"/>
          <w:sz w:val="20"/>
          <w:szCs w:val="20"/>
        </w:rPr>
        <w:t>2</w:t>
      </w:r>
      <w:r w:rsidR="00F85EE9" w:rsidRPr="00186B83">
        <w:rPr>
          <w:rFonts w:ascii="Arial" w:hAnsi="Arial" w:cs="Arial"/>
          <w:sz w:val="20"/>
          <w:szCs w:val="20"/>
        </w:rPr>
        <w:t xml:space="preserve">.2 Čiastky splatné za </w:t>
      </w:r>
      <w:r w:rsidR="003F347B">
        <w:rPr>
          <w:rFonts w:ascii="Arial" w:hAnsi="Arial" w:cs="Arial"/>
          <w:sz w:val="20"/>
          <w:szCs w:val="20"/>
        </w:rPr>
        <w:t>PDP</w:t>
      </w:r>
      <w:r w:rsidR="00F85EE9" w:rsidRPr="00186B83">
        <w:rPr>
          <w:rFonts w:ascii="Arial" w:hAnsi="Arial" w:cs="Arial"/>
          <w:sz w:val="20"/>
          <w:szCs w:val="20"/>
        </w:rPr>
        <w:t xml:space="preserve"> budú upravené kvôli zvýšeným alebo zníženým nákladom na pracovnú silu, vybavenie a na iné vstupy tak, že sa pripočítajú, alebo odpočítajú čiastky stanovené podľa vzorca stanoveného v tomto </w:t>
      </w:r>
      <w:proofErr w:type="spellStart"/>
      <w:r w:rsidR="00F85EE9" w:rsidRPr="00186B83">
        <w:rPr>
          <w:rFonts w:ascii="Arial" w:hAnsi="Arial" w:cs="Arial"/>
          <w:sz w:val="20"/>
          <w:szCs w:val="20"/>
        </w:rPr>
        <w:t>podčlánku</w:t>
      </w:r>
      <w:proofErr w:type="spellEnd"/>
      <w:r w:rsidR="00F85EE9" w:rsidRPr="00186B83">
        <w:rPr>
          <w:rFonts w:ascii="Arial" w:hAnsi="Arial" w:cs="Arial"/>
          <w:sz w:val="20"/>
          <w:szCs w:val="20"/>
        </w:rPr>
        <w:t>.</w:t>
      </w:r>
    </w:p>
    <w:p w14:paraId="7E4F2F27" w14:textId="0E9C7505" w:rsidR="00F85EE9" w:rsidRPr="00186B83" w:rsidRDefault="00F85EE9" w:rsidP="008466EE">
      <w:pPr>
        <w:spacing w:after="0" w:line="240" w:lineRule="auto"/>
        <w:ind w:left="1843" w:hanging="709"/>
        <w:jc w:val="both"/>
        <w:rPr>
          <w:rFonts w:ascii="Arial" w:hAnsi="Arial" w:cs="Arial"/>
          <w:sz w:val="20"/>
          <w:szCs w:val="20"/>
        </w:rPr>
      </w:pPr>
      <w:r w:rsidRPr="00186B83">
        <w:rPr>
          <w:rFonts w:ascii="Arial" w:hAnsi="Arial" w:cs="Arial"/>
          <w:sz w:val="20"/>
          <w:szCs w:val="20"/>
        </w:rPr>
        <w:tab/>
        <w:t>Úprava</w:t>
      </w:r>
      <w:r w:rsidR="00004264" w:rsidRPr="00186B83">
        <w:rPr>
          <w:rFonts w:ascii="Arial" w:hAnsi="Arial" w:cs="Arial"/>
          <w:sz w:val="20"/>
          <w:szCs w:val="20"/>
        </w:rPr>
        <w:t xml:space="preserve"> ceny za výkon </w:t>
      </w:r>
      <w:r w:rsidR="003F347B">
        <w:rPr>
          <w:rFonts w:ascii="Arial" w:hAnsi="Arial" w:cs="Arial"/>
          <w:sz w:val="20"/>
          <w:szCs w:val="20"/>
        </w:rPr>
        <w:t>PDP</w:t>
      </w:r>
      <w:r w:rsidRPr="00186B83">
        <w:rPr>
          <w:rFonts w:ascii="Arial" w:hAnsi="Arial" w:cs="Arial"/>
          <w:sz w:val="20"/>
          <w:szCs w:val="20"/>
        </w:rPr>
        <w:t xml:space="preserve">, ktorá sa použije na čiastku inak splatnú za výkon </w:t>
      </w:r>
      <w:r w:rsidR="003F347B">
        <w:rPr>
          <w:rFonts w:ascii="Arial" w:hAnsi="Arial" w:cs="Arial"/>
          <w:sz w:val="20"/>
          <w:szCs w:val="20"/>
        </w:rPr>
        <w:t>PDP</w:t>
      </w:r>
      <w:r w:rsidRPr="00186B83">
        <w:rPr>
          <w:rFonts w:ascii="Arial" w:hAnsi="Arial" w:cs="Arial"/>
          <w:sz w:val="20"/>
          <w:szCs w:val="20"/>
        </w:rPr>
        <w:t xml:space="preserve"> tak ako bola ocenená v </w:t>
      </w:r>
      <w:r w:rsidRPr="003610DB">
        <w:rPr>
          <w:rFonts w:ascii="Arial" w:hAnsi="Arial" w:cs="Arial"/>
          <w:sz w:val="20"/>
          <w:szCs w:val="20"/>
        </w:rPr>
        <w:t>„Špecifikáci</w:t>
      </w:r>
      <w:r w:rsidR="00004264" w:rsidRPr="003610DB">
        <w:rPr>
          <w:rFonts w:ascii="Arial" w:hAnsi="Arial" w:cs="Arial"/>
          <w:sz w:val="20"/>
          <w:szCs w:val="20"/>
        </w:rPr>
        <w:t>i</w:t>
      </w:r>
      <w:r w:rsidRPr="003610DB">
        <w:rPr>
          <w:rFonts w:ascii="Arial" w:hAnsi="Arial" w:cs="Arial"/>
          <w:sz w:val="20"/>
          <w:szCs w:val="20"/>
        </w:rPr>
        <w:t xml:space="preserve"> ceny predmetu zákazky“</w:t>
      </w:r>
      <w:r w:rsidRPr="00186B83">
        <w:rPr>
          <w:rFonts w:ascii="Arial" w:hAnsi="Arial" w:cs="Arial"/>
          <w:sz w:val="20"/>
          <w:szCs w:val="20"/>
        </w:rPr>
        <w:t xml:space="preserve"> za sledované obdobie a tak, ako bola potvrdená vo faktúrach, bude </w:t>
      </w:r>
      <w:r w:rsidR="00004264" w:rsidRPr="00186B83">
        <w:rPr>
          <w:rFonts w:ascii="Arial" w:hAnsi="Arial" w:cs="Arial"/>
          <w:sz w:val="20"/>
          <w:szCs w:val="20"/>
        </w:rPr>
        <w:t xml:space="preserve">stanovená </w:t>
      </w:r>
      <w:r w:rsidRPr="00186B83">
        <w:rPr>
          <w:rFonts w:ascii="Arial" w:hAnsi="Arial" w:cs="Arial"/>
          <w:sz w:val="20"/>
          <w:szCs w:val="20"/>
        </w:rPr>
        <w:t>podľa vzorca pre každú z mien, v ktorých je splatná zmluvná cena.</w:t>
      </w:r>
    </w:p>
    <w:p w14:paraId="3ED0F8DC" w14:textId="234209E0" w:rsidR="00F85EE9" w:rsidRPr="00186B83" w:rsidRDefault="00F85EE9" w:rsidP="008466EE">
      <w:pPr>
        <w:spacing w:after="0" w:line="240" w:lineRule="auto"/>
        <w:ind w:left="1843" w:hanging="709"/>
        <w:jc w:val="both"/>
        <w:rPr>
          <w:rFonts w:ascii="Arial" w:hAnsi="Arial" w:cs="Arial"/>
          <w:sz w:val="20"/>
          <w:szCs w:val="20"/>
        </w:rPr>
      </w:pPr>
      <w:r w:rsidRPr="00186B83">
        <w:rPr>
          <w:rFonts w:ascii="Arial" w:hAnsi="Arial" w:cs="Arial"/>
          <w:sz w:val="20"/>
          <w:szCs w:val="20"/>
        </w:rPr>
        <w:tab/>
        <w:t xml:space="preserve">Úprava podľa tohto </w:t>
      </w:r>
      <w:proofErr w:type="spellStart"/>
      <w:r w:rsidRPr="00186B83">
        <w:rPr>
          <w:rFonts w:ascii="Arial" w:hAnsi="Arial" w:cs="Arial"/>
          <w:sz w:val="20"/>
          <w:szCs w:val="20"/>
        </w:rPr>
        <w:t>podčlánku</w:t>
      </w:r>
      <w:proofErr w:type="spellEnd"/>
      <w:r w:rsidRPr="00186B83">
        <w:rPr>
          <w:rFonts w:ascii="Arial" w:hAnsi="Arial" w:cs="Arial"/>
          <w:sz w:val="20"/>
          <w:szCs w:val="20"/>
        </w:rPr>
        <w:t xml:space="preserve"> nebude použitá pre dodatočné služby za výkon </w:t>
      </w:r>
      <w:r w:rsidR="003F347B">
        <w:rPr>
          <w:rFonts w:ascii="Arial" w:hAnsi="Arial" w:cs="Arial"/>
          <w:sz w:val="20"/>
          <w:szCs w:val="20"/>
        </w:rPr>
        <w:t>PDP</w:t>
      </w:r>
      <w:r w:rsidRPr="00186B83">
        <w:rPr>
          <w:rFonts w:ascii="Arial" w:hAnsi="Arial" w:cs="Arial"/>
          <w:sz w:val="20"/>
          <w:szCs w:val="20"/>
        </w:rPr>
        <w:t>, ktorých hodnota bola ocenená na základe nákladov, alebo súčasných cien.</w:t>
      </w:r>
    </w:p>
    <w:p w14:paraId="71E7D5FA" w14:textId="77777777" w:rsidR="00F85EE9" w:rsidRPr="00186B83" w:rsidRDefault="00F85EE9" w:rsidP="008466EE">
      <w:pPr>
        <w:spacing w:after="0" w:line="240" w:lineRule="auto"/>
        <w:ind w:left="1843" w:hanging="709"/>
        <w:jc w:val="both"/>
        <w:rPr>
          <w:rFonts w:ascii="Arial" w:hAnsi="Arial" w:cs="Arial"/>
          <w:sz w:val="20"/>
          <w:szCs w:val="20"/>
        </w:rPr>
      </w:pPr>
      <w:r w:rsidRPr="00186B83">
        <w:rPr>
          <w:rFonts w:ascii="Arial" w:hAnsi="Arial" w:cs="Arial"/>
          <w:sz w:val="20"/>
          <w:szCs w:val="20"/>
        </w:rPr>
        <w:tab/>
        <w:t xml:space="preserve">Pri konštrukcii vzorca pre výpočet valorizácie je fixná časť nákladov, ktoré nepodliehajú valorizácii, stanovená vo výške 10%. Zdrojmi vstupov pre výpočet </w:t>
      </w:r>
      <w:r w:rsidRPr="00186B83">
        <w:rPr>
          <w:rFonts w:ascii="Arial" w:hAnsi="Arial" w:cs="Arial"/>
          <w:sz w:val="20"/>
          <w:szCs w:val="20"/>
        </w:rPr>
        <w:lastRenderedPageBreak/>
        <w:t xml:space="preserve">indexu pre valorizáciu sú Index spotrebiteľských cien a Index čistej inflácie (index spotrebiteľských cien bez vplyvov zmien regulovaných cien, nepriamych daní a cien potravín), ktoré sú publikované Štatistickým úradom Slovenskej republiky na jeho internetovej stránke </w:t>
      </w:r>
      <w:hyperlink r:id="rId12" w:history="1">
        <w:r w:rsidRPr="00186B83">
          <w:rPr>
            <w:rStyle w:val="Hypertextovprepojenie"/>
            <w:rFonts w:ascii="Arial" w:hAnsi="Arial" w:cs="Arial"/>
            <w:color w:val="auto"/>
            <w:sz w:val="20"/>
            <w:szCs w:val="20"/>
          </w:rPr>
          <w:t>www.statistics.sk</w:t>
        </w:r>
      </w:hyperlink>
      <w:r w:rsidRPr="00186B83">
        <w:rPr>
          <w:rFonts w:ascii="Arial" w:hAnsi="Arial" w:cs="Arial"/>
          <w:sz w:val="20"/>
          <w:szCs w:val="20"/>
        </w:rPr>
        <w:t>.</w:t>
      </w:r>
    </w:p>
    <w:p w14:paraId="7E50767C" w14:textId="77777777" w:rsidR="003A545C" w:rsidRPr="00186B83" w:rsidRDefault="003A545C" w:rsidP="008466EE">
      <w:pPr>
        <w:spacing w:after="0" w:line="240" w:lineRule="auto"/>
        <w:ind w:left="1843" w:hanging="709"/>
        <w:jc w:val="both"/>
        <w:rPr>
          <w:rFonts w:ascii="Arial" w:hAnsi="Arial" w:cs="Arial"/>
          <w:sz w:val="20"/>
          <w:szCs w:val="20"/>
        </w:rPr>
      </w:pPr>
    </w:p>
    <w:p w14:paraId="6608D1A7" w14:textId="77777777" w:rsidR="00F85EE9" w:rsidRPr="00186B83" w:rsidRDefault="00F85EE9" w:rsidP="008466EE">
      <w:pPr>
        <w:spacing w:after="0" w:line="240" w:lineRule="auto"/>
        <w:ind w:left="1843"/>
        <w:jc w:val="both"/>
        <w:rPr>
          <w:rFonts w:ascii="Arial" w:hAnsi="Arial" w:cs="Arial"/>
          <w:bCs/>
          <w:sz w:val="20"/>
          <w:szCs w:val="20"/>
        </w:rPr>
      </w:pPr>
      <w:r w:rsidRPr="00186B83">
        <w:rPr>
          <w:rFonts w:ascii="Arial" w:hAnsi="Arial" w:cs="Arial"/>
          <w:bCs/>
          <w:sz w:val="20"/>
          <w:szCs w:val="20"/>
        </w:rPr>
        <w:t>Vzorec pre výpočet valorizácie:</w:t>
      </w:r>
    </w:p>
    <w:p w14:paraId="7B5FDAFE" w14:textId="77777777" w:rsidR="00F85EE9" w:rsidRPr="00186B83" w:rsidRDefault="00F85EE9" w:rsidP="008466EE">
      <w:pPr>
        <w:spacing w:after="0" w:line="240" w:lineRule="auto"/>
        <w:ind w:left="1843" w:hanging="709"/>
        <w:jc w:val="center"/>
        <w:rPr>
          <w:rFonts w:ascii="Arial" w:hAnsi="Arial" w:cs="Arial"/>
          <w:b/>
          <w:bCs/>
          <w:sz w:val="20"/>
          <w:szCs w:val="20"/>
        </w:rPr>
      </w:pPr>
      <w:proofErr w:type="spellStart"/>
      <w:r w:rsidRPr="00186B83">
        <w:rPr>
          <w:rFonts w:ascii="Arial" w:hAnsi="Arial" w:cs="Arial"/>
          <w:b/>
          <w:bCs/>
          <w:sz w:val="20"/>
          <w:szCs w:val="20"/>
        </w:rPr>
        <w:t>P</w:t>
      </w:r>
      <w:r w:rsidRPr="00186B83">
        <w:rPr>
          <w:rFonts w:ascii="Arial" w:hAnsi="Arial" w:cs="Arial"/>
          <w:b/>
          <w:bCs/>
          <w:sz w:val="20"/>
          <w:szCs w:val="20"/>
          <w:vertAlign w:val="subscript"/>
        </w:rPr>
        <w:t>n</w:t>
      </w:r>
      <w:proofErr w:type="spellEnd"/>
      <w:r w:rsidRPr="00186B83">
        <w:rPr>
          <w:rFonts w:ascii="Arial" w:hAnsi="Arial" w:cs="Arial"/>
          <w:b/>
          <w:bCs/>
          <w:sz w:val="20"/>
          <w:szCs w:val="20"/>
        </w:rPr>
        <w:t xml:space="preserve"> = 0,1 + 0,6 (</w:t>
      </w:r>
      <w:proofErr w:type="spellStart"/>
      <w:r w:rsidRPr="00186B83">
        <w:rPr>
          <w:rFonts w:ascii="Arial" w:hAnsi="Arial" w:cs="Arial"/>
          <w:b/>
          <w:bCs/>
          <w:sz w:val="20"/>
          <w:szCs w:val="20"/>
        </w:rPr>
        <w:t>CPI</w:t>
      </w:r>
      <w:r w:rsidRPr="00186B83">
        <w:rPr>
          <w:rFonts w:ascii="Arial" w:hAnsi="Arial" w:cs="Arial"/>
          <w:b/>
          <w:bCs/>
          <w:sz w:val="20"/>
          <w:szCs w:val="20"/>
          <w:vertAlign w:val="subscript"/>
        </w:rPr>
        <w:t>n</w:t>
      </w:r>
      <w:proofErr w:type="spellEnd"/>
      <w:r w:rsidRPr="00186B83">
        <w:rPr>
          <w:rFonts w:ascii="Arial" w:hAnsi="Arial" w:cs="Arial"/>
          <w:b/>
          <w:bCs/>
          <w:sz w:val="20"/>
          <w:szCs w:val="20"/>
        </w:rPr>
        <w:t>/</w:t>
      </w:r>
      <w:proofErr w:type="spellStart"/>
      <w:r w:rsidRPr="00186B83">
        <w:rPr>
          <w:rFonts w:ascii="Arial" w:hAnsi="Arial" w:cs="Arial"/>
          <w:b/>
          <w:bCs/>
          <w:sz w:val="20"/>
          <w:szCs w:val="20"/>
        </w:rPr>
        <w:t>CPI</w:t>
      </w:r>
      <w:r w:rsidRPr="00186B83">
        <w:rPr>
          <w:rFonts w:ascii="Arial" w:hAnsi="Arial" w:cs="Arial"/>
          <w:b/>
          <w:bCs/>
          <w:sz w:val="20"/>
          <w:szCs w:val="20"/>
          <w:vertAlign w:val="subscript"/>
        </w:rPr>
        <w:t>o</w:t>
      </w:r>
      <w:proofErr w:type="spellEnd"/>
      <w:r w:rsidRPr="00186B83">
        <w:rPr>
          <w:rFonts w:ascii="Arial" w:hAnsi="Arial" w:cs="Arial"/>
          <w:b/>
          <w:bCs/>
          <w:sz w:val="20"/>
          <w:szCs w:val="20"/>
        </w:rPr>
        <w:t>) + 0,3 (</w:t>
      </w:r>
      <w:proofErr w:type="spellStart"/>
      <w:r w:rsidRPr="00186B83">
        <w:rPr>
          <w:rFonts w:ascii="Arial" w:hAnsi="Arial" w:cs="Arial"/>
          <w:b/>
          <w:bCs/>
          <w:sz w:val="20"/>
          <w:szCs w:val="20"/>
        </w:rPr>
        <w:t>NI</w:t>
      </w:r>
      <w:r w:rsidRPr="00186B83">
        <w:rPr>
          <w:rFonts w:ascii="Arial" w:hAnsi="Arial" w:cs="Arial"/>
          <w:b/>
          <w:bCs/>
          <w:sz w:val="20"/>
          <w:szCs w:val="20"/>
          <w:vertAlign w:val="subscript"/>
        </w:rPr>
        <w:t>n</w:t>
      </w:r>
      <w:proofErr w:type="spellEnd"/>
      <w:r w:rsidRPr="00186B83">
        <w:rPr>
          <w:rFonts w:ascii="Arial" w:hAnsi="Arial" w:cs="Arial"/>
          <w:b/>
          <w:bCs/>
          <w:sz w:val="20"/>
          <w:szCs w:val="20"/>
        </w:rPr>
        <w:t>/</w:t>
      </w:r>
      <w:proofErr w:type="spellStart"/>
      <w:r w:rsidRPr="00186B83">
        <w:rPr>
          <w:rFonts w:ascii="Arial" w:hAnsi="Arial" w:cs="Arial"/>
          <w:b/>
          <w:bCs/>
          <w:sz w:val="20"/>
          <w:szCs w:val="20"/>
        </w:rPr>
        <w:t>NI</w:t>
      </w:r>
      <w:r w:rsidRPr="00186B83">
        <w:rPr>
          <w:rFonts w:ascii="Arial" w:hAnsi="Arial" w:cs="Arial"/>
          <w:b/>
          <w:bCs/>
          <w:sz w:val="20"/>
          <w:szCs w:val="20"/>
          <w:vertAlign w:val="subscript"/>
        </w:rPr>
        <w:t>o</w:t>
      </w:r>
      <w:proofErr w:type="spellEnd"/>
      <w:r w:rsidRPr="00186B83">
        <w:rPr>
          <w:rFonts w:ascii="Arial" w:hAnsi="Arial" w:cs="Arial"/>
          <w:b/>
          <w:bCs/>
          <w:sz w:val="20"/>
          <w:szCs w:val="20"/>
        </w:rPr>
        <w:t>)</w:t>
      </w:r>
    </w:p>
    <w:p w14:paraId="27612E9F" w14:textId="504F685E" w:rsidR="00F85EE9" w:rsidRPr="00186B83" w:rsidRDefault="00F85EE9" w:rsidP="008466EE">
      <w:pPr>
        <w:spacing w:after="0" w:line="240" w:lineRule="auto"/>
        <w:ind w:left="2552" w:hanging="709"/>
        <w:jc w:val="both"/>
        <w:rPr>
          <w:rFonts w:ascii="Arial" w:hAnsi="Arial" w:cs="Arial"/>
          <w:bCs/>
          <w:sz w:val="20"/>
          <w:szCs w:val="20"/>
        </w:rPr>
      </w:pPr>
      <w:proofErr w:type="spellStart"/>
      <w:r w:rsidRPr="00186B83">
        <w:rPr>
          <w:rFonts w:ascii="Arial" w:hAnsi="Arial" w:cs="Arial"/>
          <w:bCs/>
          <w:sz w:val="20"/>
          <w:szCs w:val="20"/>
        </w:rPr>
        <w:t>P</w:t>
      </w:r>
      <w:r w:rsidRPr="00186B83">
        <w:rPr>
          <w:rFonts w:ascii="Arial" w:hAnsi="Arial" w:cs="Arial"/>
          <w:bCs/>
          <w:sz w:val="20"/>
          <w:szCs w:val="20"/>
          <w:vertAlign w:val="subscript"/>
        </w:rPr>
        <w:t>n</w:t>
      </w:r>
      <w:proofErr w:type="spellEnd"/>
      <w:r w:rsidRPr="00186B83">
        <w:rPr>
          <w:rFonts w:ascii="Arial" w:hAnsi="Arial" w:cs="Arial"/>
          <w:bCs/>
          <w:sz w:val="20"/>
          <w:szCs w:val="20"/>
          <w:vertAlign w:val="subscript"/>
        </w:rPr>
        <w:t xml:space="preserve"> </w:t>
      </w:r>
      <w:r w:rsidRPr="00186B83">
        <w:rPr>
          <w:rFonts w:ascii="Arial" w:hAnsi="Arial" w:cs="Arial"/>
          <w:bCs/>
          <w:sz w:val="20"/>
          <w:szCs w:val="20"/>
        </w:rPr>
        <w:t>–</w:t>
      </w:r>
      <w:r w:rsidRPr="00186B83">
        <w:rPr>
          <w:rFonts w:ascii="Arial" w:hAnsi="Arial" w:cs="Arial"/>
          <w:bCs/>
          <w:sz w:val="20"/>
          <w:szCs w:val="20"/>
        </w:rPr>
        <w:tab/>
        <w:t xml:space="preserve">násobiteľ úpravy, ktorý bude použitý pre </w:t>
      </w:r>
      <w:r w:rsidR="00F51E5B" w:rsidRPr="00F51E5B">
        <w:rPr>
          <w:rFonts w:ascii="Arial" w:hAnsi="Arial" w:cs="Arial"/>
          <w:bCs/>
          <w:sz w:val="20"/>
          <w:szCs w:val="20"/>
        </w:rPr>
        <w:t>objednávateľom</w:t>
      </w:r>
      <w:r w:rsidRPr="00186B83">
        <w:rPr>
          <w:rFonts w:ascii="Arial" w:hAnsi="Arial" w:cs="Arial"/>
          <w:bCs/>
          <w:sz w:val="20"/>
          <w:szCs w:val="20"/>
        </w:rPr>
        <w:t xml:space="preserve"> schválenú hodnotu zmluvného plnenia za obdobie „n“, pričom týmto obdobím je kalendárny mesiac. Hodnota násobiteľa úpravy sa zaokrúhľuje na sedem desatinných miest.</w:t>
      </w:r>
    </w:p>
    <w:p w14:paraId="5646566A" w14:textId="77777777" w:rsidR="00F85EE9" w:rsidRPr="00186B83" w:rsidRDefault="00F85EE9" w:rsidP="008466EE">
      <w:pPr>
        <w:spacing w:after="0" w:line="240" w:lineRule="auto"/>
        <w:ind w:left="2552" w:hanging="709"/>
        <w:jc w:val="both"/>
        <w:rPr>
          <w:rFonts w:ascii="Arial" w:hAnsi="Arial" w:cs="Arial"/>
          <w:bCs/>
          <w:sz w:val="20"/>
          <w:szCs w:val="20"/>
        </w:rPr>
      </w:pPr>
      <w:r w:rsidRPr="00186B83">
        <w:rPr>
          <w:rFonts w:ascii="Arial" w:hAnsi="Arial" w:cs="Arial"/>
          <w:bCs/>
          <w:sz w:val="20"/>
          <w:szCs w:val="20"/>
        </w:rPr>
        <w:t>0,1 –</w:t>
      </w:r>
      <w:r w:rsidRPr="00186B83">
        <w:rPr>
          <w:rFonts w:ascii="Arial" w:hAnsi="Arial" w:cs="Arial"/>
          <w:bCs/>
          <w:sz w:val="20"/>
          <w:szCs w:val="20"/>
        </w:rPr>
        <w:tab/>
        <w:t>pevný koeficient 10%, ktorý reprezentuje časť nákladov nepodliehajúcich úprave.</w:t>
      </w:r>
    </w:p>
    <w:p w14:paraId="636DF360" w14:textId="77777777" w:rsidR="00F85EE9" w:rsidRPr="00186B83" w:rsidRDefault="00F85EE9" w:rsidP="008466EE">
      <w:pPr>
        <w:spacing w:after="0" w:line="240" w:lineRule="auto"/>
        <w:ind w:left="2552" w:hanging="709"/>
        <w:jc w:val="both"/>
        <w:rPr>
          <w:rFonts w:ascii="Arial" w:hAnsi="Arial" w:cs="Arial"/>
          <w:bCs/>
          <w:sz w:val="20"/>
          <w:szCs w:val="20"/>
        </w:rPr>
      </w:pPr>
      <w:r w:rsidRPr="00186B83">
        <w:rPr>
          <w:rFonts w:ascii="Arial" w:hAnsi="Arial" w:cs="Arial"/>
          <w:bCs/>
          <w:sz w:val="20"/>
          <w:szCs w:val="20"/>
        </w:rPr>
        <w:t>0,6 –</w:t>
      </w:r>
      <w:r w:rsidRPr="00186B83">
        <w:rPr>
          <w:rFonts w:ascii="Arial" w:hAnsi="Arial" w:cs="Arial"/>
          <w:bCs/>
          <w:sz w:val="20"/>
          <w:szCs w:val="20"/>
        </w:rPr>
        <w:tab/>
        <w:t>koeficient, ktorý predstavuje časť nákladov zmluvného plnenia podliehajúcich cenovej úprave a reprezentuje zmenu personálnych nákladov, t. j. nákladov na pracovnú silu.</w:t>
      </w:r>
    </w:p>
    <w:p w14:paraId="0C1EA609" w14:textId="77777777" w:rsidR="00F85EE9" w:rsidRPr="00186B83" w:rsidRDefault="00F85EE9" w:rsidP="008466EE">
      <w:pPr>
        <w:spacing w:after="0" w:line="240" w:lineRule="auto"/>
        <w:ind w:left="2552" w:hanging="709"/>
        <w:jc w:val="both"/>
        <w:rPr>
          <w:rFonts w:ascii="Arial" w:hAnsi="Arial" w:cs="Arial"/>
          <w:bCs/>
          <w:sz w:val="20"/>
          <w:szCs w:val="20"/>
        </w:rPr>
      </w:pPr>
      <w:r w:rsidRPr="00186B83">
        <w:rPr>
          <w:rFonts w:ascii="Arial" w:hAnsi="Arial" w:cs="Arial"/>
          <w:bCs/>
          <w:sz w:val="20"/>
          <w:szCs w:val="20"/>
        </w:rPr>
        <w:t>0,3 –</w:t>
      </w:r>
      <w:r w:rsidRPr="00186B83">
        <w:rPr>
          <w:rFonts w:ascii="Arial" w:hAnsi="Arial" w:cs="Arial"/>
          <w:bCs/>
          <w:sz w:val="20"/>
          <w:szCs w:val="20"/>
        </w:rPr>
        <w:tab/>
        <w:t>koeficient, ktorý predstavuje časť nákladov zmluvného plnenia podliehajúcich cenovej úprave a reprezentuje zmenu ostatných nákladov</w:t>
      </w:r>
    </w:p>
    <w:p w14:paraId="0ED459ED" w14:textId="77777777" w:rsidR="00F85EE9" w:rsidRPr="00186B83" w:rsidRDefault="00F85EE9" w:rsidP="008466EE">
      <w:pPr>
        <w:spacing w:after="0" w:line="240" w:lineRule="auto"/>
        <w:ind w:left="2552" w:hanging="709"/>
        <w:jc w:val="both"/>
        <w:rPr>
          <w:rFonts w:ascii="Arial" w:hAnsi="Arial" w:cs="Arial"/>
          <w:bCs/>
          <w:sz w:val="20"/>
          <w:szCs w:val="20"/>
        </w:rPr>
      </w:pPr>
      <w:r w:rsidRPr="00186B83">
        <w:rPr>
          <w:rFonts w:ascii="Arial" w:hAnsi="Arial" w:cs="Arial"/>
          <w:bCs/>
          <w:sz w:val="20"/>
          <w:szCs w:val="20"/>
        </w:rPr>
        <w:t xml:space="preserve">CPI – </w:t>
      </w:r>
      <w:r w:rsidRPr="00186B83">
        <w:rPr>
          <w:rFonts w:ascii="Arial" w:hAnsi="Arial" w:cs="Arial"/>
          <w:bCs/>
          <w:sz w:val="20"/>
          <w:szCs w:val="20"/>
        </w:rPr>
        <w:tab/>
        <w:t>Index spotrebiteľských cien (</w:t>
      </w:r>
      <w:proofErr w:type="spellStart"/>
      <w:r w:rsidRPr="00186B83">
        <w:rPr>
          <w:rFonts w:ascii="Arial" w:hAnsi="Arial" w:cs="Arial"/>
          <w:bCs/>
          <w:sz w:val="20"/>
          <w:szCs w:val="20"/>
        </w:rPr>
        <w:t>Consumer</w:t>
      </w:r>
      <w:proofErr w:type="spellEnd"/>
      <w:r w:rsidRPr="00186B83">
        <w:rPr>
          <w:rFonts w:ascii="Arial" w:hAnsi="Arial" w:cs="Arial"/>
          <w:bCs/>
          <w:sz w:val="20"/>
          <w:szCs w:val="20"/>
        </w:rPr>
        <w:t xml:space="preserve"> </w:t>
      </w:r>
      <w:proofErr w:type="spellStart"/>
      <w:r w:rsidRPr="00186B83">
        <w:rPr>
          <w:rFonts w:ascii="Arial" w:hAnsi="Arial" w:cs="Arial"/>
          <w:bCs/>
          <w:sz w:val="20"/>
          <w:szCs w:val="20"/>
        </w:rPr>
        <w:t>Price</w:t>
      </w:r>
      <w:proofErr w:type="spellEnd"/>
      <w:r w:rsidRPr="00186B83">
        <w:rPr>
          <w:rFonts w:ascii="Arial" w:hAnsi="Arial" w:cs="Arial"/>
          <w:bCs/>
          <w:sz w:val="20"/>
          <w:szCs w:val="20"/>
        </w:rPr>
        <w:t xml:space="preserve"> Index) publikovaný Štatistickým úradom Slovenskej republiky na jeho internetovej stránke www.statistics.sk</w:t>
      </w:r>
    </w:p>
    <w:p w14:paraId="038A847C" w14:textId="77777777" w:rsidR="00F85EE9" w:rsidRPr="00186B83" w:rsidRDefault="00F85EE9" w:rsidP="008466EE">
      <w:pPr>
        <w:spacing w:after="0" w:line="240" w:lineRule="auto"/>
        <w:ind w:left="2552" w:hanging="709"/>
        <w:jc w:val="both"/>
        <w:rPr>
          <w:rFonts w:ascii="Arial" w:hAnsi="Arial" w:cs="Arial"/>
          <w:bCs/>
          <w:sz w:val="20"/>
          <w:szCs w:val="20"/>
        </w:rPr>
      </w:pPr>
      <w:r w:rsidRPr="00186B83">
        <w:rPr>
          <w:rFonts w:ascii="Arial" w:hAnsi="Arial" w:cs="Arial"/>
          <w:bCs/>
          <w:sz w:val="20"/>
          <w:szCs w:val="20"/>
        </w:rPr>
        <w:t>NI –</w:t>
      </w:r>
      <w:r w:rsidRPr="00186B83">
        <w:rPr>
          <w:rFonts w:ascii="Arial" w:hAnsi="Arial" w:cs="Arial"/>
          <w:bCs/>
          <w:sz w:val="20"/>
          <w:szCs w:val="20"/>
        </w:rPr>
        <w:tab/>
        <w:t xml:space="preserve">Vývoj čistej inflácie (Net </w:t>
      </w:r>
      <w:proofErr w:type="spellStart"/>
      <w:r w:rsidRPr="00186B83">
        <w:rPr>
          <w:rFonts w:ascii="Arial" w:hAnsi="Arial" w:cs="Arial"/>
          <w:bCs/>
          <w:sz w:val="20"/>
          <w:szCs w:val="20"/>
        </w:rPr>
        <w:t>Inflation</w:t>
      </w:r>
      <w:proofErr w:type="spellEnd"/>
      <w:r w:rsidRPr="00186B83">
        <w:rPr>
          <w:rFonts w:ascii="Arial" w:hAnsi="Arial" w:cs="Arial"/>
          <w:bCs/>
          <w:sz w:val="20"/>
          <w:szCs w:val="20"/>
        </w:rPr>
        <w:t xml:space="preserve">) publikovaný Štatistickým úradom Slovenskej republiky na jeho internetovej stránke www.statistics.sk. </w:t>
      </w:r>
    </w:p>
    <w:p w14:paraId="7409430A" w14:textId="77777777" w:rsidR="00F85EE9" w:rsidRPr="00186B83" w:rsidRDefault="00F85EE9" w:rsidP="008466EE">
      <w:pPr>
        <w:spacing w:after="0" w:line="240" w:lineRule="auto"/>
        <w:ind w:left="2552" w:hanging="709"/>
        <w:jc w:val="both"/>
        <w:rPr>
          <w:rFonts w:ascii="Arial" w:hAnsi="Arial" w:cs="Arial"/>
          <w:bCs/>
          <w:sz w:val="20"/>
          <w:szCs w:val="20"/>
        </w:rPr>
      </w:pPr>
      <w:proofErr w:type="spellStart"/>
      <w:r w:rsidRPr="00186B83">
        <w:rPr>
          <w:rFonts w:ascii="Arial" w:hAnsi="Arial" w:cs="Arial"/>
          <w:bCs/>
          <w:sz w:val="20"/>
          <w:szCs w:val="20"/>
        </w:rPr>
        <w:t>CPI</w:t>
      </w:r>
      <w:r w:rsidRPr="00186B83">
        <w:rPr>
          <w:rFonts w:ascii="Arial" w:hAnsi="Arial" w:cs="Arial"/>
          <w:bCs/>
          <w:sz w:val="20"/>
          <w:szCs w:val="20"/>
          <w:vertAlign w:val="subscript"/>
        </w:rPr>
        <w:t>n</w:t>
      </w:r>
      <w:proofErr w:type="spellEnd"/>
      <w:r w:rsidRPr="00186B83">
        <w:rPr>
          <w:rFonts w:ascii="Arial" w:hAnsi="Arial" w:cs="Arial"/>
          <w:bCs/>
          <w:sz w:val="20"/>
          <w:szCs w:val="20"/>
        </w:rPr>
        <w:t xml:space="preserve"> – </w:t>
      </w:r>
      <w:r w:rsidRPr="00186B83">
        <w:rPr>
          <w:rFonts w:ascii="Arial" w:hAnsi="Arial" w:cs="Arial"/>
          <w:bCs/>
          <w:sz w:val="20"/>
          <w:szCs w:val="20"/>
        </w:rPr>
        <w:tab/>
        <w:t>Index spotrebiteľských cien oproti bázickému obdobiu v období „n“, pričom týmto obdobím je kalendárny mesiac, do ktorého spadá dátum zmluvného plnenia.</w:t>
      </w:r>
    </w:p>
    <w:p w14:paraId="225DC71A" w14:textId="77777777" w:rsidR="00F85EE9" w:rsidRPr="00186B83" w:rsidRDefault="00F85EE9" w:rsidP="008466EE">
      <w:pPr>
        <w:spacing w:after="0" w:line="240" w:lineRule="auto"/>
        <w:ind w:left="2552" w:hanging="709"/>
        <w:jc w:val="both"/>
        <w:rPr>
          <w:rFonts w:ascii="Arial" w:hAnsi="Arial" w:cs="Arial"/>
          <w:bCs/>
          <w:sz w:val="20"/>
          <w:szCs w:val="20"/>
        </w:rPr>
      </w:pPr>
      <w:proofErr w:type="spellStart"/>
      <w:r w:rsidRPr="00186B83">
        <w:rPr>
          <w:rFonts w:ascii="Arial" w:hAnsi="Arial" w:cs="Arial"/>
          <w:bCs/>
          <w:sz w:val="20"/>
          <w:szCs w:val="20"/>
        </w:rPr>
        <w:t>CPI</w:t>
      </w:r>
      <w:r w:rsidRPr="00186B83">
        <w:rPr>
          <w:rFonts w:ascii="Arial" w:hAnsi="Arial" w:cs="Arial"/>
          <w:bCs/>
          <w:sz w:val="20"/>
          <w:szCs w:val="20"/>
          <w:vertAlign w:val="subscript"/>
        </w:rPr>
        <w:t>o</w:t>
      </w:r>
      <w:proofErr w:type="spellEnd"/>
      <w:r w:rsidRPr="00186B83">
        <w:rPr>
          <w:rFonts w:ascii="Arial" w:hAnsi="Arial" w:cs="Arial"/>
          <w:bCs/>
          <w:sz w:val="20"/>
          <w:szCs w:val="20"/>
        </w:rPr>
        <w:t xml:space="preserve"> – </w:t>
      </w:r>
      <w:r w:rsidRPr="00186B83">
        <w:rPr>
          <w:rFonts w:ascii="Arial" w:hAnsi="Arial" w:cs="Arial"/>
          <w:bCs/>
          <w:sz w:val="20"/>
          <w:szCs w:val="20"/>
        </w:rPr>
        <w:tab/>
        <w:t>Index spotrebiteľských cien oproti bázickému obdobiu za kalendárny mesiac, do ktorého spadá 28. deň pred uplynutím lehoty na podanie ponuky.</w:t>
      </w:r>
    </w:p>
    <w:p w14:paraId="02ABFCA7" w14:textId="77777777" w:rsidR="00F85EE9" w:rsidRPr="00186B83" w:rsidRDefault="00F85EE9" w:rsidP="008466EE">
      <w:pPr>
        <w:spacing w:after="0" w:line="240" w:lineRule="auto"/>
        <w:ind w:left="2552" w:hanging="709"/>
        <w:jc w:val="both"/>
        <w:rPr>
          <w:rFonts w:ascii="Arial" w:hAnsi="Arial" w:cs="Arial"/>
          <w:bCs/>
          <w:sz w:val="20"/>
          <w:szCs w:val="20"/>
        </w:rPr>
      </w:pPr>
      <w:proofErr w:type="spellStart"/>
      <w:r w:rsidRPr="00186B83">
        <w:rPr>
          <w:rFonts w:ascii="Arial" w:hAnsi="Arial" w:cs="Arial"/>
          <w:bCs/>
          <w:sz w:val="20"/>
          <w:szCs w:val="20"/>
        </w:rPr>
        <w:t>NI</w:t>
      </w:r>
      <w:r w:rsidRPr="00186B83">
        <w:rPr>
          <w:rFonts w:ascii="Arial" w:hAnsi="Arial" w:cs="Arial"/>
          <w:bCs/>
          <w:sz w:val="20"/>
          <w:szCs w:val="20"/>
          <w:vertAlign w:val="subscript"/>
        </w:rPr>
        <w:t>n</w:t>
      </w:r>
      <w:proofErr w:type="spellEnd"/>
      <w:r w:rsidRPr="00186B83">
        <w:rPr>
          <w:rFonts w:ascii="Arial" w:hAnsi="Arial" w:cs="Arial"/>
          <w:bCs/>
          <w:sz w:val="20"/>
          <w:szCs w:val="20"/>
        </w:rPr>
        <w:t xml:space="preserve">  –</w:t>
      </w:r>
      <w:r w:rsidRPr="00186B83">
        <w:rPr>
          <w:rFonts w:ascii="Arial" w:hAnsi="Arial" w:cs="Arial"/>
          <w:bCs/>
          <w:sz w:val="20"/>
          <w:szCs w:val="20"/>
        </w:rPr>
        <w:tab/>
        <w:t>Vývoj čistej inflácie oproti bázickému obdobiu v období „n“, pričom týmto obdobím je kalendárny mesiac, do ktorého spadá dátum zmluvného plnenia.</w:t>
      </w:r>
    </w:p>
    <w:p w14:paraId="1B083BBB" w14:textId="77777777" w:rsidR="00F85EE9" w:rsidRPr="00186B83" w:rsidRDefault="00F85EE9" w:rsidP="008466EE">
      <w:pPr>
        <w:spacing w:after="0" w:line="240" w:lineRule="auto"/>
        <w:ind w:left="2552" w:hanging="709"/>
        <w:jc w:val="both"/>
        <w:rPr>
          <w:rFonts w:ascii="Arial" w:hAnsi="Arial" w:cs="Arial"/>
          <w:bCs/>
          <w:sz w:val="20"/>
          <w:szCs w:val="20"/>
        </w:rPr>
      </w:pPr>
      <w:proofErr w:type="spellStart"/>
      <w:r w:rsidRPr="00186B83">
        <w:rPr>
          <w:rFonts w:ascii="Arial" w:hAnsi="Arial" w:cs="Arial"/>
          <w:bCs/>
          <w:sz w:val="20"/>
          <w:szCs w:val="20"/>
        </w:rPr>
        <w:t>NI</w:t>
      </w:r>
      <w:r w:rsidRPr="00186B83">
        <w:rPr>
          <w:rFonts w:ascii="Arial" w:hAnsi="Arial" w:cs="Arial"/>
          <w:bCs/>
          <w:sz w:val="20"/>
          <w:szCs w:val="20"/>
          <w:vertAlign w:val="subscript"/>
        </w:rPr>
        <w:t>o</w:t>
      </w:r>
      <w:proofErr w:type="spellEnd"/>
      <w:r w:rsidRPr="00186B83">
        <w:rPr>
          <w:rFonts w:ascii="Arial" w:hAnsi="Arial" w:cs="Arial"/>
          <w:bCs/>
          <w:sz w:val="20"/>
          <w:szCs w:val="20"/>
        </w:rPr>
        <w:t xml:space="preserve">  –</w:t>
      </w:r>
      <w:r w:rsidRPr="00186B83">
        <w:rPr>
          <w:rFonts w:ascii="Arial" w:hAnsi="Arial" w:cs="Arial"/>
          <w:bCs/>
          <w:sz w:val="20"/>
          <w:szCs w:val="20"/>
        </w:rPr>
        <w:tab/>
        <w:t>Vývoj čistej inflácie oproti bázickému obdobiu za kalendárny mesiac, do ktorého spadá 28. deň pred uplynutím lehoty na podanie ponuky.</w:t>
      </w:r>
    </w:p>
    <w:p w14:paraId="25E83D18" w14:textId="69952FBE" w:rsidR="00F85EE9" w:rsidRPr="00186B83" w:rsidRDefault="00F0150F" w:rsidP="008466EE">
      <w:pPr>
        <w:spacing w:after="0" w:line="240" w:lineRule="auto"/>
        <w:ind w:left="1843" w:hanging="709"/>
        <w:jc w:val="both"/>
        <w:rPr>
          <w:rFonts w:ascii="Arial" w:hAnsi="Arial" w:cs="Arial"/>
          <w:sz w:val="20"/>
          <w:szCs w:val="20"/>
        </w:rPr>
      </w:pPr>
      <w:r w:rsidRPr="00186B83">
        <w:rPr>
          <w:rFonts w:ascii="Arial" w:hAnsi="Arial" w:cs="Arial"/>
          <w:sz w:val="20"/>
          <w:szCs w:val="20"/>
        </w:rPr>
        <w:t>7</w:t>
      </w:r>
      <w:r w:rsidR="00AF4C86" w:rsidRPr="00186B83">
        <w:rPr>
          <w:rFonts w:ascii="Arial" w:hAnsi="Arial" w:cs="Arial"/>
          <w:sz w:val="20"/>
          <w:szCs w:val="20"/>
        </w:rPr>
        <w:t>.2.</w:t>
      </w:r>
      <w:r w:rsidR="00DC72D9" w:rsidRPr="00186B83">
        <w:rPr>
          <w:rFonts w:ascii="Arial" w:hAnsi="Arial" w:cs="Arial"/>
          <w:sz w:val="20"/>
          <w:szCs w:val="20"/>
        </w:rPr>
        <w:t>2</w:t>
      </w:r>
      <w:r w:rsidR="00F85EE9" w:rsidRPr="00186B83">
        <w:rPr>
          <w:rFonts w:ascii="Arial" w:hAnsi="Arial" w:cs="Arial"/>
          <w:sz w:val="20"/>
          <w:szCs w:val="20"/>
        </w:rPr>
        <w:t>.3 Pre úpravu zmluvnej ceny (</w:t>
      </w:r>
      <w:proofErr w:type="spellStart"/>
      <w:r w:rsidR="00F85EE9" w:rsidRPr="00186B83">
        <w:rPr>
          <w:rFonts w:ascii="Arial" w:hAnsi="Arial" w:cs="Arial"/>
          <w:sz w:val="20"/>
          <w:szCs w:val="20"/>
        </w:rPr>
        <w:t>prípočet</w:t>
      </w:r>
      <w:proofErr w:type="spellEnd"/>
      <w:r w:rsidR="00F85EE9" w:rsidRPr="00186B83">
        <w:rPr>
          <w:rFonts w:ascii="Arial" w:hAnsi="Arial" w:cs="Arial"/>
          <w:sz w:val="20"/>
          <w:szCs w:val="20"/>
        </w:rPr>
        <w:t>, resp. odpočet) dopočtom na základe vyššie uvedeného indexu platia nasledovné podmienky:</w:t>
      </w:r>
    </w:p>
    <w:p w14:paraId="597C8920" w14:textId="792B36FF" w:rsidR="00F85EE9" w:rsidRPr="00186B83" w:rsidRDefault="00F85EE9" w:rsidP="008466EE">
      <w:pPr>
        <w:spacing w:after="0" w:line="240" w:lineRule="auto"/>
        <w:ind w:left="1985" w:hanging="142"/>
        <w:jc w:val="both"/>
        <w:rPr>
          <w:rFonts w:ascii="Arial" w:hAnsi="Arial" w:cs="Arial"/>
          <w:sz w:val="20"/>
          <w:szCs w:val="20"/>
        </w:rPr>
      </w:pPr>
      <w:r w:rsidRPr="00186B83">
        <w:rPr>
          <w:rFonts w:ascii="Arial" w:hAnsi="Arial" w:cs="Arial"/>
          <w:sz w:val="20"/>
          <w:szCs w:val="20"/>
        </w:rPr>
        <w:t>•</w:t>
      </w:r>
      <w:r w:rsidRPr="00186B83">
        <w:rPr>
          <w:rFonts w:ascii="Arial" w:hAnsi="Arial" w:cs="Arial"/>
          <w:sz w:val="20"/>
          <w:szCs w:val="20"/>
        </w:rPr>
        <w:tab/>
        <w:t xml:space="preserve">Úprava </w:t>
      </w:r>
      <w:r w:rsidR="00BB18D0" w:rsidRPr="00186B83">
        <w:rPr>
          <w:rFonts w:ascii="Arial" w:hAnsi="Arial" w:cs="Arial"/>
          <w:sz w:val="20"/>
          <w:szCs w:val="20"/>
        </w:rPr>
        <w:t>z</w:t>
      </w:r>
      <w:r w:rsidRPr="00186B83">
        <w:rPr>
          <w:rFonts w:ascii="Arial" w:hAnsi="Arial" w:cs="Arial"/>
          <w:sz w:val="20"/>
          <w:szCs w:val="20"/>
        </w:rPr>
        <w:t xml:space="preserve">mluvnej ceny bude uplatnená v prípade </w:t>
      </w:r>
      <w:proofErr w:type="spellStart"/>
      <w:r w:rsidRPr="00186B83">
        <w:rPr>
          <w:rFonts w:ascii="Arial" w:hAnsi="Arial" w:cs="Arial"/>
          <w:sz w:val="20"/>
          <w:szCs w:val="20"/>
        </w:rPr>
        <w:t>prípočtu</w:t>
      </w:r>
      <w:proofErr w:type="spellEnd"/>
      <w:r w:rsidRPr="00186B83">
        <w:rPr>
          <w:rFonts w:ascii="Arial" w:hAnsi="Arial" w:cs="Arial"/>
          <w:sz w:val="20"/>
          <w:szCs w:val="20"/>
        </w:rPr>
        <w:t xml:space="preserve"> a rovnako aj v prípade odpočtu.</w:t>
      </w:r>
    </w:p>
    <w:p w14:paraId="19A56E70" w14:textId="1975F175" w:rsidR="00F85EE9" w:rsidRPr="00186B83" w:rsidRDefault="00F85EE9" w:rsidP="008466EE">
      <w:pPr>
        <w:spacing w:after="0" w:line="240" w:lineRule="auto"/>
        <w:ind w:left="1985" w:hanging="142"/>
        <w:jc w:val="both"/>
        <w:rPr>
          <w:rFonts w:ascii="Arial" w:hAnsi="Arial" w:cs="Arial"/>
          <w:sz w:val="20"/>
          <w:szCs w:val="20"/>
        </w:rPr>
      </w:pPr>
      <w:r w:rsidRPr="00186B83">
        <w:rPr>
          <w:rFonts w:ascii="Arial" w:hAnsi="Arial" w:cs="Arial"/>
          <w:sz w:val="20"/>
          <w:szCs w:val="20"/>
        </w:rPr>
        <w:t>•</w:t>
      </w:r>
      <w:r w:rsidRPr="00186B83">
        <w:rPr>
          <w:rFonts w:ascii="Arial" w:hAnsi="Arial" w:cs="Arial"/>
          <w:sz w:val="20"/>
          <w:szCs w:val="20"/>
        </w:rPr>
        <w:tab/>
        <w:t xml:space="preserve">Úprava </w:t>
      </w:r>
      <w:r w:rsidR="00BB18D0" w:rsidRPr="00186B83">
        <w:rPr>
          <w:rFonts w:ascii="Arial" w:hAnsi="Arial" w:cs="Arial"/>
          <w:sz w:val="20"/>
          <w:szCs w:val="20"/>
        </w:rPr>
        <w:t>z</w:t>
      </w:r>
      <w:r w:rsidRPr="00186B83">
        <w:rPr>
          <w:rFonts w:ascii="Arial" w:hAnsi="Arial" w:cs="Arial"/>
          <w:sz w:val="20"/>
          <w:szCs w:val="20"/>
        </w:rPr>
        <w:t xml:space="preserve">mluvnej ceny bude platiť počas celej doby poskytovania služby a to odo dňa, kedy zhotoviteľ zahájil výkon </w:t>
      </w:r>
      <w:r w:rsidR="003F347B">
        <w:rPr>
          <w:rFonts w:ascii="Arial" w:hAnsi="Arial" w:cs="Arial"/>
          <w:sz w:val="20"/>
          <w:szCs w:val="20"/>
        </w:rPr>
        <w:t>PDP</w:t>
      </w:r>
      <w:r w:rsidRPr="00186B83">
        <w:rPr>
          <w:rFonts w:ascii="Arial" w:hAnsi="Arial" w:cs="Arial"/>
          <w:sz w:val="20"/>
          <w:szCs w:val="20"/>
        </w:rPr>
        <w:t xml:space="preserve"> až do ukončenia poskytovania služby a predloženia všetkých dokladov.</w:t>
      </w:r>
    </w:p>
    <w:p w14:paraId="7A8A820B" w14:textId="5CBCC322" w:rsidR="00F85EE9" w:rsidRPr="00186B83" w:rsidRDefault="00F85EE9" w:rsidP="008466EE">
      <w:pPr>
        <w:spacing w:after="0" w:line="240" w:lineRule="auto"/>
        <w:ind w:left="1985" w:hanging="142"/>
        <w:jc w:val="both"/>
        <w:rPr>
          <w:rFonts w:ascii="Arial" w:hAnsi="Arial" w:cs="Arial"/>
          <w:sz w:val="20"/>
          <w:szCs w:val="20"/>
        </w:rPr>
      </w:pPr>
      <w:r w:rsidRPr="00186B83">
        <w:rPr>
          <w:rFonts w:ascii="Arial" w:hAnsi="Arial" w:cs="Arial"/>
          <w:sz w:val="20"/>
          <w:szCs w:val="20"/>
        </w:rPr>
        <w:t>•</w:t>
      </w:r>
      <w:r w:rsidRPr="00186B83">
        <w:rPr>
          <w:rFonts w:ascii="Arial" w:hAnsi="Arial" w:cs="Arial"/>
          <w:sz w:val="20"/>
          <w:szCs w:val="20"/>
        </w:rPr>
        <w:tab/>
        <w:t xml:space="preserve">Výpočet indexu spracuje </w:t>
      </w:r>
      <w:r w:rsidR="00603144" w:rsidRPr="00186B83">
        <w:rPr>
          <w:rFonts w:ascii="Arial" w:hAnsi="Arial" w:cs="Arial"/>
          <w:sz w:val="20"/>
          <w:szCs w:val="20"/>
        </w:rPr>
        <w:t xml:space="preserve">vykonávateľ </w:t>
      </w:r>
      <w:r w:rsidR="003F347B">
        <w:rPr>
          <w:rFonts w:ascii="Arial" w:hAnsi="Arial" w:cs="Arial"/>
          <w:sz w:val="20"/>
          <w:szCs w:val="20"/>
        </w:rPr>
        <w:t>PDP</w:t>
      </w:r>
      <w:r w:rsidRPr="00186B83">
        <w:rPr>
          <w:rFonts w:ascii="Arial" w:hAnsi="Arial" w:cs="Arial"/>
          <w:sz w:val="20"/>
          <w:szCs w:val="20"/>
        </w:rPr>
        <w:t xml:space="preserve"> a predloží ho </w:t>
      </w:r>
      <w:r w:rsidR="00603144" w:rsidRPr="00186B83">
        <w:rPr>
          <w:rFonts w:ascii="Arial" w:hAnsi="Arial" w:cs="Arial"/>
          <w:sz w:val="20"/>
          <w:szCs w:val="20"/>
        </w:rPr>
        <w:t>objednávateľovi</w:t>
      </w:r>
      <w:r w:rsidRPr="00186B83">
        <w:rPr>
          <w:rFonts w:ascii="Arial" w:hAnsi="Arial" w:cs="Arial"/>
          <w:sz w:val="20"/>
          <w:szCs w:val="20"/>
        </w:rPr>
        <w:t xml:space="preserve"> na odsúhlasenie pred jeho uplatnením.</w:t>
      </w:r>
    </w:p>
    <w:p w14:paraId="2EABEB84" w14:textId="5096E0F1" w:rsidR="00F85EE9" w:rsidRPr="00186B83" w:rsidRDefault="00F85EE9" w:rsidP="008466EE">
      <w:pPr>
        <w:spacing w:after="0" w:line="240" w:lineRule="auto"/>
        <w:ind w:left="1985" w:hanging="142"/>
        <w:jc w:val="both"/>
        <w:rPr>
          <w:rFonts w:ascii="Arial" w:hAnsi="Arial" w:cs="Arial"/>
          <w:sz w:val="20"/>
          <w:szCs w:val="20"/>
        </w:rPr>
      </w:pPr>
      <w:r w:rsidRPr="00186B83">
        <w:rPr>
          <w:rFonts w:ascii="Arial" w:hAnsi="Arial" w:cs="Arial"/>
          <w:sz w:val="20"/>
          <w:szCs w:val="20"/>
        </w:rPr>
        <w:t>•</w:t>
      </w:r>
      <w:r w:rsidRPr="00186B83">
        <w:rPr>
          <w:rFonts w:ascii="Arial" w:hAnsi="Arial" w:cs="Arial"/>
          <w:sz w:val="20"/>
          <w:szCs w:val="20"/>
        </w:rPr>
        <w:tab/>
        <w:t xml:space="preserve">Výpočet úpravy zmien nákladov bude </w:t>
      </w:r>
      <w:r w:rsidR="003F347B">
        <w:rPr>
          <w:rFonts w:ascii="Arial" w:hAnsi="Arial" w:cs="Arial"/>
          <w:sz w:val="20"/>
          <w:szCs w:val="20"/>
        </w:rPr>
        <w:t>PDP</w:t>
      </w:r>
      <w:r w:rsidRPr="00186B83">
        <w:rPr>
          <w:rFonts w:ascii="Arial" w:hAnsi="Arial" w:cs="Arial"/>
          <w:sz w:val="20"/>
          <w:szCs w:val="20"/>
        </w:rPr>
        <w:t xml:space="preserve"> predkladaný </w:t>
      </w:r>
      <w:r w:rsidR="00532BD1" w:rsidRPr="00186B83">
        <w:rPr>
          <w:rFonts w:ascii="Arial" w:hAnsi="Arial" w:cs="Arial"/>
          <w:sz w:val="20"/>
          <w:szCs w:val="20"/>
        </w:rPr>
        <w:t xml:space="preserve">až po začatí </w:t>
      </w:r>
      <w:r w:rsidR="00151CC4" w:rsidRPr="00186B83">
        <w:rPr>
          <w:rFonts w:ascii="Arial" w:hAnsi="Arial" w:cs="Arial"/>
          <w:sz w:val="20"/>
          <w:szCs w:val="20"/>
        </w:rPr>
        <w:t xml:space="preserve">realizácie </w:t>
      </w:r>
      <w:r w:rsidR="00532BD1" w:rsidRPr="00186B83">
        <w:rPr>
          <w:rFonts w:ascii="Arial" w:hAnsi="Arial" w:cs="Arial"/>
          <w:sz w:val="20"/>
          <w:szCs w:val="20"/>
        </w:rPr>
        <w:t xml:space="preserve">prác na stavbe a </w:t>
      </w:r>
      <w:r w:rsidRPr="00186B83">
        <w:rPr>
          <w:rFonts w:ascii="Arial" w:hAnsi="Arial" w:cs="Arial"/>
          <w:sz w:val="20"/>
          <w:szCs w:val="20"/>
        </w:rPr>
        <w:t>vždy po skončení kalendárneho roka a po zverejnení príslušných indexov (potrebných pre výpočet násobiteľa úpravy) za celý kalendárny rok (vrátane mesiaca december).</w:t>
      </w:r>
    </w:p>
    <w:p w14:paraId="1476E2D3" w14:textId="77777777" w:rsidR="00F85EE9" w:rsidRPr="00186B83" w:rsidRDefault="00F85EE9" w:rsidP="008466EE">
      <w:pPr>
        <w:spacing w:after="0" w:line="240" w:lineRule="auto"/>
        <w:ind w:left="1985" w:hanging="142"/>
        <w:jc w:val="both"/>
        <w:rPr>
          <w:rFonts w:ascii="Arial" w:hAnsi="Arial" w:cs="Arial"/>
          <w:sz w:val="20"/>
          <w:szCs w:val="20"/>
        </w:rPr>
      </w:pPr>
      <w:r w:rsidRPr="00186B83">
        <w:rPr>
          <w:rFonts w:ascii="Arial" w:hAnsi="Arial" w:cs="Arial"/>
          <w:sz w:val="20"/>
          <w:szCs w:val="20"/>
        </w:rPr>
        <w:t>•</w:t>
      </w:r>
      <w:r w:rsidRPr="00186B83">
        <w:rPr>
          <w:rFonts w:ascii="Arial" w:hAnsi="Arial" w:cs="Arial"/>
          <w:sz w:val="20"/>
          <w:szCs w:val="20"/>
        </w:rPr>
        <w:tab/>
        <w:t>Výpočet úpravy zmien nákladov bude predložený v prehľadnej tabuľke, kde bude uvedené:</w:t>
      </w:r>
    </w:p>
    <w:p w14:paraId="2FE87126" w14:textId="77777777" w:rsidR="00F85EE9" w:rsidRPr="00186B83" w:rsidRDefault="00F85EE9" w:rsidP="008466EE">
      <w:pPr>
        <w:spacing w:after="0" w:line="240" w:lineRule="auto"/>
        <w:ind w:left="2694" w:hanging="720"/>
        <w:jc w:val="both"/>
        <w:rPr>
          <w:rFonts w:ascii="Arial" w:hAnsi="Arial" w:cs="Arial"/>
          <w:sz w:val="20"/>
          <w:szCs w:val="20"/>
        </w:rPr>
      </w:pPr>
      <w:r w:rsidRPr="00186B83">
        <w:rPr>
          <w:rFonts w:ascii="Arial" w:hAnsi="Arial" w:cs="Arial"/>
          <w:sz w:val="20"/>
          <w:szCs w:val="20"/>
        </w:rPr>
        <w:tab/>
        <w:t>-</w:t>
      </w:r>
      <w:r w:rsidRPr="00186B83">
        <w:rPr>
          <w:rFonts w:ascii="Arial" w:hAnsi="Arial" w:cs="Arial"/>
          <w:sz w:val="20"/>
          <w:szCs w:val="20"/>
        </w:rPr>
        <w:tab/>
        <w:t>Hodnota fakturovanej čiastky v príslušnom mesiaci,</w:t>
      </w:r>
    </w:p>
    <w:p w14:paraId="03499700" w14:textId="77777777" w:rsidR="00F85EE9" w:rsidRPr="00186B83" w:rsidRDefault="00F85EE9" w:rsidP="008466EE">
      <w:pPr>
        <w:spacing w:after="0" w:line="240" w:lineRule="auto"/>
        <w:ind w:left="2694" w:hanging="720"/>
        <w:jc w:val="both"/>
        <w:rPr>
          <w:rFonts w:ascii="Arial" w:hAnsi="Arial" w:cs="Arial"/>
          <w:sz w:val="20"/>
          <w:szCs w:val="20"/>
        </w:rPr>
      </w:pPr>
      <w:r w:rsidRPr="00186B83">
        <w:rPr>
          <w:rFonts w:ascii="Arial" w:hAnsi="Arial" w:cs="Arial"/>
          <w:sz w:val="20"/>
          <w:szCs w:val="20"/>
        </w:rPr>
        <w:tab/>
        <w:t>-</w:t>
      </w:r>
      <w:r w:rsidRPr="00186B83">
        <w:rPr>
          <w:rFonts w:ascii="Arial" w:hAnsi="Arial" w:cs="Arial"/>
          <w:sz w:val="20"/>
          <w:szCs w:val="20"/>
        </w:rPr>
        <w:tab/>
        <w:t>Násobiteľ indexu za príslušný kalendárny mesiac,</w:t>
      </w:r>
    </w:p>
    <w:p w14:paraId="39328676" w14:textId="77777777" w:rsidR="00F85EE9" w:rsidRPr="00186B83" w:rsidRDefault="00F85EE9" w:rsidP="008466EE">
      <w:pPr>
        <w:spacing w:after="0" w:line="240" w:lineRule="auto"/>
        <w:ind w:left="2694" w:hanging="720"/>
        <w:jc w:val="both"/>
        <w:rPr>
          <w:rFonts w:ascii="Arial" w:hAnsi="Arial" w:cs="Arial"/>
          <w:sz w:val="20"/>
          <w:szCs w:val="20"/>
        </w:rPr>
      </w:pPr>
      <w:r w:rsidRPr="00186B83">
        <w:rPr>
          <w:rFonts w:ascii="Arial" w:hAnsi="Arial" w:cs="Arial"/>
          <w:sz w:val="20"/>
          <w:szCs w:val="20"/>
        </w:rPr>
        <w:tab/>
        <w:t>-</w:t>
      </w:r>
      <w:r w:rsidRPr="00186B83">
        <w:rPr>
          <w:rFonts w:ascii="Arial" w:hAnsi="Arial" w:cs="Arial"/>
          <w:sz w:val="20"/>
          <w:szCs w:val="20"/>
        </w:rPr>
        <w:tab/>
        <w:t>Hodnota úprav</w:t>
      </w:r>
      <w:r w:rsidR="00BB271C" w:rsidRPr="00186B83">
        <w:rPr>
          <w:rFonts w:ascii="Arial" w:hAnsi="Arial" w:cs="Arial"/>
          <w:sz w:val="20"/>
          <w:szCs w:val="20"/>
        </w:rPr>
        <w:t>y</w:t>
      </w:r>
      <w:r w:rsidRPr="00186B83">
        <w:rPr>
          <w:rFonts w:ascii="Arial" w:hAnsi="Arial" w:cs="Arial"/>
          <w:sz w:val="20"/>
          <w:szCs w:val="20"/>
        </w:rPr>
        <w:t xml:space="preserve"> zmeny nákladov za príslušný mesiac,</w:t>
      </w:r>
    </w:p>
    <w:p w14:paraId="625D1DD5" w14:textId="77777777" w:rsidR="00BB271C" w:rsidRPr="00186B83" w:rsidRDefault="00F85EE9" w:rsidP="00BB271C">
      <w:pPr>
        <w:spacing w:after="0" w:line="240" w:lineRule="auto"/>
        <w:ind w:left="2694" w:hanging="579"/>
        <w:jc w:val="both"/>
        <w:rPr>
          <w:rFonts w:ascii="Arial" w:hAnsi="Arial" w:cs="Arial"/>
          <w:sz w:val="20"/>
          <w:szCs w:val="20"/>
        </w:rPr>
      </w:pPr>
      <w:r w:rsidRPr="00186B83">
        <w:rPr>
          <w:rFonts w:ascii="Arial" w:hAnsi="Arial" w:cs="Arial"/>
          <w:sz w:val="20"/>
          <w:szCs w:val="20"/>
        </w:rPr>
        <w:tab/>
        <w:t>-</w:t>
      </w:r>
      <w:r w:rsidRPr="00186B83">
        <w:rPr>
          <w:rFonts w:ascii="Arial" w:hAnsi="Arial" w:cs="Arial"/>
          <w:sz w:val="20"/>
          <w:szCs w:val="20"/>
        </w:rPr>
        <w:tab/>
        <w:t xml:space="preserve">Hodnota  úpravy zmeny za celý kalendárny rok (súčet stĺpca úpravy </w:t>
      </w:r>
    </w:p>
    <w:p w14:paraId="294E515E" w14:textId="77777777" w:rsidR="00F85EE9" w:rsidRPr="00186B83" w:rsidRDefault="00BB271C" w:rsidP="00BB271C">
      <w:pPr>
        <w:spacing w:after="0" w:line="240" w:lineRule="auto"/>
        <w:ind w:left="2694"/>
        <w:jc w:val="both"/>
        <w:rPr>
          <w:rFonts w:ascii="Arial" w:hAnsi="Arial" w:cs="Arial"/>
          <w:sz w:val="20"/>
          <w:szCs w:val="20"/>
        </w:rPr>
      </w:pPr>
      <w:r w:rsidRPr="00186B83">
        <w:rPr>
          <w:rFonts w:ascii="Arial" w:hAnsi="Arial" w:cs="Arial"/>
          <w:sz w:val="20"/>
          <w:szCs w:val="20"/>
        </w:rPr>
        <w:t xml:space="preserve">   </w:t>
      </w:r>
      <w:r w:rsidR="00F85EE9" w:rsidRPr="00186B83">
        <w:rPr>
          <w:rFonts w:ascii="Arial" w:hAnsi="Arial" w:cs="Arial"/>
          <w:sz w:val="20"/>
          <w:szCs w:val="20"/>
        </w:rPr>
        <w:t>zmeny nákladov za kalendárny mesiac).</w:t>
      </w:r>
    </w:p>
    <w:p w14:paraId="1F64AE41" w14:textId="2C74CACF" w:rsidR="00F85EE9" w:rsidRPr="00186B83" w:rsidRDefault="00F85EE9">
      <w:pPr>
        <w:spacing w:after="0" w:line="240" w:lineRule="auto"/>
        <w:ind w:left="1985" w:hanging="142"/>
        <w:jc w:val="both"/>
        <w:rPr>
          <w:rFonts w:ascii="Arial" w:hAnsi="Arial" w:cs="Arial"/>
          <w:sz w:val="20"/>
          <w:szCs w:val="20"/>
        </w:rPr>
      </w:pPr>
      <w:r w:rsidRPr="00186B83">
        <w:rPr>
          <w:rFonts w:ascii="Arial" w:hAnsi="Arial" w:cs="Arial"/>
          <w:sz w:val="20"/>
          <w:szCs w:val="20"/>
        </w:rPr>
        <w:t>•</w:t>
      </w:r>
      <w:r w:rsidRPr="00186B83">
        <w:rPr>
          <w:rFonts w:ascii="Arial" w:hAnsi="Arial" w:cs="Arial"/>
          <w:sz w:val="20"/>
          <w:szCs w:val="20"/>
        </w:rPr>
        <w:tab/>
        <w:t xml:space="preserve">Podkladom pre úhradu úpravy zmien nákladov bude </w:t>
      </w:r>
      <w:r w:rsidR="00BB18D0" w:rsidRPr="00186B83">
        <w:rPr>
          <w:rFonts w:ascii="Arial" w:hAnsi="Arial" w:cs="Arial"/>
          <w:sz w:val="20"/>
          <w:szCs w:val="20"/>
        </w:rPr>
        <w:t>d</w:t>
      </w:r>
      <w:r w:rsidRPr="00186B83">
        <w:rPr>
          <w:rFonts w:ascii="Arial" w:hAnsi="Arial" w:cs="Arial"/>
          <w:sz w:val="20"/>
          <w:szCs w:val="20"/>
        </w:rPr>
        <w:t xml:space="preserve">odatok k </w:t>
      </w:r>
      <w:r w:rsidR="00BB18D0" w:rsidRPr="00186B83">
        <w:rPr>
          <w:rFonts w:ascii="Arial" w:hAnsi="Arial" w:cs="Arial"/>
          <w:sz w:val="20"/>
          <w:szCs w:val="20"/>
        </w:rPr>
        <w:t>z</w:t>
      </w:r>
      <w:r w:rsidRPr="00186B83">
        <w:rPr>
          <w:rFonts w:ascii="Arial" w:hAnsi="Arial" w:cs="Arial"/>
          <w:sz w:val="20"/>
          <w:szCs w:val="20"/>
        </w:rPr>
        <w:t xml:space="preserve">mluve o dielo, ktorého predmetom bude úprava zmluvnej ceny diela na základe vyššie uvedených a </w:t>
      </w:r>
      <w:r w:rsidR="00151CC4" w:rsidRPr="00186B83">
        <w:rPr>
          <w:rFonts w:ascii="Arial" w:hAnsi="Arial" w:cs="Arial"/>
          <w:sz w:val="20"/>
          <w:szCs w:val="20"/>
        </w:rPr>
        <w:t>objednávateľom</w:t>
      </w:r>
      <w:r w:rsidRPr="00186B83">
        <w:rPr>
          <w:rFonts w:ascii="Arial" w:hAnsi="Arial" w:cs="Arial"/>
          <w:sz w:val="20"/>
          <w:szCs w:val="20"/>
        </w:rPr>
        <w:t xml:space="preserve"> potvrdených dokladov.</w:t>
      </w:r>
      <w:r w:rsidR="00151CC4" w:rsidRPr="00186B83">
        <w:rPr>
          <w:rFonts w:ascii="Arial" w:hAnsi="Arial" w:cs="Arial"/>
          <w:sz w:val="20"/>
          <w:szCs w:val="20"/>
        </w:rPr>
        <w:t xml:space="preserve"> </w:t>
      </w:r>
    </w:p>
    <w:p w14:paraId="747DAB35" w14:textId="6DA16C5E" w:rsidR="00F85EE9" w:rsidRPr="00186B83" w:rsidRDefault="00F85EE9" w:rsidP="008466EE">
      <w:pPr>
        <w:spacing w:after="0" w:line="240" w:lineRule="auto"/>
        <w:ind w:left="1985" w:hanging="142"/>
        <w:jc w:val="both"/>
        <w:rPr>
          <w:rFonts w:ascii="Arial" w:hAnsi="Arial" w:cs="Arial"/>
          <w:sz w:val="20"/>
          <w:szCs w:val="20"/>
        </w:rPr>
      </w:pPr>
      <w:r w:rsidRPr="00186B83">
        <w:rPr>
          <w:rFonts w:ascii="Arial" w:hAnsi="Arial" w:cs="Arial"/>
          <w:sz w:val="20"/>
          <w:szCs w:val="20"/>
        </w:rPr>
        <w:t>•</w:t>
      </w:r>
      <w:r w:rsidRPr="00186B83">
        <w:rPr>
          <w:rFonts w:ascii="Arial" w:hAnsi="Arial" w:cs="Arial"/>
          <w:sz w:val="20"/>
          <w:szCs w:val="20"/>
        </w:rPr>
        <w:tab/>
        <w:t xml:space="preserve">Úhrada zmien nákladov po ich odsúhlasení a po podpise </w:t>
      </w:r>
      <w:r w:rsidR="00BB18D0" w:rsidRPr="00186B83">
        <w:rPr>
          <w:rFonts w:ascii="Arial" w:hAnsi="Arial" w:cs="Arial"/>
          <w:sz w:val="20"/>
          <w:szCs w:val="20"/>
        </w:rPr>
        <w:t>d</w:t>
      </w:r>
      <w:r w:rsidRPr="00186B83">
        <w:rPr>
          <w:rFonts w:ascii="Arial" w:hAnsi="Arial" w:cs="Arial"/>
          <w:sz w:val="20"/>
          <w:szCs w:val="20"/>
        </w:rPr>
        <w:t>odatku k</w:t>
      </w:r>
      <w:r w:rsidR="0012750F" w:rsidRPr="00186B83">
        <w:rPr>
          <w:rFonts w:ascii="Arial" w:hAnsi="Arial" w:cs="Arial"/>
          <w:sz w:val="20"/>
          <w:szCs w:val="20"/>
        </w:rPr>
        <w:t> </w:t>
      </w:r>
      <w:r w:rsidR="00BB18D0" w:rsidRPr="00186B83">
        <w:rPr>
          <w:rFonts w:ascii="Arial" w:hAnsi="Arial" w:cs="Arial"/>
          <w:sz w:val="20"/>
          <w:szCs w:val="20"/>
        </w:rPr>
        <w:t>z</w:t>
      </w:r>
      <w:r w:rsidR="0012750F" w:rsidRPr="00186B83">
        <w:rPr>
          <w:rFonts w:ascii="Arial" w:hAnsi="Arial" w:cs="Arial"/>
          <w:sz w:val="20"/>
          <w:szCs w:val="20"/>
        </w:rPr>
        <w:t xml:space="preserve">mluve </w:t>
      </w:r>
      <w:r w:rsidRPr="00186B83">
        <w:rPr>
          <w:rFonts w:ascii="Arial" w:hAnsi="Arial" w:cs="Arial"/>
          <w:sz w:val="20"/>
          <w:szCs w:val="20"/>
        </w:rPr>
        <w:t>o</w:t>
      </w:r>
      <w:r w:rsidR="0012750F" w:rsidRPr="00186B83">
        <w:rPr>
          <w:rFonts w:ascii="Arial" w:hAnsi="Arial" w:cs="Arial"/>
          <w:sz w:val="20"/>
          <w:szCs w:val="20"/>
        </w:rPr>
        <w:t xml:space="preserve"> dielo</w:t>
      </w:r>
      <w:r w:rsidRPr="00186B83">
        <w:rPr>
          <w:rFonts w:ascii="Arial" w:hAnsi="Arial" w:cs="Arial"/>
          <w:sz w:val="20"/>
          <w:szCs w:val="20"/>
        </w:rPr>
        <w:t xml:space="preserve"> (za príslušný kalendárny rok) bude </w:t>
      </w:r>
      <w:r w:rsidR="006A71E0" w:rsidRPr="00186B83">
        <w:rPr>
          <w:rFonts w:ascii="Arial" w:hAnsi="Arial" w:cs="Arial"/>
          <w:sz w:val="20"/>
          <w:szCs w:val="20"/>
        </w:rPr>
        <w:t xml:space="preserve">uhradená </w:t>
      </w:r>
      <w:r w:rsidRPr="00186B83">
        <w:rPr>
          <w:rFonts w:ascii="Arial" w:hAnsi="Arial" w:cs="Arial"/>
          <w:sz w:val="20"/>
          <w:szCs w:val="20"/>
        </w:rPr>
        <w:t>v najbližšej faktúre vystave</w:t>
      </w:r>
      <w:r w:rsidR="0012750F" w:rsidRPr="00186B83">
        <w:rPr>
          <w:rFonts w:ascii="Arial" w:hAnsi="Arial" w:cs="Arial"/>
          <w:sz w:val="20"/>
          <w:szCs w:val="20"/>
        </w:rPr>
        <w:t xml:space="preserve">nej po podpise </w:t>
      </w:r>
      <w:r w:rsidR="00BB18D0" w:rsidRPr="00186B83">
        <w:rPr>
          <w:rFonts w:ascii="Arial" w:hAnsi="Arial" w:cs="Arial"/>
          <w:sz w:val="20"/>
          <w:szCs w:val="20"/>
        </w:rPr>
        <w:t xml:space="preserve">dodatku </w:t>
      </w:r>
      <w:r w:rsidR="0012750F" w:rsidRPr="00186B83">
        <w:rPr>
          <w:rFonts w:ascii="Arial" w:hAnsi="Arial" w:cs="Arial"/>
          <w:sz w:val="20"/>
          <w:szCs w:val="20"/>
        </w:rPr>
        <w:t>k </w:t>
      </w:r>
      <w:r w:rsidR="00BB18D0" w:rsidRPr="00186B83">
        <w:rPr>
          <w:rFonts w:ascii="Arial" w:hAnsi="Arial" w:cs="Arial"/>
          <w:sz w:val="20"/>
          <w:szCs w:val="20"/>
        </w:rPr>
        <w:t>z</w:t>
      </w:r>
      <w:r w:rsidR="0012750F" w:rsidRPr="00186B83">
        <w:rPr>
          <w:rFonts w:ascii="Arial" w:hAnsi="Arial" w:cs="Arial"/>
          <w:sz w:val="20"/>
          <w:szCs w:val="20"/>
        </w:rPr>
        <w:t>mluve</w:t>
      </w:r>
      <w:r w:rsidRPr="00186B83">
        <w:rPr>
          <w:rFonts w:ascii="Arial" w:hAnsi="Arial" w:cs="Arial"/>
          <w:sz w:val="20"/>
          <w:szCs w:val="20"/>
        </w:rPr>
        <w:t>.</w:t>
      </w:r>
    </w:p>
    <w:p w14:paraId="141E07EB" w14:textId="77777777" w:rsidR="008466EE" w:rsidRPr="00186B83" w:rsidRDefault="008466EE" w:rsidP="008466EE">
      <w:pPr>
        <w:spacing w:after="0" w:line="240" w:lineRule="auto"/>
        <w:ind w:left="1985" w:hanging="142"/>
        <w:jc w:val="both"/>
        <w:rPr>
          <w:rFonts w:ascii="Arial" w:hAnsi="Arial" w:cs="Arial"/>
          <w:color w:val="FF0000"/>
          <w:sz w:val="20"/>
          <w:szCs w:val="20"/>
        </w:rPr>
      </w:pPr>
    </w:p>
    <w:p w14:paraId="64C74024" w14:textId="6A82BBB6" w:rsidR="00BB18D0" w:rsidRPr="00186B83" w:rsidRDefault="00F0150F" w:rsidP="00BB18D0">
      <w:pPr>
        <w:spacing w:after="0" w:line="240" w:lineRule="auto"/>
        <w:ind w:left="567" w:hanging="567"/>
        <w:jc w:val="both"/>
        <w:rPr>
          <w:rFonts w:ascii="Arial" w:hAnsi="Arial" w:cs="Arial"/>
          <w:bCs/>
          <w:sz w:val="20"/>
          <w:szCs w:val="20"/>
        </w:rPr>
      </w:pPr>
      <w:r w:rsidRPr="00186B83">
        <w:rPr>
          <w:rFonts w:ascii="Arial" w:hAnsi="Arial" w:cs="Arial"/>
          <w:sz w:val="20"/>
          <w:szCs w:val="20"/>
        </w:rPr>
        <w:t>7</w:t>
      </w:r>
      <w:r w:rsidR="00BD6747" w:rsidRPr="00186B83">
        <w:rPr>
          <w:rFonts w:ascii="Arial" w:hAnsi="Arial" w:cs="Arial"/>
          <w:sz w:val="20"/>
          <w:szCs w:val="20"/>
        </w:rPr>
        <w:t>.3</w:t>
      </w:r>
      <w:r w:rsidR="00CA2782" w:rsidRPr="00186B83">
        <w:rPr>
          <w:rFonts w:ascii="Arial" w:hAnsi="Arial" w:cs="Arial"/>
          <w:sz w:val="20"/>
          <w:szCs w:val="20"/>
        </w:rPr>
        <w:tab/>
      </w:r>
      <w:r w:rsidR="00BB18D0" w:rsidRPr="00186B83">
        <w:rPr>
          <w:rFonts w:ascii="Arial" w:hAnsi="Arial" w:cs="Arial"/>
          <w:bCs/>
          <w:sz w:val="20"/>
          <w:szCs w:val="20"/>
        </w:rPr>
        <w:t xml:space="preserve">Prílohou každej faktúry musí byť príloha preukazujúca opodstatnenosť </w:t>
      </w:r>
      <w:r w:rsidR="00757E8A" w:rsidRPr="00186B83">
        <w:rPr>
          <w:rFonts w:ascii="Arial" w:hAnsi="Arial" w:cs="Arial"/>
          <w:bCs/>
          <w:sz w:val="20"/>
          <w:szCs w:val="20"/>
        </w:rPr>
        <w:t>fakturovaného</w:t>
      </w:r>
      <w:r w:rsidR="00BB18D0" w:rsidRPr="00186B83">
        <w:rPr>
          <w:rFonts w:ascii="Arial" w:hAnsi="Arial" w:cs="Arial"/>
          <w:bCs/>
          <w:sz w:val="20"/>
          <w:szCs w:val="20"/>
        </w:rPr>
        <w:t xml:space="preserve"> nároku (protokol o odovzdaní a prevzatí predmetu zmluvy, súpis odpracovaných hodín </w:t>
      </w:r>
      <w:r w:rsidR="003F347B">
        <w:rPr>
          <w:rFonts w:ascii="Arial" w:hAnsi="Arial" w:cs="Arial"/>
          <w:bCs/>
          <w:sz w:val="20"/>
          <w:szCs w:val="20"/>
        </w:rPr>
        <w:t>PDP</w:t>
      </w:r>
      <w:r w:rsidR="00BB18D0" w:rsidRPr="00186B83">
        <w:rPr>
          <w:rFonts w:ascii="Arial" w:hAnsi="Arial" w:cs="Arial"/>
          <w:bCs/>
          <w:sz w:val="20"/>
          <w:szCs w:val="20"/>
        </w:rPr>
        <w:t xml:space="preserve"> a pod.)</w:t>
      </w:r>
      <w:r w:rsidR="00757E8A" w:rsidRPr="00186B83">
        <w:rPr>
          <w:rFonts w:ascii="Arial" w:hAnsi="Arial" w:cs="Arial"/>
          <w:bCs/>
          <w:sz w:val="20"/>
          <w:szCs w:val="20"/>
        </w:rPr>
        <w:t>.</w:t>
      </w:r>
      <w:r w:rsidR="00BB18D0" w:rsidRPr="00186B83">
        <w:rPr>
          <w:rFonts w:ascii="Arial" w:hAnsi="Arial" w:cs="Arial"/>
          <w:bCs/>
          <w:sz w:val="20"/>
          <w:szCs w:val="20"/>
        </w:rPr>
        <w:t xml:space="preserve"> </w:t>
      </w:r>
    </w:p>
    <w:p w14:paraId="0D970113" w14:textId="77777777" w:rsidR="00757E8A" w:rsidRPr="00186B83" w:rsidRDefault="00757E8A" w:rsidP="00BB18D0">
      <w:pPr>
        <w:spacing w:after="0" w:line="240" w:lineRule="auto"/>
        <w:ind w:left="567" w:hanging="567"/>
        <w:jc w:val="both"/>
        <w:rPr>
          <w:rFonts w:ascii="Arial" w:hAnsi="Arial" w:cs="Arial"/>
          <w:bCs/>
          <w:sz w:val="20"/>
          <w:szCs w:val="20"/>
        </w:rPr>
      </w:pPr>
    </w:p>
    <w:p w14:paraId="3051CAB7" w14:textId="29E87B41" w:rsidR="00F468BF" w:rsidRPr="00186B83" w:rsidRDefault="00757E8A" w:rsidP="00757E8A">
      <w:pPr>
        <w:spacing w:after="0" w:line="240" w:lineRule="auto"/>
        <w:ind w:left="567" w:hanging="567"/>
        <w:jc w:val="both"/>
        <w:rPr>
          <w:rFonts w:ascii="Arial" w:hAnsi="Arial" w:cs="Arial"/>
          <w:bCs/>
          <w:color w:val="000000" w:themeColor="text1"/>
          <w:sz w:val="20"/>
          <w:szCs w:val="20"/>
        </w:rPr>
      </w:pPr>
      <w:r w:rsidRPr="00186B83">
        <w:rPr>
          <w:rFonts w:ascii="Arial" w:hAnsi="Arial" w:cs="Arial"/>
          <w:bCs/>
          <w:color w:val="000000" w:themeColor="text1"/>
          <w:sz w:val="20"/>
          <w:szCs w:val="20"/>
        </w:rPr>
        <w:t>7.4</w:t>
      </w:r>
      <w:r w:rsidRPr="00186B83">
        <w:rPr>
          <w:rFonts w:ascii="Arial" w:hAnsi="Arial" w:cs="Arial"/>
          <w:bCs/>
          <w:color w:val="000000" w:themeColor="text1"/>
          <w:sz w:val="20"/>
          <w:szCs w:val="20"/>
        </w:rPr>
        <w:tab/>
      </w:r>
      <w:r w:rsidRPr="00186B83">
        <w:rPr>
          <w:rFonts w:ascii="Arial" w:hAnsi="Arial" w:cs="Arial"/>
          <w:bCs/>
          <w:color w:val="000000" w:themeColor="text1"/>
          <w:sz w:val="20"/>
          <w:szCs w:val="20"/>
          <w:lang w:val="cs-CZ"/>
        </w:rPr>
        <w:t xml:space="preserve">Zhotovitel' </w:t>
      </w:r>
      <w:r w:rsidRPr="00186B83">
        <w:rPr>
          <w:rFonts w:ascii="Arial" w:hAnsi="Arial" w:cs="Arial"/>
          <w:bCs/>
          <w:color w:val="000000" w:themeColor="text1"/>
          <w:sz w:val="20"/>
          <w:szCs w:val="20"/>
        </w:rPr>
        <w:t>je oprávnený faktúru</w:t>
      </w:r>
      <w:r w:rsidR="00EF36C4" w:rsidRPr="00186B83">
        <w:rPr>
          <w:rFonts w:ascii="Arial" w:hAnsi="Arial" w:cs="Arial"/>
          <w:bCs/>
          <w:color w:val="000000" w:themeColor="text1"/>
          <w:sz w:val="20"/>
          <w:szCs w:val="20"/>
        </w:rPr>
        <w:t>/faktúry</w:t>
      </w:r>
      <w:r w:rsidRPr="00186B83">
        <w:rPr>
          <w:rFonts w:ascii="Arial" w:hAnsi="Arial" w:cs="Arial"/>
          <w:bCs/>
          <w:color w:val="000000" w:themeColor="text1"/>
          <w:sz w:val="20"/>
          <w:szCs w:val="20"/>
        </w:rPr>
        <w:t xml:space="preserve"> </w:t>
      </w:r>
      <w:r w:rsidR="00EF36C4" w:rsidRPr="00186B83">
        <w:rPr>
          <w:rFonts w:ascii="Arial" w:hAnsi="Arial" w:cs="Arial"/>
          <w:bCs/>
          <w:color w:val="000000" w:themeColor="text1"/>
          <w:sz w:val="20"/>
          <w:szCs w:val="20"/>
        </w:rPr>
        <w:t xml:space="preserve">podľa bodu 7.2 1 tejto zmluvy </w:t>
      </w:r>
      <w:r w:rsidRPr="00186B83">
        <w:rPr>
          <w:rFonts w:ascii="Arial" w:hAnsi="Arial" w:cs="Arial"/>
          <w:bCs/>
          <w:color w:val="000000" w:themeColor="text1"/>
          <w:sz w:val="20"/>
          <w:szCs w:val="20"/>
        </w:rPr>
        <w:t xml:space="preserve">vyhotoviť a objednávateľovi doporučene doručiť najskôr v deň podpisu </w:t>
      </w:r>
      <w:r w:rsidR="003D1CC3" w:rsidRPr="00186B83">
        <w:rPr>
          <w:rFonts w:ascii="Arial" w:hAnsi="Arial" w:cs="Arial"/>
          <w:bCs/>
          <w:color w:val="000000" w:themeColor="text1"/>
          <w:sz w:val="20"/>
          <w:szCs w:val="20"/>
        </w:rPr>
        <w:t xml:space="preserve">preberacieho </w:t>
      </w:r>
      <w:r w:rsidRPr="00186B83">
        <w:rPr>
          <w:rFonts w:ascii="Arial" w:hAnsi="Arial" w:cs="Arial"/>
          <w:bCs/>
          <w:color w:val="000000" w:themeColor="text1"/>
          <w:sz w:val="20"/>
          <w:szCs w:val="20"/>
        </w:rPr>
        <w:t xml:space="preserve">protokolu o odovzdaní a prevzatí diela v súlade s bodom 6.3 tejto zmluvy. Prílohou faktúry bude rozpis fakturovanej čiastky na jednotlivé </w:t>
      </w:r>
      <w:r w:rsidRPr="00186B83">
        <w:rPr>
          <w:rFonts w:ascii="Arial" w:hAnsi="Arial" w:cs="Arial"/>
          <w:bCs/>
          <w:color w:val="000000" w:themeColor="text1"/>
          <w:sz w:val="20"/>
          <w:szCs w:val="20"/>
        </w:rPr>
        <w:lastRenderedPageBreak/>
        <w:t>stavebné objekty. Zhotoviteľ vyhotoví faktúru v písomnej forme, jej tabuľkové prílohy však súčasne predloží aj v elektronickej forme vo formáte Microsoft Excel.</w:t>
      </w:r>
      <w:r w:rsidR="00F468BF" w:rsidRPr="00186B83">
        <w:rPr>
          <w:rFonts w:ascii="Arial" w:hAnsi="Arial" w:cs="Arial"/>
          <w:bCs/>
          <w:color w:val="000000" w:themeColor="text1"/>
          <w:sz w:val="20"/>
          <w:szCs w:val="20"/>
        </w:rPr>
        <w:t xml:space="preserve"> </w:t>
      </w:r>
    </w:p>
    <w:p w14:paraId="7941DCEF" w14:textId="77777777" w:rsidR="00F468BF" w:rsidRPr="00186B83" w:rsidRDefault="00F468BF" w:rsidP="00757E8A">
      <w:pPr>
        <w:spacing w:after="0" w:line="240" w:lineRule="auto"/>
        <w:ind w:left="567" w:hanging="567"/>
        <w:jc w:val="both"/>
        <w:rPr>
          <w:rFonts w:ascii="Arial" w:hAnsi="Arial" w:cs="Arial"/>
          <w:bCs/>
          <w:color w:val="000000" w:themeColor="text1"/>
          <w:sz w:val="20"/>
          <w:szCs w:val="20"/>
        </w:rPr>
      </w:pPr>
    </w:p>
    <w:p w14:paraId="0B29EE44" w14:textId="053466ED" w:rsidR="00757E8A" w:rsidRPr="00186B83" w:rsidRDefault="00F468BF" w:rsidP="00757E8A">
      <w:pPr>
        <w:spacing w:after="0" w:line="240" w:lineRule="auto"/>
        <w:ind w:left="567" w:hanging="567"/>
        <w:jc w:val="both"/>
        <w:rPr>
          <w:rFonts w:ascii="Arial" w:hAnsi="Arial" w:cs="Arial"/>
          <w:bCs/>
          <w:color w:val="000000" w:themeColor="text1"/>
          <w:sz w:val="20"/>
          <w:szCs w:val="20"/>
        </w:rPr>
      </w:pPr>
      <w:r w:rsidRPr="00186B83">
        <w:rPr>
          <w:rFonts w:ascii="Arial" w:hAnsi="Arial" w:cs="Arial"/>
          <w:bCs/>
          <w:color w:val="000000" w:themeColor="text1"/>
          <w:sz w:val="20"/>
          <w:szCs w:val="20"/>
        </w:rPr>
        <w:t>7.5</w:t>
      </w:r>
      <w:r w:rsidRPr="00186B83">
        <w:rPr>
          <w:rFonts w:ascii="Arial" w:hAnsi="Arial" w:cs="Arial"/>
          <w:bCs/>
          <w:color w:val="000000" w:themeColor="text1"/>
          <w:sz w:val="20"/>
          <w:szCs w:val="20"/>
        </w:rPr>
        <w:tab/>
        <w:t xml:space="preserve">Faktúry podľa bodu 7.2.2 tejto zmluvy bude zhotoviteľ oprávnený vystaviť a objednávateľovi doporučene doručiť vždy do 15 dní po skončení každého štvrťroku v ktorom činnosti </w:t>
      </w:r>
      <w:r w:rsidR="003F347B">
        <w:rPr>
          <w:rFonts w:ascii="Arial" w:hAnsi="Arial" w:cs="Arial"/>
          <w:bCs/>
          <w:color w:val="000000" w:themeColor="text1"/>
          <w:sz w:val="20"/>
          <w:szCs w:val="20"/>
        </w:rPr>
        <w:t>PDP</w:t>
      </w:r>
      <w:r w:rsidRPr="00186B83">
        <w:rPr>
          <w:rFonts w:ascii="Arial" w:hAnsi="Arial" w:cs="Arial"/>
          <w:bCs/>
          <w:color w:val="000000" w:themeColor="text1"/>
          <w:sz w:val="20"/>
          <w:szCs w:val="20"/>
        </w:rPr>
        <w:t xml:space="preserve"> reálne poskytoval. Prílohou faktúry bude súpis odpracovaných hodín </w:t>
      </w:r>
      <w:r w:rsidR="003F347B">
        <w:rPr>
          <w:rFonts w:ascii="Arial" w:hAnsi="Arial" w:cs="Arial"/>
          <w:bCs/>
          <w:color w:val="000000" w:themeColor="text1"/>
          <w:sz w:val="20"/>
          <w:szCs w:val="20"/>
        </w:rPr>
        <w:t>PDP</w:t>
      </w:r>
      <w:r w:rsidRPr="00186B83">
        <w:rPr>
          <w:rFonts w:ascii="Arial" w:hAnsi="Arial" w:cs="Arial"/>
          <w:bCs/>
          <w:color w:val="000000" w:themeColor="text1"/>
          <w:sz w:val="20"/>
          <w:szCs w:val="20"/>
        </w:rPr>
        <w:t xml:space="preserve"> v štruktúre, forme a rozsahu uvedenom v bode 7.2.2.1 tejto zmluvy. Zhotoviteľ vyhotoví faktúru v písomnej forme, jej tabuľkové prílohy však súčasne predloží aj v elektronickej forme vo formáte Microsoft Excel. </w:t>
      </w:r>
    </w:p>
    <w:p w14:paraId="47EE7220" w14:textId="77777777" w:rsidR="00BB18D0" w:rsidRPr="00186B83" w:rsidRDefault="00BB18D0" w:rsidP="00BB18D0">
      <w:pPr>
        <w:spacing w:after="0" w:line="240" w:lineRule="auto"/>
        <w:ind w:left="567" w:hanging="567"/>
        <w:jc w:val="both"/>
        <w:rPr>
          <w:rFonts w:ascii="Arial" w:hAnsi="Arial" w:cs="Arial"/>
          <w:bCs/>
          <w:sz w:val="20"/>
          <w:szCs w:val="20"/>
        </w:rPr>
      </w:pPr>
    </w:p>
    <w:p w14:paraId="4D1840CB" w14:textId="1627533A" w:rsidR="003D5991" w:rsidRPr="00186B83" w:rsidRDefault="00757E8A" w:rsidP="00594E72">
      <w:pPr>
        <w:spacing w:after="0" w:line="240" w:lineRule="auto"/>
        <w:ind w:left="567" w:hanging="567"/>
        <w:jc w:val="both"/>
        <w:rPr>
          <w:rFonts w:ascii="Arial" w:hAnsi="Arial" w:cs="Arial"/>
          <w:sz w:val="20"/>
          <w:szCs w:val="20"/>
        </w:rPr>
      </w:pPr>
      <w:r w:rsidRPr="00186B83">
        <w:rPr>
          <w:rFonts w:ascii="Arial" w:hAnsi="Arial" w:cs="Arial"/>
          <w:sz w:val="20"/>
          <w:szCs w:val="20"/>
        </w:rPr>
        <w:t>7.</w:t>
      </w:r>
      <w:r w:rsidR="00F468BF" w:rsidRPr="00186B83">
        <w:rPr>
          <w:rFonts w:ascii="Arial" w:hAnsi="Arial" w:cs="Arial"/>
          <w:sz w:val="20"/>
          <w:szCs w:val="20"/>
        </w:rPr>
        <w:t>6</w:t>
      </w:r>
      <w:r w:rsidR="00F0150F" w:rsidRPr="00186B83">
        <w:rPr>
          <w:rFonts w:ascii="Arial" w:hAnsi="Arial" w:cs="Arial"/>
          <w:sz w:val="20"/>
          <w:szCs w:val="20"/>
        </w:rPr>
        <w:tab/>
      </w:r>
      <w:r w:rsidR="0012750F" w:rsidRPr="00186B83">
        <w:rPr>
          <w:rFonts w:ascii="Arial" w:hAnsi="Arial" w:cs="Arial"/>
          <w:sz w:val="20"/>
          <w:szCs w:val="20"/>
        </w:rPr>
        <w:t xml:space="preserve">Lehota splatnosti </w:t>
      </w:r>
      <w:r w:rsidR="00BB18D0" w:rsidRPr="00186B83">
        <w:rPr>
          <w:rFonts w:ascii="Arial" w:hAnsi="Arial" w:cs="Arial"/>
          <w:sz w:val="20"/>
          <w:szCs w:val="20"/>
        </w:rPr>
        <w:t xml:space="preserve">každej </w:t>
      </w:r>
      <w:r w:rsidR="0012750F" w:rsidRPr="00186B83">
        <w:rPr>
          <w:rFonts w:ascii="Arial" w:hAnsi="Arial" w:cs="Arial"/>
          <w:sz w:val="20"/>
          <w:szCs w:val="20"/>
        </w:rPr>
        <w:t>faktúry</w:t>
      </w:r>
      <w:r w:rsidR="003D5991" w:rsidRPr="00186B83">
        <w:rPr>
          <w:rFonts w:ascii="Arial" w:hAnsi="Arial" w:cs="Arial"/>
          <w:sz w:val="20"/>
          <w:szCs w:val="20"/>
        </w:rPr>
        <w:t xml:space="preserve"> je do 30 kalendárnych dní od jej doručenia </w:t>
      </w:r>
      <w:r w:rsidR="00594E72">
        <w:rPr>
          <w:rFonts w:ascii="Arial" w:hAnsi="Arial" w:cs="Arial"/>
          <w:sz w:val="20"/>
          <w:szCs w:val="20"/>
        </w:rPr>
        <w:t>na e-mailovú adresu objednávateľa</w:t>
      </w:r>
      <w:r w:rsidR="00594E72" w:rsidRPr="00594E72">
        <w:rPr>
          <w:rFonts w:ascii="Arial" w:hAnsi="Arial" w:cs="Arial"/>
          <w:sz w:val="20"/>
          <w:szCs w:val="20"/>
        </w:rPr>
        <w:t xml:space="preserve">: </w:t>
      </w:r>
      <w:r w:rsidR="00594E72" w:rsidRPr="00594E72">
        <w:rPr>
          <w:rFonts w:ascii="Arial" w:hAnsi="Arial" w:cs="Arial"/>
          <w:i/>
          <w:sz w:val="20"/>
          <w:szCs w:val="20"/>
        </w:rPr>
        <w:t>efaktury@ssc.sk</w:t>
      </w:r>
      <w:r w:rsidR="00594E72" w:rsidRPr="00594E72">
        <w:rPr>
          <w:rFonts w:ascii="Arial" w:hAnsi="Arial" w:cs="Arial"/>
          <w:sz w:val="20"/>
          <w:szCs w:val="20"/>
        </w:rPr>
        <w:t>.</w:t>
      </w:r>
    </w:p>
    <w:p w14:paraId="367A97DE" w14:textId="77777777" w:rsidR="008466EE" w:rsidRPr="00186B83" w:rsidRDefault="008466EE" w:rsidP="008466EE">
      <w:pPr>
        <w:spacing w:after="0" w:line="240" w:lineRule="auto"/>
        <w:ind w:left="567"/>
        <w:jc w:val="both"/>
        <w:rPr>
          <w:rFonts w:ascii="Arial" w:hAnsi="Arial" w:cs="Arial"/>
          <w:sz w:val="20"/>
          <w:szCs w:val="20"/>
        </w:rPr>
      </w:pPr>
    </w:p>
    <w:p w14:paraId="1820FD9C" w14:textId="323A3C03" w:rsidR="003D5991" w:rsidRPr="00186B83" w:rsidRDefault="00F0150F" w:rsidP="00F0150F">
      <w:pPr>
        <w:spacing w:after="0" w:line="240" w:lineRule="auto"/>
        <w:ind w:left="567" w:hanging="567"/>
        <w:jc w:val="both"/>
        <w:rPr>
          <w:rFonts w:ascii="Arial" w:hAnsi="Arial" w:cs="Arial"/>
          <w:sz w:val="20"/>
          <w:szCs w:val="20"/>
        </w:rPr>
      </w:pPr>
      <w:r w:rsidRPr="00186B83">
        <w:rPr>
          <w:rFonts w:ascii="Arial" w:hAnsi="Arial" w:cs="Arial"/>
          <w:sz w:val="20"/>
          <w:szCs w:val="20"/>
        </w:rPr>
        <w:t>7.</w:t>
      </w:r>
      <w:r w:rsidR="00F468BF" w:rsidRPr="00186B83">
        <w:rPr>
          <w:rFonts w:ascii="Arial" w:hAnsi="Arial" w:cs="Arial"/>
          <w:sz w:val="20"/>
          <w:szCs w:val="20"/>
        </w:rPr>
        <w:t>7</w:t>
      </w:r>
      <w:r w:rsidRPr="00186B83">
        <w:rPr>
          <w:rFonts w:ascii="Arial" w:hAnsi="Arial" w:cs="Arial"/>
          <w:sz w:val="20"/>
          <w:szCs w:val="20"/>
        </w:rPr>
        <w:tab/>
      </w:r>
      <w:r w:rsidR="00B258A6" w:rsidRPr="00186B83">
        <w:rPr>
          <w:rFonts w:ascii="Arial" w:hAnsi="Arial" w:cs="Arial"/>
          <w:sz w:val="20"/>
          <w:szCs w:val="20"/>
        </w:rPr>
        <w:t xml:space="preserve">Faktúra musí obsahovať obligatórne náležitosti podľa § 74 ods. 1 zákona č. 222/2004 Z. z. o dani z pridanej hodnoty v znení neskorších predpisov (ďalej len „zákon o DPH“) a musia byť k nej priložené prílohy uvedené v tejto zmluve. Na faktúre musí byť uvedené číslo zmluvy, bankové spojenie v zmysle zmluvy a predmet fakturácie. Ak faktúra nebude obsahovať vyššie uvedené údaje alebo ak bude obsahovať nesprávne údaje alebo k nej nebudú priložené požadované prílohy, objednávateľ je oprávnený takúto faktúru vrátiť zhotoviteľovi spolu s označením nedostatkov, pre ktoré bola vrátená. V tomto prípade plynutie lehoty splatnosti takejto faktúry sa prerušuje a nová lehota splatnosti začne plynúť dňom nasledujúcim po dni doporučeného doručenia opravenej alebo doplnenej faktúry. </w:t>
      </w:r>
      <w:r w:rsidR="003D5991" w:rsidRPr="00186B83">
        <w:rPr>
          <w:rFonts w:ascii="Arial" w:hAnsi="Arial" w:cs="Arial"/>
          <w:sz w:val="20"/>
          <w:szCs w:val="20"/>
        </w:rPr>
        <w:t>V prípade, že faktúra nebude obsahovať všetky náležitosti daňového dokladu, objednávateľ ju vráti na zmenu, doplnenie alebo opravu (ďalej len „oprava faktúry").</w:t>
      </w:r>
    </w:p>
    <w:p w14:paraId="48005B58" w14:textId="77777777" w:rsidR="00B258A6" w:rsidRPr="00186B83" w:rsidRDefault="00B258A6" w:rsidP="00B258A6">
      <w:pPr>
        <w:pStyle w:val="Odsekzoznamu"/>
        <w:rPr>
          <w:rFonts w:ascii="Arial" w:hAnsi="Arial" w:cs="Arial"/>
          <w:sz w:val="20"/>
          <w:szCs w:val="20"/>
        </w:rPr>
      </w:pPr>
    </w:p>
    <w:p w14:paraId="695D2BE9" w14:textId="7F1CFA5B" w:rsidR="00A31743" w:rsidRPr="00186B83" w:rsidRDefault="00757E8A" w:rsidP="00757E8A">
      <w:pPr>
        <w:spacing w:after="0" w:line="240" w:lineRule="auto"/>
        <w:ind w:left="567" w:hanging="567"/>
        <w:jc w:val="both"/>
        <w:rPr>
          <w:rFonts w:ascii="Arial" w:hAnsi="Arial" w:cs="Arial"/>
          <w:sz w:val="20"/>
          <w:szCs w:val="20"/>
        </w:rPr>
      </w:pPr>
      <w:r w:rsidRPr="00186B83">
        <w:rPr>
          <w:rFonts w:ascii="Arial" w:hAnsi="Arial" w:cs="Arial"/>
          <w:sz w:val="20"/>
          <w:szCs w:val="20"/>
        </w:rPr>
        <w:t>7.</w:t>
      </w:r>
      <w:r w:rsidR="00F468BF" w:rsidRPr="00186B83">
        <w:rPr>
          <w:rFonts w:ascii="Arial" w:hAnsi="Arial" w:cs="Arial"/>
          <w:sz w:val="20"/>
          <w:szCs w:val="20"/>
        </w:rPr>
        <w:t>8</w:t>
      </w:r>
      <w:r w:rsidR="00F0150F" w:rsidRPr="00186B83">
        <w:rPr>
          <w:rFonts w:ascii="Arial" w:hAnsi="Arial" w:cs="Arial"/>
          <w:sz w:val="20"/>
          <w:szCs w:val="20"/>
        </w:rPr>
        <w:tab/>
      </w:r>
      <w:r w:rsidR="00B258A6" w:rsidRPr="00186B83">
        <w:rPr>
          <w:rFonts w:ascii="Arial" w:hAnsi="Arial" w:cs="Arial"/>
          <w:sz w:val="20"/>
          <w:szCs w:val="20"/>
        </w:rPr>
        <w:t>Ak v deň úhrady faktúry je zhotoviteľ platiteľom DPH a objednávateľ zistí, že bankový účet, na ktorý sa má vykonať úhrada, sa  nenachádza v </w:t>
      </w:r>
      <w:r w:rsidR="00B258A6" w:rsidRPr="00186B83">
        <w:rPr>
          <w:rFonts w:ascii="Arial" w:hAnsi="Arial" w:cs="Arial"/>
          <w:iCs/>
          <w:sz w:val="20"/>
          <w:szCs w:val="20"/>
        </w:rPr>
        <w:t>Zozname platiteľov DPH s číslami bankových účtov, ktoré používajú na podnikanie na Finančnej správe SR</w:t>
      </w:r>
      <w:r w:rsidR="00B258A6" w:rsidRPr="00186B83">
        <w:rPr>
          <w:rFonts w:ascii="Arial" w:hAnsi="Arial" w:cs="Arial"/>
          <w:sz w:val="20"/>
          <w:szCs w:val="20"/>
        </w:rPr>
        <w:t xml:space="preserve">, </w:t>
      </w:r>
      <w:r w:rsidR="00A31743" w:rsidRPr="00186B83">
        <w:rPr>
          <w:rFonts w:ascii="Arial" w:hAnsi="Arial" w:cs="Arial"/>
          <w:sz w:val="20"/>
          <w:szCs w:val="20"/>
        </w:rPr>
        <w:t xml:space="preserve">objednávateľ </w:t>
      </w:r>
      <w:r w:rsidR="00B258A6" w:rsidRPr="00186B83">
        <w:rPr>
          <w:rFonts w:ascii="Arial" w:hAnsi="Arial" w:cs="Arial"/>
          <w:sz w:val="20"/>
          <w:szCs w:val="20"/>
        </w:rPr>
        <w:t xml:space="preserve">je oprávnený pozastaviť úhradu, resp. uhradiť z faktúry len základ DPH bez čiastky DPH uvedenej na faktúre, a to až do lehoty splnenia zákonných povinností </w:t>
      </w:r>
      <w:r w:rsidR="00A31743" w:rsidRPr="00186B83">
        <w:rPr>
          <w:rFonts w:ascii="Arial" w:hAnsi="Arial" w:cs="Arial"/>
          <w:sz w:val="20"/>
          <w:szCs w:val="20"/>
        </w:rPr>
        <w:t xml:space="preserve">zhotoviteľa </w:t>
      </w:r>
      <w:r w:rsidR="00B258A6" w:rsidRPr="00186B83">
        <w:rPr>
          <w:rFonts w:ascii="Arial" w:hAnsi="Arial" w:cs="Arial"/>
          <w:sz w:val="20"/>
          <w:szCs w:val="20"/>
        </w:rPr>
        <w:t>ohľadne zverejnenia bankových účtov na F</w:t>
      </w:r>
      <w:r w:rsidR="00A31743" w:rsidRPr="00186B83">
        <w:rPr>
          <w:rFonts w:ascii="Arial" w:hAnsi="Arial" w:cs="Arial"/>
          <w:sz w:val="20"/>
          <w:szCs w:val="20"/>
        </w:rPr>
        <w:t xml:space="preserve">inančnej správe </w:t>
      </w:r>
      <w:r w:rsidR="00B258A6" w:rsidRPr="00186B83">
        <w:rPr>
          <w:rFonts w:ascii="Arial" w:hAnsi="Arial" w:cs="Arial"/>
          <w:sz w:val="20"/>
          <w:szCs w:val="20"/>
        </w:rPr>
        <w:t>SR. Takéto zadržanie platby nebude zakladať nárok na úrok z omeškania, ani na iné sankcie vzťahujúce sa k úhrade po lehote splatnosti</w:t>
      </w:r>
      <w:r w:rsidR="00A31743" w:rsidRPr="00186B83">
        <w:rPr>
          <w:rFonts w:ascii="Arial" w:hAnsi="Arial" w:cs="Arial"/>
          <w:sz w:val="20"/>
          <w:szCs w:val="20"/>
        </w:rPr>
        <w:t>.</w:t>
      </w:r>
    </w:p>
    <w:p w14:paraId="44AE1AF8" w14:textId="77777777" w:rsidR="008466EE" w:rsidRPr="00186B83" w:rsidRDefault="008466EE" w:rsidP="008466EE">
      <w:pPr>
        <w:spacing w:after="0" w:line="240" w:lineRule="auto"/>
        <w:ind w:left="567"/>
        <w:jc w:val="both"/>
        <w:rPr>
          <w:rFonts w:ascii="Arial" w:hAnsi="Arial" w:cs="Arial"/>
          <w:sz w:val="20"/>
          <w:szCs w:val="20"/>
        </w:rPr>
      </w:pPr>
    </w:p>
    <w:p w14:paraId="7B897ED8" w14:textId="77777777" w:rsidR="00A31743" w:rsidRPr="00186B83" w:rsidRDefault="00A31743" w:rsidP="008466EE">
      <w:pPr>
        <w:spacing w:after="0" w:line="240" w:lineRule="auto"/>
        <w:ind w:left="567"/>
        <w:jc w:val="both"/>
        <w:rPr>
          <w:rFonts w:ascii="Arial" w:hAnsi="Arial" w:cs="Arial"/>
          <w:sz w:val="20"/>
          <w:szCs w:val="20"/>
        </w:rPr>
      </w:pPr>
    </w:p>
    <w:p w14:paraId="3C248C67" w14:textId="49EC5A99" w:rsidR="00A31743" w:rsidRPr="00186B83" w:rsidRDefault="00A31743" w:rsidP="00A31743">
      <w:pPr>
        <w:spacing w:after="0" w:line="240" w:lineRule="auto"/>
        <w:jc w:val="center"/>
        <w:rPr>
          <w:rFonts w:ascii="Arial" w:hAnsi="Arial" w:cs="Arial"/>
          <w:b/>
          <w:bCs/>
          <w:caps/>
          <w:sz w:val="20"/>
          <w:szCs w:val="20"/>
        </w:rPr>
      </w:pPr>
      <w:r w:rsidRPr="00186B83">
        <w:rPr>
          <w:rFonts w:ascii="Arial" w:hAnsi="Arial" w:cs="Arial"/>
          <w:b/>
          <w:bCs/>
          <w:sz w:val="20"/>
          <w:szCs w:val="20"/>
        </w:rPr>
        <w:t xml:space="preserve">Čl. </w:t>
      </w:r>
      <w:r w:rsidR="00F0150F" w:rsidRPr="00186B83">
        <w:rPr>
          <w:rFonts w:ascii="Arial" w:hAnsi="Arial" w:cs="Arial"/>
          <w:b/>
          <w:bCs/>
          <w:sz w:val="20"/>
          <w:szCs w:val="20"/>
        </w:rPr>
        <w:t>8</w:t>
      </w:r>
      <w:r w:rsidRPr="00186B83">
        <w:rPr>
          <w:rFonts w:ascii="Arial" w:hAnsi="Arial" w:cs="Arial"/>
          <w:b/>
          <w:bCs/>
          <w:sz w:val="20"/>
          <w:szCs w:val="20"/>
        </w:rPr>
        <w:t xml:space="preserve">    VLASTNÍCKE PRÁVO, NEBEZPEČENSTVO ŠKODY A AUTORSKÉ PRÁVA</w:t>
      </w:r>
    </w:p>
    <w:p w14:paraId="5D69BA7F" w14:textId="77777777" w:rsidR="00A31743" w:rsidRPr="00186B83" w:rsidRDefault="00A31743" w:rsidP="008466EE">
      <w:pPr>
        <w:spacing w:after="0" w:line="240" w:lineRule="auto"/>
        <w:ind w:left="567"/>
        <w:jc w:val="both"/>
        <w:rPr>
          <w:rFonts w:ascii="Arial" w:hAnsi="Arial" w:cs="Arial"/>
          <w:sz w:val="20"/>
          <w:szCs w:val="20"/>
        </w:rPr>
      </w:pPr>
    </w:p>
    <w:p w14:paraId="1DEC4754" w14:textId="77777777" w:rsidR="00A31743" w:rsidRPr="00186B83" w:rsidRDefault="00A31743" w:rsidP="008466EE">
      <w:pPr>
        <w:spacing w:after="0" w:line="240" w:lineRule="auto"/>
        <w:ind w:left="567"/>
        <w:jc w:val="both"/>
        <w:rPr>
          <w:rFonts w:ascii="Arial" w:hAnsi="Arial" w:cs="Arial"/>
          <w:sz w:val="20"/>
          <w:szCs w:val="20"/>
        </w:rPr>
      </w:pPr>
    </w:p>
    <w:p w14:paraId="6962890A" w14:textId="77777777" w:rsidR="008A1AD6" w:rsidRDefault="00F0150F" w:rsidP="008A1AD6">
      <w:pPr>
        <w:spacing w:after="0" w:line="240" w:lineRule="auto"/>
        <w:ind w:left="567" w:hanging="567"/>
        <w:jc w:val="both"/>
        <w:rPr>
          <w:rFonts w:ascii="Arial" w:hAnsi="Arial" w:cs="Arial"/>
          <w:sz w:val="20"/>
          <w:szCs w:val="20"/>
        </w:rPr>
      </w:pPr>
      <w:r w:rsidRPr="00186B83">
        <w:rPr>
          <w:rFonts w:ascii="Arial" w:hAnsi="Arial" w:cs="Arial"/>
          <w:sz w:val="20"/>
          <w:szCs w:val="20"/>
        </w:rPr>
        <w:t>8</w:t>
      </w:r>
      <w:r w:rsidR="00A31743" w:rsidRPr="00186B83">
        <w:rPr>
          <w:rFonts w:ascii="Arial" w:hAnsi="Arial" w:cs="Arial"/>
          <w:sz w:val="20"/>
          <w:szCs w:val="20"/>
        </w:rPr>
        <w:t>.1</w:t>
      </w:r>
      <w:r w:rsidR="00A31743" w:rsidRPr="00186B83">
        <w:rPr>
          <w:rFonts w:ascii="Arial" w:hAnsi="Arial" w:cs="Arial"/>
          <w:sz w:val="20"/>
          <w:szCs w:val="20"/>
        </w:rPr>
        <w:tab/>
      </w:r>
      <w:r w:rsidR="008A1AD6">
        <w:rPr>
          <w:rFonts w:ascii="Arial" w:hAnsi="Arial" w:cs="Arial"/>
          <w:sz w:val="20"/>
          <w:szCs w:val="20"/>
        </w:rPr>
        <w:t xml:space="preserve">Nebezpečenstvo škody na diele a vlastnícke právo k dielu prechádza na objednávateľa dňom podpísania preberacieho protokolu o odovzdaní a prevzatí diela. </w:t>
      </w:r>
    </w:p>
    <w:p w14:paraId="04302D16" w14:textId="77777777" w:rsidR="008A1AD6" w:rsidRDefault="008A1AD6" w:rsidP="008A1AD6">
      <w:pPr>
        <w:spacing w:after="0" w:line="240" w:lineRule="auto"/>
        <w:jc w:val="both"/>
        <w:rPr>
          <w:rFonts w:ascii="Arial" w:hAnsi="Arial" w:cs="Arial"/>
          <w:sz w:val="20"/>
          <w:szCs w:val="20"/>
        </w:rPr>
      </w:pPr>
    </w:p>
    <w:p w14:paraId="473E6069" w14:textId="77777777" w:rsidR="008A1AD6" w:rsidRDefault="008A1AD6" w:rsidP="008A1AD6">
      <w:pPr>
        <w:spacing w:line="240" w:lineRule="atLeast"/>
        <w:ind w:left="567" w:right="169" w:hanging="567"/>
        <w:jc w:val="both"/>
        <w:rPr>
          <w:rFonts w:ascii="Arial" w:hAnsi="Arial" w:cs="Arial"/>
          <w:sz w:val="20"/>
          <w:szCs w:val="20"/>
        </w:rPr>
      </w:pPr>
      <w:r>
        <w:rPr>
          <w:rFonts w:ascii="Arial" w:hAnsi="Arial" w:cs="Arial"/>
          <w:sz w:val="20"/>
          <w:szCs w:val="20"/>
        </w:rPr>
        <w:t>8</w:t>
      </w:r>
      <w:r w:rsidRPr="009D2EF0">
        <w:rPr>
          <w:rFonts w:ascii="Arial" w:hAnsi="Arial" w:cs="Arial"/>
          <w:sz w:val="20"/>
          <w:szCs w:val="20"/>
        </w:rPr>
        <w:t>.2</w:t>
      </w:r>
      <w:r w:rsidRPr="009D2EF0">
        <w:rPr>
          <w:rFonts w:ascii="Arial" w:hAnsi="Arial" w:cs="Arial"/>
          <w:sz w:val="20"/>
          <w:szCs w:val="20"/>
        </w:rPr>
        <w:tab/>
      </w:r>
      <w:r>
        <w:rPr>
          <w:rFonts w:ascii="Arial" w:hAnsi="Arial" w:cs="Arial"/>
          <w:sz w:val="20"/>
          <w:szCs w:val="20"/>
        </w:rPr>
        <w:t xml:space="preserve">V prípade, že na základe tejto dohody vyhotoví zhotoviteľ a odovzdá objednávateľovi dielo, ktoré spĺňa náležitosti autorského diela podľa zákona č. 185/2015 </w:t>
      </w:r>
      <w:proofErr w:type="spellStart"/>
      <w:r>
        <w:rPr>
          <w:rFonts w:ascii="Arial" w:hAnsi="Arial" w:cs="Arial"/>
          <w:sz w:val="20"/>
          <w:szCs w:val="20"/>
        </w:rPr>
        <w:t>Z.z</w:t>
      </w:r>
      <w:proofErr w:type="spellEnd"/>
      <w:r>
        <w:rPr>
          <w:rFonts w:ascii="Arial" w:hAnsi="Arial" w:cs="Arial"/>
          <w:sz w:val="20"/>
          <w:szCs w:val="20"/>
        </w:rPr>
        <w:t xml:space="preserve">. </w:t>
      </w:r>
      <w:r w:rsidRPr="009D2EF0">
        <w:rPr>
          <w:rFonts w:ascii="Arial" w:hAnsi="Arial" w:cs="Arial"/>
          <w:sz w:val="20"/>
          <w:szCs w:val="20"/>
        </w:rPr>
        <w:t xml:space="preserve">autorský zákon v znení neskorších predpisov (ďalej len „Autorský zákon“), </w:t>
      </w:r>
      <w:r>
        <w:rPr>
          <w:rFonts w:ascii="Arial" w:hAnsi="Arial" w:cs="Arial"/>
          <w:sz w:val="20"/>
          <w:szCs w:val="20"/>
        </w:rPr>
        <w:t>z</w:t>
      </w:r>
      <w:r w:rsidRPr="009D2EF0">
        <w:rPr>
          <w:rFonts w:ascii="Arial" w:hAnsi="Arial" w:cs="Arial"/>
          <w:sz w:val="20"/>
          <w:szCs w:val="20"/>
        </w:rPr>
        <w:t xml:space="preserve">hotoviteľ </w:t>
      </w:r>
      <w:r>
        <w:rPr>
          <w:rFonts w:ascii="Arial" w:hAnsi="Arial" w:cs="Arial"/>
          <w:sz w:val="20"/>
          <w:szCs w:val="20"/>
        </w:rPr>
        <w:t xml:space="preserve">odovzdaním diela objednávateľovi </w:t>
      </w:r>
      <w:r w:rsidRPr="009D2EF0">
        <w:rPr>
          <w:rFonts w:ascii="Arial" w:hAnsi="Arial" w:cs="Arial"/>
          <w:sz w:val="20"/>
          <w:szCs w:val="20"/>
        </w:rPr>
        <w:t xml:space="preserve"> v zmysle ustanovenia § 19 odsek 2 </w:t>
      </w:r>
      <w:r>
        <w:rPr>
          <w:rFonts w:ascii="Arial" w:hAnsi="Arial" w:cs="Arial"/>
          <w:sz w:val="20"/>
          <w:szCs w:val="20"/>
        </w:rPr>
        <w:t xml:space="preserve">Autorského zákona </w:t>
      </w:r>
      <w:r w:rsidRPr="009D2EF0">
        <w:rPr>
          <w:rFonts w:ascii="Arial" w:hAnsi="Arial" w:cs="Arial"/>
          <w:sz w:val="20"/>
          <w:szCs w:val="20"/>
        </w:rPr>
        <w:t>udeľuje objednávateľovi súhlas na použitie projektovej dokumentácie a akéhokoľvek iného diela vytvoreného v súvislosti s plnením predmetu tejto zmluvy ako aj jej/jeho súčastí vytvorených na základe tejto zmluvy.</w:t>
      </w:r>
    </w:p>
    <w:p w14:paraId="3F05778F" w14:textId="77777777" w:rsidR="008A1AD6" w:rsidRPr="009D2EF0" w:rsidRDefault="008A1AD6" w:rsidP="008A1AD6">
      <w:pPr>
        <w:spacing w:line="240" w:lineRule="atLeast"/>
        <w:ind w:left="567" w:right="169" w:hanging="567"/>
        <w:jc w:val="both"/>
        <w:rPr>
          <w:rFonts w:ascii="Arial" w:hAnsi="Arial" w:cs="Arial"/>
          <w:sz w:val="20"/>
          <w:szCs w:val="20"/>
        </w:rPr>
      </w:pPr>
      <w:r>
        <w:rPr>
          <w:rFonts w:ascii="Arial" w:hAnsi="Arial" w:cs="Arial"/>
          <w:sz w:val="20"/>
          <w:szCs w:val="20"/>
        </w:rPr>
        <w:t>8.3</w:t>
      </w:r>
      <w:r>
        <w:rPr>
          <w:rFonts w:ascii="Arial" w:hAnsi="Arial" w:cs="Arial"/>
          <w:sz w:val="20"/>
          <w:szCs w:val="20"/>
        </w:rPr>
        <w:tab/>
      </w:r>
      <w:r w:rsidRPr="009D2EF0">
        <w:rPr>
          <w:rFonts w:ascii="Arial" w:hAnsi="Arial" w:cs="Arial"/>
          <w:sz w:val="20"/>
          <w:szCs w:val="20"/>
        </w:rPr>
        <w:t xml:space="preserve">Zhotoviteľ udeľuje objednávateľovi licenciu na všetky spôsoby použitia </w:t>
      </w:r>
      <w:r>
        <w:rPr>
          <w:rFonts w:ascii="Arial" w:hAnsi="Arial" w:cs="Arial"/>
          <w:sz w:val="20"/>
          <w:szCs w:val="20"/>
        </w:rPr>
        <w:t>d</w:t>
      </w:r>
      <w:r w:rsidRPr="009D2EF0">
        <w:rPr>
          <w:rFonts w:ascii="Arial" w:hAnsi="Arial" w:cs="Arial"/>
          <w:sz w:val="20"/>
          <w:szCs w:val="20"/>
        </w:rPr>
        <w:t xml:space="preserve">iela známe ku dňu uzatvorenia tejto zmluvy, alebo ktoré vyplynú z potrieb vykonávania činnosti objednávateľa alebo z určeného </w:t>
      </w:r>
      <w:r>
        <w:rPr>
          <w:rFonts w:ascii="Arial" w:hAnsi="Arial" w:cs="Arial"/>
          <w:sz w:val="20"/>
          <w:szCs w:val="20"/>
        </w:rPr>
        <w:t>d</w:t>
      </w:r>
      <w:r w:rsidRPr="009D2EF0">
        <w:rPr>
          <w:rFonts w:ascii="Arial" w:hAnsi="Arial" w:cs="Arial"/>
          <w:sz w:val="20"/>
          <w:szCs w:val="20"/>
        </w:rPr>
        <w:t>iela v budúcnosti. Objednávateľ je na základe poskytnutej licencie oprávnený s </w:t>
      </w:r>
      <w:r>
        <w:rPr>
          <w:rFonts w:ascii="Arial" w:hAnsi="Arial" w:cs="Arial"/>
          <w:sz w:val="20"/>
          <w:szCs w:val="20"/>
        </w:rPr>
        <w:t>d</w:t>
      </w:r>
      <w:r w:rsidRPr="009D2EF0">
        <w:rPr>
          <w:rFonts w:ascii="Arial" w:hAnsi="Arial" w:cs="Arial"/>
          <w:sz w:val="20"/>
          <w:szCs w:val="20"/>
        </w:rPr>
        <w:t>ielom akokoľvek disponovať a nakladať, najmä však nielen výlučne:</w:t>
      </w:r>
    </w:p>
    <w:p w14:paraId="4FC87381" w14:textId="77777777" w:rsidR="008A1AD6" w:rsidRPr="009D2EF0" w:rsidRDefault="008A1AD6" w:rsidP="008A1AD6">
      <w:pPr>
        <w:numPr>
          <w:ilvl w:val="0"/>
          <w:numId w:val="40"/>
        </w:numPr>
        <w:spacing w:after="0" w:line="240" w:lineRule="atLeast"/>
        <w:ind w:right="169"/>
        <w:jc w:val="both"/>
        <w:rPr>
          <w:rFonts w:ascii="Arial" w:hAnsi="Arial" w:cs="Arial"/>
          <w:sz w:val="20"/>
          <w:szCs w:val="20"/>
        </w:rPr>
      </w:pPr>
      <w:r>
        <w:rPr>
          <w:rFonts w:ascii="Arial" w:hAnsi="Arial" w:cs="Arial"/>
          <w:sz w:val="20"/>
          <w:szCs w:val="20"/>
        </w:rPr>
        <w:t>d</w:t>
      </w:r>
      <w:r w:rsidRPr="009D2EF0">
        <w:rPr>
          <w:rFonts w:ascii="Arial" w:hAnsi="Arial" w:cs="Arial"/>
          <w:sz w:val="20"/>
          <w:szCs w:val="20"/>
        </w:rPr>
        <w:t xml:space="preserve">ielo alebo jeho časť použiť a používať na účely súvisiace s činnosťou objednávateľa, ako aj rozhodovať o jeho použití, </w:t>
      </w:r>
    </w:p>
    <w:p w14:paraId="5803EB70" w14:textId="77777777" w:rsidR="008A1AD6" w:rsidRPr="009D2EF0" w:rsidRDefault="008A1AD6" w:rsidP="008A1AD6">
      <w:pPr>
        <w:numPr>
          <w:ilvl w:val="0"/>
          <w:numId w:val="40"/>
        </w:numPr>
        <w:spacing w:after="0" w:line="240" w:lineRule="atLeast"/>
        <w:ind w:right="169"/>
        <w:jc w:val="both"/>
        <w:rPr>
          <w:rFonts w:ascii="Arial" w:hAnsi="Arial" w:cs="Arial"/>
          <w:sz w:val="20"/>
          <w:szCs w:val="20"/>
        </w:rPr>
      </w:pPr>
      <w:r>
        <w:rPr>
          <w:rFonts w:ascii="Arial" w:hAnsi="Arial" w:cs="Arial"/>
          <w:sz w:val="20"/>
          <w:szCs w:val="20"/>
        </w:rPr>
        <w:t>d</w:t>
      </w:r>
      <w:r w:rsidRPr="009D2EF0">
        <w:rPr>
          <w:rFonts w:ascii="Arial" w:hAnsi="Arial" w:cs="Arial"/>
          <w:sz w:val="20"/>
          <w:szCs w:val="20"/>
        </w:rPr>
        <w:t xml:space="preserve">ielo upravovať, meniť a spracovávať, </w:t>
      </w:r>
    </w:p>
    <w:p w14:paraId="296BFDC8" w14:textId="77777777" w:rsidR="008A1AD6" w:rsidRPr="009D2EF0" w:rsidRDefault="008A1AD6" w:rsidP="008A1AD6">
      <w:pPr>
        <w:numPr>
          <w:ilvl w:val="0"/>
          <w:numId w:val="40"/>
        </w:numPr>
        <w:spacing w:after="0" w:line="240" w:lineRule="atLeast"/>
        <w:ind w:right="169"/>
        <w:jc w:val="both"/>
        <w:rPr>
          <w:rFonts w:ascii="Arial" w:hAnsi="Arial" w:cs="Arial"/>
          <w:sz w:val="20"/>
          <w:szCs w:val="20"/>
        </w:rPr>
      </w:pPr>
      <w:r>
        <w:rPr>
          <w:rFonts w:ascii="Arial" w:hAnsi="Arial" w:cs="Arial"/>
          <w:sz w:val="20"/>
          <w:szCs w:val="20"/>
        </w:rPr>
        <w:t>d</w:t>
      </w:r>
      <w:r w:rsidRPr="009D2EF0">
        <w:rPr>
          <w:rFonts w:ascii="Arial" w:hAnsi="Arial" w:cs="Arial"/>
          <w:sz w:val="20"/>
          <w:szCs w:val="20"/>
        </w:rPr>
        <w:t xml:space="preserve">ielo prekladať a meniť jeho názov, </w:t>
      </w:r>
    </w:p>
    <w:p w14:paraId="2EF3B02F" w14:textId="77777777" w:rsidR="008A1AD6" w:rsidRPr="009D2EF0" w:rsidRDefault="008A1AD6" w:rsidP="008A1AD6">
      <w:pPr>
        <w:numPr>
          <w:ilvl w:val="0"/>
          <w:numId w:val="40"/>
        </w:numPr>
        <w:spacing w:after="0" w:line="240" w:lineRule="atLeast"/>
        <w:ind w:right="169"/>
        <w:jc w:val="both"/>
        <w:rPr>
          <w:rFonts w:ascii="Arial" w:hAnsi="Arial" w:cs="Arial"/>
          <w:sz w:val="20"/>
          <w:szCs w:val="20"/>
        </w:rPr>
      </w:pPr>
      <w:r w:rsidRPr="009D2EF0">
        <w:rPr>
          <w:rFonts w:ascii="Arial" w:hAnsi="Arial" w:cs="Arial"/>
          <w:sz w:val="20"/>
          <w:szCs w:val="20"/>
        </w:rPr>
        <w:t xml:space="preserve">vyhotovovať rozmnoženiny a záznamy </w:t>
      </w:r>
      <w:r>
        <w:rPr>
          <w:rFonts w:ascii="Arial" w:hAnsi="Arial" w:cs="Arial"/>
          <w:sz w:val="20"/>
          <w:szCs w:val="20"/>
        </w:rPr>
        <w:t>d</w:t>
      </w:r>
      <w:r w:rsidRPr="009D2EF0">
        <w:rPr>
          <w:rFonts w:ascii="Arial" w:hAnsi="Arial" w:cs="Arial"/>
          <w:sz w:val="20"/>
          <w:szCs w:val="20"/>
        </w:rPr>
        <w:t xml:space="preserve">iela alebo jeho častí, </w:t>
      </w:r>
    </w:p>
    <w:p w14:paraId="55BABC56" w14:textId="77777777" w:rsidR="008A1AD6" w:rsidRPr="009D2EF0" w:rsidRDefault="008A1AD6" w:rsidP="008A1AD6">
      <w:pPr>
        <w:numPr>
          <w:ilvl w:val="0"/>
          <w:numId w:val="40"/>
        </w:numPr>
        <w:spacing w:after="0" w:line="240" w:lineRule="atLeast"/>
        <w:ind w:right="169"/>
        <w:jc w:val="both"/>
        <w:rPr>
          <w:rFonts w:ascii="Arial" w:hAnsi="Arial" w:cs="Arial"/>
          <w:sz w:val="20"/>
          <w:szCs w:val="20"/>
        </w:rPr>
      </w:pPr>
      <w:r w:rsidRPr="009D2EF0">
        <w:rPr>
          <w:rFonts w:ascii="Arial" w:hAnsi="Arial" w:cs="Arial"/>
          <w:sz w:val="20"/>
          <w:szCs w:val="20"/>
        </w:rPr>
        <w:t xml:space="preserve">uskutočňovať adaptáciu, usporiadanie alebo akékoľvek iné spracovanie alebo úpravy </w:t>
      </w:r>
      <w:r>
        <w:rPr>
          <w:rFonts w:ascii="Arial" w:hAnsi="Arial" w:cs="Arial"/>
          <w:sz w:val="20"/>
          <w:szCs w:val="20"/>
        </w:rPr>
        <w:t>d</w:t>
      </w:r>
      <w:r w:rsidRPr="009D2EF0">
        <w:rPr>
          <w:rFonts w:ascii="Arial" w:hAnsi="Arial" w:cs="Arial"/>
          <w:sz w:val="20"/>
          <w:szCs w:val="20"/>
        </w:rPr>
        <w:t xml:space="preserve">iela, </w:t>
      </w:r>
    </w:p>
    <w:p w14:paraId="77D81118" w14:textId="77777777" w:rsidR="008A1AD6" w:rsidRPr="009D2EF0" w:rsidRDefault="008A1AD6" w:rsidP="008A1AD6">
      <w:pPr>
        <w:numPr>
          <w:ilvl w:val="0"/>
          <w:numId w:val="40"/>
        </w:numPr>
        <w:spacing w:after="0" w:line="240" w:lineRule="atLeast"/>
        <w:ind w:right="169"/>
        <w:jc w:val="both"/>
        <w:rPr>
          <w:rFonts w:ascii="Arial" w:hAnsi="Arial" w:cs="Arial"/>
          <w:sz w:val="20"/>
          <w:szCs w:val="20"/>
        </w:rPr>
      </w:pPr>
      <w:r w:rsidRPr="009D2EF0">
        <w:rPr>
          <w:rFonts w:ascii="Arial" w:hAnsi="Arial" w:cs="Arial"/>
          <w:sz w:val="20"/>
          <w:szCs w:val="20"/>
        </w:rPr>
        <w:t xml:space="preserve">spájať </w:t>
      </w:r>
      <w:r>
        <w:rPr>
          <w:rFonts w:ascii="Arial" w:hAnsi="Arial" w:cs="Arial"/>
          <w:sz w:val="20"/>
          <w:szCs w:val="20"/>
        </w:rPr>
        <w:t>d</w:t>
      </w:r>
      <w:r w:rsidRPr="009D2EF0">
        <w:rPr>
          <w:rFonts w:ascii="Arial" w:hAnsi="Arial" w:cs="Arial"/>
          <w:sz w:val="20"/>
          <w:szCs w:val="20"/>
        </w:rPr>
        <w:t xml:space="preserve">ielo s inými dielami alebo </w:t>
      </w:r>
      <w:r>
        <w:rPr>
          <w:rFonts w:ascii="Arial" w:hAnsi="Arial" w:cs="Arial"/>
          <w:sz w:val="20"/>
          <w:szCs w:val="20"/>
        </w:rPr>
        <w:t>d</w:t>
      </w:r>
      <w:r w:rsidRPr="009D2EF0">
        <w:rPr>
          <w:rFonts w:ascii="Arial" w:hAnsi="Arial" w:cs="Arial"/>
          <w:sz w:val="20"/>
          <w:szCs w:val="20"/>
        </w:rPr>
        <w:t xml:space="preserve">ielo zaradiť do súborného diela alebo databázy, </w:t>
      </w:r>
    </w:p>
    <w:p w14:paraId="3714CE77" w14:textId="77777777" w:rsidR="008A1AD6" w:rsidRPr="009D2EF0" w:rsidRDefault="008A1AD6" w:rsidP="008A1AD6">
      <w:pPr>
        <w:numPr>
          <w:ilvl w:val="0"/>
          <w:numId w:val="40"/>
        </w:numPr>
        <w:spacing w:after="0" w:line="240" w:lineRule="atLeast"/>
        <w:ind w:right="169"/>
        <w:jc w:val="both"/>
        <w:rPr>
          <w:rFonts w:ascii="Arial" w:hAnsi="Arial" w:cs="Arial"/>
          <w:sz w:val="20"/>
          <w:szCs w:val="20"/>
        </w:rPr>
      </w:pPr>
      <w:r w:rsidRPr="009D2EF0">
        <w:rPr>
          <w:rFonts w:ascii="Arial" w:hAnsi="Arial" w:cs="Arial"/>
          <w:sz w:val="20"/>
          <w:szCs w:val="20"/>
        </w:rPr>
        <w:t xml:space="preserve">použiť </w:t>
      </w:r>
      <w:r>
        <w:rPr>
          <w:rFonts w:ascii="Arial" w:hAnsi="Arial" w:cs="Arial"/>
          <w:sz w:val="20"/>
          <w:szCs w:val="20"/>
        </w:rPr>
        <w:t>d</w:t>
      </w:r>
      <w:r w:rsidRPr="009D2EF0">
        <w:rPr>
          <w:rFonts w:ascii="Arial" w:hAnsi="Arial" w:cs="Arial"/>
          <w:sz w:val="20"/>
          <w:szCs w:val="20"/>
        </w:rPr>
        <w:t xml:space="preserve">ielo alebo jeho časti na vytvorenie nového diela, </w:t>
      </w:r>
    </w:p>
    <w:p w14:paraId="344171BD" w14:textId="77777777" w:rsidR="008A1AD6" w:rsidRPr="009D2EF0" w:rsidRDefault="008A1AD6" w:rsidP="008A1AD6">
      <w:pPr>
        <w:numPr>
          <w:ilvl w:val="0"/>
          <w:numId w:val="40"/>
        </w:numPr>
        <w:spacing w:after="0" w:line="240" w:lineRule="atLeast"/>
        <w:ind w:right="169"/>
        <w:jc w:val="both"/>
        <w:rPr>
          <w:rFonts w:ascii="Arial" w:hAnsi="Arial" w:cs="Arial"/>
          <w:sz w:val="20"/>
          <w:szCs w:val="20"/>
        </w:rPr>
      </w:pPr>
      <w:r w:rsidRPr="009D2EF0">
        <w:rPr>
          <w:rFonts w:ascii="Arial" w:hAnsi="Arial" w:cs="Arial"/>
          <w:sz w:val="20"/>
          <w:szCs w:val="20"/>
        </w:rPr>
        <w:t xml:space="preserve">vystaviť </w:t>
      </w:r>
      <w:r>
        <w:rPr>
          <w:rFonts w:ascii="Arial" w:hAnsi="Arial" w:cs="Arial"/>
          <w:sz w:val="20"/>
          <w:szCs w:val="20"/>
        </w:rPr>
        <w:t>d</w:t>
      </w:r>
      <w:r w:rsidRPr="009D2EF0">
        <w:rPr>
          <w:rFonts w:ascii="Arial" w:hAnsi="Arial" w:cs="Arial"/>
          <w:sz w:val="20"/>
          <w:szCs w:val="20"/>
        </w:rPr>
        <w:t xml:space="preserve">ielo alebo jeho rozmnoženiny, </w:t>
      </w:r>
    </w:p>
    <w:p w14:paraId="4DB53694" w14:textId="77777777" w:rsidR="008A1AD6" w:rsidRPr="009D2EF0" w:rsidRDefault="008A1AD6" w:rsidP="008A1AD6">
      <w:pPr>
        <w:numPr>
          <w:ilvl w:val="0"/>
          <w:numId w:val="40"/>
        </w:numPr>
        <w:spacing w:after="0" w:line="240" w:lineRule="atLeast"/>
        <w:ind w:right="169"/>
        <w:jc w:val="both"/>
        <w:rPr>
          <w:rFonts w:ascii="Arial" w:hAnsi="Arial" w:cs="Arial"/>
          <w:sz w:val="20"/>
          <w:szCs w:val="20"/>
        </w:rPr>
      </w:pPr>
      <w:r w:rsidRPr="009D2EF0">
        <w:rPr>
          <w:rFonts w:ascii="Arial" w:hAnsi="Arial" w:cs="Arial"/>
          <w:sz w:val="20"/>
          <w:szCs w:val="20"/>
        </w:rPr>
        <w:t xml:space="preserve">verejne vykonať </w:t>
      </w:r>
      <w:r>
        <w:rPr>
          <w:rFonts w:ascii="Arial" w:hAnsi="Arial" w:cs="Arial"/>
          <w:sz w:val="20"/>
          <w:szCs w:val="20"/>
        </w:rPr>
        <w:t>d</w:t>
      </w:r>
      <w:r w:rsidRPr="009D2EF0">
        <w:rPr>
          <w:rFonts w:ascii="Arial" w:hAnsi="Arial" w:cs="Arial"/>
          <w:sz w:val="20"/>
          <w:szCs w:val="20"/>
        </w:rPr>
        <w:t xml:space="preserve">ielo, zverejniť a rozširovať </w:t>
      </w:r>
      <w:r>
        <w:rPr>
          <w:rFonts w:ascii="Arial" w:hAnsi="Arial" w:cs="Arial"/>
          <w:sz w:val="20"/>
          <w:szCs w:val="20"/>
        </w:rPr>
        <w:t>d</w:t>
      </w:r>
      <w:r w:rsidRPr="009D2EF0">
        <w:rPr>
          <w:rFonts w:ascii="Arial" w:hAnsi="Arial" w:cs="Arial"/>
          <w:sz w:val="20"/>
          <w:szCs w:val="20"/>
        </w:rPr>
        <w:t xml:space="preserve">ielo, </w:t>
      </w:r>
    </w:p>
    <w:p w14:paraId="3BFB9A37" w14:textId="77777777" w:rsidR="008A1AD6" w:rsidRPr="009D2EF0" w:rsidRDefault="008A1AD6" w:rsidP="008A1AD6">
      <w:pPr>
        <w:numPr>
          <w:ilvl w:val="0"/>
          <w:numId w:val="40"/>
        </w:numPr>
        <w:spacing w:after="0" w:line="240" w:lineRule="atLeast"/>
        <w:ind w:right="169"/>
        <w:jc w:val="both"/>
        <w:rPr>
          <w:rFonts w:ascii="Arial" w:hAnsi="Arial" w:cs="Arial"/>
          <w:sz w:val="20"/>
          <w:szCs w:val="20"/>
        </w:rPr>
      </w:pPr>
      <w:r w:rsidRPr="009D2EF0">
        <w:rPr>
          <w:rFonts w:ascii="Arial" w:hAnsi="Arial" w:cs="Arial"/>
          <w:sz w:val="20"/>
          <w:szCs w:val="20"/>
        </w:rPr>
        <w:t xml:space="preserve">udeliť súhlas na použitie </w:t>
      </w:r>
      <w:r>
        <w:rPr>
          <w:rFonts w:ascii="Arial" w:hAnsi="Arial" w:cs="Arial"/>
          <w:sz w:val="20"/>
          <w:szCs w:val="20"/>
        </w:rPr>
        <w:t>d</w:t>
      </w:r>
      <w:r w:rsidRPr="009D2EF0">
        <w:rPr>
          <w:rFonts w:ascii="Arial" w:hAnsi="Arial" w:cs="Arial"/>
          <w:sz w:val="20"/>
          <w:szCs w:val="20"/>
        </w:rPr>
        <w:t xml:space="preserve">iela akýmkoľvek tretím osobám, </w:t>
      </w:r>
    </w:p>
    <w:p w14:paraId="3E5810A3" w14:textId="77777777" w:rsidR="008A1AD6" w:rsidRPr="009D2EF0" w:rsidRDefault="008A1AD6" w:rsidP="008A1AD6">
      <w:pPr>
        <w:numPr>
          <w:ilvl w:val="0"/>
          <w:numId w:val="40"/>
        </w:numPr>
        <w:spacing w:after="0" w:line="240" w:lineRule="atLeast"/>
        <w:ind w:right="169"/>
        <w:jc w:val="both"/>
        <w:rPr>
          <w:rFonts w:ascii="Arial" w:hAnsi="Arial" w:cs="Arial"/>
          <w:sz w:val="20"/>
          <w:szCs w:val="20"/>
        </w:rPr>
      </w:pPr>
      <w:r w:rsidRPr="009D2EF0">
        <w:rPr>
          <w:rFonts w:ascii="Arial" w:hAnsi="Arial" w:cs="Arial"/>
          <w:sz w:val="20"/>
          <w:szCs w:val="20"/>
        </w:rPr>
        <w:t xml:space="preserve">registrovať </w:t>
      </w:r>
      <w:r>
        <w:rPr>
          <w:rFonts w:ascii="Arial" w:hAnsi="Arial" w:cs="Arial"/>
          <w:sz w:val="20"/>
          <w:szCs w:val="20"/>
        </w:rPr>
        <w:t>d</w:t>
      </w:r>
      <w:r w:rsidRPr="009D2EF0">
        <w:rPr>
          <w:rFonts w:ascii="Arial" w:hAnsi="Arial" w:cs="Arial"/>
          <w:sz w:val="20"/>
          <w:szCs w:val="20"/>
        </w:rPr>
        <w:t xml:space="preserve">ielo v osobitnom registri alebo udeliť súhlas na túto registráciu tretej osobe, </w:t>
      </w:r>
    </w:p>
    <w:p w14:paraId="53832331" w14:textId="77777777" w:rsidR="008A1AD6" w:rsidRDefault="008A1AD6" w:rsidP="008A1AD6">
      <w:pPr>
        <w:numPr>
          <w:ilvl w:val="0"/>
          <w:numId w:val="40"/>
        </w:numPr>
        <w:spacing w:after="0" w:line="240" w:lineRule="atLeast"/>
        <w:ind w:right="169"/>
        <w:jc w:val="both"/>
        <w:rPr>
          <w:rFonts w:ascii="Arial" w:hAnsi="Arial" w:cs="Arial"/>
          <w:sz w:val="20"/>
          <w:szCs w:val="20"/>
        </w:rPr>
      </w:pPr>
      <w:r w:rsidRPr="009D2EF0">
        <w:rPr>
          <w:rFonts w:ascii="Arial" w:hAnsi="Arial" w:cs="Arial"/>
          <w:sz w:val="20"/>
          <w:szCs w:val="20"/>
        </w:rPr>
        <w:t xml:space="preserve">akýmkoľvek iným spôsobom použiť </w:t>
      </w:r>
      <w:r>
        <w:rPr>
          <w:rFonts w:ascii="Arial" w:hAnsi="Arial" w:cs="Arial"/>
          <w:sz w:val="20"/>
          <w:szCs w:val="20"/>
        </w:rPr>
        <w:t>d</w:t>
      </w:r>
      <w:r w:rsidRPr="009D2EF0">
        <w:rPr>
          <w:rFonts w:ascii="Arial" w:hAnsi="Arial" w:cs="Arial"/>
          <w:sz w:val="20"/>
          <w:szCs w:val="20"/>
        </w:rPr>
        <w:t xml:space="preserve">ielo v celom rozsahu majetkových práv, ktoré inak prislúchajú autorovi v zmysle ustanovení Autorského zákona. </w:t>
      </w:r>
    </w:p>
    <w:p w14:paraId="68E9F0CE" w14:textId="77777777" w:rsidR="008A1AD6" w:rsidRPr="009D2EF0" w:rsidRDefault="008A1AD6" w:rsidP="008A1AD6">
      <w:pPr>
        <w:spacing w:after="0" w:line="240" w:lineRule="atLeast"/>
        <w:ind w:right="169"/>
        <w:jc w:val="both"/>
        <w:rPr>
          <w:rFonts w:ascii="Arial" w:hAnsi="Arial" w:cs="Arial"/>
          <w:sz w:val="20"/>
          <w:szCs w:val="20"/>
        </w:rPr>
      </w:pPr>
    </w:p>
    <w:p w14:paraId="71C7FF27" w14:textId="77777777" w:rsidR="008A1AD6" w:rsidRPr="009D2EF0" w:rsidRDefault="008A1AD6" w:rsidP="008A1AD6">
      <w:pPr>
        <w:spacing w:line="240" w:lineRule="atLeast"/>
        <w:ind w:left="567" w:right="169" w:hanging="567"/>
        <w:jc w:val="both"/>
        <w:rPr>
          <w:rFonts w:ascii="Arial" w:hAnsi="Arial" w:cs="Arial"/>
          <w:sz w:val="20"/>
          <w:szCs w:val="20"/>
        </w:rPr>
      </w:pPr>
      <w:r>
        <w:rPr>
          <w:rFonts w:ascii="Arial" w:hAnsi="Arial" w:cs="Arial"/>
          <w:sz w:val="20"/>
          <w:szCs w:val="20"/>
        </w:rPr>
        <w:t>8.4</w:t>
      </w:r>
      <w:r>
        <w:rPr>
          <w:rFonts w:ascii="Arial" w:hAnsi="Arial" w:cs="Arial"/>
          <w:sz w:val="20"/>
          <w:szCs w:val="20"/>
        </w:rPr>
        <w:tab/>
      </w:r>
      <w:r w:rsidRPr="009D2EF0">
        <w:rPr>
          <w:rFonts w:ascii="Arial" w:hAnsi="Arial" w:cs="Arial"/>
          <w:sz w:val="20"/>
          <w:szCs w:val="20"/>
        </w:rPr>
        <w:t>Zhotoviteľ udeľuje objednávateľovi výhradnú licenciu na čas trvania majetkových práv zhotoviteľa k </w:t>
      </w:r>
      <w:r>
        <w:rPr>
          <w:rFonts w:ascii="Arial" w:hAnsi="Arial" w:cs="Arial"/>
          <w:sz w:val="20"/>
          <w:szCs w:val="20"/>
        </w:rPr>
        <w:t>d</w:t>
      </w:r>
      <w:r w:rsidRPr="009D2EF0">
        <w:rPr>
          <w:rFonts w:ascii="Arial" w:hAnsi="Arial" w:cs="Arial"/>
          <w:sz w:val="20"/>
          <w:szCs w:val="20"/>
        </w:rPr>
        <w:t xml:space="preserve">ielu. </w:t>
      </w:r>
    </w:p>
    <w:p w14:paraId="20945FB9" w14:textId="77777777" w:rsidR="008A1AD6" w:rsidRPr="009D2EF0" w:rsidRDefault="008A1AD6" w:rsidP="008A1AD6">
      <w:pPr>
        <w:spacing w:line="240" w:lineRule="atLeast"/>
        <w:ind w:left="567" w:right="169" w:hanging="567"/>
        <w:jc w:val="both"/>
        <w:rPr>
          <w:rFonts w:ascii="Arial" w:hAnsi="Arial" w:cs="Arial"/>
          <w:sz w:val="20"/>
          <w:szCs w:val="20"/>
        </w:rPr>
      </w:pPr>
      <w:r>
        <w:rPr>
          <w:rFonts w:ascii="Arial" w:hAnsi="Arial" w:cs="Arial"/>
          <w:sz w:val="20"/>
          <w:szCs w:val="20"/>
        </w:rPr>
        <w:t>8.5</w:t>
      </w:r>
      <w:r>
        <w:rPr>
          <w:rFonts w:ascii="Arial" w:hAnsi="Arial" w:cs="Arial"/>
          <w:sz w:val="20"/>
          <w:szCs w:val="20"/>
        </w:rPr>
        <w:tab/>
      </w:r>
      <w:r w:rsidRPr="009D2EF0">
        <w:rPr>
          <w:rFonts w:ascii="Arial" w:hAnsi="Arial" w:cs="Arial"/>
          <w:sz w:val="20"/>
          <w:szCs w:val="20"/>
        </w:rPr>
        <w:t xml:space="preserve">Zhotoviteľ touto zmluvou udeľuje objednávateľovi súhlas na použitie </w:t>
      </w:r>
      <w:r>
        <w:rPr>
          <w:rFonts w:ascii="Arial" w:hAnsi="Arial" w:cs="Arial"/>
          <w:sz w:val="20"/>
          <w:szCs w:val="20"/>
        </w:rPr>
        <w:t>d</w:t>
      </w:r>
      <w:r w:rsidRPr="009D2EF0">
        <w:rPr>
          <w:rFonts w:ascii="Arial" w:hAnsi="Arial" w:cs="Arial"/>
          <w:sz w:val="20"/>
          <w:szCs w:val="20"/>
        </w:rPr>
        <w:t xml:space="preserve">iela za podmienok ustanovených touto zmluvou a objednávateľ touto zmluvou udelenú licenciu prijíma a zaväzuje sa </w:t>
      </w:r>
      <w:r>
        <w:rPr>
          <w:rFonts w:ascii="Arial" w:hAnsi="Arial" w:cs="Arial"/>
          <w:sz w:val="20"/>
          <w:szCs w:val="20"/>
        </w:rPr>
        <w:t>d</w:t>
      </w:r>
      <w:r w:rsidRPr="009D2EF0">
        <w:rPr>
          <w:rFonts w:ascii="Arial" w:hAnsi="Arial" w:cs="Arial"/>
          <w:sz w:val="20"/>
          <w:szCs w:val="20"/>
        </w:rPr>
        <w:t xml:space="preserve">ielo používať v rozsahu udelenej licencie. </w:t>
      </w:r>
    </w:p>
    <w:p w14:paraId="77290D0D" w14:textId="77777777" w:rsidR="008A1AD6" w:rsidRPr="009D2EF0" w:rsidRDefault="008A1AD6" w:rsidP="008A1AD6">
      <w:pPr>
        <w:spacing w:line="240" w:lineRule="atLeast"/>
        <w:ind w:left="567" w:right="169" w:hanging="567"/>
        <w:jc w:val="both"/>
        <w:rPr>
          <w:rFonts w:ascii="Arial" w:hAnsi="Arial" w:cs="Arial"/>
          <w:sz w:val="20"/>
          <w:szCs w:val="20"/>
        </w:rPr>
      </w:pPr>
      <w:r>
        <w:rPr>
          <w:rFonts w:ascii="Arial" w:hAnsi="Arial" w:cs="Arial"/>
          <w:sz w:val="20"/>
          <w:szCs w:val="20"/>
        </w:rPr>
        <w:t>8.6</w:t>
      </w:r>
      <w:r>
        <w:rPr>
          <w:rFonts w:ascii="Arial" w:hAnsi="Arial" w:cs="Arial"/>
          <w:sz w:val="20"/>
          <w:szCs w:val="20"/>
        </w:rPr>
        <w:tab/>
      </w:r>
      <w:r w:rsidRPr="009D2EF0">
        <w:rPr>
          <w:rFonts w:ascii="Arial" w:hAnsi="Arial" w:cs="Arial"/>
          <w:sz w:val="20"/>
          <w:szCs w:val="20"/>
        </w:rPr>
        <w:t xml:space="preserve">Zhotoviteľ udeľuje objednávateľovi licenciu v neobmedzenom rozsahu bez obmedzenia čo do územného, vecného a množstevného rozsahu. </w:t>
      </w:r>
    </w:p>
    <w:p w14:paraId="7CE6AB8C" w14:textId="77777777" w:rsidR="008A1AD6" w:rsidRPr="009D2EF0" w:rsidRDefault="008A1AD6" w:rsidP="008A1AD6">
      <w:pPr>
        <w:spacing w:line="240" w:lineRule="atLeast"/>
        <w:ind w:left="567" w:right="169" w:hanging="567"/>
        <w:jc w:val="both"/>
        <w:rPr>
          <w:rFonts w:ascii="Arial" w:hAnsi="Arial" w:cs="Arial"/>
          <w:sz w:val="20"/>
          <w:szCs w:val="20"/>
        </w:rPr>
      </w:pPr>
      <w:r>
        <w:rPr>
          <w:rFonts w:ascii="Arial" w:hAnsi="Arial" w:cs="Arial"/>
          <w:sz w:val="20"/>
          <w:szCs w:val="20"/>
        </w:rPr>
        <w:t>8.7</w:t>
      </w:r>
      <w:r>
        <w:rPr>
          <w:rFonts w:ascii="Arial" w:hAnsi="Arial" w:cs="Arial"/>
          <w:sz w:val="20"/>
          <w:szCs w:val="20"/>
        </w:rPr>
        <w:tab/>
      </w:r>
      <w:r w:rsidRPr="009D2EF0">
        <w:rPr>
          <w:rFonts w:ascii="Arial" w:hAnsi="Arial" w:cs="Arial"/>
          <w:sz w:val="20"/>
          <w:szCs w:val="20"/>
        </w:rPr>
        <w:t xml:space="preserve">Objednávateľ je oprávnený udeliť tretej osobe súhlas (sublicenciu) na použitie </w:t>
      </w:r>
      <w:r>
        <w:rPr>
          <w:rFonts w:ascii="Arial" w:hAnsi="Arial" w:cs="Arial"/>
          <w:sz w:val="20"/>
          <w:szCs w:val="20"/>
        </w:rPr>
        <w:t>d</w:t>
      </w:r>
      <w:r w:rsidRPr="009D2EF0">
        <w:rPr>
          <w:rFonts w:ascii="Arial" w:hAnsi="Arial" w:cs="Arial"/>
          <w:sz w:val="20"/>
          <w:szCs w:val="20"/>
        </w:rPr>
        <w:t xml:space="preserve">iela v rozsahu udelenej licencie podľa tejto zmluvy s čím zhotoviteľ vyjadruje súhlas. Udelenie sublicencie nemusí byť písomné. Cena za licenciu na používanie </w:t>
      </w:r>
      <w:r>
        <w:rPr>
          <w:rFonts w:ascii="Arial" w:hAnsi="Arial" w:cs="Arial"/>
          <w:sz w:val="20"/>
          <w:szCs w:val="20"/>
        </w:rPr>
        <w:t>d</w:t>
      </w:r>
      <w:r w:rsidRPr="009D2EF0">
        <w:rPr>
          <w:rFonts w:ascii="Arial" w:hAnsi="Arial" w:cs="Arial"/>
          <w:sz w:val="20"/>
          <w:szCs w:val="20"/>
        </w:rPr>
        <w:t xml:space="preserve">iela podľa tejto zmluvy vrátane ceny za udelenie sublicencie je už zahrnutá v cene podľa </w:t>
      </w:r>
      <w:r>
        <w:rPr>
          <w:rFonts w:ascii="Arial" w:hAnsi="Arial" w:cs="Arial"/>
          <w:sz w:val="20"/>
          <w:szCs w:val="20"/>
        </w:rPr>
        <w:t xml:space="preserve">čl. 7 tejto zmluvy. </w:t>
      </w:r>
      <w:r w:rsidRPr="009D2EF0">
        <w:rPr>
          <w:rFonts w:ascii="Arial" w:hAnsi="Arial" w:cs="Arial"/>
          <w:sz w:val="20"/>
          <w:szCs w:val="20"/>
        </w:rPr>
        <w:t xml:space="preserve">  </w:t>
      </w:r>
    </w:p>
    <w:p w14:paraId="38501591" w14:textId="77777777" w:rsidR="008A1AD6" w:rsidRPr="009D2EF0" w:rsidRDefault="008A1AD6" w:rsidP="008A1AD6">
      <w:pPr>
        <w:spacing w:line="240" w:lineRule="atLeast"/>
        <w:ind w:left="567" w:right="169" w:hanging="567"/>
        <w:jc w:val="both"/>
        <w:rPr>
          <w:rFonts w:ascii="Arial" w:hAnsi="Arial" w:cs="Arial"/>
          <w:sz w:val="20"/>
          <w:szCs w:val="20"/>
        </w:rPr>
      </w:pPr>
      <w:r>
        <w:rPr>
          <w:rFonts w:ascii="Arial" w:hAnsi="Arial" w:cs="Arial"/>
          <w:sz w:val="20"/>
          <w:szCs w:val="20"/>
        </w:rPr>
        <w:t>8.8</w:t>
      </w:r>
      <w:r>
        <w:rPr>
          <w:rFonts w:ascii="Arial" w:hAnsi="Arial" w:cs="Arial"/>
          <w:sz w:val="20"/>
          <w:szCs w:val="20"/>
        </w:rPr>
        <w:tab/>
      </w:r>
      <w:r w:rsidRPr="009D2EF0">
        <w:rPr>
          <w:rFonts w:ascii="Arial" w:hAnsi="Arial" w:cs="Arial"/>
          <w:sz w:val="20"/>
          <w:szCs w:val="20"/>
        </w:rPr>
        <w:t xml:space="preserve">Objednávateľ je oprávnený udelenú licenciu zmluvou postúpiť na tretie osoby, s čím zhotoviteľ vyjadruje súhlas, pričom nevyžaduje, aby ho objednávateľ o postúpení licencie na tretie osoby a osobe postupníka informoval. </w:t>
      </w:r>
    </w:p>
    <w:p w14:paraId="73583151" w14:textId="77777777" w:rsidR="008A1AD6" w:rsidRDefault="008A1AD6" w:rsidP="008A1AD6">
      <w:pPr>
        <w:spacing w:after="0" w:line="240" w:lineRule="auto"/>
        <w:ind w:left="567" w:hanging="567"/>
        <w:jc w:val="both"/>
        <w:rPr>
          <w:rFonts w:ascii="Arial" w:hAnsi="Arial" w:cs="Arial"/>
          <w:sz w:val="20"/>
          <w:szCs w:val="20"/>
        </w:rPr>
      </w:pPr>
      <w:r>
        <w:rPr>
          <w:rFonts w:ascii="Arial" w:hAnsi="Arial" w:cs="Arial"/>
          <w:sz w:val="20"/>
          <w:szCs w:val="20"/>
        </w:rPr>
        <w:t>8.9</w:t>
      </w:r>
      <w:r>
        <w:rPr>
          <w:rFonts w:ascii="Arial" w:hAnsi="Arial" w:cs="Arial"/>
          <w:sz w:val="20"/>
          <w:szCs w:val="20"/>
        </w:rPr>
        <w:tab/>
        <w:t>Z</w:t>
      </w:r>
      <w:r w:rsidRPr="009D2EF0">
        <w:rPr>
          <w:rFonts w:ascii="Arial" w:hAnsi="Arial" w:cs="Arial"/>
          <w:sz w:val="20"/>
          <w:szCs w:val="20"/>
        </w:rPr>
        <w:t xml:space="preserve">hotoviteľ sa zaväzuje vysporiadať všetky právne vzťahy s tretími osobami (vrátane zamestnancov), ktoré sa budú podieľať na vytvorení </w:t>
      </w:r>
      <w:r>
        <w:rPr>
          <w:rFonts w:ascii="Arial" w:hAnsi="Arial" w:cs="Arial"/>
          <w:sz w:val="20"/>
          <w:szCs w:val="20"/>
        </w:rPr>
        <w:t>d</w:t>
      </w:r>
      <w:r w:rsidRPr="009D2EF0">
        <w:rPr>
          <w:rFonts w:ascii="Arial" w:hAnsi="Arial" w:cs="Arial"/>
          <w:sz w:val="20"/>
          <w:szCs w:val="20"/>
        </w:rPr>
        <w:t>iela podľa tejto zmluvy tak, aby si žiadne takéto tretie osoby (vrátane jeho zamestnancov) nemohli uplatňovať voči objednávateľovi a tretej strane žiadne nároky vyplývajúce im s osobnostných,</w:t>
      </w:r>
      <w:r w:rsidRPr="009D2EF0">
        <w:rPr>
          <w:rFonts w:ascii="Arial" w:hAnsi="Arial" w:cs="Arial"/>
          <w:color w:val="FF0000"/>
          <w:sz w:val="20"/>
          <w:szCs w:val="20"/>
        </w:rPr>
        <w:t xml:space="preserve"> </w:t>
      </w:r>
      <w:r w:rsidRPr="009D2EF0">
        <w:rPr>
          <w:rFonts w:ascii="Arial" w:hAnsi="Arial" w:cs="Arial"/>
          <w:sz w:val="20"/>
          <w:szCs w:val="20"/>
        </w:rPr>
        <w:t>priemyselných, majetkových či iných obdobných práv v súvislosti s riadnym plnením záväzkov zhotoviteľa podľa tejto zmluvy.</w:t>
      </w:r>
    </w:p>
    <w:p w14:paraId="1968E1DF" w14:textId="77777777" w:rsidR="008A1AD6" w:rsidRDefault="008A1AD6" w:rsidP="008A1AD6">
      <w:pPr>
        <w:spacing w:after="0" w:line="240" w:lineRule="auto"/>
        <w:ind w:left="567" w:hanging="567"/>
        <w:jc w:val="both"/>
        <w:rPr>
          <w:rFonts w:ascii="Arial" w:hAnsi="Arial" w:cs="Arial"/>
          <w:sz w:val="20"/>
          <w:szCs w:val="20"/>
        </w:rPr>
      </w:pPr>
    </w:p>
    <w:p w14:paraId="293859B6" w14:textId="795AF377" w:rsidR="00ED0AD0" w:rsidRPr="009D2EF0" w:rsidRDefault="008A1AD6" w:rsidP="00ED0AD0">
      <w:pPr>
        <w:spacing w:after="0" w:line="240" w:lineRule="auto"/>
        <w:ind w:left="567" w:hanging="567"/>
        <w:jc w:val="both"/>
        <w:rPr>
          <w:rFonts w:ascii="Arial" w:hAnsi="Arial" w:cs="Arial"/>
          <w:sz w:val="20"/>
          <w:szCs w:val="20"/>
        </w:rPr>
      </w:pPr>
      <w:r>
        <w:rPr>
          <w:rFonts w:ascii="Arial" w:hAnsi="Arial" w:cs="Arial"/>
          <w:sz w:val="20"/>
          <w:szCs w:val="20"/>
        </w:rPr>
        <w:t>8.10</w:t>
      </w:r>
      <w:r>
        <w:rPr>
          <w:rFonts w:ascii="Arial" w:hAnsi="Arial" w:cs="Arial"/>
          <w:sz w:val="20"/>
          <w:szCs w:val="20"/>
        </w:rPr>
        <w:tab/>
        <w:t>Zmluvné strany sa výslovne dohodli, že objednávateľ je oprávnený počas preberacieho konania v zmysle čl. 6 tejto zmluvy poskytnúť akúkoľvek dokumentáciu</w:t>
      </w:r>
      <w:r w:rsidR="00ED0AD0">
        <w:rPr>
          <w:rFonts w:ascii="Arial" w:hAnsi="Arial" w:cs="Arial"/>
          <w:sz w:val="20"/>
          <w:szCs w:val="20"/>
        </w:rPr>
        <w:t xml:space="preserve"> alebo jej časť doručenú mu zhotoviteľom v súlade s ustanoveniami tejto zmluvy tretím osobám, avšak výlučne za účelom skontrolovania doručenej dokumentácie alebo jej časti, a to na čas potrebný na jej skontrolovanie bez možnosti jej ďalšieho použitia a šírenia tretími osobami, s čím zhotoviteľ p</w:t>
      </w:r>
      <w:r w:rsidR="00064DBB">
        <w:rPr>
          <w:rFonts w:ascii="Arial" w:hAnsi="Arial" w:cs="Arial"/>
          <w:sz w:val="20"/>
          <w:szCs w:val="20"/>
        </w:rPr>
        <w:t>odpísaním tejto zmluvy súhlasí.</w:t>
      </w:r>
    </w:p>
    <w:p w14:paraId="4527FE32" w14:textId="53EB123E" w:rsidR="00B75C44" w:rsidRPr="00186B83" w:rsidRDefault="00B75C44" w:rsidP="00397A16">
      <w:pPr>
        <w:spacing w:after="0" w:line="240" w:lineRule="auto"/>
        <w:rPr>
          <w:rFonts w:ascii="Arial" w:hAnsi="Arial" w:cs="Arial"/>
          <w:b/>
          <w:caps/>
          <w:sz w:val="20"/>
          <w:szCs w:val="20"/>
        </w:rPr>
      </w:pPr>
    </w:p>
    <w:p w14:paraId="2A251CF6" w14:textId="77777777" w:rsidR="003A545C" w:rsidRPr="00186B83" w:rsidRDefault="003A545C" w:rsidP="008466EE">
      <w:pPr>
        <w:spacing w:after="0" w:line="240" w:lineRule="auto"/>
        <w:jc w:val="center"/>
        <w:rPr>
          <w:rFonts w:ascii="Arial" w:hAnsi="Arial" w:cs="Arial"/>
          <w:b/>
          <w:caps/>
          <w:sz w:val="20"/>
          <w:szCs w:val="20"/>
        </w:rPr>
      </w:pPr>
    </w:p>
    <w:p w14:paraId="799244DE" w14:textId="4033A60D" w:rsidR="00BD6747" w:rsidRPr="00186B83" w:rsidRDefault="00BD6747" w:rsidP="008466EE">
      <w:pPr>
        <w:spacing w:after="0" w:line="240" w:lineRule="auto"/>
        <w:jc w:val="center"/>
        <w:rPr>
          <w:rFonts w:ascii="Arial" w:hAnsi="Arial" w:cs="Arial"/>
          <w:b/>
          <w:bCs/>
          <w:caps/>
          <w:sz w:val="20"/>
          <w:szCs w:val="20"/>
        </w:rPr>
      </w:pPr>
      <w:r w:rsidRPr="00186B83">
        <w:rPr>
          <w:rFonts w:ascii="Arial" w:hAnsi="Arial" w:cs="Arial"/>
          <w:b/>
          <w:bCs/>
          <w:sz w:val="20"/>
          <w:szCs w:val="20"/>
        </w:rPr>
        <w:t xml:space="preserve">Čl. </w:t>
      </w:r>
      <w:r w:rsidR="00DB3F83" w:rsidRPr="00186B83">
        <w:rPr>
          <w:rFonts w:ascii="Arial" w:hAnsi="Arial" w:cs="Arial"/>
          <w:b/>
          <w:bCs/>
          <w:sz w:val="20"/>
          <w:szCs w:val="20"/>
        </w:rPr>
        <w:t>9</w:t>
      </w:r>
      <w:r w:rsidRPr="00186B83">
        <w:rPr>
          <w:rFonts w:ascii="Arial" w:hAnsi="Arial" w:cs="Arial"/>
          <w:b/>
          <w:bCs/>
          <w:sz w:val="20"/>
          <w:szCs w:val="20"/>
        </w:rPr>
        <w:t xml:space="preserve">   </w:t>
      </w:r>
      <w:r w:rsidRPr="00186B83">
        <w:rPr>
          <w:rFonts w:ascii="Arial" w:hAnsi="Arial" w:cs="Arial"/>
          <w:b/>
          <w:bCs/>
          <w:caps/>
          <w:sz w:val="20"/>
          <w:szCs w:val="20"/>
        </w:rPr>
        <w:t xml:space="preserve"> Sankcie</w:t>
      </w:r>
    </w:p>
    <w:p w14:paraId="7B68EC56" w14:textId="77777777" w:rsidR="008466EE" w:rsidRPr="00186B83" w:rsidRDefault="008466EE" w:rsidP="008466EE">
      <w:pPr>
        <w:spacing w:after="0" w:line="240" w:lineRule="auto"/>
        <w:jc w:val="center"/>
        <w:rPr>
          <w:rFonts w:ascii="Arial" w:hAnsi="Arial" w:cs="Arial"/>
          <w:b/>
          <w:bCs/>
          <w:sz w:val="20"/>
          <w:szCs w:val="20"/>
        </w:rPr>
      </w:pPr>
    </w:p>
    <w:p w14:paraId="5DE3ADF2" w14:textId="1F76D049" w:rsidR="00F51E5B" w:rsidRPr="00F51E5B" w:rsidRDefault="00A57ACE" w:rsidP="00F51E5B">
      <w:pPr>
        <w:spacing w:after="0" w:line="240" w:lineRule="auto"/>
        <w:ind w:left="567" w:hanging="567"/>
        <w:jc w:val="both"/>
        <w:rPr>
          <w:rFonts w:ascii="Arial" w:hAnsi="Arial" w:cs="Arial"/>
          <w:sz w:val="20"/>
          <w:szCs w:val="20"/>
        </w:rPr>
      </w:pPr>
      <w:r w:rsidRPr="00186B83">
        <w:rPr>
          <w:rFonts w:ascii="Arial" w:hAnsi="Arial" w:cs="Arial"/>
          <w:sz w:val="20"/>
          <w:szCs w:val="20"/>
        </w:rPr>
        <w:t>9</w:t>
      </w:r>
      <w:r w:rsidR="00BD6747" w:rsidRPr="00186B83">
        <w:rPr>
          <w:rFonts w:ascii="Arial" w:hAnsi="Arial" w:cs="Arial"/>
          <w:sz w:val="20"/>
          <w:szCs w:val="20"/>
        </w:rPr>
        <w:t>.1</w:t>
      </w:r>
      <w:r w:rsidR="00415AFF" w:rsidRPr="00186B83">
        <w:rPr>
          <w:rFonts w:ascii="Arial" w:hAnsi="Arial" w:cs="Arial"/>
          <w:sz w:val="20"/>
          <w:szCs w:val="20"/>
        </w:rPr>
        <w:t xml:space="preserve">   </w:t>
      </w:r>
      <w:r w:rsidR="00CB4109" w:rsidRPr="00186B83">
        <w:rPr>
          <w:rFonts w:ascii="Arial" w:hAnsi="Arial" w:cs="Arial"/>
          <w:sz w:val="20"/>
          <w:szCs w:val="20"/>
        </w:rPr>
        <w:tab/>
      </w:r>
      <w:r w:rsidR="00F51E5B" w:rsidRPr="00F51E5B">
        <w:rPr>
          <w:rFonts w:ascii="Arial" w:hAnsi="Arial" w:cs="Arial"/>
          <w:sz w:val="20"/>
          <w:szCs w:val="20"/>
        </w:rPr>
        <w:t>V prípade ak zhotoviteľ nedodrží časy plnenia predmetu tejto zmluvy uvedené v bode 5.1 písm. a) a b) tejto zmluvy a toto omeškanie nebolo spôsobené neposkytnutím súčinnosti zo strany  objednávateľa alebo v dôsledku vyššej moci, vznikne objednávateľovi voči zhotoviteľovi nárok na zmluvnú pokutu z omeškania vo výške 0,5 % z ceny tej časti diela s ktorou je zhotoviteľ v omeškaní a to za každý aj začatý deň omeškania. Uplatnenú zmluvnú pokutu podľa tohto bodu zmluvy je objednávateľ oprávnený započítať oproti cene diela, ktorú si bude zhotoviteľ účtovať v zmysle tejto zmluvy.</w:t>
      </w:r>
    </w:p>
    <w:p w14:paraId="0295188D" w14:textId="77777777" w:rsidR="00F51E5B" w:rsidRPr="00F51E5B" w:rsidRDefault="00F51E5B" w:rsidP="00F51E5B">
      <w:pPr>
        <w:spacing w:after="0" w:line="240" w:lineRule="auto"/>
        <w:ind w:left="567" w:hanging="567"/>
        <w:jc w:val="both"/>
        <w:rPr>
          <w:rFonts w:ascii="Arial" w:hAnsi="Arial" w:cs="Arial"/>
          <w:sz w:val="20"/>
          <w:szCs w:val="20"/>
        </w:rPr>
      </w:pPr>
    </w:p>
    <w:p w14:paraId="2CDB8176" w14:textId="43AEA9BA" w:rsidR="00F51E5B" w:rsidRPr="00F51E5B" w:rsidRDefault="00F51E5B" w:rsidP="00F51E5B">
      <w:pPr>
        <w:spacing w:after="0" w:line="240" w:lineRule="auto"/>
        <w:ind w:left="567" w:hanging="567"/>
        <w:jc w:val="both"/>
        <w:rPr>
          <w:rFonts w:ascii="Arial" w:hAnsi="Arial" w:cs="Arial"/>
          <w:sz w:val="20"/>
          <w:szCs w:val="20"/>
        </w:rPr>
      </w:pPr>
      <w:r w:rsidRPr="00F51E5B">
        <w:rPr>
          <w:rFonts w:ascii="Arial" w:hAnsi="Arial" w:cs="Arial"/>
          <w:sz w:val="20"/>
          <w:szCs w:val="20"/>
        </w:rPr>
        <w:t>9.2</w:t>
      </w:r>
      <w:r w:rsidRPr="00F51E5B">
        <w:rPr>
          <w:rFonts w:ascii="Arial" w:hAnsi="Arial" w:cs="Arial"/>
          <w:sz w:val="20"/>
          <w:szCs w:val="20"/>
        </w:rPr>
        <w:tab/>
        <w:t xml:space="preserve">Objednávateľ má nárok na zmluvnú pokutu a zhotoviteľ sa zaväzuje zaplatiť objednávateľovi zmluvnú pokutu za každú neospravedlnenú neúčasť odborného autorského dohľadu na kontrolných  dňoch stavby, na preberacích konaniach stavby alebo jej časti vrátane dohodnutých alebo všeobecno-záväznými právnymi predpismi stanovených skúšok alebo kontrol, alebo na  rokovaniach alebo stretnutiach so zástupcami objednávateľa na ktorých termíne sa zhotoviteľ dohodol s objednávateľom vo výške zmluvnej </w:t>
      </w:r>
      <w:r w:rsidR="005552AD" w:rsidRPr="00F51E5B">
        <w:rPr>
          <w:rFonts w:ascii="Arial" w:hAnsi="Arial" w:cs="Arial"/>
          <w:sz w:val="20"/>
          <w:szCs w:val="20"/>
        </w:rPr>
        <w:t xml:space="preserve">pokuty </w:t>
      </w:r>
      <w:r w:rsidR="0072659F">
        <w:rPr>
          <w:rFonts w:ascii="Arial" w:hAnsi="Arial" w:cs="Arial"/>
          <w:sz w:val="20"/>
          <w:szCs w:val="20"/>
        </w:rPr>
        <w:t>200</w:t>
      </w:r>
      <w:r w:rsidR="005552AD" w:rsidRPr="00F51E5B">
        <w:rPr>
          <w:rFonts w:ascii="Arial" w:hAnsi="Arial" w:cs="Arial"/>
          <w:sz w:val="20"/>
          <w:szCs w:val="20"/>
        </w:rPr>
        <w:t xml:space="preserve">,- EUR (slovom: </w:t>
      </w:r>
      <w:r w:rsidR="0072659F">
        <w:rPr>
          <w:rFonts w:ascii="Arial" w:hAnsi="Arial" w:cs="Arial"/>
          <w:sz w:val="20"/>
          <w:szCs w:val="20"/>
        </w:rPr>
        <w:t>dvesto</w:t>
      </w:r>
      <w:r w:rsidR="005552AD" w:rsidRPr="00F51E5B">
        <w:rPr>
          <w:rFonts w:ascii="Arial" w:hAnsi="Arial" w:cs="Arial"/>
          <w:sz w:val="20"/>
          <w:szCs w:val="20"/>
        </w:rPr>
        <w:t xml:space="preserve"> EUR) </w:t>
      </w:r>
      <w:r w:rsidRPr="00F51E5B">
        <w:rPr>
          <w:rFonts w:ascii="Arial" w:hAnsi="Arial" w:cs="Arial"/>
          <w:sz w:val="20"/>
          <w:szCs w:val="20"/>
        </w:rPr>
        <w:t xml:space="preserve">za každú neospravedlnenú neúčasť. Zmluvnú pokutu je objednávateľ oprávnený odrátať z ceny </w:t>
      </w:r>
      <w:r w:rsidR="003F347B">
        <w:rPr>
          <w:rFonts w:ascii="Arial" w:hAnsi="Arial" w:cs="Arial"/>
          <w:sz w:val="20"/>
          <w:szCs w:val="20"/>
        </w:rPr>
        <w:t>PDP</w:t>
      </w:r>
      <w:r w:rsidRPr="00F51E5B">
        <w:rPr>
          <w:rFonts w:ascii="Arial" w:hAnsi="Arial" w:cs="Arial"/>
          <w:sz w:val="20"/>
          <w:szCs w:val="20"/>
        </w:rPr>
        <w:t xml:space="preserve">, ktorú si bude zhotoviteľ fakturovať v zmysle bodu 7.2.2 tejto zmluvy. </w:t>
      </w:r>
    </w:p>
    <w:p w14:paraId="7C025419" w14:textId="77777777" w:rsidR="00F51E5B" w:rsidRPr="00F51E5B" w:rsidRDefault="00F51E5B" w:rsidP="00F51E5B">
      <w:pPr>
        <w:spacing w:after="0" w:line="240" w:lineRule="auto"/>
        <w:ind w:left="567" w:hanging="567"/>
        <w:jc w:val="both"/>
        <w:rPr>
          <w:rFonts w:ascii="Arial" w:hAnsi="Arial" w:cs="Arial"/>
          <w:sz w:val="20"/>
          <w:szCs w:val="20"/>
        </w:rPr>
      </w:pPr>
    </w:p>
    <w:p w14:paraId="006137D3" w14:textId="65E62956" w:rsidR="00F51E5B" w:rsidRPr="00F51E5B" w:rsidRDefault="00F51E5B" w:rsidP="00F51E5B">
      <w:pPr>
        <w:spacing w:after="0" w:line="240" w:lineRule="auto"/>
        <w:ind w:left="567" w:hanging="567"/>
        <w:jc w:val="both"/>
        <w:rPr>
          <w:rFonts w:ascii="Arial" w:hAnsi="Arial" w:cs="Arial"/>
          <w:sz w:val="20"/>
          <w:szCs w:val="20"/>
        </w:rPr>
      </w:pPr>
      <w:r w:rsidRPr="00F51E5B">
        <w:rPr>
          <w:rFonts w:ascii="Arial" w:hAnsi="Arial" w:cs="Arial"/>
          <w:sz w:val="20"/>
          <w:szCs w:val="20"/>
        </w:rPr>
        <w:t>9.3</w:t>
      </w:r>
      <w:r w:rsidRPr="00F51E5B">
        <w:rPr>
          <w:rFonts w:ascii="Arial" w:hAnsi="Arial" w:cs="Arial"/>
          <w:sz w:val="20"/>
          <w:szCs w:val="20"/>
        </w:rPr>
        <w:tab/>
        <w:t xml:space="preserve">Objednávateľ má ďalej nárok na zmluvnú pokutu a zhotoviteľ sa zaväzuje zaplatiť objednávateľovi zmluvnú pokutu za každé nevyriešenie technického problému stavby, ktorého riešenie patrí do pôsobnosti </w:t>
      </w:r>
      <w:r w:rsidR="003F347B">
        <w:rPr>
          <w:rFonts w:ascii="Arial" w:hAnsi="Arial" w:cs="Arial"/>
          <w:sz w:val="20"/>
          <w:szCs w:val="20"/>
        </w:rPr>
        <w:t>PDP</w:t>
      </w:r>
      <w:r w:rsidRPr="00F51E5B">
        <w:rPr>
          <w:rFonts w:ascii="Arial" w:hAnsi="Arial" w:cs="Arial"/>
          <w:sz w:val="20"/>
          <w:szCs w:val="20"/>
        </w:rPr>
        <w:t xml:space="preserve"> podľa tejto zmluvy, a/alebo za každé nesplnenie inej povinnosti </w:t>
      </w:r>
      <w:r w:rsidR="003F347B">
        <w:rPr>
          <w:rFonts w:ascii="Arial" w:hAnsi="Arial" w:cs="Arial"/>
          <w:sz w:val="20"/>
          <w:szCs w:val="20"/>
        </w:rPr>
        <w:t>PDP</w:t>
      </w:r>
      <w:r w:rsidRPr="00F51E5B">
        <w:rPr>
          <w:rFonts w:ascii="Arial" w:hAnsi="Arial" w:cs="Arial"/>
          <w:sz w:val="20"/>
          <w:szCs w:val="20"/>
        </w:rPr>
        <w:t xml:space="preserve"> (inej ako uvedenej v bode 9.2 vyššie) vyplývajúcej mu z tejto zmluvy v lehote dohodnutej s objednávateľom alebo v lehote vyplývajúcej z tejto zmluvy vo výške zmluvnej </w:t>
      </w:r>
      <w:r w:rsidR="005552AD" w:rsidRPr="00F51E5B">
        <w:rPr>
          <w:rFonts w:ascii="Arial" w:hAnsi="Arial" w:cs="Arial"/>
          <w:sz w:val="20"/>
          <w:szCs w:val="20"/>
        </w:rPr>
        <w:t xml:space="preserve">pokuty </w:t>
      </w:r>
      <w:r w:rsidR="0072659F">
        <w:rPr>
          <w:rFonts w:ascii="Arial" w:hAnsi="Arial" w:cs="Arial"/>
          <w:sz w:val="20"/>
          <w:szCs w:val="20"/>
        </w:rPr>
        <w:t xml:space="preserve">2,5 % </w:t>
      </w:r>
      <w:r w:rsidR="0072659F" w:rsidRPr="0072659F">
        <w:rPr>
          <w:rFonts w:ascii="Arial" w:hAnsi="Arial" w:cs="Arial"/>
          <w:sz w:val="20"/>
          <w:szCs w:val="20"/>
        </w:rPr>
        <w:t>z Ceny celkom s DPH uvedenej v bode 7.1 tejto zmluvy</w:t>
      </w:r>
      <w:r w:rsidRPr="0072659F">
        <w:rPr>
          <w:rFonts w:ascii="Arial" w:hAnsi="Arial" w:cs="Arial"/>
          <w:sz w:val="20"/>
          <w:szCs w:val="20"/>
        </w:rPr>
        <w:t xml:space="preserve">. </w:t>
      </w:r>
      <w:r w:rsidRPr="00F51E5B">
        <w:rPr>
          <w:rFonts w:ascii="Arial" w:hAnsi="Arial" w:cs="Arial"/>
          <w:sz w:val="20"/>
          <w:szCs w:val="20"/>
        </w:rPr>
        <w:t xml:space="preserve">Zmluvnú pokutu je objednávateľ oprávnený odrátať z ceny </w:t>
      </w:r>
      <w:r w:rsidR="003F347B">
        <w:rPr>
          <w:rFonts w:ascii="Arial" w:hAnsi="Arial" w:cs="Arial"/>
          <w:sz w:val="20"/>
          <w:szCs w:val="20"/>
        </w:rPr>
        <w:t>PDP</w:t>
      </w:r>
      <w:r w:rsidRPr="00F51E5B">
        <w:rPr>
          <w:rFonts w:ascii="Arial" w:hAnsi="Arial" w:cs="Arial"/>
          <w:sz w:val="20"/>
          <w:szCs w:val="20"/>
        </w:rPr>
        <w:t>, ktorú si bude zhotoviteľ fakturovať v zmysle bodu 7.2.2 tejto zmluvy.</w:t>
      </w:r>
    </w:p>
    <w:p w14:paraId="2CA74D21" w14:textId="77777777" w:rsidR="00F51E5B" w:rsidRPr="00F51E5B" w:rsidRDefault="00F51E5B" w:rsidP="00F51E5B">
      <w:pPr>
        <w:spacing w:after="0" w:line="240" w:lineRule="auto"/>
        <w:ind w:left="567" w:hanging="567"/>
        <w:jc w:val="both"/>
        <w:rPr>
          <w:rFonts w:ascii="Arial" w:hAnsi="Arial" w:cs="Arial"/>
          <w:sz w:val="20"/>
          <w:szCs w:val="20"/>
        </w:rPr>
      </w:pPr>
    </w:p>
    <w:p w14:paraId="2946BCAA" w14:textId="77777777" w:rsidR="00F51E5B" w:rsidRPr="00F51E5B" w:rsidRDefault="00F51E5B" w:rsidP="00F51E5B">
      <w:pPr>
        <w:spacing w:after="0" w:line="240" w:lineRule="auto"/>
        <w:ind w:left="567" w:hanging="567"/>
        <w:jc w:val="both"/>
        <w:rPr>
          <w:rFonts w:ascii="Arial" w:hAnsi="Arial" w:cs="Arial"/>
          <w:sz w:val="20"/>
          <w:szCs w:val="20"/>
        </w:rPr>
      </w:pPr>
      <w:r w:rsidRPr="00F51E5B">
        <w:rPr>
          <w:rFonts w:ascii="Arial" w:hAnsi="Arial" w:cs="Arial"/>
          <w:sz w:val="20"/>
          <w:szCs w:val="20"/>
        </w:rPr>
        <w:t>9.4</w:t>
      </w:r>
      <w:r w:rsidRPr="00F51E5B">
        <w:rPr>
          <w:rFonts w:ascii="Arial" w:hAnsi="Arial" w:cs="Arial"/>
          <w:sz w:val="20"/>
          <w:szCs w:val="20"/>
        </w:rPr>
        <w:tab/>
        <w:t>V prípade omeškania zhotoviteľa s odstránením vady predmetu plnenia tejto zmluvy v záručnej dobe, je zhotoviteľ povinný zaplatiť objednávateľovi zmluvnú pokutu vo výške 0,5 % z Ceny celkom s DPH uvedenej v bode 7.1 tejto zmluvy za každý a to aj začatý deň omeškania.</w:t>
      </w:r>
    </w:p>
    <w:p w14:paraId="19C0872C" w14:textId="77777777" w:rsidR="00F51E5B" w:rsidRPr="00F51E5B" w:rsidRDefault="00F51E5B" w:rsidP="00F51E5B">
      <w:pPr>
        <w:spacing w:after="0" w:line="240" w:lineRule="auto"/>
        <w:ind w:left="567" w:hanging="567"/>
        <w:jc w:val="both"/>
        <w:rPr>
          <w:rFonts w:ascii="Arial" w:hAnsi="Arial" w:cs="Arial"/>
          <w:sz w:val="20"/>
          <w:szCs w:val="20"/>
        </w:rPr>
      </w:pPr>
    </w:p>
    <w:p w14:paraId="0A0E6C6B" w14:textId="77777777" w:rsidR="00F51E5B" w:rsidRPr="00F51E5B" w:rsidRDefault="00F51E5B" w:rsidP="00F51E5B">
      <w:pPr>
        <w:spacing w:after="0" w:line="240" w:lineRule="auto"/>
        <w:ind w:left="567" w:hanging="567"/>
        <w:jc w:val="both"/>
        <w:rPr>
          <w:rFonts w:ascii="Arial" w:hAnsi="Arial" w:cs="Arial"/>
          <w:sz w:val="20"/>
          <w:szCs w:val="20"/>
        </w:rPr>
      </w:pPr>
      <w:r w:rsidRPr="00F51E5B">
        <w:rPr>
          <w:rFonts w:ascii="Arial" w:hAnsi="Arial" w:cs="Arial"/>
          <w:sz w:val="20"/>
          <w:szCs w:val="20"/>
        </w:rPr>
        <w:lastRenderedPageBreak/>
        <w:t>9.5</w:t>
      </w:r>
      <w:r w:rsidRPr="00F51E5B">
        <w:rPr>
          <w:rFonts w:ascii="Arial" w:hAnsi="Arial" w:cs="Arial"/>
          <w:sz w:val="20"/>
          <w:szCs w:val="20"/>
        </w:rPr>
        <w:tab/>
        <w:t xml:space="preserve">Ak počas realizácie stavby podľa projektovej dokumentácie vyhotovenej zhotoviteľom podľa tejto zmluvy dôjde k zvýšeniu zmluvne dohodnutej  ceny za zhotovenie rekonštrukcie stavby výlučne z dôvodu, že zhotoviteľ projektovej dokumentácie porušil povinnosť podľa tejto zmluvy a dielo má vady, je zhotoviteľ povinný zaplatiť objednávateľovi zmluvnú pokutu vo výške 10 % zo sumy navýšenia ceny zhotovenia stavby. Zhotoviteľ je zároveň povinný odstrániť vady dokumentácie v lehote dohodnutej s objednávateľom. </w:t>
      </w:r>
    </w:p>
    <w:p w14:paraId="6661F8A5" w14:textId="77777777" w:rsidR="00F51E5B" w:rsidRPr="00F51E5B" w:rsidRDefault="00F51E5B" w:rsidP="00F51E5B">
      <w:pPr>
        <w:spacing w:after="0" w:line="240" w:lineRule="auto"/>
        <w:ind w:left="567" w:hanging="567"/>
        <w:jc w:val="both"/>
        <w:rPr>
          <w:rFonts w:ascii="Arial" w:hAnsi="Arial" w:cs="Arial"/>
          <w:sz w:val="20"/>
          <w:szCs w:val="20"/>
        </w:rPr>
      </w:pPr>
    </w:p>
    <w:p w14:paraId="578CBF7C" w14:textId="77777777" w:rsidR="00F51E5B" w:rsidRPr="00F51E5B" w:rsidRDefault="00F51E5B" w:rsidP="00F51E5B">
      <w:pPr>
        <w:spacing w:after="0" w:line="240" w:lineRule="auto"/>
        <w:ind w:left="567" w:hanging="567"/>
        <w:jc w:val="both"/>
        <w:rPr>
          <w:rFonts w:ascii="Arial" w:hAnsi="Arial" w:cs="Arial"/>
          <w:sz w:val="20"/>
          <w:szCs w:val="20"/>
        </w:rPr>
      </w:pPr>
      <w:r w:rsidRPr="00F51E5B">
        <w:rPr>
          <w:rFonts w:ascii="Arial" w:hAnsi="Arial" w:cs="Arial"/>
          <w:sz w:val="20"/>
          <w:szCs w:val="20"/>
        </w:rPr>
        <w:t>9.6</w:t>
      </w:r>
      <w:r w:rsidRPr="00F51E5B">
        <w:rPr>
          <w:rFonts w:ascii="Arial" w:hAnsi="Arial" w:cs="Arial"/>
          <w:sz w:val="20"/>
          <w:szCs w:val="20"/>
        </w:rPr>
        <w:tab/>
        <w:t xml:space="preserve">Zhotoviteľ je povinný objednávateľovi nahradiť v plnej výške škodu spôsobenú nutnosťou opakovane realizovať stavebné práce z dôvodu vady projektovej dokumentácie vyhotovenej a dodanej na základe tejto zmluvy.    </w:t>
      </w:r>
    </w:p>
    <w:p w14:paraId="4D9AE751" w14:textId="77777777" w:rsidR="00F51E5B" w:rsidRPr="00F51E5B" w:rsidRDefault="00F51E5B" w:rsidP="00F51E5B">
      <w:pPr>
        <w:spacing w:after="0" w:line="240" w:lineRule="auto"/>
        <w:ind w:left="567" w:hanging="567"/>
        <w:jc w:val="both"/>
        <w:rPr>
          <w:rFonts w:ascii="Arial" w:hAnsi="Arial" w:cs="Arial"/>
          <w:sz w:val="20"/>
          <w:szCs w:val="20"/>
        </w:rPr>
      </w:pPr>
    </w:p>
    <w:p w14:paraId="4AA8DE26" w14:textId="77777777" w:rsidR="00F51E5B" w:rsidRPr="00F51E5B" w:rsidRDefault="00F51E5B" w:rsidP="00F51E5B">
      <w:pPr>
        <w:spacing w:after="0" w:line="240" w:lineRule="auto"/>
        <w:ind w:left="567" w:hanging="567"/>
        <w:jc w:val="both"/>
        <w:rPr>
          <w:rFonts w:ascii="Arial" w:hAnsi="Arial" w:cs="Arial"/>
          <w:sz w:val="20"/>
          <w:szCs w:val="20"/>
        </w:rPr>
      </w:pPr>
      <w:r w:rsidRPr="00F51E5B">
        <w:rPr>
          <w:rFonts w:ascii="Arial" w:hAnsi="Arial" w:cs="Arial"/>
          <w:sz w:val="20"/>
          <w:szCs w:val="20"/>
        </w:rPr>
        <w:t>9.7</w:t>
      </w:r>
      <w:r w:rsidRPr="00F51E5B">
        <w:rPr>
          <w:rFonts w:ascii="Arial" w:hAnsi="Arial" w:cs="Arial"/>
          <w:sz w:val="20"/>
          <w:szCs w:val="20"/>
        </w:rPr>
        <w:tab/>
        <w:t xml:space="preserve">V prípade porušenia ktorejkoľvek povinnosti zhotoviteľa v zmysle ustanovení tejto zmluvy vzťahujúcich sa na subdodávateľov, vzniká objednávateľovi nárok na zaplatenie zmluvnej pokuty vo výške 1 000,00 EUR (slovom jedentisíc </w:t>
      </w:r>
      <w:r w:rsidRPr="00F51E5B">
        <w:rPr>
          <w:rFonts w:ascii="Arial" w:hAnsi="Arial" w:cs="Arial"/>
          <w:color w:val="000000" w:themeColor="text1"/>
          <w:sz w:val="20"/>
          <w:szCs w:val="20"/>
        </w:rPr>
        <w:t>EUR</w:t>
      </w:r>
      <w:r w:rsidRPr="00F51E5B">
        <w:rPr>
          <w:rFonts w:ascii="Arial" w:hAnsi="Arial" w:cs="Arial"/>
          <w:sz w:val="20"/>
          <w:szCs w:val="20"/>
        </w:rPr>
        <w:t>)  za každé porušenie povinnosti a to aj opakovane a zároveň je objednávateľ oprávnený odmietnuť plnenie subdodávateľom zhotoviteľa, ktorý nebol písomne schválený alebo ktorý nespĺňa zákonné podmienky.</w:t>
      </w:r>
    </w:p>
    <w:p w14:paraId="4B5F3BD5" w14:textId="77777777" w:rsidR="00F51E5B" w:rsidRPr="00F51E5B" w:rsidRDefault="00F51E5B" w:rsidP="00F51E5B">
      <w:pPr>
        <w:tabs>
          <w:tab w:val="left" w:pos="567"/>
        </w:tabs>
        <w:spacing w:after="0" w:line="240" w:lineRule="auto"/>
        <w:ind w:left="567" w:hanging="567"/>
        <w:jc w:val="both"/>
        <w:rPr>
          <w:rFonts w:ascii="Arial" w:hAnsi="Arial" w:cs="Arial"/>
          <w:sz w:val="20"/>
          <w:szCs w:val="20"/>
        </w:rPr>
      </w:pPr>
    </w:p>
    <w:p w14:paraId="1F874707" w14:textId="77777777" w:rsidR="00F51E5B" w:rsidRPr="00F51E5B" w:rsidRDefault="00F51E5B" w:rsidP="00F51E5B">
      <w:pPr>
        <w:tabs>
          <w:tab w:val="left" w:pos="567"/>
        </w:tabs>
        <w:spacing w:after="0" w:line="240" w:lineRule="auto"/>
        <w:ind w:left="567" w:hanging="567"/>
        <w:jc w:val="both"/>
        <w:rPr>
          <w:rFonts w:ascii="Arial" w:hAnsi="Arial" w:cs="Arial"/>
          <w:sz w:val="20"/>
          <w:szCs w:val="20"/>
        </w:rPr>
      </w:pPr>
      <w:r w:rsidRPr="00F51E5B">
        <w:rPr>
          <w:rFonts w:ascii="Arial" w:hAnsi="Arial" w:cs="Arial"/>
          <w:sz w:val="20"/>
          <w:szCs w:val="20"/>
        </w:rPr>
        <w:t>9.8</w:t>
      </w:r>
      <w:r w:rsidRPr="00F51E5B">
        <w:rPr>
          <w:rFonts w:ascii="Arial" w:hAnsi="Arial" w:cs="Arial"/>
          <w:sz w:val="20"/>
          <w:szCs w:val="20"/>
        </w:rPr>
        <w:tab/>
        <w:t xml:space="preserve">Celková suma zmluvných pokút, ktorú počas celej doby platnosti tejto zmluvy musí zaplatiť zhotoviteľ  objednávateľovi, je ohraničená výškou Ceny celkom s DPH uvedenou v bode 7.1 tejto zmluvy. </w:t>
      </w:r>
    </w:p>
    <w:p w14:paraId="23BC998F" w14:textId="77777777" w:rsidR="00F51E5B" w:rsidRPr="00F51E5B" w:rsidRDefault="00F51E5B" w:rsidP="00F51E5B">
      <w:pPr>
        <w:spacing w:after="0" w:line="240" w:lineRule="auto"/>
        <w:ind w:left="567" w:hanging="567"/>
        <w:jc w:val="both"/>
        <w:rPr>
          <w:rFonts w:ascii="Arial" w:hAnsi="Arial" w:cs="Arial"/>
          <w:sz w:val="20"/>
          <w:szCs w:val="20"/>
        </w:rPr>
      </w:pPr>
    </w:p>
    <w:p w14:paraId="155BB767" w14:textId="77777777" w:rsidR="00F51E5B" w:rsidRPr="00F51E5B" w:rsidRDefault="00F51E5B" w:rsidP="00F51E5B">
      <w:pPr>
        <w:spacing w:after="0" w:line="240" w:lineRule="auto"/>
        <w:ind w:left="567" w:hanging="567"/>
        <w:jc w:val="both"/>
        <w:rPr>
          <w:rFonts w:ascii="Arial" w:hAnsi="Arial" w:cs="Arial"/>
          <w:sz w:val="20"/>
          <w:szCs w:val="20"/>
        </w:rPr>
      </w:pPr>
      <w:r w:rsidRPr="00F51E5B">
        <w:rPr>
          <w:rFonts w:ascii="Arial" w:hAnsi="Arial" w:cs="Arial"/>
          <w:sz w:val="20"/>
          <w:szCs w:val="20"/>
        </w:rPr>
        <w:t>9.9</w:t>
      </w:r>
      <w:r w:rsidRPr="00F51E5B">
        <w:rPr>
          <w:rFonts w:ascii="Arial" w:hAnsi="Arial" w:cs="Arial"/>
          <w:sz w:val="20"/>
          <w:szCs w:val="20"/>
        </w:rPr>
        <w:tab/>
        <w:t xml:space="preserve">Zhotoviteľ sa týmto zaväzuje zmluvné pokuty v zmysle zmluvy uhradiť objednávateľovi v lehote 30 (tridsiatich) kalendárnych dní odo dňa doručenia písomnej výzvy na jej úhradu. Zmluvné pokuty je objednávateľ oprávnený uložiť zhotoviteľovi opakovane. Zaplatením zmluvnej pokuty sa zhotoviteľ nezbavuje povinnosti, ktorá bola zabezpečená zmluvnou pokutou. Objednávateľ má popri zmluvnej pokute nárok na náhradu škody vo výške, ktorá presahuje zaplatenú zmluvnú pokutu. </w:t>
      </w:r>
    </w:p>
    <w:p w14:paraId="7A97A396" w14:textId="77777777" w:rsidR="00F51E5B" w:rsidRPr="00F51E5B" w:rsidRDefault="00F51E5B" w:rsidP="00F51E5B">
      <w:pPr>
        <w:spacing w:after="0" w:line="240" w:lineRule="auto"/>
        <w:ind w:left="567" w:hanging="567"/>
        <w:jc w:val="both"/>
        <w:rPr>
          <w:rFonts w:ascii="Arial" w:hAnsi="Arial" w:cs="Arial"/>
          <w:sz w:val="20"/>
          <w:szCs w:val="20"/>
        </w:rPr>
      </w:pPr>
    </w:p>
    <w:p w14:paraId="266BA209" w14:textId="77777777" w:rsidR="00F51E5B" w:rsidRPr="00F51E5B" w:rsidRDefault="00F51E5B" w:rsidP="00F51E5B">
      <w:pPr>
        <w:spacing w:after="0" w:line="240" w:lineRule="auto"/>
        <w:ind w:left="567" w:hanging="567"/>
        <w:jc w:val="both"/>
        <w:rPr>
          <w:rFonts w:ascii="Arial" w:hAnsi="Arial" w:cs="Arial"/>
          <w:sz w:val="20"/>
          <w:szCs w:val="20"/>
        </w:rPr>
      </w:pPr>
      <w:r w:rsidRPr="00F51E5B">
        <w:rPr>
          <w:rFonts w:ascii="Arial" w:hAnsi="Arial" w:cs="Arial"/>
          <w:sz w:val="20"/>
          <w:szCs w:val="20"/>
        </w:rPr>
        <w:t>9.10</w:t>
      </w:r>
      <w:r w:rsidRPr="00F51E5B">
        <w:rPr>
          <w:rFonts w:ascii="Arial" w:hAnsi="Arial" w:cs="Arial"/>
          <w:sz w:val="20"/>
          <w:szCs w:val="20"/>
        </w:rPr>
        <w:tab/>
        <w:t xml:space="preserve">Pre vylúčenie pochybností zmluvné strany deklarujú, že zmluvné pokuty uplatnené objednávateľom voči zhotoviteľovi je možné kumulovať, t. j. že uplatnením jednej zmluvnej pokuty nie je dotknuté právo objednávateľa na uplatnenie akejkoľvek inej zmluvnej pokuty podľa zmluvy. </w:t>
      </w:r>
    </w:p>
    <w:p w14:paraId="0A340685" w14:textId="77777777" w:rsidR="00F51E5B" w:rsidRPr="00F51E5B" w:rsidRDefault="00F51E5B" w:rsidP="00F51E5B">
      <w:pPr>
        <w:spacing w:after="0" w:line="240" w:lineRule="auto"/>
        <w:ind w:left="567" w:hanging="567"/>
        <w:jc w:val="both"/>
        <w:rPr>
          <w:rFonts w:ascii="Arial" w:hAnsi="Arial" w:cs="Arial"/>
          <w:sz w:val="20"/>
          <w:szCs w:val="20"/>
        </w:rPr>
      </w:pPr>
    </w:p>
    <w:p w14:paraId="08EAC83A" w14:textId="77777777" w:rsidR="00F51E5B" w:rsidRPr="00F51E5B" w:rsidRDefault="00F51E5B" w:rsidP="00F51E5B">
      <w:pPr>
        <w:spacing w:after="0" w:line="240" w:lineRule="auto"/>
        <w:ind w:left="567" w:hanging="567"/>
        <w:jc w:val="both"/>
        <w:rPr>
          <w:rFonts w:ascii="Arial" w:hAnsi="Arial" w:cs="Arial"/>
          <w:sz w:val="20"/>
          <w:szCs w:val="20"/>
        </w:rPr>
      </w:pPr>
      <w:r w:rsidRPr="00F51E5B">
        <w:rPr>
          <w:rFonts w:ascii="Arial" w:hAnsi="Arial" w:cs="Arial"/>
          <w:sz w:val="20"/>
          <w:szCs w:val="20"/>
        </w:rPr>
        <w:t xml:space="preserve">9.11 </w:t>
      </w:r>
      <w:r w:rsidRPr="00F51E5B">
        <w:rPr>
          <w:rFonts w:ascii="Arial" w:hAnsi="Arial" w:cs="Arial"/>
          <w:sz w:val="20"/>
          <w:szCs w:val="20"/>
        </w:rPr>
        <w:tab/>
        <w:t xml:space="preserve">V prípade omeškania objednávateľa s úhradou faktúry má </w:t>
      </w:r>
      <w:r w:rsidRPr="00F51E5B">
        <w:rPr>
          <w:rFonts w:ascii="Arial" w:hAnsi="Arial" w:cs="Arial"/>
          <w:sz w:val="20"/>
          <w:szCs w:val="20"/>
          <w:lang w:val="cs-CZ"/>
        </w:rPr>
        <w:t xml:space="preserve">zhotovitel' </w:t>
      </w:r>
      <w:r w:rsidRPr="00F51E5B">
        <w:rPr>
          <w:rFonts w:ascii="Arial" w:hAnsi="Arial" w:cs="Arial"/>
          <w:sz w:val="20"/>
          <w:szCs w:val="20"/>
        </w:rPr>
        <w:t xml:space="preserve">nárok na úrok z omeškania vo výške stanovenej všeobecno-záväzným právnym predpisom. </w:t>
      </w:r>
    </w:p>
    <w:p w14:paraId="3BE38A0F" w14:textId="03C6277A" w:rsidR="004D5AF4" w:rsidRPr="00186B83" w:rsidRDefault="004D5AF4" w:rsidP="00397A16">
      <w:pPr>
        <w:spacing w:after="0" w:line="240" w:lineRule="auto"/>
        <w:jc w:val="both"/>
        <w:rPr>
          <w:rFonts w:ascii="Arial" w:hAnsi="Arial" w:cs="Arial"/>
          <w:sz w:val="20"/>
          <w:szCs w:val="20"/>
        </w:rPr>
      </w:pPr>
    </w:p>
    <w:p w14:paraId="079674A2" w14:textId="77777777" w:rsidR="00C70B9A" w:rsidRPr="00186B83" w:rsidRDefault="00C70B9A" w:rsidP="008466EE">
      <w:pPr>
        <w:spacing w:after="0" w:line="240" w:lineRule="auto"/>
        <w:ind w:left="567" w:hanging="567"/>
        <w:jc w:val="both"/>
        <w:rPr>
          <w:rFonts w:ascii="Arial" w:hAnsi="Arial" w:cs="Arial"/>
          <w:sz w:val="20"/>
          <w:szCs w:val="20"/>
        </w:rPr>
      </w:pPr>
    </w:p>
    <w:p w14:paraId="59AB3DA1" w14:textId="0B595EBA" w:rsidR="00BD6747" w:rsidRPr="00186B83" w:rsidRDefault="00BD6747" w:rsidP="008466EE">
      <w:pPr>
        <w:spacing w:after="0" w:line="240" w:lineRule="auto"/>
        <w:jc w:val="center"/>
        <w:rPr>
          <w:rFonts w:ascii="Arial" w:hAnsi="Arial" w:cs="Arial"/>
          <w:b/>
          <w:bCs/>
          <w:caps/>
          <w:sz w:val="20"/>
          <w:szCs w:val="20"/>
        </w:rPr>
      </w:pPr>
      <w:r w:rsidRPr="00186B83">
        <w:rPr>
          <w:rFonts w:ascii="Arial" w:hAnsi="Arial" w:cs="Arial"/>
          <w:b/>
          <w:bCs/>
          <w:sz w:val="20"/>
          <w:szCs w:val="20"/>
        </w:rPr>
        <w:t xml:space="preserve">Čl. </w:t>
      </w:r>
      <w:r w:rsidR="00A60160" w:rsidRPr="00186B83">
        <w:rPr>
          <w:rFonts w:ascii="Arial" w:hAnsi="Arial" w:cs="Arial"/>
          <w:b/>
          <w:bCs/>
          <w:sz w:val="20"/>
          <w:szCs w:val="20"/>
        </w:rPr>
        <w:t>10</w:t>
      </w:r>
      <w:r w:rsidRPr="00186B83">
        <w:rPr>
          <w:rFonts w:ascii="Arial" w:hAnsi="Arial" w:cs="Arial"/>
          <w:b/>
          <w:bCs/>
          <w:sz w:val="20"/>
          <w:szCs w:val="20"/>
        </w:rPr>
        <w:t xml:space="preserve"> </w:t>
      </w:r>
      <w:r w:rsidRPr="00186B83">
        <w:rPr>
          <w:rFonts w:ascii="Arial" w:hAnsi="Arial" w:cs="Arial"/>
          <w:b/>
          <w:bCs/>
          <w:caps/>
          <w:sz w:val="20"/>
          <w:szCs w:val="20"/>
        </w:rPr>
        <w:t>Zodpovednosť za vady</w:t>
      </w:r>
    </w:p>
    <w:p w14:paraId="1968232E" w14:textId="77777777" w:rsidR="008466EE" w:rsidRPr="00186B83" w:rsidRDefault="008466EE" w:rsidP="008466EE">
      <w:pPr>
        <w:spacing w:after="0" w:line="240" w:lineRule="auto"/>
        <w:jc w:val="center"/>
        <w:rPr>
          <w:rFonts w:ascii="Arial" w:hAnsi="Arial" w:cs="Arial"/>
          <w:b/>
          <w:bCs/>
          <w:caps/>
          <w:sz w:val="20"/>
          <w:szCs w:val="20"/>
        </w:rPr>
      </w:pPr>
    </w:p>
    <w:p w14:paraId="4E36C1DB" w14:textId="38AD8D94" w:rsidR="006F001C" w:rsidRDefault="00015D28" w:rsidP="00015D28">
      <w:pPr>
        <w:spacing w:after="0" w:line="240" w:lineRule="auto"/>
        <w:ind w:left="567" w:hanging="567"/>
        <w:jc w:val="both"/>
        <w:rPr>
          <w:rFonts w:ascii="Arial" w:hAnsi="Arial" w:cs="Arial"/>
          <w:color w:val="000000" w:themeColor="text1"/>
          <w:sz w:val="20"/>
          <w:szCs w:val="20"/>
          <w:lang w:val="cs-CZ"/>
        </w:rPr>
      </w:pPr>
      <w:r w:rsidRPr="00186B83">
        <w:rPr>
          <w:rFonts w:ascii="Arial" w:hAnsi="Arial" w:cs="Arial"/>
          <w:color w:val="000000" w:themeColor="text1"/>
          <w:sz w:val="20"/>
          <w:szCs w:val="20"/>
          <w:lang w:val="cs-CZ"/>
        </w:rPr>
        <w:t xml:space="preserve">10.1 </w:t>
      </w:r>
      <w:r w:rsidRPr="00186B83">
        <w:rPr>
          <w:rFonts w:ascii="Arial" w:hAnsi="Arial" w:cs="Arial"/>
          <w:color w:val="000000" w:themeColor="text1"/>
          <w:sz w:val="20"/>
          <w:szCs w:val="20"/>
          <w:lang w:val="cs-CZ"/>
        </w:rPr>
        <w:tab/>
      </w:r>
      <w:proofErr w:type="spellStart"/>
      <w:r w:rsidR="006F001C" w:rsidRPr="00186B83">
        <w:rPr>
          <w:rFonts w:ascii="Arial" w:hAnsi="Arial" w:cs="Arial"/>
          <w:color w:val="000000" w:themeColor="text1"/>
          <w:sz w:val="20"/>
          <w:szCs w:val="20"/>
          <w:lang w:val="cs-CZ"/>
        </w:rPr>
        <w:t>Zodpovednosť</w:t>
      </w:r>
      <w:proofErr w:type="spellEnd"/>
      <w:r w:rsidR="006F001C" w:rsidRPr="00186B83">
        <w:rPr>
          <w:rFonts w:ascii="Arial" w:hAnsi="Arial" w:cs="Arial"/>
          <w:color w:val="000000" w:themeColor="text1"/>
          <w:sz w:val="20"/>
          <w:szCs w:val="20"/>
          <w:lang w:val="cs-CZ"/>
        </w:rPr>
        <w:t xml:space="preserve"> </w:t>
      </w:r>
      <w:proofErr w:type="spellStart"/>
      <w:r w:rsidR="006F001C" w:rsidRPr="00186B83">
        <w:rPr>
          <w:rFonts w:ascii="Arial" w:hAnsi="Arial" w:cs="Arial"/>
          <w:color w:val="000000" w:themeColor="text1"/>
          <w:sz w:val="20"/>
          <w:szCs w:val="20"/>
          <w:lang w:val="cs-CZ"/>
        </w:rPr>
        <w:t>zhotoviteľa</w:t>
      </w:r>
      <w:proofErr w:type="spellEnd"/>
      <w:r w:rsidR="006F001C" w:rsidRPr="00186B83">
        <w:rPr>
          <w:rFonts w:ascii="Arial" w:hAnsi="Arial" w:cs="Arial"/>
          <w:color w:val="000000" w:themeColor="text1"/>
          <w:sz w:val="20"/>
          <w:szCs w:val="20"/>
          <w:lang w:val="cs-CZ"/>
        </w:rPr>
        <w:t xml:space="preserve"> za vady </w:t>
      </w:r>
      <w:proofErr w:type="spellStart"/>
      <w:r w:rsidR="006F001C" w:rsidRPr="00186B83">
        <w:rPr>
          <w:rFonts w:ascii="Arial" w:hAnsi="Arial" w:cs="Arial"/>
          <w:color w:val="000000" w:themeColor="text1"/>
          <w:sz w:val="20"/>
          <w:szCs w:val="20"/>
          <w:lang w:val="cs-CZ"/>
        </w:rPr>
        <w:t>diela</w:t>
      </w:r>
      <w:proofErr w:type="spellEnd"/>
      <w:r w:rsidR="006F001C" w:rsidRPr="00186B83">
        <w:rPr>
          <w:rFonts w:ascii="Arial" w:hAnsi="Arial" w:cs="Arial"/>
          <w:color w:val="000000" w:themeColor="text1"/>
          <w:sz w:val="20"/>
          <w:szCs w:val="20"/>
          <w:lang w:val="cs-CZ"/>
        </w:rPr>
        <w:t xml:space="preserve"> </w:t>
      </w:r>
      <w:proofErr w:type="spellStart"/>
      <w:r w:rsidR="006F001C" w:rsidRPr="00186B83">
        <w:rPr>
          <w:rFonts w:ascii="Arial" w:hAnsi="Arial" w:cs="Arial"/>
          <w:color w:val="000000" w:themeColor="text1"/>
          <w:sz w:val="20"/>
          <w:szCs w:val="20"/>
          <w:lang w:val="cs-CZ"/>
        </w:rPr>
        <w:t>sa</w:t>
      </w:r>
      <w:proofErr w:type="spellEnd"/>
      <w:r w:rsidR="006F001C" w:rsidRPr="00186B83">
        <w:rPr>
          <w:rFonts w:ascii="Arial" w:hAnsi="Arial" w:cs="Arial"/>
          <w:color w:val="000000" w:themeColor="text1"/>
          <w:sz w:val="20"/>
          <w:szCs w:val="20"/>
          <w:lang w:val="cs-CZ"/>
        </w:rPr>
        <w:t xml:space="preserve"> </w:t>
      </w:r>
      <w:proofErr w:type="spellStart"/>
      <w:r w:rsidR="006F001C" w:rsidRPr="00186B83">
        <w:rPr>
          <w:rFonts w:ascii="Arial" w:hAnsi="Arial" w:cs="Arial"/>
          <w:color w:val="000000" w:themeColor="text1"/>
          <w:sz w:val="20"/>
          <w:szCs w:val="20"/>
          <w:lang w:val="cs-CZ"/>
        </w:rPr>
        <w:t>riadi</w:t>
      </w:r>
      <w:proofErr w:type="spellEnd"/>
      <w:r w:rsidR="006F001C" w:rsidRPr="00186B83">
        <w:rPr>
          <w:rFonts w:ascii="Arial" w:hAnsi="Arial" w:cs="Arial"/>
          <w:color w:val="000000" w:themeColor="text1"/>
          <w:sz w:val="20"/>
          <w:szCs w:val="20"/>
          <w:lang w:val="cs-CZ"/>
        </w:rPr>
        <w:t xml:space="preserve"> příslušnými </w:t>
      </w:r>
      <w:proofErr w:type="spellStart"/>
      <w:r w:rsidR="006F001C" w:rsidRPr="00186B83">
        <w:rPr>
          <w:rFonts w:ascii="Arial" w:hAnsi="Arial" w:cs="Arial"/>
          <w:color w:val="000000" w:themeColor="text1"/>
          <w:sz w:val="20"/>
          <w:szCs w:val="20"/>
          <w:lang w:val="cs-CZ"/>
        </w:rPr>
        <w:t>ustanoveniami</w:t>
      </w:r>
      <w:proofErr w:type="spellEnd"/>
      <w:r w:rsidR="006F001C" w:rsidRPr="00186B83">
        <w:rPr>
          <w:rFonts w:ascii="Arial" w:hAnsi="Arial" w:cs="Arial"/>
          <w:color w:val="000000" w:themeColor="text1"/>
          <w:sz w:val="20"/>
          <w:szCs w:val="20"/>
          <w:lang w:val="cs-CZ"/>
        </w:rPr>
        <w:t xml:space="preserve"> </w:t>
      </w:r>
      <w:proofErr w:type="spellStart"/>
      <w:r w:rsidR="006F001C" w:rsidRPr="00186B83">
        <w:rPr>
          <w:rFonts w:ascii="Arial" w:hAnsi="Arial" w:cs="Arial"/>
          <w:color w:val="000000" w:themeColor="text1"/>
          <w:sz w:val="20"/>
          <w:szCs w:val="20"/>
          <w:lang w:val="cs-CZ"/>
        </w:rPr>
        <w:t>Rámcovej</w:t>
      </w:r>
      <w:proofErr w:type="spellEnd"/>
      <w:r w:rsidR="006F001C" w:rsidRPr="00186B83">
        <w:rPr>
          <w:rFonts w:ascii="Arial" w:hAnsi="Arial" w:cs="Arial"/>
          <w:color w:val="000000" w:themeColor="text1"/>
          <w:sz w:val="20"/>
          <w:szCs w:val="20"/>
          <w:lang w:val="cs-CZ"/>
        </w:rPr>
        <w:t xml:space="preserve"> dohody. </w:t>
      </w:r>
    </w:p>
    <w:p w14:paraId="751D31C4" w14:textId="77777777" w:rsidR="00620F68" w:rsidRPr="00186B83" w:rsidRDefault="00620F68" w:rsidP="00015D28">
      <w:pPr>
        <w:spacing w:after="0" w:line="240" w:lineRule="auto"/>
        <w:ind w:left="567" w:hanging="567"/>
        <w:jc w:val="both"/>
        <w:rPr>
          <w:rFonts w:ascii="Arial" w:hAnsi="Arial" w:cs="Arial"/>
          <w:color w:val="000000" w:themeColor="text1"/>
          <w:sz w:val="20"/>
          <w:szCs w:val="20"/>
          <w:lang w:val="cs-CZ"/>
        </w:rPr>
      </w:pPr>
    </w:p>
    <w:p w14:paraId="699420B5" w14:textId="77777777" w:rsidR="006F001C" w:rsidRPr="00186B83" w:rsidRDefault="006F001C" w:rsidP="00015D28">
      <w:pPr>
        <w:spacing w:after="0" w:line="240" w:lineRule="auto"/>
        <w:ind w:left="567" w:hanging="567"/>
        <w:jc w:val="both"/>
        <w:rPr>
          <w:rFonts w:ascii="Arial" w:hAnsi="Arial" w:cs="Arial"/>
          <w:color w:val="000000" w:themeColor="text1"/>
          <w:sz w:val="20"/>
          <w:szCs w:val="20"/>
          <w:lang w:val="cs-CZ"/>
        </w:rPr>
      </w:pPr>
    </w:p>
    <w:p w14:paraId="5F69FE10" w14:textId="3A1D3F9D" w:rsidR="00BD6747" w:rsidRPr="00186B83" w:rsidRDefault="002757CB" w:rsidP="008466EE">
      <w:pPr>
        <w:spacing w:after="0" w:line="240" w:lineRule="auto"/>
        <w:jc w:val="center"/>
        <w:rPr>
          <w:rFonts w:ascii="Arial" w:hAnsi="Arial" w:cs="Arial"/>
          <w:b/>
          <w:bCs/>
          <w:caps/>
          <w:sz w:val="20"/>
          <w:szCs w:val="20"/>
        </w:rPr>
      </w:pPr>
      <w:r w:rsidRPr="00186B83">
        <w:rPr>
          <w:rFonts w:ascii="Arial" w:hAnsi="Arial" w:cs="Arial"/>
          <w:b/>
          <w:bCs/>
          <w:sz w:val="20"/>
          <w:szCs w:val="20"/>
        </w:rPr>
        <w:t>Čl. 1</w:t>
      </w:r>
      <w:r w:rsidR="00C11941" w:rsidRPr="00186B83">
        <w:rPr>
          <w:rFonts w:ascii="Arial" w:hAnsi="Arial" w:cs="Arial"/>
          <w:b/>
          <w:bCs/>
          <w:sz w:val="20"/>
          <w:szCs w:val="20"/>
        </w:rPr>
        <w:t>1</w:t>
      </w:r>
      <w:r w:rsidR="00BD6747" w:rsidRPr="00186B83">
        <w:rPr>
          <w:rFonts w:ascii="Arial" w:hAnsi="Arial" w:cs="Arial"/>
          <w:b/>
          <w:bCs/>
          <w:sz w:val="20"/>
          <w:szCs w:val="20"/>
        </w:rPr>
        <w:t xml:space="preserve"> </w:t>
      </w:r>
      <w:r w:rsidR="00BD6747" w:rsidRPr="00186B83">
        <w:rPr>
          <w:rFonts w:ascii="Arial" w:hAnsi="Arial" w:cs="Arial"/>
          <w:b/>
          <w:bCs/>
          <w:caps/>
          <w:sz w:val="20"/>
          <w:szCs w:val="20"/>
        </w:rPr>
        <w:t>Zánik zmluvy</w:t>
      </w:r>
    </w:p>
    <w:p w14:paraId="004486B4" w14:textId="35723101" w:rsidR="008466EE" w:rsidRPr="00186B83" w:rsidRDefault="008466EE" w:rsidP="008466EE">
      <w:pPr>
        <w:spacing w:after="0" w:line="240" w:lineRule="auto"/>
        <w:jc w:val="center"/>
        <w:rPr>
          <w:rFonts w:ascii="Arial" w:hAnsi="Arial" w:cs="Arial"/>
          <w:b/>
          <w:bCs/>
          <w:sz w:val="20"/>
          <w:szCs w:val="20"/>
        </w:rPr>
      </w:pPr>
    </w:p>
    <w:p w14:paraId="78CEB4D9" w14:textId="067A1497" w:rsidR="00BF6A24" w:rsidRPr="00186B83" w:rsidRDefault="00BF6A24" w:rsidP="008466EE">
      <w:pPr>
        <w:spacing w:after="0" w:line="240" w:lineRule="auto"/>
        <w:jc w:val="center"/>
        <w:rPr>
          <w:rFonts w:ascii="Arial" w:hAnsi="Arial" w:cs="Arial"/>
          <w:b/>
          <w:bCs/>
          <w:sz w:val="20"/>
          <w:szCs w:val="20"/>
        </w:rPr>
      </w:pPr>
    </w:p>
    <w:p w14:paraId="2F70558C" w14:textId="248823D9" w:rsidR="00BF6A24" w:rsidRPr="00186B83" w:rsidRDefault="00620F68" w:rsidP="00BF6A24">
      <w:pPr>
        <w:spacing w:after="0" w:line="240" w:lineRule="auto"/>
        <w:ind w:left="567" w:hanging="567"/>
        <w:jc w:val="both"/>
        <w:rPr>
          <w:rFonts w:ascii="Arial" w:hAnsi="Arial" w:cs="Arial"/>
          <w:sz w:val="20"/>
          <w:szCs w:val="20"/>
        </w:rPr>
      </w:pPr>
      <w:r>
        <w:rPr>
          <w:rFonts w:ascii="Arial" w:hAnsi="Arial" w:cs="Arial"/>
          <w:sz w:val="20"/>
          <w:szCs w:val="20"/>
        </w:rPr>
        <w:t>11.1 T</w:t>
      </w:r>
      <w:r w:rsidR="00BF6A24" w:rsidRPr="00186B83">
        <w:rPr>
          <w:rFonts w:ascii="Arial" w:hAnsi="Arial" w:cs="Arial"/>
          <w:sz w:val="20"/>
          <w:szCs w:val="20"/>
        </w:rPr>
        <w:t>áto zmluva zanikne okrem splnenia všetkých práv a povinností obidvoch zmluvných strán aj písomnou dohodou zmluvných strán, písomným odstúpením od zmluvy niektorou zmluvnou stranou alebo písomnou výpoveďou objednávateľa.</w:t>
      </w:r>
    </w:p>
    <w:p w14:paraId="038E97F5" w14:textId="77777777" w:rsidR="00BF6A24" w:rsidRPr="00186B83" w:rsidRDefault="00BF6A24" w:rsidP="00BF6A24">
      <w:pPr>
        <w:spacing w:after="0" w:line="240" w:lineRule="auto"/>
        <w:ind w:left="567" w:hanging="567"/>
        <w:jc w:val="both"/>
        <w:rPr>
          <w:rFonts w:ascii="Arial" w:hAnsi="Arial" w:cs="Arial"/>
          <w:sz w:val="20"/>
          <w:szCs w:val="20"/>
        </w:rPr>
      </w:pPr>
    </w:p>
    <w:p w14:paraId="1068390B" w14:textId="77777777" w:rsidR="00BF6A24" w:rsidRPr="00186B83" w:rsidRDefault="00BF6A24" w:rsidP="00BF6A24">
      <w:pPr>
        <w:spacing w:after="0" w:line="240" w:lineRule="auto"/>
        <w:ind w:left="567" w:hanging="567"/>
        <w:jc w:val="both"/>
        <w:rPr>
          <w:rFonts w:ascii="Arial" w:hAnsi="Arial" w:cs="Arial"/>
          <w:sz w:val="20"/>
          <w:szCs w:val="20"/>
        </w:rPr>
      </w:pPr>
      <w:r w:rsidRPr="00186B83">
        <w:rPr>
          <w:rFonts w:ascii="Arial" w:hAnsi="Arial" w:cs="Arial"/>
          <w:sz w:val="20"/>
          <w:szCs w:val="20"/>
        </w:rPr>
        <w:t>11.2</w:t>
      </w:r>
      <w:r w:rsidRPr="00186B83">
        <w:rPr>
          <w:rFonts w:ascii="Arial" w:hAnsi="Arial" w:cs="Arial"/>
          <w:sz w:val="20"/>
          <w:szCs w:val="20"/>
        </w:rPr>
        <w:tab/>
        <w:t>V prípade zániku zmluvy dohodou zmluvných strán, táto zaniká dňom uvedeným v tejto dohode (ďalej len „deň zániku zmluvy dohodou“). V tejto dohode sa upravia aj vzájomné nároky zmluvných strán vzniknuté z plnenia zmluvných povinností alebo z ich porušenia druhou zmluvnou stranou ku dňu zániku zmluvy dohodou.</w:t>
      </w:r>
    </w:p>
    <w:p w14:paraId="096126D4" w14:textId="77777777" w:rsidR="00BF6A24" w:rsidRPr="00186B83" w:rsidRDefault="00BF6A24" w:rsidP="00BF6A24">
      <w:pPr>
        <w:spacing w:after="0" w:line="240" w:lineRule="auto"/>
        <w:ind w:left="567" w:hanging="567"/>
        <w:jc w:val="both"/>
        <w:rPr>
          <w:rFonts w:ascii="Arial" w:hAnsi="Arial" w:cs="Arial"/>
          <w:sz w:val="20"/>
          <w:szCs w:val="20"/>
        </w:rPr>
      </w:pPr>
    </w:p>
    <w:p w14:paraId="6F1B3F98" w14:textId="77777777" w:rsidR="00BF6A24" w:rsidRPr="00186B83" w:rsidRDefault="00BF6A24" w:rsidP="00BF6A24">
      <w:pPr>
        <w:spacing w:after="0" w:line="240" w:lineRule="auto"/>
        <w:ind w:left="567" w:hanging="567"/>
        <w:jc w:val="both"/>
        <w:rPr>
          <w:rFonts w:ascii="Arial" w:hAnsi="Arial" w:cs="Arial"/>
          <w:sz w:val="20"/>
          <w:szCs w:val="20"/>
        </w:rPr>
      </w:pPr>
      <w:r w:rsidRPr="00186B83">
        <w:rPr>
          <w:rFonts w:ascii="Arial" w:hAnsi="Arial" w:cs="Arial"/>
          <w:sz w:val="20"/>
          <w:szCs w:val="20"/>
        </w:rPr>
        <w:t xml:space="preserve">11.3 </w:t>
      </w:r>
      <w:r w:rsidRPr="00186B83">
        <w:rPr>
          <w:rFonts w:ascii="Arial" w:hAnsi="Arial" w:cs="Arial"/>
          <w:sz w:val="20"/>
          <w:szCs w:val="20"/>
        </w:rPr>
        <w:tab/>
        <w:t>Odstúpenie od zmluvy musí mať písomnú formu, musí byť doručené druhej zmluvnej strane (ktorá svoju povinnosť porušila) a jeho účinky nastávajú dňom doručenia zmluvnej strane, ktorá svoju povinnosť porušila.</w:t>
      </w:r>
    </w:p>
    <w:p w14:paraId="0363AD59" w14:textId="77777777" w:rsidR="00BF6A24" w:rsidRPr="00186B83" w:rsidRDefault="00BF6A24" w:rsidP="00BF6A24">
      <w:pPr>
        <w:spacing w:after="0" w:line="240" w:lineRule="auto"/>
        <w:ind w:left="567" w:hanging="567"/>
        <w:jc w:val="both"/>
        <w:rPr>
          <w:rFonts w:ascii="Arial" w:hAnsi="Arial" w:cs="Arial"/>
          <w:sz w:val="20"/>
          <w:szCs w:val="20"/>
        </w:rPr>
      </w:pPr>
    </w:p>
    <w:p w14:paraId="61F8F85C" w14:textId="77777777" w:rsidR="00F51E5B" w:rsidRPr="00F51E5B" w:rsidRDefault="00F51E5B" w:rsidP="00F51E5B">
      <w:pPr>
        <w:tabs>
          <w:tab w:val="left" w:pos="567"/>
        </w:tabs>
        <w:spacing w:after="0" w:line="240" w:lineRule="auto"/>
        <w:ind w:left="567" w:hanging="567"/>
        <w:jc w:val="both"/>
        <w:rPr>
          <w:rFonts w:ascii="Arial" w:hAnsi="Arial" w:cs="Arial"/>
          <w:sz w:val="20"/>
          <w:szCs w:val="20"/>
        </w:rPr>
      </w:pPr>
      <w:r w:rsidRPr="00F51E5B">
        <w:rPr>
          <w:rFonts w:ascii="Arial" w:hAnsi="Arial" w:cs="Arial"/>
          <w:sz w:val="20"/>
          <w:szCs w:val="20"/>
          <w:lang w:bidi="sk-SK"/>
        </w:rPr>
        <w:t xml:space="preserve">11.4 </w:t>
      </w:r>
      <w:r w:rsidRPr="00F51E5B">
        <w:rPr>
          <w:rFonts w:ascii="Arial" w:hAnsi="Arial" w:cs="Arial"/>
          <w:sz w:val="20"/>
          <w:szCs w:val="20"/>
          <w:lang w:bidi="sk-SK"/>
        </w:rPr>
        <w:tab/>
      </w:r>
      <w:r w:rsidRPr="00F51E5B">
        <w:rPr>
          <w:rFonts w:ascii="Arial" w:hAnsi="Arial" w:cs="Arial"/>
          <w:sz w:val="20"/>
          <w:szCs w:val="20"/>
        </w:rPr>
        <w:t>Objednávateľ je oprávnený okamžite písomne odstúpiť od zmluvy v prípade podstatného porušenia zmluvy zhotoviteľom. Za podstatné porušenie zmluvy zo strany zhotoviteľa považuje najmä:</w:t>
      </w:r>
    </w:p>
    <w:p w14:paraId="275CBC9D" w14:textId="77777777" w:rsidR="00F51E5B" w:rsidRPr="00F51E5B" w:rsidRDefault="00F51E5B" w:rsidP="00F51E5B">
      <w:pPr>
        <w:numPr>
          <w:ilvl w:val="0"/>
          <w:numId w:val="43"/>
        </w:numPr>
        <w:tabs>
          <w:tab w:val="left" w:pos="567"/>
        </w:tabs>
        <w:spacing w:after="0" w:line="240" w:lineRule="auto"/>
        <w:contextualSpacing/>
        <w:jc w:val="both"/>
        <w:rPr>
          <w:rFonts w:ascii="Arial" w:hAnsi="Arial" w:cs="Arial"/>
          <w:sz w:val="20"/>
          <w:szCs w:val="20"/>
          <w:lang w:bidi="sk-SK"/>
        </w:rPr>
      </w:pPr>
      <w:r w:rsidRPr="00F51E5B">
        <w:rPr>
          <w:rFonts w:ascii="Arial" w:hAnsi="Arial" w:cs="Arial"/>
          <w:sz w:val="20"/>
          <w:szCs w:val="20"/>
        </w:rPr>
        <w:t>ak zhotoviteľ neodstráni zjavné vady predmetu zmluvy uvedené v oznámení o zjavných vadách v lehote uvedenej v bode 6.6 tejto zmluvy;</w:t>
      </w:r>
    </w:p>
    <w:p w14:paraId="2BBC88AF" w14:textId="77777777" w:rsidR="00F51E5B" w:rsidRPr="00F51E5B" w:rsidRDefault="00F51E5B" w:rsidP="00F51E5B">
      <w:pPr>
        <w:numPr>
          <w:ilvl w:val="0"/>
          <w:numId w:val="43"/>
        </w:numPr>
        <w:tabs>
          <w:tab w:val="left" w:pos="567"/>
        </w:tabs>
        <w:spacing w:after="0" w:line="240" w:lineRule="auto"/>
        <w:contextualSpacing/>
        <w:jc w:val="both"/>
        <w:rPr>
          <w:rFonts w:ascii="Arial" w:hAnsi="Arial" w:cs="Arial"/>
          <w:sz w:val="20"/>
          <w:szCs w:val="20"/>
          <w:lang w:bidi="sk-SK"/>
        </w:rPr>
      </w:pPr>
      <w:r w:rsidRPr="00F51E5B">
        <w:rPr>
          <w:rFonts w:ascii="Arial" w:hAnsi="Arial" w:cs="Arial"/>
          <w:sz w:val="20"/>
          <w:szCs w:val="20"/>
        </w:rPr>
        <w:t xml:space="preserve">ak sa preukáže, že zhotoviteľ v rámci verejného obstarávania, ktorého výsledkom je uzatvorenie zmluvy predložil nepravdivé doklady alebo uviedol nepravdivé, neúplné alebo skreslené údaje; </w:t>
      </w:r>
    </w:p>
    <w:p w14:paraId="7AD47D82" w14:textId="2E5B19DE" w:rsidR="00F51E5B" w:rsidRPr="00F51E5B" w:rsidRDefault="00F51E5B" w:rsidP="00F51E5B">
      <w:pPr>
        <w:numPr>
          <w:ilvl w:val="0"/>
          <w:numId w:val="43"/>
        </w:numPr>
        <w:tabs>
          <w:tab w:val="left" w:pos="567"/>
        </w:tabs>
        <w:spacing w:after="0" w:line="240" w:lineRule="auto"/>
        <w:contextualSpacing/>
        <w:jc w:val="both"/>
        <w:rPr>
          <w:rFonts w:ascii="Arial" w:hAnsi="Arial" w:cs="Arial"/>
          <w:sz w:val="20"/>
          <w:szCs w:val="20"/>
          <w:lang w:bidi="sk-SK"/>
        </w:rPr>
      </w:pPr>
      <w:r w:rsidRPr="00F51E5B">
        <w:rPr>
          <w:rFonts w:ascii="Arial" w:hAnsi="Arial" w:cs="Arial"/>
          <w:sz w:val="20"/>
          <w:szCs w:val="20"/>
        </w:rPr>
        <w:t xml:space="preserve">ak zhotoviteľ nezačne, preruší alebo zastaví vykonávanie predmetu zmluvy alebo výkon </w:t>
      </w:r>
      <w:r w:rsidR="003F347B">
        <w:rPr>
          <w:rFonts w:ascii="Arial" w:hAnsi="Arial" w:cs="Arial"/>
          <w:sz w:val="20"/>
          <w:szCs w:val="20"/>
        </w:rPr>
        <w:t>PDP</w:t>
      </w:r>
      <w:r w:rsidRPr="00F51E5B">
        <w:rPr>
          <w:rFonts w:ascii="Arial" w:hAnsi="Arial" w:cs="Arial"/>
          <w:sz w:val="20"/>
          <w:szCs w:val="20"/>
        </w:rPr>
        <w:t xml:space="preserve"> z iných dôvodov ako z dôvodov na strane objednávateľa alebo z dôvodov skutočností, ktoré </w:t>
      </w:r>
      <w:r w:rsidRPr="00F51E5B">
        <w:rPr>
          <w:rFonts w:ascii="Arial" w:hAnsi="Arial" w:cs="Arial"/>
          <w:sz w:val="20"/>
          <w:szCs w:val="20"/>
        </w:rPr>
        <w:lastRenderedPageBreak/>
        <w:t xml:space="preserve">zhotoviteľ nemohol predvídať v čase uzatvorenia zmluvy ani pri vynaložení náležitej starostlivosti, ktorú možno od neho požadovať; </w:t>
      </w:r>
    </w:p>
    <w:p w14:paraId="44DFDF8F" w14:textId="77777777" w:rsidR="00F51E5B" w:rsidRPr="00F51E5B" w:rsidRDefault="00F51E5B" w:rsidP="00F51E5B">
      <w:pPr>
        <w:numPr>
          <w:ilvl w:val="0"/>
          <w:numId w:val="43"/>
        </w:numPr>
        <w:tabs>
          <w:tab w:val="left" w:pos="567"/>
        </w:tabs>
        <w:spacing w:after="0" w:line="240" w:lineRule="auto"/>
        <w:contextualSpacing/>
        <w:jc w:val="both"/>
        <w:rPr>
          <w:rFonts w:ascii="Arial" w:hAnsi="Arial" w:cs="Arial"/>
          <w:sz w:val="20"/>
          <w:szCs w:val="20"/>
          <w:lang w:bidi="sk-SK"/>
        </w:rPr>
      </w:pPr>
      <w:r w:rsidRPr="00F51E5B">
        <w:rPr>
          <w:rFonts w:ascii="Arial" w:hAnsi="Arial" w:cs="Arial"/>
          <w:sz w:val="20"/>
          <w:szCs w:val="20"/>
        </w:rPr>
        <w:t xml:space="preserve">ak je zrejmé, že z dôvodov na strane zhotoviteľa dielo, resp. jeho časť nebude vykonané včas alebo riadne; </w:t>
      </w:r>
    </w:p>
    <w:p w14:paraId="5B904A30" w14:textId="77777777" w:rsidR="00F51E5B" w:rsidRPr="00F51E5B" w:rsidRDefault="00F51E5B" w:rsidP="00F51E5B">
      <w:pPr>
        <w:numPr>
          <w:ilvl w:val="0"/>
          <w:numId w:val="43"/>
        </w:numPr>
        <w:tabs>
          <w:tab w:val="left" w:pos="567"/>
        </w:tabs>
        <w:spacing w:after="0" w:line="240" w:lineRule="auto"/>
        <w:contextualSpacing/>
        <w:jc w:val="both"/>
        <w:rPr>
          <w:rFonts w:ascii="Arial" w:hAnsi="Arial" w:cs="Arial"/>
          <w:sz w:val="20"/>
          <w:szCs w:val="20"/>
          <w:lang w:bidi="sk-SK"/>
        </w:rPr>
      </w:pPr>
      <w:r w:rsidRPr="00F51E5B">
        <w:rPr>
          <w:rFonts w:ascii="Arial" w:hAnsi="Arial" w:cs="Arial"/>
          <w:sz w:val="20"/>
          <w:szCs w:val="20"/>
        </w:rPr>
        <w:t xml:space="preserve">ak zhotoviteľ poruší ktorúkoľvek povinnosť uvedenú v prílohe č. 1 zmluvy - Opis predmetu zákazky; </w:t>
      </w:r>
    </w:p>
    <w:p w14:paraId="497AFA17" w14:textId="77777777" w:rsidR="00F51E5B" w:rsidRPr="00F51E5B" w:rsidRDefault="00F51E5B" w:rsidP="00F51E5B">
      <w:pPr>
        <w:numPr>
          <w:ilvl w:val="0"/>
          <w:numId w:val="43"/>
        </w:numPr>
        <w:tabs>
          <w:tab w:val="left" w:pos="567"/>
        </w:tabs>
        <w:spacing w:after="0" w:line="240" w:lineRule="auto"/>
        <w:contextualSpacing/>
        <w:jc w:val="both"/>
        <w:rPr>
          <w:rFonts w:ascii="Arial" w:hAnsi="Arial" w:cs="Arial"/>
          <w:sz w:val="20"/>
          <w:szCs w:val="20"/>
          <w:lang w:bidi="sk-SK"/>
        </w:rPr>
      </w:pPr>
      <w:r w:rsidRPr="00F51E5B">
        <w:rPr>
          <w:rFonts w:ascii="Arial" w:hAnsi="Arial" w:cs="Arial"/>
          <w:sz w:val="20"/>
          <w:szCs w:val="20"/>
        </w:rPr>
        <w:t xml:space="preserve">ak zhotoviteľ nesplní svoju povinnosť mať počas celej doby platnosti tejto zmluvy uzatvorenú poistnú zmluvu pre prípad zodpovednosti za škodu spôsobenú prevádzkovou činnosťou pri plnení predmetu tejto zmluvy na minimálne poistnú sumu rovnajúcu sa Cene celkom s DPH uvedenej v bode 7.1 tejto zmluvy, ktorú povinnosť stanovuje Rámcová dohoda; </w:t>
      </w:r>
    </w:p>
    <w:p w14:paraId="0DD9185A" w14:textId="77777777" w:rsidR="00F51E5B" w:rsidRPr="00F51E5B" w:rsidRDefault="00F51E5B" w:rsidP="00F51E5B">
      <w:pPr>
        <w:numPr>
          <w:ilvl w:val="0"/>
          <w:numId w:val="43"/>
        </w:numPr>
        <w:tabs>
          <w:tab w:val="left" w:pos="567"/>
        </w:tabs>
        <w:spacing w:after="0" w:line="240" w:lineRule="auto"/>
        <w:contextualSpacing/>
        <w:jc w:val="both"/>
        <w:rPr>
          <w:rFonts w:ascii="Arial" w:hAnsi="Arial" w:cs="Arial"/>
          <w:sz w:val="20"/>
          <w:szCs w:val="20"/>
          <w:lang w:bidi="sk-SK"/>
        </w:rPr>
      </w:pPr>
      <w:r w:rsidRPr="00F51E5B">
        <w:rPr>
          <w:rFonts w:ascii="Arial" w:hAnsi="Arial" w:cs="Arial"/>
          <w:sz w:val="20"/>
          <w:szCs w:val="20"/>
        </w:rPr>
        <w:t xml:space="preserve">ak zhotoviteľ zmení subdodávateľa v rozpore s pravidlami upravenými v Rámcovej dohode; </w:t>
      </w:r>
    </w:p>
    <w:p w14:paraId="5C87FFEC" w14:textId="77777777" w:rsidR="00F51E5B" w:rsidRPr="00F51E5B" w:rsidRDefault="00F51E5B" w:rsidP="00F51E5B">
      <w:pPr>
        <w:numPr>
          <w:ilvl w:val="0"/>
          <w:numId w:val="43"/>
        </w:numPr>
        <w:tabs>
          <w:tab w:val="left" w:pos="567"/>
        </w:tabs>
        <w:spacing w:after="0" w:line="240" w:lineRule="auto"/>
        <w:contextualSpacing/>
        <w:jc w:val="both"/>
        <w:rPr>
          <w:rFonts w:ascii="Arial" w:hAnsi="Arial" w:cs="Arial"/>
          <w:sz w:val="20"/>
          <w:szCs w:val="20"/>
          <w:lang w:bidi="sk-SK"/>
        </w:rPr>
      </w:pPr>
      <w:r w:rsidRPr="00F51E5B">
        <w:rPr>
          <w:rFonts w:ascii="Arial" w:hAnsi="Arial" w:cs="Arial"/>
          <w:sz w:val="20"/>
          <w:szCs w:val="20"/>
        </w:rPr>
        <w:t xml:space="preserve">ak má zhotoviteľ povinnosť byť zapísaný v registri partnerov verejného sektora v zmysle zákona č. 315/2016 </w:t>
      </w:r>
      <w:proofErr w:type="spellStart"/>
      <w:r w:rsidRPr="00F51E5B">
        <w:rPr>
          <w:rFonts w:ascii="Arial" w:hAnsi="Arial" w:cs="Arial"/>
          <w:sz w:val="20"/>
          <w:szCs w:val="20"/>
        </w:rPr>
        <w:t>Z.z</w:t>
      </w:r>
      <w:proofErr w:type="spellEnd"/>
      <w:r w:rsidRPr="00F51E5B">
        <w:rPr>
          <w:rFonts w:ascii="Arial" w:hAnsi="Arial" w:cs="Arial"/>
          <w:sz w:val="20"/>
          <w:szCs w:val="20"/>
        </w:rPr>
        <w:t>. o registri partnerov verejného sektora v znení neskorších predpisov (ďalej len „</w:t>
      </w:r>
      <w:proofErr w:type="spellStart"/>
      <w:r w:rsidRPr="00F51E5B">
        <w:rPr>
          <w:rFonts w:ascii="Arial" w:hAnsi="Arial" w:cs="Arial"/>
          <w:sz w:val="20"/>
          <w:szCs w:val="20"/>
        </w:rPr>
        <w:t>ZoRPVS</w:t>
      </w:r>
      <w:proofErr w:type="spellEnd"/>
      <w:r w:rsidRPr="00F51E5B">
        <w:rPr>
          <w:rFonts w:ascii="Arial" w:hAnsi="Arial" w:cs="Arial"/>
          <w:sz w:val="20"/>
          <w:szCs w:val="20"/>
        </w:rPr>
        <w:t xml:space="preserve">“) a dôjde k výmazu zhotoviteľa ako partnera verejného sektora, z registra partnerov verejného sektora počas platnosti tejto zmluvy, pričom objednávateľ má právo odstúpiť od zmluvy dňom právoplatnosti o výmaze podľa § 12 </w:t>
      </w:r>
      <w:proofErr w:type="spellStart"/>
      <w:r w:rsidRPr="00F51E5B">
        <w:rPr>
          <w:rFonts w:ascii="Arial" w:hAnsi="Arial" w:cs="Arial"/>
          <w:sz w:val="20"/>
          <w:szCs w:val="20"/>
        </w:rPr>
        <w:t>ZoRPVS</w:t>
      </w:r>
      <w:proofErr w:type="spellEnd"/>
      <w:r w:rsidRPr="00F51E5B">
        <w:rPr>
          <w:rFonts w:ascii="Arial" w:hAnsi="Arial" w:cs="Arial"/>
          <w:sz w:val="20"/>
          <w:szCs w:val="20"/>
        </w:rPr>
        <w:t xml:space="preserve"> a uložení pokuty z dôvodov podľa § 13 ods. 2 </w:t>
      </w:r>
      <w:proofErr w:type="spellStart"/>
      <w:r w:rsidRPr="00F51E5B">
        <w:rPr>
          <w:rFonts w:ascii="Arial" w:hAnsi="Arial" w:cs="Arial"/>
          <w:sz w:val="20"/>
          <w:szCs w:val="20"/>
        </w:rPr>
        <w:t>ZoRPVS</w:t>
      </w:r>
      <w:proofErr w:type="spellEnd"/>
      <w:r w:rsidRPr="00F51E5B">
        <w:rPr>
          <w:rFonts w:ascii="Arial" w:hAnsi="Arial" w:cs="Arial"/>
          <w:sz w:val="20"/>
          <w:szCs w:val="20"/>
        </w:rPr>
        <w:t>,</w:t>
      </w:r>
    </w:p>
    <w:p w14:paraId="6871E8A8" w14:textId="77777777" w:rsidR="00F51E5B" w:rsidRPr="00F51E5B" w:rsidRDefault="00F51E5B" w:rsidP="00F51E5B">
      <w:pPr>
        <w:numPr>
          <w:ilvl w:val="0"/>
          <w:numId w:val="43"/>
        </w:numPr>
        <w:tabs>
          <w:tab w:val="left" w:pos="567"/>
        </w:tabs>
        <w:spacing w:after="0" w:line="240" w:lineRule="auto"/>
        <w:contextualSpacing/>
        <w:jc w:val="both"/>
        <w:rPr>
          <w:rFonts w:ascii="Arial" w:hAnsi="Arial" w:cs="Arial"/>
          <w:sz w:val="20"/>
          <w:szCs w:val="20"/>
          <w:lang w:bidi="sk-SK"/>
        </w:rPr>
      </w:pPr>
      <w:r w:rsidRPr="00F51E5B">
        <w:rPr>
          <w:rFonts w:ascii="Arial" w:hAnsi="Arial" w:cs="Arial"/>
          <w:sz w:val="20"/>
          <w:szCs w:val="20"/>
        </w:rPr>
        <w:t xml:space="preserve">ak je partner verejného sektora (zhotoviteľ) viac ako 30 dní v omeškaní so splnením povinnosti podľa § 10 ods. 2 tretej vety </w:t>
      </w:r>
      <w:proofErr w:type="spellStart"/>
      <w:r w:rsidRPr="00F51E5B">
        <w:rPr>
          <w:rFonts w:ascii="Arial" w:hAnsi="Arial" w:cs="Arial"/>
          <w:sz w:val="20"/>
          <w:szCs w:val="20"/>
        </w:rPr>
        <w:t>ZoRPVS</w:t>
      </w:r>
      <w:proofErr w:type="spellEnd"/>
      <w:r w:rsidRPr="00F51E5B">
        <w:rPr>
          <w:rFonts w:ascii="Arial" w:hAnsi="Arial" w:cs="Arial"/>
          <w:sz w:val="20"/>
          <w:szCs w:val="20"/>
        </w:rPr>
        <w:t>,</w:t>
      </w:r>
    </w:p>
    <w:p w14:paraId="74F772C2" w14:textId="77777777" w:rsidR="00F51E5B" w:rsidRPr="00F51E5B" w:rsidRDefault="00F51E5B" w:rsidP="00F51E5B">
      <w:pPr>
        <w:numPr>
          <w:ilvl w:val="0"/>
          <w:numId w:val="43"/>
        </w:numPr>
        <w:tabs>
          <w:tab w:val="left" w:pos="567"/>
        </w:tabs>
        <w:spacing w:after="0" w:line="240" w:lineRule="auto"/>
        <w:contextualSpacing/>
        <w:jc w:val="both"/>
        <w:rPr>
          <w:rFonts w:ascii="Arial" w:hAnsi="Arial" w:cs="Arial"/>
          <w:sz w:val="20"/>
          <w:szCs w:val="20"/>
          <w:lang w:bidi="sk-SK"/>
        </w:rPr>
      </w:pPr>
      <w:r w:rsidRPr="00F51E5B">
        <w:rPr>
          <w:rFonts w:ascii="Arial" w:hAnsi="Arial" w:cs="Arial"/>
          <w:sz w:val="20"/>
          <w:szCs w:val="20"/>
        </w:rPr>
        <w:t xml:space="preserve">ak počas platnosti tejto zmluvy použije zhotoviteľ subdodávateľa nezapísaného v registri partnerov verejného sektora, hoci takýto subdodávateľ mal byť v zmysle </w:t>
      </w:r>
      <w:proofErr w:type="spellStart"/>
      <w:r w:rsidRPr="00F51E5B">
        <w:rPr>
          <w:rFonts w:ascii="Arial" w:hAnsi="Arial" w:cs="Arial"/>
          <w:sz w:val="20"/>
          <w:szCs w:val="20"/>
        </w:rPr>
        <w:t>ZoRPVS</w:t>
      </w:r>
      <w:proofErr w:type="spellEnd"/>
      <w:r w:rsidRPr="00F51E5B">
        <w:rPr>
          <w:rFonts w:ascii="Arial" w:hAnsi="Arial" w:cs="Arial"/>
          <w:sz w:val="20"/>
          <w:szCs w:val="20"/>
        </w:rPr>
        <w:t xml:space="preserve"> zapísaný v registri partnerov verejného sektora, prípadne ak bol subdodávateľ počas plnenia predmetu tejto zmluvy vymazaný z registra partnerov verejného sektora a zhotoviteľ ho naďalej používal na plnenie predmetu tejto zmluvy ako svojho subdodávateľa.</w:t>
      </w:r>
    </w:p>
    <w:p w14:paraId="212DB6F5" w14:textId="243F6AE1" w:rsidR="00BF6A24" w:rsidRPr="00186B83" w:rsidRDefault="00BF6A24" w:rsidP="00BF6A24">
      <w:pPr>
        <w:tabs>
          <w:tab w:val="left" w:pos="567"/>
        </w:tabs>
        <w:spacing w:after="0" w:line="240" w:lineRule="auto"/>
        <w:ind w:left="564"/>
        <w:jc w:val="both"/>
        <w:rPr>
          <w:rFonts w:ascii="Arial" w:hAnsi="Arial" w:cs="Arial"/>
          <w:sz w:val="20"/>
          <w:szCs w:val="20"/>
          <w:lang w:bidi="sk-SK"/>
        </w:rPr>
      </w:pPr>
    </w:p>
    <w:p w14:paraId="71D087E1" w14:textId="77777777" w:rsidR="00BF6A24" w:rsidRPr="00186B83" w:rsidRDefault="00BF6A24" w:rsidP="00BF6A24">
      <w:pPr>
        <w:tabs>
          <w:tab w:val="left" w:pos="567"/>
        </w:tabs>
        <w:spacing w:after="0" w:line="240" w:lineRule="auto"/>
        <w:ind w:left="564" w:hanging="564"/>
        <w:jc w:val="both"/>
        <w:rPr>
          <w:rFonts w:ascii="Arial" w:hAnsi="Arial" w:cs="Arial"/>
          <w:sz w:val="20"/>
          <w:szCs w:val="20"/>
        </w:rPr>
      </w:pPr>
      <w:r w:rsidRPr="00186B83">
        <w:rPr>
          <w:rFonts w:ascii="Arial" w:hAnsi="Arial" w:cs="Arial"/>
          <w:sz w:val="20"/>
          <w:szCs w:val="20"/>
        </w:rPr>
        <w:t>11.5</w:t>
      </w:r>
      <w:r w:rsidRPr="00186B83">
        <w:rPr>
          <w:rFonts w:ascii="Arial" w:hAnsi="Arial" w:cs="Arial"/>
          <w:sz w:val="20"/>
          <w:szCs w:val="20"/>
        </w:rPr>
        <w:tab/>
        <w:t xml:space="preserve">V prípade nepodstatného porušenia zmluvy sú zmluvné strany oprávnené od zmluvy odstúpiť po márnom uplynutí primeranej lehoty uvedenej v písomnej výzve druhej zmluvnej strany na odstránenie konania v rozpore so zmluvou, prílohami a právnymi predpismi ako aj následkov takéhoto konania. Ak sa zmluvné strany písomne nedohodnú inak, primeranou lehotou podľa predchádzajúcej vety je 10 (desať) kalendárnych dní. </w:t>
      </w:r>
    </w:p>
    <w:p w14:paraId="67F9A963" w14:textId="77777777" w:rsidR="00BF6A24" w:rsidRPr="00186B83" w:rsidRDefault="00BF6A24" w:rsidP="00BF6A24">
      <w:pPr>
        <w:tabs>
          <w:tab w:val="left" w:pos="567"/>
        </w:tabs>
        <w:spacing w:after="0" w:line="240" w:lineRule="auto"/>
        <w:ind w:left="564" w:hanging="564"/>
        <w:jc w:val="both"/>
        <w:rPr>
          <w:rFonts w:ascii="Arial" w:hAnsi="Arial" w:cs="Arial"/>
          <w:sz w:val="20"/>
          <w:szCs w:val="20"/>
        </w:rPr>
      </w:pPr>
    </w:p>
    <w:p w14:paraId="6FE43578" w14:textId="77777777" w:rsidR="00BF6A24" w:rsidRPr="00186B83" w:rsidRDefault="00BF6A24" w:rsidP="00BF6A24">
      <w:pPr>
        <w:tabs>
          <w:tab w:val="left" w:pos="567"/>
        </w:tabs>
        <w:spacing w:after="0" w:line="240" w:lineRule="auto"/>
        <w:ind w:left="564" w:hanging="564"/>
        <w:jc w:val="both"/>
        <w:rPr>
          <w:rFonts w:ascii="Arial" w:hAnsi="Arial" w:cs="Arial"/>
          <w:sz w:val="20"/>
          <w:szCs w:val="20"/>
        </w:rPr>
      </w:pPr>
      <w:r w:rsidRPr="00186B83">
        <w:rPr>
          <w:rFonts w:ascii="Arial" w:hAnsi="Arial" w:cs="Arial"/>
          <w:sz w:val="20"/>
          <w:szCs w:val="20"/>
        </w:rPr>
        <w:t>11.6</w:t>
      </w:r>
      <w:r w:rsidRPr="00186B83">
        <w:rPr>
          <w:rFonts w:ascii="Arial" w:hAnsi="Arial" w:cs="Arial"/>
          <w:sz w:val="20"/>
          <w:szCs w:val="20"/>
        </w:rPr>
        <w:tab/>
        <w:t xml:space="preserve">Pre právnu úpravu odstúpenia od zmluvy a vzájomných nárokov zmluvných strán z neho vyplývajúcich primerane platia ustanovenia § 344 Obchodného zákonníka. </w:t>
      </w:r>
    </w:p>
    <w:p w14:paraId="20E43C20" w14:textId="77777777" w:rsidR="00BF6A24" w:rsidRPr="00186B83" w:rsidRDefault="00BF6A24" w:rsidP="00BF6A24">
      <w:pPr>
        <w:tabs>
          <w:tab w:val="left" w:pos="567"/>
        </w:tabs>
        <w:spacing w:after="0" w:line="240" w:lineRule="auto"/>
        <w:ind w:left="564" w:hanging="564"/>
        <w:jc w:val="both"/>
        <w:rPr>
          <w:rFonts w:ascii="Arial" w:hAnsi="Arial" w:cs="Arial"/>
          <w:sz w:val="20"/>
          <w:szCs w:val="20"/>
        </w:rPr>
      </w:pPr>
    </w:p>
    <w:p w14:paraId="6EE35118" w14:textId="77777777" w:rsidR="00BF6A24" w:rsidRPr="00186B83" w:rsidRDefault="00BF6A24" w:rsidP="00BF6A24">
      <w:pPr>
        <w:tabs>
          <w:tab w:val="left" w:pos="567"/>
        </w:tabs>
        <w:spacing w:after="0" w:line="240" w:lineRule="auto"/>
        <w:ind w:left="564" w:hanging="564"/>
        <w:jc w:val="both"/>
        <w:rPr>
          <w:rFonts w:ascii="Arial" w:hAnsi="Arial" w:cs="Arial"/>
          <w:sz w:val="20"/>
          <w:szCs w:val="20"/>
        </w:rPr>
      </w:pPr>
      <w:r w:rsidRPr="00186B83">
        <w:rPr>
          <w:rFonts w:ascii="Arial" w:hAnsi="Arial" w:cs="Arial"/>
          <w:sz w:val="20"/>
          <w:szCs w:val="20"/>
        </w:rPr>
        <w:t>11.7</w:t>
      </w:r>
      <w:r w:rsidRPr="00186B83">
        <w:rPr>
          <w:rFonts w:ascii="Arial" w:hAnsi="Arial" w:cs="Arial"/>
          <w:sz w:val="20"/>
          <w:szCs w:val="20"/>
        </w:rPr>
        <w:tab/>
        <w:t>Objednávateľ je tiež oprávnený okamžite odstúpiť od zmluvy v prípade, ak zhotoviteľ  vstúpil do likvidácie, na jeho majetok bol vyhlásený konkurz, bol podaný návrh na vyhlásenie konkurzu na jeho majetok ako aj vtedy, ak existuje dôvodná obava, že plnenie záväzkov zhotoviteľa  podľa zmluvy je vážne ohrozené alebo ak do tohto zmluvného vzťahu vstúpi namiesto zhotoviteľa následkom právneho nástupníctva, tretia osoba o ktorej bude mať objednávateľ opodstatnenú pochybnosť o plnení záväzkov podľa tejto zmluvy. Objednávateľ je tiež oprávnený odstúpiť od zmluvy aj v prípadoch uvedených v </w:t>
      </w:r>
      <w:r w:rsidRPr="00186B83">
        <w:rPr>
          <w:rFonts w:ascii="Arial" w:hAnsi="Arial" w:cs="Arial"/>
          <w:color w:val="000000" w:themeColor="text1"/>
          <w:sz w:val="20"/>
          <w:szCs w:val="20"/>
          <w:lang w:bidi="sk-SK"/>
        </w:rPr>
        <w:t xml:space="preserve">§ 19 </w:t>
      </w:r>
      <w:r w:rsidRPr="00186B83">
        <w:rPr>
          <w:rFonts w:ascii="Arial" w:hAnsi="Arial" w:cs="Arial"/>
          <w:sz w:val="20"/>
          <w:szCs w:val="20"/>
        </w:rPr>
        <w:t xml:space="preserve">zákona o verejnom obstarávaní najmä avšak nie len ak dôjde k strate osobného postavenia v zmysle </w:t>
      </w:r>
      <w:proofErr w:type="spellStart"/>
      <w:r w:rsidRPr="00186B83">
        <w:rPr>
          <w:rFonts w:ascii="Arial" w:hAnsi="Arial" w:cs="Arial"/>
          <w:sz w:val="20"/>
          <w:szCs w:val="20"/>
        </w:rPr>
        <w:t>ust</w:t>
      </w:r>
      <w:proofErr w:type="spellEnd"/>
      <w:r w:rsidRPr="00186B83">
        <w:rPr>
          <w:rFonts w:ascii="Arial" w:hAnsi="Arial" w:cs="Arial"/>
          <w:sz w:val="20"/>
          <w:szCs w:val="20"/>
        </w:rPr>
        <w:t>. § 32 zákona o verejnom obstarávaní alebo strate technickej spôsobilosti alebo odbornej spôsobilosti podľa § 34 zákona o verejnom obstarávaní.</w:t>
      </w:r>
      <w:r w:rsidRPr="00186B83" w:rsidDel="00675B49">
        <w:rPr>
          <w:rFonts w:ascii="Arial" w:hAnsi="Arial" w:cs="Arial"/>
          <w:sz w:val="20"/>
          <w:szCs w:val="20"/>
        </w:rPr>
        <w:t xml:space="preserve"> </w:t>
      </w:r>
    </w:p>
    <w:p w14:paraId="21AAEBC6" w14:textId="77777777" w:rsidR="00BF6A24" w:rsidRPr="00186B83" w:rsidRDefault="00BF6A24" w:rsidP="00BF6A24">
      <w:pPr>
        <w:tabs>
          <w:tab w:val="left" w:pos="567"/>
        </w:tabs>
        <w:spacing w:after="0" w:line="240" w:lineRule="auto"/>
        <w:ind w:left="564" w:hanging="564"/>
        <w:jc w:val="both"/>
        <w:rPr>
          <w:rFonts w:ascii="Arial" w:hAnsi="Arial" w:cs="Arial"/>
          <w:sz w:val="20"/>
          <w:szCs w:val="20"/>
        </w:rPr>
      </w:pPr>
    </w:p>
    <w:p w14:paraId="3523CDB1" w14:textId="77777777" w:rsidR="00BF6A24" w:rsidRPr="00186B83" w:rsidRDefault="00BF6A24" w:rsidP="00BF6A24">
      <w:pPr>
        <w:tabs>
          <w:tab w:val="left" w:pos="567"/>
        </w:tabs>
        <w:spacing w:after="0" w:line="240" w:lineRule="auto"/>
        <w:ind w:left="564" w:hanging="564"/>
        <w:jc w:val="both"/>
        <w:rPr>
          <w:rFonts w:ascii="Arial" w:hAnsi="Arial" w:cs="Arial"/>
          <w:sz w:val="20"/>
          <w:szCs w:val="20"/>
        </w:rPr>
      </w:pPr>
      <w:r w:rsidRPr="00186B83">
        <w:rPr>
          <w:rFonts w:ascii="Arial" w:hAnsi="Arial" w:cs="Arial"/>
          <w:sz w:val="20"/>
          <w:szCs w:val="20"/>
        </w:rPr>
        <w:t>11.8</w:t>
      </w:r>
      <w:r w:rsidRPr="00186B83">
        <w:rPr>
          <w:rFonts w:ascii="Arial" w:hAnsi="Arial" w:cs="Arial"/>
          <w:sz w:val="20"/>
          <w:szCs w:val="20"/>
        </w:rPr>
        <w:tab/>
        <w:t xml:space="preserve">V prípade odstúpenia od zmluvy zo strany objednávateľa, je objednávateľ oprávnený zvoliť si jeden z nasledovných postupov: </w:t>
      </w:r>
    </w:p>
    <w:p w14:paraId="3996D312" w14:textId="77777777" w:rsidR="00BF6A24" w:rsidRPr="00186B83" w:rsidRDefault="00BF6A24" w:rsidP="00BF6A24">
      <w:pPr>
        <w:tabs>
          <w:tab w:val="left" w:pos="567"/>
        </w:tabs>
        <w:spacing w:after="0" w:line="240" w:lineRule="auto"/>
        <w:ind w:left="564" w:hanging="564"/>
        <w:jc w:val="both"/>
        <w:rPr>
          <w:rFonts w:ascii="Arial" w:hAnsi="Arial" w:cs="Arial"/>
          <w:sz w:val="20"/>
          <w:szCs w:val="20"/>
        </w:rPr>
      </w:pPr>
    </w:p>
    <w:p w14:paraId="6A2C3639" w14:textId="77777777" w:rsidR="00BF6A24" w:rsidRPr="00186B83" w:rsidRDefault="00BF6A24" w:rsidP="00BF6A24">
      <w:pPr>
        <w:tabs>
          <w:tab w:val="left" w:pos="567"/>
        </w:tabs>
        <w:spacing w:after="0" w:line="240" w:lineRule="auto"/>
        <w:ind w:left="1418" w:hanging="1418"/>
        <w:jc w:val="both"/>
        <w:rPr>
          <w:rFonts w:ascii="Arial" w:hAnsi="Arial" w:cs="Arial"/>
          <w:sz w:val="20"/>
          <w:szCs w:val="20"/>
        </w:rPr>
      </w:pPr>
      <w:r w:rsidRPr="00186B83">
        <w:rPr>
          <w:rFonts w:ascii="Arial" w:hAnsi="Arial" w:cs="Arial"/>
          <w:sz w:val="20"/>
          <w:szCs w:val="20"/>
        </w:rPr>
        <w:tab/>
        <w:t>11.8.1</w:t>
      </w:r>
      <w:r w:rsidRPr="00186B83">
        <w:rPr>
          <w:rFonts w:ascii="Arial" w:hAnsi="Arial" w:cs="Arial"/>
          <w:sz w:val="20"/>
          <w:szCs w:val="20"/>
        </w:rPr>
        <w:tab/>
        <w:t xml:space="preserve">zmluvné strany nebudú povinné vrátiť si plnenia poskytnuté im pred odstúpením od zmluvy druhou zmluvnou stranou a nebudú oprávnené žiadať vrátenie plnení poskytnutých pred odstúpením od zmluvy druhej zmluvnej strane. V takomto prípade budú zmluvné strany postupovať podľa bodu 11.10 tohto článku zmluvy; </w:t>
      </w:r>
    </w:p>
    <w:p w14:paraId="3D291CFF" w14:textId="77777777" w:rsidR="00BF6A24" w:rsidRPr="00186B83" w:rsidRDefault="00BF6A24" w:rsidP="00BF6A24">
      <w:pPr>
        <w:tabs>
          <w:tab w:val="left" w:pos="567"/>
        </w:tabs>
        <w:spacing w:after="0" w:line="240" w:lineRule="auto"/>
        <w:ind w:left="564" w:hanging="564"/>
        <w:jc w:val="both"/>
        <w:rPr>
          <w:rFonts w:ascii="Arial" w:hAnsi="Arial" w:cs="Arial"/>
          <w:sz w:val="20"/>
          <w:szCs w:val="20"/>
        </w:rPr>
      </w:pPr>
      <w:r w:rsidRPr="00186B83">
        <w:rPr>
          <w:rFonts w:ascii="Arial" w:hAnsi="Arial" w:cs="Arial"/>
          <w:sz w:val="20"/>
          <w:szCs w:val="20"/>
        </w:rPr>
        <w:tab/>
        <w:t>11..2</w:t>
      </w:r>
      <w:r w:rsidRPr="00186B83">
        <w:rPr>
          <w:rFonts w:ascii="Arial" w:hAnsi="Arial" w:cs="Arial"/>
          <w:sz w:val="20"/>
          <w:szCs w:val="20"/>
        </w:rPr>
        <w:tab/>
        <w:t xml:space="preserve">požadovať vrátenie už dodaných plnení. </w:t>
      </w:r>
    </w:p>
    <w:p w14:paraId="6D4A38E0" w14:textId="77777777" w:rsidR="00BF6A24" w:rsidRPr="00186B83" w:rsidRDefault="00BF6A24" w:rsidP="00BF6A24">
      <w:pPr>
        <w:tabs>
          <w:tab w:val="left" w:pos="567"/>
        </w:tabs>
        <w:spacing w:after="0" w:line="240" w:lineRule="auto"/>
        <w:ind w:left="564" w:hanging="564"/>
        <w:jc w:val="both"/>
        <w:rPr>
          <w:rFonts w:ascii="Arial" w:hAnsi="Arial" w:cs="Arial"/>
          <w:sz w:val="20"/>
          <w:szCs w:val="20"/>
        </w:rPr>
      </w:pPr>
    </w:p>
    <w:p w14:paraId="5374EC33" w14:textId="77777777" w:rsidR="00BF6A24" w:rsidRPr="00186B83" w:rsidRDefault="00BF6A24" w:rsidP="00BF6A24">
      <w:pPr>
        <w:tabs>
          <w:tab w:val="left" w:pos="567"/>
        </w:tabs>
        <w:spacing w:after="0" w:line="240" w:lineRule="auto"/>
        <w:ind w:left="564" w:hanging="564"/>
        <w:jc w:val="both"/>
        <w:rPr>
          <w:rFonts w:ascii="Arial" w:hAnsi="Arial" w:cs="Arial"/>
          <w:sz w:val="20"/>
          <w:szCs w:val="20"/>
        </w:rPr>
      </w:pPr>
      <w:r w:rsidRPr="00186B83">
        <w:rPr>
          <w:rFonts w:ascii="Arial" w:hAnsi="Arial" w:cs="Arial"/>
          <w:sz w:val="20"/>
          <w:szCs w:val="20"/>
        </w:rPr>
        <w:t>11.9</w:t>
      </w:r>
      <w:r w:rsidRPr="00186B83">
        <w:rPr>
          <w:rFonts w:ascii="Arial" w:hAnsi="Arial" w:cs="Arial"/>
          <w:sz w:val="20"/>
          <w:szCs w:val="20"/>
        </w:rPr>
        <w:tab/>
        <w:t xml:space="preserve">Objednávateľ je oprávnený vypovedať zmluvu bez uvedenia dôvodu. Výpoveď musí mať písomnú formu. Výpovedná lehota je 15 (pätnásť) kalendárnych dní a začína plynúť prvým dňom kalendárneho mesiaca, ktorý nasleduje po kalendárnom mesiaci, v ktorom bola výpoveď doručená do sídla zhotoviteľa. </w:t>
      </w:r>
    </w:p>
    <w:p w14:paraId="47964010" w14:textId="77777777" w:rsidR="00BF6A24" w:rsidRPr="00186B83" w:rsidRDefault="00BF6A24" w:rsidP="00BF6A24">
      <w:pPr>
        <w:tabs>
          <w:tab w:val="left" w:pos="567"/>
        </w:tabs>
        <w:spacing w:after="0" w:line="240" w:lineRule="auto"/>
        <w:ind w:left="564" w:hanging="564"/>
        <w:jc w:val="both"/>
        <w:rPr>
          <w:rFonts w:ascii="Arial" w:hAnsi="Arial" w:cs="Arial"/>
          <w:sz w:val="20"/>
          <w:szCs w:val="20"/>
        </w:rPr>
      </w:pPr>
    </w:p>
    <w:p w14:paraId="6A246FFD" w14:textId="77777777" w:rsidR="00BF6A24" w:rsidRPr="00186B83" w:rsidRDefault="00BF6A24" w:rsidP="00BF6A24">
      <w:pPr>
        <w:tabs>
          <w:tab w:val="left" w:pos="567"/>
        </w:tabs>
        <w:spacing w:after="0" w:line="240" w:lineRule="auto"/>
        <w:ind w:left="564" w:hanging="564"/>
        <w:jc w:val="both"/>
        <w:rPr>
          <w:rFonts w:ascii="Arial" w:hAnsi="Arial" w:cs="Arial"/>
          <w:sz w:val="20"/>
          <w:szCs w:val="20"/>
        </w:rPr>
      </w:pPr>
      <w:r w:rsidRPr="00186B83">
        <w:rPr>
          <w:rFonts w:ascii="Arial" w:hAnsi="Arial" w:cs="Arial"/>
          <w:sz w:val="20"/>
          <w:szCs w:val="20"/>
        </w:rPr>
        <w:t>11.10</w:t>
      </w:r>
      <w:r w:rsidRPr="00186B83">
        <w:rPr>
          <w:rFonts w:ascii="Arial" w:hAnsi="Arial" w:cs="Arial"/>
          <w:sz w:val="20"/>
          <w:szCs w:val="20"/>
        </w:rPr>
        <w:tab/>
        <w:t xml:space="preserve">V prípade ukončenia zmluvy v zmysle tohto článku zmluvy, pokiaľ z jeho ustanovení nevyplýva niečo iné, má objednávateľ nárok, aby mu zhotoviteľ v lehote 2 (dvoch) týždňov odo dňa ukončenia zmluvy odovzdal predmet diela doručením do jeho sídla, resp. tie časti predmetu diela alebo dokumentácie, z ktorých povahy vyplýva iný spôsob dodania, týmto iným spôsobom dodania, a to v stave zodpovedajúcemu rozpracovaniu diela ku dňu ukončenia zmluvy, čo zmluvné strany potvrdia podpísaním preberacieho protokolu. Právo zhotoviteľa na uhradenie ceny predmetu diela alebo jeho časti alebo inej dokumentácie nie je odstúpením od zmluvy v takom prípade dotknutý. </w:t>
      </w:r>
    </w:p>
    <w:p w14:paraId="12E9365F" w14:textId="77777777" w:rsidR="00BF6A24" w:rsidRPr="00186B83" w:rsidRDefault="00BF6A24" w:rsidP="00BF6A24">
      <w:pPr>
        <w:tabs>
          <w:tab w:val="left" w:pos="567"/>
        </w:tabs>
        <w:spacing w:after="0" w:line="240" w:lineRule="auto"/>
        <w:ind w:left="564" w:hanging="564"/>
        <w:jc w:val="both"/>
        <w:rPr>
          <w:rFonts w:ascii="Arial" w:hAnsi="Arial" w:cs="Arial"/>
          <w:sz w:val="20"/>
          <w:szCs w:val="20"/>
        </w:rPr>
      </w:pPr>
    </w:p>
    <w:p w14:paraId="17D79ED9" w14:textId="44504D5F" w:rsidR="00BF6A24" w:rsidRPr="00186B83" w:rsidRDefault="00BF6A24" w:rsidP="00BF6A24">
      <w:pPr>
        <w:tabs>
          <w:tab w:val="left" w:pos="567"/>
        </w:tabs>
        <w:spacing w:after="0" w:line="240" w:lineRule="auto"/>
        <w:ind w:left="564" w:hanging="564"/>
        <w:jc w:val="both"/>
        <w:rPr>
          <w:rFonts w:ascii="Arial" w:hAnsi="Arial" w:cs="Arial"/>
          <w:sz w:val="20"/>
          <w:szCs w:val="20"/>
        </w:rPr>
      </w:pPr>
      <w:r w:rsidRPr="00186B83">
        <w:rPr>
          <w:rFonts w:ascii="Arial" w:hAnsi="Arial" w:cs="Arial"/>
          <w:sz w:val="20"/>
          <w:szCs w:val="20"/>
        </w:rPr>
        <w:t xml:space="preserve">11.11 V prípade výpovede zmluvy podľa bodu 11.9 tohto článku má zhotoviteľ právo, aby mu objednávateľ zaplatil alikvotnú časť ceny vykonaného diela a časť ceny za výkon poskytnutého výkonu </w:t>
      </w:r>
      <w:r w:rsidR="003F347B">
        <w:rPr>
          <w:rFonts w:ascii="Arial" w:hAnsi="Arial" w:cs="Arial"/>
          <w:sz w:val="20"/>
          <w:szCs w:val="20"/>
        </w:rPr>
        <w:t>PDP</w:t>
      </w:r>
      <w:r w:rsidRPr="00186B83">
        <w:rPr>
          <w:rFonts w:ascii="Arial" w:hAnsi="Arial" w:cs="Arial"/>
          <w:sz w:val="20"/>
          <w:szCs w:val="20"/>
        </w:rPr>
        <w:t xml:space="preserve"> ku dňu uplynutia výpovednej lehoty. Pre platobné a fakturačné podmienky primerane platia ustanovenia článku 7 tejto zmluvy. </w:t>
      </w:r>
    </w:p>
    <w:p w14:paraId="45F5B77C" w14:textId="77777777" w:rsidR="00BF6A24" w:rsidRPr="00186B83" w:rsidRDefault="00BF6A24" w:rsidP="00BF6A24">
      <w:pPr>
        <w:spacing w:after="0" w:line="240" w:lineRule="auto"/>
        <w:ind w:left="567" w:hanging="567"/>
        <w:jc w:val="both"/>
        <w:rPr>
          <w:rFonts w:ascii="Arial" w:hAnsi="Arial" w:cs="Arial"/>
          <w:sz w:val="20"/>
          <w:szCs w:val="20"/>
        </w:rPr>
      </w:pPr>
    </w:p>
    <w:p w14:paraId="7E8CE2EA" w14:textId="77777777" w:rsidR="00BF6A24" w:rsidRPr="00186B83" w:rsidRDefault="00BF6A24" w:rsidP="00BF6A24">
      <w:pPr>
        <w:spacing w:after="0" w:line="240" w:lineRule="auto"/>
        <w:ind w:left="567" w:hanging="567"/>
        <w:jc w:val="both"/>
        <w:rPr>
          <w:rFonts w:ascii="Arial" w:hAnsi="Arial" w:cs="Arial"/>
          <w:sz w:val="20"/>
          <w:szCs w:val="20"/>
        </w:rPr>
      </w:pPr>
      <w:r w:rsidRPr="00186B83">
        <w:rPr>
          <w:rFonts w:ascii="Arial" w:hAnsi="Arial" w:cs="Arial"/>
          <w:sz w:val="20"/>
          <w:szCs w:val="20"/>
        </w:rPr>
        <w:t xml:space="preserve">11.12 Ustanoveniami tohto článku zmluvy nie je dotknuté právo objednávateľa odstúpiť od tejto zmluvy alebo jej časti aj z iných dôvodov výslovne uvedených v tejto zmluve, alebo z dôvodov ktoré sú upravené v platnej legislatíve. </w:t>
      </w:r>
    </w:p>
    <w:p w14:paraId="14748FCB" w14:textId="77777777" w:rsidR="00BF6A24" w:rsidRPr="00186B83" w:rsidRDefault="00BF6A24" w:rsidP="008466EE">
      <w:pPr>
        <w:spacing w:after="0" w:line="240" w:lineRule="auto"/>
        <w:jc w:val="center"/>
        <w:rPr>
          <w:rFonts w:ascii="Arial" w:hAnsi="Arial" w:cs="Arial"/>
          <w:b/>
          <w:bCs/>
          <w:sz w:val="20"/>
          <w:szCs w:val="20"/>
        </w:rPr>
      </w:pPr>
    </w:p>
    <w:p w14:paraId="67F52A8E" w14:textId="77777777" w:rsidR="005F6590" w:rsidRPr="00186B83" w:rsidRDefault="005F6590" w:rsidP="008466EE">
      <w:pPr>
        <w:spacing w:after="0" w:line="240" w:lineRule="auto"/>
        <w:jc w:val="both"/>
        <w:rPr>
          <w:rFonts w:ascii="Arial" w:hAnsi="Arial" w:cs="Arial"/>
          <w:sz w:val="20"/>
          <w:szCs w:val="20"/>
        </w:rPr>
      </w:pPr>
    </w:p>
    <w:p w14:paraId="436E7854" w14:textId="6CFEC946" w:rsidR="00BD6747" w:rsidRPr="00186B83" w:rsidRDefault="00BD6747" w:rsidP="008466EE">
      <w:pPr>
        <w:spacing w:after="0" w:line="240" w:lineRule="auto"/>
        <w:jc w:val="center"/>
        <w:rPr>
          <w:rFonts w:ascii="Arial" w:hAnsi="Arial" w:cs="Arial"/>
          <w:b/>
          <w:bCs/>
          <w:caps/>
          <w:sz w:val="20"/>
          <w:szCs w:val="20"/>
        </w:rPr>
      </w:pPr>
      <w:r w:rsidRPr="00186B83">
        <w:rPr>
          <w:rFonts w:ascii="Arial" w:hAnsi="Arial" w:cs="Arial"/>
          <w:b/>
          <w:bCs/>
          <w:sz w:val="20"/>
          <w:szCs w:val="20"/>
        </w:rPr>
        <w:t>ČI. 1</w:t>
      </w:r>
      <w:r w:rsidR="00ED1D6A" w:rsidRPr="00186B83">
        <w:rPr>
          <w:rFonts w:ascii="Arial" w:hAnsi="Arial" w:cs="Arial"/>
          <w:b/>
          <w:bCs/>
          <w:sz w:val="20"/>
          <w:szCs w:val="20"/>
        </w:rPr>
        <w:t>2</w:t>
      </w:r>
      <w:r w:rsidRPr="00186B83">
        <w:rPr>
          <w:rFonts w:ascii="Arial" w:hAnsi="Arial" w:cs="Arial"/>
          <w:b/>
          <w:bCs/>
          <w:sz w:val="20"/>
          <w:szCs w:val="20"/>
        </w:rPr>
        <w:t xml:space="preserve">  </w:t>
      </w:r>
      <w:r w:rsidRPr="00186B83">
        <w:rPr>
          <w:rFonts w:ascii="Arial" w:hAnsi="Arial" w:cs="Arial"/>
          <w:b/>
          <w:bCs/>
          <w:caps/>
          <w:sz w:val="20"/>
          <w:szCs w:val="20"/>
        </w:rPr>
        <w:t xml:space="preserve">Ostatné </w:t>
      </w:r>
      <w:r w:rsidR="00EB32D8" w:rsidRPr="00186B83">
        <w:rPr>
          <w:rFonts w:ascii="Arial" w:hAnsi="Arial" w:cs="Arial"/>
          <w:b/>
          <w:bCs/>
          <w:caps/>
          <w:sz w:val="20"/>
          <w:szCs w:val="20"/>
        </w:rPr>
        <w:t>Doje</w:t>
      </w:r>
      <w:r w:rsidRPr="00186B83">
        <w:rPr>
          <w:rFonts w:ascii="Arial" w:hAnsi="Arial" w:cs="Arial"/>
          <w:b/>
          <w:bCs/>
          <w:caps/>
          <w:sz w:val="20"/>
          <w:szCs w:val="20"/>
        </w:rPr>
        <w:t>dnania</w:t>
      </w:r>
    </w:p>
    <w:p w14:paraId="000B1A31" w14:textId="77777777" w:rsidR="008466EE" w:rsidRPr="00186B83" w:rsidRDefault="008466EE" w:rsidP="008466EE">
      <w:pPr>
        <w:spacing w:after="0" w:line="240" w:lineRule="auto"/>
        <w:jc w:val="center"/>
        <w:rPr>
          <w:rFonts w:ascii="Arial" w:hAnsi="Arial" w:cs="Arial"/>
          <w:b/>
          <w:bCs/>
          <w:sz w:val="20"/>
          <w:szCs w:val="20"/>
        </w:rPr>
      </w:pPr>
    </w:p>
    <w:p w14:paraId="7C35BF1C" w14:textId="07EFC5E4" w:rsidR="005C7DCC" w:rsidRPr="00186B83" w:rsidRDefault="005C7DCC" w:rsidP="008466EE">
      <w:pPr>
        <w:spacing w:after="0" w:line="240" w:lineRule="auto"/>
        <w:ind w:left="567" w:hanging="567"/>
        <w:jc w:val="both"/>
        <w:rPr>
          <w:rFonts w:ascii="Arial" w:hAnsi="Arial" w:cs="Arial"/>
          <w:sz w:val="20"/>
          <w:szCs w:val="20"/>
        </w:rPr>
      </w:pPr>
    </w:p>
    <w:p w14:paraId="40C6502E" w14:textId="70EC865E" w:rsidR="005C7DCC" w:rsidRPr="00186B83" w:rsidRDefault="005C7DCC" w:rsidP="005C7DCC">
      <w:pPr>
        <w:spacing w:after="0" w:line="240" w:lineRule="auto"/>
        <w:ind w:left="567" w:hanging="567"/>
        <w:jc w:val="both"/>
        <w:rPr>
          <w:rFonts w:ascii="Arial" w:hAnsi="Arial" w:cs="Arial"/>
          <w:sz w:val="20"/>
          <w:szCs w:val="20"/>
        </w:rPr>
      </w:pPr>
      <w:r w:rsidRPr="00186B83">
        <w:rPr>
          <w:rFonts w:ascii="Arial" w:hAnsi="Arial" w:cs="Arial"/>
          <w:sz w:val="20"/>
          <w:szCs w:val="20"/>
        </w:rPr>
        <w:t>12.</w:t>
      </w:r>
      <w:r w:rsidR="005D44B9">
        <w:rPr>
          <w:rFonts w:ascii="Arial" w:hAnsi="Arial" w:cs="Arial"/>
          <w:sz w:val="20"/>
          <w:szCs w:val="20"/>
        </w:rPr>
        <w:t>1</w:t>
      </w:r>
      <w:r w:rsidRPr="00186B83">
        <w:rPr>
          <w:rFonts w:ascii="Arial" w:hAnsi="Arial" w:cs="Arial"/>
          <w:sz w:val="20"/>
          <w:szCs w:val="20"/>
        </w:rPr>
        <w:tab/>
      </w:r>
      <w:r w:rsidR="00726F47" w:rsidRPr="00186B83">
        <w:rPr>
          <w:rFonts w:ascii="Arial" w:hAnsi="Arial" w:cs="Arial"/>
          <w:sz w:val="20"/>
          <w:szCs w:val="20"/>
        </w:rPr>
        <w:t>Pre vstup na nehnuteľnosti vo vlastníctve tretích osôb, ktorý je potrebný na vykonanie diela</w:t>
      </w:r>
      <w:r w:rsidRPr="00186B83">
        <w:rPr>
          <w:rFonts w:ascii="Arial" w:hAnsi="Arial" w:cs="Arial"/>
          <w:sz w:val="20"/>
          <w:szCs w:val="20"/>
        </w:rPr>
        <w:t xml:space="preserve"> alebo plnenie predmetu tejto zmluvy</w:t>
      </w:r>
      <w:r w:rsidR="00726F47" w:rsidRPr="00186B83">
        <w:rPr>
          <w:rFonts w:ascii="Arial" w:hAnsi="Arial" w:cs="Arial"/>
          <w:sz w:val="20"/>
          <w:szCs w:val="20"/>
        </w:rPr>
        <w:t xml:space="preserve">, </w:t>
      </w:r>
      <w:r w:rsidRPr="00186B83">
        <w:rPr>
          <w:rFonts w:ascii="Arial" w:hAnsi="Arial" w:cs="Arial"/>
          <w:sz w:val="20"/>
          <w:szCs w:val="20"/>
        </w:rPr>
        <w:t xml:space="preserve">zhotoviteľ </w:t>
      </w:r>
      <w:r w:rsidR="00726F47" w:rsidRPr="00186B83">
        <w:rPr>
          <w:rFonts w:ascii="Arial" w:hAnsi="Arial" w:cs="Arial"/>
          <w:sz w:val="20"/>
          <w:szCs w:val="20"/>
        </w:rPr>
        <w:t xml:space="preserve">zabezpečí na svoje náklady s ich vlastníkmi poskytnutie príslušných súhlasov a uzatvorenie dohôd za podmienok uvedených v príslušných všeobecne záväzných právnych predpisov platných a účinných v Slovenskej republike. Finančné nároky tretích osôb s týmto súvisiace znáša </w:t>
      </w:r>
      <w:r w:rsidRPr="00186B83">
        <w:rPr>
          <w:rFonts w:ascii="Arial" w:hAnsi="Arial" w:cs="Arial"/>
          <w:sz w:val="20"/>
          <w:szCs w:val="20"/>
        </w:rPr>
        <w:t>zhotoviteľ</w:t>
      </w:r>
      <w:r w:rsidR="00726F47" w:rsidRPr="00186B83">
        <w:rPr>
          <w:rFonts w:ascii="Arial" w:hAnsi="Arial" w:cs="Arial"/>
          <w:sz w:val="20"/>
          <w:szCs w:val="20"/>
        </w:rPr>
        <w:t xml:space="preserve">. </w:t>
      </w:r>
    </w:p>
    <w:p w14:paraId="56A54D9B" w14:textId="77777777" w:rsidR="005C7DCC" w:rsidRPr="00186B83" w:rsidRDefault="005C7DCC" w:rsidP="005C7DCC">
      <w:pPr>
        <w:spacing w:after="0" w:line="240" w:lineRule="auto"/>
        <w:ind w:left="567" w:hanging="567"/>
        <w:jc w:val="both"/>
        <w:rPr>
          <w:rFonts w:ascii="Arial" w:hAnsi="Arial" w:cs="Arial"/>
          <w:sz w:val="20"/>
          <w:szCs w:val="20"/>
        </w:rPr>
      </w:pPr>
    </w:p>
    <w:p w14:paraId="5EF442DA" w14:textId="75A26F97" w:rsidR="005C7DCC" w:rsidRPr="00186B83" w:rsidRDefault="005C7DCC" w:rsidP="005C7DCC">
      <w:pPr>
        <w:spacing w:after="0" w:line="240" w:lineRule="auto"/>
        <w:ind w:left="567" w:hanging="567"/>
        <w:jc w:val="both"/>
        <w:rPr>
          <w:rFonts w:ascii="Arial" w:hAnsi="Arial" w:cs="Arial"/>
          <w:sz w:val="20"/>
          <w:szCs w:val="20"/>
        </w:rPr>
      </w:pPr>
      <w:r w:rsidRPr="00186B83">
        <w:rPr>
          <w:rFonts w:ascii="Arial" w:hAnsi="Arial" w:cs="Arial"/>
          <w:sz w:val="20"/>
          <w:szCs w:val="20"/>
        </w:rPr>
        <w:t>12.</w:t>
      </w:r>
      <w:r w:rsidR="005D44B9">
        <w:rPr>
          <w:rFonts w:ascii="Arial" w:hAnsi="Arial" w:cs="Arial"/>
          <w:sz w:val="20"/>
          <w:szCs w:val="20"/>
        </w:rPr>
        <w:t>2</w:t>
      </w:r>
      <w:r w:rsidRPr="00186B83">
        <w:rPr>
          <w:rFonts w:ascii="Arial" w:hAnsi="Arial" w:cs="Arial"/>
          <w:sz w:val="20"/>
          <w:szCs w:val="20"/>
        </w:rPr>
        <w:tab/>
        <w:t xml:space="preserve">Zhotoviteľ </w:t>
      </w:r>
      <w:r w:rsidR="00726F47" w:rsidRPr="00186B83">
        <w:rPr>
          <w:rFonts w:ascii="Arial" w:hAnsi="Arial" w:cs="Arial"/>
          <w:sz w:val="20"/>
          <w:szCs w:val="20"/>
        </w:rPr>
        <w:t>sa zaväzuje predmet diela alebo niektorú z jeho častí nepoužiť bez súhlasu objednávateľa na iné účely ako tie, ktoré sú uvedené v zmluve. Ustanovenia osobitných všeobecne záväzných právnych predpisov platných a účinných v Slovenskej republike tým nie sú dotknuté.</w:t>
      </w:r>
    </w:p>
    <w:p w14:paraId="5CE5AD4B" w14:textId="77777777" w:rsidR="005C7DCC" w:rsidRPr="00186B83" w:rsidRDefault="005C7DCC" w:rsidP="005C7DCC">
      <w:pPr>
        <w:spacing w:after="0" w:line="240" w:lineRule="auto"/>
        <w:ind w:left="567" w:hanging="567"/>
        <w:jc w:val="both"/>
        <w:rPr>
          <w:rFonts w:ascii="Arial" w:hAnsi="Arial" w:cs="Arial"/>
          <w:sz w:val="20"/>
          <w:szCs w:val="20"/>
        </w:rPr>
      </w:pPr>
    </w:p>
    <w:p w14:paraId="00BD092D" w14:textId="0291FFE3" w:rsidR="000512A1" w:rsidRPr="00186B83" w:rsidRDefault="005C7DCC" w:rsidP="005C7DCC">
      <w:pPr>
        <w:spacing w:after="0" w:line="240" w:lineRule="auto"/>
        <w:ind w:left="567" w:hanging="567"/>
        <w:jc w:val="both"/>
        <w:rPr>
          <w:rFonts w:ascii="Arial" w:hAnsi="Arial" w:cs="Arial"/>
          <w:sz w:val="20"/>
          <w:szCs w:val="20"/>
        </w:rPr>
      </w:pPr>
      <w:r w:rsidRPr="00186B83">
        <w:rPr>
          <w:rFonts w:ascii="Arial" w:hAnsi="Arial" w:cs="Arial"/>
          <w:sz w:val="20"/>
          <w:szCs w:val="20"/>
        </w:rPr>
        <w:t>12.</w:t>
      </w:r>
      <w:r w:rsidR="005D44B9">
        <w:rPr>
          <w:rFonts w:ascii="Arial" w:hAnsi="Arial" w:cs="Arial"/>
          <w:sz w:val="20"/>
          <w:szCs w:val="20"/>
        </w:rPr>
        <w:t>3</w:t>
      </w:r>
      <w:r w:rsidRPr="00186B83">
        <w:rPr>
          <w:rFonts w:ascii="Arial" w:hAnsi="Arial" w:cs="Arial"/>
          <w:sz w:val="20"/>
          <w:szCs w:val="20"/>
        </w:rPr>
        <w:tab/>
        <w:t xml:space="preserve">Zhotoviteľ </w:t>
      </w:r>
      <w:r w:rsidR="00726F47" w:rsidRPr="00186B83">
        <w:rPr>
          <w:rFonts w:ascii="Arial" w:hAnsi="Arial" w:cs="Arial"/>
          <w:sz w:val="20"/>
          <w:szCs w:val="20"/>
        </w:rPr>
        <w:t xml:space="preserve">sa zaväzuje, že sa zúčastní </w:t>
      </w:r>
      <w:r w:rsidR="005D44B9" w:rsidRPr="005D44B9">
        <w:rPr>
          <w:rFonts w:ascii="Arial" w:hAnsi="Arial" w:cs="Arial"/>
          <w:sz w:val="20"/>
          <w:szCs w:val="20"/>
        </w:rPr>
        <w:t xml:space="preserve">konania o stavebnom zámere </w:t>
      </w:r>
      <w:r w:rsidR="00726F47" w:rsidRPr="00186B83">
        <w:rPr>
          <w:rFonts w:ascii="Arial" w:hAnsi="Arial" w:cs="Arial"/>
          <w:sz w:val="20"/>
          <w:szCs w:val="20"/>
        </w:rPr>
        <w:t xml:space="preserve">a na základe písomnej výzvy objednávateľa aj rokovaní, aj keď sa uskutočnia po dni odovzdania a prevzatia predmetu </w:t>
      </w:r>
      <w:r w:rsidRPr="00186B83">
        <w:rPr>
          <w:rFonts w:ascii="Arial" w:hAnsi="Arial" w:cs="Arial"/>
          <w:sz w:val="20"/>
          <w:szCs w:val="20"/>
        </w:rPr>
        <w:t>zmluvy v zmysle čl. 6 tejto zmluvy</w:t>
      </w:r>
      <w:r w:rsidR="00726F47" w:rsidRPr="00186B83">
        <w:rPr>
          <w:rFonts w:ascii="Arial" w:hAnsi="Arial" w:cs="Arial"/>
          <w:sz w:val="20"/>
          <w:szCs w:val="20"/>
        </w:rPr>
        <w:t xml:space="preserve">, a že si splní povinnosti z nich pre neho vyplývajúce v súlade s obsahom a rozsahom predmetu diela a výkonom </w:t>
      </w:r>
      <w:r w:rsidR="003F347B">
        <w:rPr>
          <w:rFonts w:ascii="Arial" w:hAnsi="Arial" w:cs="Arial"/>
          <w:sz w:val="20"/>
          <w:szCs w:val="20"/>
        </w:rPr>
        <w:t>PDP</w:t>
      </w:r>
      <w:r w:rsidR="00726F47" w:rsidRPr="00186B83">
        <w:rPr>
          <w:rFonts w:ascii="Arial" w:hAnsi="Arial" w:cs="Arial"/>
          <w:sz w:val="20"/>
          <w:szCs w:val="20"/>
        </w:rPr>
        <w:t xml:space="preserve"> podľa zmluvy. </w:t>
      </w:r>
    </w:p>
    <w:p w14:paraId="2F52CB7B" w14:textId="77777777" w:rsidR="000512A1" w:rsidRPr="00186B83" w:rsidRDefault="000512A1" w:rsidP="005C7DCC">
      <w:pPr>
        <w:spacing w:after="0" w:line="240" w:lineRule="auto"/>
        <w:ind w:left="567" w:hanging="567"/>
        <w:jc w:val="both"/>
        <w:rPr>
          <w:rFonts w:ascii="Arial" w:hAnsi="Arial" w:cs="Arial"/>
          <w:sz w:val="20"/>
          <w:szCs w:val="20"/>
        </w:rPr>
      </w:pPr>
    </w:p>
    <w:p w14:paraId="658AFCA5" w14:textId="73012F3D" w:rsidR="000512A1" w:rsidRPr="00186B83" w:rsidRDefault="000512A1" w:rsidP="005C7DCC">
      <w:pPr>
        <w:spacing w:after="0" w:line="240" w:lineRule="auto"/>
        <w:ind w:left="567" w:hanging="567"/>
        <w:jc w:val="both"/>
        <w:rPr>
          <w:rFonts w:ascii="Arial" w:hAnsi="Arial" w:cs="Arial"/>
          <w:sz w:val="20"/>
          <w:szCs w:val="20"/>
        </w:rPr>
      </w:pPr>
      <w:r w:rsidRPr="00186B83">
        <w:rPr>
          <w:rFonts w:ascii="Arial" w:hAnsi="Arial" w:cs="Arial"/>
          <w:sz w:val="20"/>
          <w:szCs w:val="20"/>
        </w:rPr>
        <w:t>12.</w:t>
      </w:r>
      <w:r w:rsidR="005D44B9">
        <w:rPr>
          <w:rFonts w:ascii="Arial" w:hAnsi="Arial" w:cs="Arial"/>
          <w:sz w:val="20"/>
          <w:szCs w:val="20"/>
        </w:rPr>
        <w:t>4</w:t>
      </w:r>
      <w:r w:rsidRPr="00186B83">
        <w:rPr>
          <w:rFonts w:ascii="Arial" w:hAnsi="Arial" w:cs="Arial"/>
          <w:sz w:val="20"/>
          <w:szCs w:val="20"/>
        </w:rPr>
        <w:tab/>
        <w:t xml:space="preserve">Zhotoviteľ </w:t>
      </w:r>
      <w:r w:rsidR="00726F47" w:rsidRPr="00186B83">
        <w:rPr>
          <w:rFonts w:ascii="Arial" w:hAnsi="Arial" w:cs="Arial"/>
          <w:sz w:val="20"/>
          <w:szCs w:val="20"/>
        </w:rPr>
        <w:t xml:space="preserve">je povinný dodržiavať pri príprave diela </w:t>
      </w:r>
      <w:r w:rsidR="005552AD" w:rsidRPr="00186B83">
        <w:rPr>
          <w:rFonts w:ascii="Arial" w:hAnsi="Arial" w:cs="Arial"/>
          <w:sz w:val="20"/>
          <w:szCs w:val="20"/>
        </w:rPr>
        <w:t xml:space="preserve">ustanovenie § 42 ods. 3 </w:t>
      </w:r>
      <w:r w:rsidR="009C09D8" w:rsidRPr="00186B83">
        <w:rPr>
          <w:rFonts w:ascii="Arial" w:hAnsi="Arial" w:cs="Arial"/>
          <w:sz w:val="20"/>
          <w:szCs w:val="20"/>
        </w:rPr>
        <w:t>zákona o verejnom obstarávaní</w:t>
      </w:r>
      <w:r w:rsidR="00726F47" w:rsidRPr="00186B83">
        <w:rPr>
          <w:rFonts w:ascii="Arial" w:hAnsi="Arial" w:cs="Arial"/>
          <w:sz w:val="20"/>
          <w:szCs w:val="20"/>
        </w:rPr>
        <w:t xml:space="preserve"> a všetky ďalšie ustanovenia daného zákona. </w:t>
      </w:r>
    </w:p>
    <w:p w14:paraId="67C616B2" w14:textId="77777777" w:rsidR="000512A1" w:rsidRPr="00186B83" w:rsidRDefault="000512A1" w:rsidP="005C7DCC">
      <w:pPr>
        <w:spacing w:after="0" w:line="240" w:lineRule="auto"/>
        <w:ind w:left="567" w:hanging="567"/>
        <w:jc w:val="both"/>
        <w:rPr>
          <w:rFonts w:ascii="Arial" w:hAnsi="Arial" w:cs="Arial"/>
          <w:sz w:val="20"/>
          <w:szCs w:val="20"/>
        </w:rPr>
      </w:pPr>
    </w:p>
    <w:p w14:paraId="04447EAF" w14:textId="63A80A7E" w:rsidR="006F001C" w:rsidRPr="00186B83" w:rsidRDefault="000512A1" w:rsidP="00397A16">
      <w:pPr>
        <w:spacing w:after="0" w:line="240" w:lineRule="auto"/>
        <w:ind w:left="567" w:hanging="567"/>
        <w:jc w:val="both"/>
        <w:rPr>
          <w:rFonts w:ascii="Arial" w:hAnsi="Arial" w:cs="Arial"/>
          <w:sz w:val="20"/>
          <w:szCs w:val="20"/>
        </w:rPr>
      </w:pPr>
      <w:r w:rsidRPr="00186B83">
        <w:rPr>
          <w:rFonts w:ascii="Arial" w:hAnsi="Arial" w:cs="Arial"/>
          <w:sz w:val="20"/>
          <w:szCs w:val="20"/>
        </w:rPr>
        <w:t>12.</w:t>
      </w:r>
      <w:r w:rsidR="005D44B9">
        <w:rPr>
          <w:rFonts w:ascii="Arial" w:hAnsi="Arial" w:cs="Arial"/>
          <w:sz w:val="20"/>
          <w:szCs w:val="20"/>
        </w:rPr>
        <w:t>5</w:t>
      </w:r>
      <w:r w:rsidRPr="00186B83">
        <w:rPr>
          <w:rFonts w:ascii="Arial" w:hAnsi="Arial" w:cs="Arial"/>
          <w:sz w:val="20"/>
          <w:szCs w:val="20"/>
        </w:rPr>
        <w:tab/>
      </w:r>
      <w:r w:rsidR="00CD7265" w:rsidRPr="00186B83">
        <w:rPr>
          <w:rFonts w:ascii="Arial" w:hAnsi="Arial" w:cs="Arial"/>
          <w:sz w:val="20"/>
          <w:szCs w:val="20"/>
        </w:rPr>
        <w:t xml:space="preserve">Zhotoviteľ je povinný poskytnúť objednávateľovi asistenciu pri vysvetľovaní súťažných podkladov a inej sprievodnej dokumentácie v súlade s ustanovením § 48 zákona o verejnom obstarávaní pre výber zhotoviteľa stavby a/alebo výber stavebnotechnického dozoru na </w:t>
      </w:r>
      <w:r w:rsidR="00CD7265" w:rsidRPr="00DE5D3C">
        <w:rPr>
          <w:rFonts w:ascii="Arial" w:hAnsi="Arial" w:cs="Arial"/>
          <w:sz w:val="20"/>
          <w:szCs w:val="20"/>
        </w:rPr>
        <w:t xml:space="preserve">stavbu a zároveň sa zaväzuje neposkytovať akékoľvek informácie tretím osobám, o ktorých sa dozvedel počas realizácie verejného obstarávania pre výber zhotoviteľa stavby a/alebo výber stavebnotechnického dozoru a zachovať dôvernosť všetkých jemu zverených záležitosti vo vzťahu k predmetnému verejnému obstarávaniu, ním získané informácie a znalosti pri vypracovaní projektovej dokumentácie nebudú zneužité na zvýhodnenie resp. poskytnutie časovej a vecnej výhody niektorému/inému hospodárskemu subjektu. Zhotoviteľ je povinný v tejto súvislosti pripraviť odpovede pre objednávateľa na otázky uchádzačov týkajúcich sa opisu predmetu zákazky, cenovej časti, dokumentácie na realizáciu rekonštrukcie stavby a pod. Náklady a odmena zhotoviteľa </w:t>
      </w:r>
      <w:r w:rsidR="00CD7265" w:rsidRPr="00186B83">
        <w:rPr>
          <w:rFonts w:ascii="Arial" w:hAnsi="Arial" w:cs="Arial"/>
          <w:sz w:val="20"/>
          <w:szCs w:val="20"/>
        </w:rPr>
        <w:t>s tým spojená, sú už zahrnuté v cene podľa čl. 7 tejto zmluvy.</w:t>
      </w:r>
    </w:p>
    <w:p w14:paraId="34193745" w14:textId="77777777" w:rsidR="008A692C" w:rsidRPr="00186B83" w:rsidRDefault="008A692C" w:rsidP="00186B83">
      <w:pPr>
        <w:spacing w:after="0" w:line="240" w:lineRule="auto"/>
        <w:jc w:val="both"/>
        <w:rPr>
          <w:rFonts w:ascii="Arial" w:hAnsi="Arial" w:cs="Arial"/>
          <w:sz w:val="20"/>
          <w:szCs w:val="20"/>
        </w:rPr>
      </w:pPr>
    </w:p>
    <w:p w14:paraId="64404AD9" w14:textId="0C942B8E" w:rsidR="000512A1" w:rsidRPr="00397A16" w:rsidRDefault="000512A1" w:rsidP="005C7DCC">
      <w:pPr>
        <w:spacing w:after="0" w:line="240" w:lineRule="auto"/>
        <w:ind w:left="567" w:hanging="567"/>
        <w:jc w:val="both"/>
        <w:rPr>
          <w:rFonts w:ascii="Arial" w:hAnsi="Arial" w:cs="Arial"/>
          <w:sz w:val="20"/>
          <w:szCs w:val="20"/>
        </w:rPr>
      </w:pPr>
      <w:r w:rsidRPr="00186B83">
        <w:rPr>
          <w:rFonts w:ascii="Arial" w:hAnsi="Arial" w:cs="Arial"/>
          <w:sz w:val="20"/>
          <w:szCs w:val="20"/>
        </w:rPr>
        <w:t>12.</w:t>
      </w:r>
      <w:r w:rsidR="005D44B9">
        <w:rPr>
          <w:rFonts w:ascii="Arial" w:hAnsi="Arial" w:cs="Arial"/>
          <w:sz w:val="20"/>
          <w:szCs w:val="20"/>
        </w:rPr>
        <w:t>6</w:t>
      </w:r>
      <w:r w:rsidRPr="00186B83">
        <w:rPr>
          <w:rFonts w:ascii="Arial" w:hAnsi="Arial" w:cs="Arial"/>
          <w:sz w:val="20"/>
          <w:szCs w:val="20"/>
        </w:rPr>
        <w:tab/>
      </w:r>
      <w:r w:rsidR="00726F47" w:rsidRPr="00397A16">
        <w:rPr>
          <w:rFonts w:ascii="Arial" w:hAnsi="Arial" w:cs="Arial"/>
          <w:sz w:val="20"/>
          <w:szCs w:val="20"/>
        </w:rPr>
        <w:t xml:space="preserve">Časť predmetu plnenia podľa tejto zmluvy môže odovzdať na vykonanie svojmu subdodávateľovi uvedenému v zozname subdodávateľov ktorí tvorí prílohu č. </w:t>
      </w:r>
      <w:r w:rsidR="00F1281C" w:rsidRPr="00397A16">
        <w:rPr>
          <w:rFonts w:ascii="Arial" w:hAnsi="Arial" w:cs="Arial"/>
          <w:sz w:val="20"/>
          <w:szCs w:val="20"/>
        </w:rPr>
        <w:t>3</w:t>
      </w:r>
      <w:r w:rsidR="00726F47" w:rsidRPr="00397A16">
        <w:rPr>
          <w:rFonts w:ascii="Arial" w:hAnsi="Arial" w:cs="Arial"/>
          <w:sz w:val="20"/>
          <w:szCs w:val="20"/>
        </w:rPr>
        <w:t xml:space="preserve"> zmluvy. Súhlas objednávateľa s vykonaním diela</w:t>
      </w:r>
      <w:r w:rsidRPr="00397A16">
        <w:rPr>
          <w:rFonts w:ascii="Arial" w:hAnsi="Arial" w:cs="Arial"/>
          <w:sz w:val="20"/>
          <w:szCs w:val="20"/>
        </w:rPr>
        <w:t>, predmetu zmluvy</w:t>
      </w:r>
      <w:r w:rsidR="00726F47" w:rsidRPr="00397A16">
        <w:rPr>
          <w:rFonts w:ascii="Arial" w:hAnsi="Arial" w:cs="Arial"/>
          <w:sz w:val="20"/>
          <w:szCs w:val="20"/>
        </w:rPr>
        <w:t xml:space="preserve"> a/alebo výkonom </w:t>
      </w:r>
      <w:r w:rsidR="003F347B" w:rsidRPr="00397A16">
        <w:rPr>
          <w:rFonts w:ascii="Arial" w:hAnsi="Arial" w:cs="Arial"/>
          <w:sz w:val="20"/>
          <w:szCs w:val="20"/>
        </w:rPr>
        <w:t>PDP</w:t>
      </w:r>
      <w:r w:rsidR="00726F47" w:rsidRPr="00397A16">
        <w:rPr>
          <w:rFonts w:ascii="Arial" w:hAnsi="Arial" w:cs="Arial"/>
          <w:sz w:val="20"/>
          <w:szCs w:val="20"/>
        </w:rPr>
        <w:t xml:space="preserve"> prostredníctvom subdodávateľa nezbavuje </w:t>
      </w:r>
      <w:r w:rsidRPr="00397A16">
        <w:rPr>
          <w:rFonts w:ascii="Arial" w:hAnsi="Arial" w:cs="Arial"/>
          <w:sz w:val="20"/>
          <w:szCs w:val="20"/>
        </w:rPr>
        <w:t xml:space="preserve">zhotoviteľa </w:t>
      </w:r>
      <w:r w:rsidR="00726F47" w:rsidRPr="00397A16">
        <w:rPr>
          <w:rFonts w:ascii="Arial" w:hAnsi="Arial" w:cs="Arial"/>
          <w:sz w:val="20"/>
          <w:szCs w:val="20"/>
        </w:rPr>
        <w:t xml:space="preserve">povinnosti a zodpovednosti za všetky práce a činnosti subdodávateľa. </w:t>
      </w:r>
      <w:r w:rsidR="003610DB" w:rsidRPr="00397A16">
        <w:rPr>
          <w:rFonts w:ascii="Arial" w:hAnsi="Arial" w:cs="Arial"/>
          <w:sz w:val="20"/>
          <w:szCs w:val="20"/>
        </w:rPr>
        <w:t>Pravidlá zmeny zoznamu subdodávateľov, tvoriacich prílohu č. 3 tejto zmluvy je upravená v Rámcovej dohode.</w:t>
      </w:r>
    </w:p>
    <w:p w14:paraId="2C45FD30" w14:textId="365F35EA" w:rsidR="00726F47" w:rsidRPr="00186B83" w:rsidRDefault="00726F47" w:rsidP="00397A16">
      <w:pPr>
        <w:spacing w:after="0" w:line="240" w:lineRule="auto"/>
        <w:jc w:val="both"/>
        <w:rPr>
          <w:rFonts w:ascii="Arial" w:hAnsi="Arial" w:cs="Arial"/>
          <w:sz w:val="20"/>
          <w:szCs w:val="20"/>
        </w:rPr>
      </w:pPr>
    </w:p>
    <w:p w14:paraId="59609D30" w14:textId="2569821C" w:rsidR="00145D01" w:rsidRPr="00186B83" w:rsidRDefault="00535C27" w:rsidP="008466EE">
      <w:pPr>
        <w:spacing w:after="0" w:line="240" w:lineRule="auto"/>
        <w:ind w:left="567" w:hanging="567"/>
        <w:jc w:val="both"/>
        <w:rPr>
          <w:rFonts w:ascii="Arial" w:hAnsi="Arial" w:cs="Arial"/>
          <w:bCs/>
          <w:sz w:val="20"/>
          <w:szCs w:val="20"/>
        </w:rPr>
      </w:pPr>
      <w:r w:rsidRPr="00186B83">
        <w:rPr>
          <w:rFonts w:ascii="Arial" w:hAnsi="Arial" w:cs="Arial"/>
          <w:sz w:val="20"/>
          <w:szCs w:val="20"/>
        </w:rPr>
        <w:t>1</w:t>
      </w:r>
      <w:r w:rsidR="00ED1D6A" w:rsidRPr="00186B83">
        <w:rPr>
          <w:rFonts w:ascii="Arial" w:hAnsi="Arial" w:cs="Arial"/>
          <w:sz w:val="20"/>
          <w:szCs w:val="20"/>
        </w:rPr>
        <w:t>2</w:t>
      </w:r>
      <w:r w:rsidRPr="00186B83">
        <w:rPr>
          <w:rFonts w:ascii="Arial" w:hAnsi="Arial" w:cs="Arial"/>
          <w:sz w:val="20"/>
          <w:szCs w:val="20"/>
        </w:rPr>
        <w:t>.</w:t>
      </w:r>
      <w:r w:rsidR="003610DB">
        <w:rPr>
          <w:rFonts w:ascii="Arial" w:hAnsi="Arial" w:cs="Arial"/>
          <w:sz w:val="20"/>
          <w:szCs w:val="20"/>
        </w:rPr>
        <w:t>7</w:t>
      </w:r>
      <w:r w:rsidR="003610DB" w:rsidRPr="00186B83" w:rsidDel="003610DB">
        <w:rPr>
          <w:rFonts w:ascii="Arial" w:hAnsi="Arial" w:cs="Arial"/>
          <w:sz w:val="20"/>
          <w:szCs w:val="20"/>
        </w:rPr>
        <w:t xml:space="preserve"> </w:t>
      </w:r>
      <w:r w:rsidR="00145D01" w:rsidRPr="00186B83">
        <w:rPr>
          <w:rFonts w:ascii="Arial" w:hAnsi="Arial" w:cs="Arial"/>
          <w:bCs/>
          <w:sz w:val="20"/>
          <w:szCs w:val="20"/>
        </w:rPr>
        <w:t xml:space="preserve">Zhotoviteľ sa zaväzuje v zmysle § 12 zákona 254/1998 </w:t>
      </w:r>
      <w:proofErr w:type="spellStart"/>
      <w:r w:rsidR="00145D01" w:rsidRPr="00186B83">
        <w:rPr>
          <w:rFonts w:ascii="Arial" w:hAnsi="Arial" w:cs="Arial"/>
          <w:bCs/>
          <w:sz w:val="20"/>
          <w:szCs w:val="20"/>
        </w:rPr>
        <w:t>Z.z</w:t>
      </w:r>
      <w:proofErr w:type="spellEnd"/>
      <w:r w:rsidR="00145D01" w:rsidRPr="00186B83">
        <w:rPr>
          <w:rFonts w:ascii="Arial" w:hAnsi="Arial" w:cs="Arial"/>
          <w:bCs/>
          <w:sz w:val="20"/>
          <w:szCs w:val="20"/>
        </w:rPr>
        <w:t xml:space="preserve">. o verejných prácach v zmysle neskorších zmien a doplnení, že v spolupráci so zhotoviteľom </w:t>
      </w:r>
      <w:r w:rsidR="003F5B88">
        <w:rPr>
          <w:rFonts w:ascii="Arial" w:hAnsi="Arial" w:cs="Arial"/>
          <w:bCs/>
          <w:sz w:val="20"/>
          <w:szCs w:val="20"/>
        </w:rPr>
        <w:t xml:space="preserve">stavby </w:t>
      </w:r>
      <w:r w:rsidR="00145D01" w:rsidRPr="00186B83">
        <w:rPr>
          <w:rFonts w:ascii="Arial" w:hAnsi="Arial" w:cs="Arial"/>
          <w:bCs/>
          <w:sz w:val="20"/>
          <w:szCs w:val="20"/>
        </w:rPr>
        <w:t>spracuje kontrolný a  skúšobný plán verejnej práce (predmetu diela) a že bude spolupracovať so zhotoviteľom stavby (verejnej práce) pri spracovaní plánu užívania stavby (verejnej práce).</w:t>
      </w:r>
      <w:r w:rsidR="00696592" w:rsidRPr="00186B83">
        <w:rPr>
          <w:rFonts w:ascii="Arial" w:hAnsi="Arial" w:cs="Arial"/>
          <w:bCs/>
          <w:sz w:val="20"/>
          <w:szCs w:val="20"/>
        </w:rPr>
        <w:t xml:space="preserve"> Náklady a odmena zhotoviteľa s tým spojené, sú už zahrnuté v cene podľa čl. 7 tejto zmluvy. </w:t>
      </w:r>
    </w:p>
    <w:p w14:paraId="1E1D34EB" w14:textId="3767CE7D" w:rsidR="00397A16" w:rsidRDefault="00397A16" w:rsidP="00397A16">
      <w:pPr>
        <w:spacing w:after="0" w:line="240" w:lineRule="auto"/>
        <w:jc w:val="both"/>
        <w:rPr>
          <w:rFonts w:ascii="Arial" w:hAnsi="Arial" w:cs="Arial"/>
          <w:bCs/>
          <w:sz w:val="20"/>
          <w:szCs w:val="20"/>
        </w:rPr>
      </w:pPr>
    </w:p>
    <w:p w14:paraId="4F14225B" w14:textId="628E4733" w:rsidR="00397A16" w:rsidRDefault="00397A16" w:rsidP="008466EE">
      <w:pPr>
        <w:spacing w:after="0" w:line="240" w:lineRule="auto"/>
        <w:ind w:left="567" w:hanging="567"/>
        <w:jc w:val="both"/>
        <w:rPr>
          <w:rFonts w:ascii="Arial" w:hAnsi="Arial" w:cs="Arial"/>
          <w:bCs/>
          <w:sz w:val="20"/>
          <w:szCs w:val="20"/>
        </w:rPr>
      </w:pPr>
    </w:p>
    <w:p w14:paraId="074E50CA" w14:textId="77777777" w:rsidR="00397A16" w:rsidRPr="00186B83" w:rsidRDefault="00397A16" w:rsidP="008466EE">
      <w:pPr>
        <w:spacing w:after="0" w:line="240" w:lineRule="auto"/>
        <w:ind w:left="567" w:hanging="567"/>
        <w:jc w:val="both"/>
        <w:rPr>
          <w:rFonts w:ascii="Arial" w:hAnsi="Arial" w:cs="Arial"/>
          <w:bCs/>
          <w:sz w:val="20"/>
          <w:szCs w:val="20"/>
        </w:rPr>
      </w:pPr>
    </w:p>
    <w:p w14:paraId="463A0C2F" w14:textId="1AB11E82" w:rsidR="00D141C3" w:rsidRPr="00186B83" w:rsidRDefault="00D141C3" w:rsidP="00D141C3">
      <w:pPr>
        <w:spacing w:after="0" w:line="240" w:lineRule="auto"/>
        <w:jc w:val="center"/>
        <w:rPr>
          <w:rFonts w:ascii="Arial" w:hAnsi="Arial" w:cs="Arial"/>
          <w:b/>
          <w:bCs/>
          <w:caps/>
          <w:sz w:val="20"/>
          <w:szCs w:val="20"/>
        </w:rPr>
      </w:pPr>
      <w:r w:rsidRPr="00186B83">
        <w:rPr>
          <w:rFonts w:ascii="Arial" w:hAnsi="Arial" w:cs="Arial"/>
          <w:b/>
          <w:bCs/>
          <w:sz w:val="20"/>
          <w:szCs w:val="20"/>
        </w:rPr>
        <w:t xml:space="preserve">Čl. 13 VYŠSIA MOC </w:t>
      </w:r>
    </w:p>
    <w:p w14:paraId="1B592701" w14:textId="77777777" w:rsidR="00D141C3" w:rsidRPr="00186B83" w:rsidRDefault="00D141C3" w:rsidP="008466EE">
      <w:pPr>
        <w:spacing w:after="0" w:line="240" w:lineRule="auto"/>
        <w:ind w:left="567" w:hanging="567"/>
        <w:jc w:val="both"/>
        <w:rPr>
          <w:rFonts w:ascii="Arial" w:hAnsi="Arial" w:cs="Arial"/>
          <w:bCs/>
          <w:sz w:val="20"/>
          <w:szCs w:val="20"/>
        </w:rPr>
      </w:pPr>
    </w:p>
    <w:p w14:paraId="28E42DA6" w14:textId="5241E1E1" w:rsidR="00CD4861" w:rsidRPr="00186B83" w:rsidRDefault="00D141C3" w:rsidP="00397A16">
      <w:pPr>
        <w:pStyle w:val="Bezriadkovania"/>
        <w:ind w:left="567" w:hanging="567"/>
        <w:jc w:val="both"/>
        <w:rPr>
          <w:rFonts w:ascii="Arial" w:hAnsi="Arial" w:cs="Arial"/>
          <w:sz w:val="20"/>
          <w:szCs w:val="20"/>
        </w:rPr>
      </w:pPr>
      <w:r w:rsidRPr="00186B83">
        <w:rPr>
          <w:rFonts w:ascii="Arial" w:hAnsi="Arial" w:cs="Arial"/>
          <w:sz w:val="20"/>
          <w:szCs w:val="20"/>
        </w:rPr>
        <w:t>13.1</w:t>
      </w:r>
      <w:r w:rsidRPr="00186B83">
        <w:rPr>
          <w:rFonts w:ascii="Arial" w:hAnsi="Arial" w:cs="Arial"/>
          <w:sz w:val="20"/>
          <w:szCs w:val="20"/>
        </w:rPr>
        <w:tab/>
      </w:r>
      <w:r w:rsidR="00252126" w:rsidRPr="00186B83">
        <w:rPr>
          <w:rFonts w:ascii="Arial" w:hAnsi="Arial" w:cs="Arial"/>
          <w:sz w:val="20"/>
          <w:szCs w:val="20"/>
        </w:rPr>
        <w:t xml:space="preserve">Ustanovenia o vyššej moci podľa Rámcovej dohody sa aplikujú na právne vzťahy podľa tejto zmluvy. </w:t>
      </w:r>
    </w:p>
    <w:p w14:paraId="6A7B18C5" w14:textId="77777777" w:rsidR="005C5C55" w:rsidRPr="00186B83" w:rsidRDefault="005C5C55" w:rsidP="008466EE">
      <w:pPr>
        <w:spacing w:after="0" w:line="240" w:lineRule="auto"/>
        <w:jc w:val="center"/>
        <w:rPr>
          <w:rFonts w:ascii="Arial" w:hAnsi="Arial" w:cs="Arial"/>
          <w:b/>
          <w:bCs/>
          <w:sz w:val="20"/>
          <w:szCs w:val="20"/>
        </w:rPr>
      </w:pPr>
    </w:p>
    <w:p w14:paraId="625EEC00" w14:textId="6A835F06" w:rsidR="00D46714" w:rsidRPr="00186B83" w:rsidRDefault="00D46714" w:rsidP="00D46714">
      <w:pPr>
        <w:spacing w:after="0" w:line="240" w:lineRule="auto"/>
        <w:jc w:val="center"/>
        <w:rPr>
          <w:rFonts w:ascii="Arial" w:hAnsi="Arial" w:cs="Arial"/>
          <w:b/>
          <w:bCs/>
          <w:sz w:val="20"/>
          <w:szCs w:val="20"/>
        </w:rPr>
      </w:pPr>
      <w:r w:rsidRPr="00186B83">
        <w:rPr>
          <w:rFonts w:ascii="Arial" w:hAnsi="Arial" w:cs="Arial"/>
          <w:b/>
          <w:bCs/>
          <w:sz w:val="20"/>
          <w:szCs w:val="20"/>
        </w:rPr>
        <w:lastRenderedPageBreak/>
        <w:t xml:space="preserve">Čl. 14 DORUČOVANIE PÍSOMNOSTÍ  </w:t>
      </w:r>
    </w:p>
    <w:p w14:paraId="2323D6CC" w14:textId="77777777" w:rsidR="00D46714" w:rsidRPr="00186B83" w:rsidRDefault="00D46714" w:rsidP="00D46714">
      <w:pPr>
        <w:spacing w:after="0" w:line="240" w:lineRule="auto"/>
        <w:jc w:val="center"/>
        <w:rPr>
          <w:rFonts w:ascii="Arial" w:hAnsi="Arial" w:cs="Arial"/>
          <w:b/>
          <w:bCs/>
          <w:sz w:val="20"/>
          <w:szCs w:val="20"/>
        </w:rPr>
      </w:pPr>
    </w:p>
    <w:p w14:paraId="505D63D8" w14:textId="5DA5F441" w:rsidR="00452A31" w:rsidRPr="00186B83" w:rsidRDefault="00D46714" w:rsidP="00452A31">
      <w:pPr>
        <w:shd w:val="clear" w:color="auto" w:fill="FFFFFF"/>
        <w:tabs>
          <w:tab w:val="left" w:pos="0"/>
        </w:tabs>
        <w:suppressAutoHyphens/>
        <w:spacing w:after="0" w:line="240" w:lineRule="auto"/>
        <w:ind w:left="567" w:hanging="567"/>
        <w:jc w:val="both"/>
        <w:rPr>
          <w:rFonts w:ascii="Arial" w:hAnsi="Arial" w:cs="Arial"/>
          <w:color w:val="000000"/>
          <w:sz w:val="20"/>
          <w:szCs w:val="20"/>
          <w:lang w:eastAsia="ar-SA"/>
        </w:rPr>
      </w:pPr>
      <w:r w:rsidRPr="00186B83">
        <w:rPr>
          <w:rFonts w:ascii="Arial" w:hAnsi="Arial" w:cs="Arial"/>
          <w:color w:val="000000"/>
          <w:sz w:val="20"/>
          <w:szCs w:val="20"/>
          <w:lang w:eastAsia="ar-SA"/>
        </w:rPr>
        <w:t>14.1</w:t>
      </w:r>
      <w:r w:rsidRPr="00186B83">
        <w:rPr>
          <w:rFonts w:ascii="Arial" w:hAnsi="Arial" w:cs="Arial"/>
          <w:color w:val="000000"/>
          <w:sz w:val="20"/>
          <w:szCs w:val="20"/>
          <w:lang w:eastAsia="ar-SA"/>
        </w:rPr>
        <w:tab/>
      </w:r>
      <w:r w:rsidR="00452A31" w:rsidRPr="00186B83">
        <w:rPr>
          <w:rFonts w:ascii="Arial" w:hAnsi="Arial" w:cs="Arial"/>
          <w:color w:val="000000"/>
          <w:sz w:val="20"/>
          <w:szCs w:val="20"/>
          <w:lang w:eastAsia="ar-SA"/>
        </w:rPr>
        <w:t xml:space="preserve">Doručovanie písomností sa riadi príslušnými </w:t>
      </w:r>
      <w:r w:rsidR="00397A16" w:rsidRPr="00186B83">
        <w:rPr>
          <w:rFonts w:ascii="Arial" w:hAnsi="Arial" w:cs="Arial"/>
          <w:color w:val="000000"/>
          <w:sz w:val="20"/>
          <w:szCs w:val="20"/>
          <w:lang w:eastAsia="ar-SA"/>
        </w:rPr>
        <w:t>ustanoveniami</w:t>
      </w:r>
      <w:r w:rsidR="00452A31" w:rsidRPr="00186B83">
        <w:rPr>
          <w:rFonts w:ascii="Arial" w:hAnsi="Arial" w:cs="Arial"/>
          <w:color w:val="000000"/>
          <w:sz w:val="20"/>
          <w:szCs w:val="20"/>
          <w:lang w:eastAsia="ar-SA"/>
        </w:rPr>
        <w:t xml:space="preserve"> Rámcovej dohody. </w:t>
      </w:r>
    </w:p>
    <w:p w14:paraId="4636162E" w14:textId="77777777" w:rsidR="00452A31" w:rsidRPr="00186B83" w:rsidRDefault="00452A31" w:rsidP="00EC5E31">
      <w:pPr>
        <w:shd w:val="clear" w:color="auto" w:fill="FFFFFF"/>
        <w:tabs>
          <w:tab w:val="left" w:pos="0"/>
        </w:tabs>
        <w:suppressAutoHyphens/>
        <w:spacing w:after="0" w:line="240" w:lineRule="auto"/>
        <w:ind w:left="567" w:hanging="567"/>
        <w:jc w:val="both"/>
        <w:rPr>
          <w:rFonts w:ascii="Arial" w:hAnsi="Arial" w:cs="Arial"/>
          <w:color w:val="000000"/>
          <w:sz w:val="20"/>
          <w:szCs w:val="20"/>
          <w:lang w:eastAsia="ar-SA"/>
        </w:rPr>
      </w:pPr>
    </w:p>
    <w:p w14:paraId="45622CD6" w14:textId="77777777" w:rsidR="00D46714" w:rsidRPr="00186B83" w:rsidRDefault="00D46714" w:rsidP="008466EE">
      <w:pPr>
        <w:spacing w:after="0" w:line="240" w:lineRule="auto"/>
        <w:jc w:val="center"/>
        <w:rPr>
          <w:rFonts w:ascii="Arial" w:hAnsi="Arial" w:cs="Arial"/>
          <w:b/>
          <w:bCs/>
          <w:sz w:val="20"/>
          <w:szCs w:val="20"/>
        </w:rPr>
      </w:pPr>
    </w:p>
    <w:p w14:paraId="0F7231B5" w14:textId="470654AE" w:rsidR="00BD6747" w:rsidRPr="00186B83" w:rsidRDefault="00BD6747" w:rsidP="008466EE">
      <w:pPr>
        <w:spacing w:after="0" w:line="240" w:lineRule="auto"/>
        <w:jc w:val="center"/>
        <w:rPr>
          <w:rFonts w:ascii="Arial" w:hAnsi="Arial" w:cs="Arial"/>
          <w:b/>
          <w:bCs/>
          <w:caps/>
          <w:sz w:val="20"/>
          <w:szCs w:val="20"/>
        </w:rPr>
      </w:pPr>
      <w:r w:rsidRPr="00186B83">
        <w:rPr>
          <w:rFonts w:ascii="Arial" w:hAnsi="Arial" w:cs="Arial"/>
          <w:b/>
          <w:bCs/>
          <w:sz w:val="20"/>
          <w:szCs w:val="20"/>
        </w:rPr>
        <w:t>Čl. 1</w:t>
      </w:r>
      <w:r w:rsidR="00C3202C" w:rsidRPr="00186B83">
        <w:rPr>
          <w:rFonts w:ascii="Arial" w:hAnsi="Arial" w:cs="Arial"/>
          <w:b/>
          <w:bCs/>
          <w:sz w:val="20"/>
          <w:szCs w:val="20"/>
        </w:rPr>
        <w:t>5</w:t>
      </w:r>
      <w:r w:rsidRPr="00186B83">
        <w:rPr>
          <w:rFonts w:ascii="Arial" w:hAnsi="Arial" w:cs="Arial"/>
          <w:b/>
          <w:bCs/>
          <w:sz w:val="20"/>
          <w:szCs w:val="20"/>
        </w:rPr>
        <w:t xml:space="preserve"> </w:t>
      </w:r>
      <w:r w:rsidRPr="00186B83">
        <w:rPr>
          <w:rFonts w:ascii="Arial" w:hAnsi="Arial" w:cs="Arial"/>
          <w:b/>
          <w:bCs/>
          <w:caps/>
          <w:sz w:val="20"/>
          <w:szCs w:val="20"/>
        </w:rPr>
        <w:t>Záverečné ustanovenia</w:t>
      </w:r>
    </w:p>
    <w:p w14:paraId="2AE9B510" w14:textId="77777777" w:rsidR="008466EE" w:rsidRPr="00186B83" w:rsidRDefault="008466EE" w:rsidP="008466EE">
      <w:pPr>
        <w:spacing w:after="0" w:line="240" w:lineRule="auto"/>
        <w:jc w:val="center"/>
        <w:rPr>
          <w:rFonts w:ascii="Arial" w:hAnsi="Arial" w:cs="Arial"/>
          <w:b/>
          <w:bCs/>
          <w:sz w:val="20"/>
          <w:szCs w:val="20"/>
        </w:rPr>
      </w:pPr>
    </w:p>
    <w:p w14:paraId="6D4A4FD7" w14:textId="6C15DB3C" w:rsidR="00BD6747" w:rsidRPr="00186B83" w:rsidRDefault="00BD6747">
      <w:pPr>
        <w:spacing w:after="0" w:line="240" w:lineRule="auto"/>
        <w:ind w:left="567" w:hanging="567"/>
        <w:jc w:val="both"/>
        <w:rPr>
          <w:rFonts w:ascii="Arial" w:hAnsi="Arial" w:cs="Arial"/>
          <w:sz w:val="20"/>
          <w:szCs w:val="20"/>
        </w:rPr>
      </w:pPr>
    </w:p>
    <w:p w14:paraId="31476B7F" w14:textId="77777777" w:rsidR="003610DB" w:rsidRPr="003610DB" w:rsidRDefault="003610DB" w:rsidP="003610DB">
      <w:pPr>
        <w:numPr>
          <w:ilvl w:val="1"/>
          <w:numId w:val="67"/>
        </w:numPr>
        <w:suppressAutoHyphens/>
        <w:spacing w:after="0" w:line="240" w:lineRule="auto"/>
        <w:ind w:left="567" w:hanging="567"/>
        <w:contextualSpacing/>
        <w:jc w:val="both"/>
        <w:rPr>
          <w:rFonts w:ascii="Arial" w:hAnsi="Arial" w:cs="Arial"/>
          <w:sz w:val="20"/>
          <w:szCs w:val="20"/>
          <w:lang w:eastAsia="ar-SA"/>
        </w:rPr>
      </w:pPr>
      <w:r w:rsidRPr="003610DB">
        <w:rPr>
          <w:rFonts w:ascii="Arial" w:hAnsi="Arial" w:cs="Arial"/>
          <w:sz w:val="20"/>
          <w:szCs w:val="20"/>
          <w:lang w:eastAsia="ar-SA"/>
        </w:rPr>
        <w:t xml:space="preserve">Vzťahy neupravené touto zmluvou sa primerane riadia ustanoveniami Rámcovej dohody.   V prípade výslovného rozporu medzi ustanoveniami Rámcovej dohody a Čiastkovej zmluvy platia ustanovenia tejto Čiastkovej zmluvy. Za rozpor medzi ustanoveniami Rámcovej dohody a Čiastkovej zmluvy sa nepovažuje, ak Rámcová dohody obsahuje skutočnosti, ktoré nie sú uvedené v Čiastkovej zmluve. </w:t>
      </w:r>
    </w:p>
    <w:p w14:paraId="1BF3B01F" w14:textId="77777777" w:rsidR="003610DB" w:rsidRPr="003610DB" w:rsidRDefault="003610DB" w:rsidP="003610DB">
      <w:pPr>
        <w:ind w:left="720"/>
        <w:contextualSpacing/>
        <w:rPr>
          <w:rFonts w:ascii="Arial" w:hAnsi="Arial" w:cs="Arial"/>
          <w:sz w:val="20"/>
          <w:szCs w:val="20"/>
          <w:lang w:eastAsia="ar-SA"/>
        </w:rPr>
      </w:pPr>
    </w:p>
    <w:p w14:paraId="6EB84597" w14:textId="77777777" w:rsidR="003610DB" w:rsidRPr="003610DB" w:rsidRDefault="003610DB" w:rsidP="003610DB">
      <w:pPr>
        <w:numPr>
          <w:ilvl w:val="1"/>
          <w:numId w:val="67"/>
        </w:numPr>
        <w:suppressAutoHyphens/>
        <w:spacing w:after="0" w:line="240" w:lineRule="auto"/>
        <w:ind w:left="567" w:hanging="567"/>
        <w:contextualSpacing/>
        <w:jc w:val="both"/>
        <w:rPr>
          <w:rFonts w:ascii="Arial" w:hAnsi="Arial" w:cs="Arial"/>
          <w:sz w:val="20"/>
          <w:szCs w:val="20"/>
          <w:lang w:eastAsia="ar-SA"/>
        </w:rPr>
      </w:pPr>
      <w:r w:rsidRPr="003610DB">
        <w:rPr>
          <w:rFonts w:ascii="Arial" w:hAnsi="Arial" w:cs="Arial"/>
          <w:sz w:val="20"/>
          <w:szCs w:val="20"/>
        </w:rPr>
        <w:t>Zmluva je vyhotovená v piatich vyhotoveniach, z ktorých dve si ponechá zhotoviteľ a tri objednávateľ.</w:t>
      </w:r>
    </w:p>
    <w:p w14:paraId="2E5291C4" w14:textId="77777777" w:rsidR="003610DB" w:rsidRPr="003610DB" w:rsidRDefault="003610DB" w:rsidP="003610DB">
      <w:pPr>
        <w:ind w:left="720"/>
        <w:contextualSpacing/>
        <w:rPr>
          <w:rFonts w:ascii="Arial" w:hAnsi="Arial" w:cs="Arial"/>
          <w:sz w:val="20"/>
          <w:szCs w:val="20"/>
          <w:lang w:eastAsia="ar-SA"/>
        </w:rPr>
      </w:pPr>
    </w:p>
    <w:p w14:paraId="30AED2DD" w14:textId="77777777" w:rsidR="003610DB" w:rsidRPr="003610DB" w:rsidRDefault="003610DB" w:rsidP="003610DB">
      <w:pPr>
        <w:numPr>
          <w:ilvl w:val="1"/>
          <w:numId w:val="67"/>
        </w:numPr>
        <w:suppressAutoHyphens/>
        <w:spacing w:after="0" w:line="240" w:lineRule="auto"/>
        <w:ind w:left="567" w:hanging="567"/>
        <w:contextualSpacing/>
        <w:jc w:val="both"/>
        <w:rPr>
          <w:rFonts w:ascii="Arial" w:hAnsi="Arial" w:cs="Arial"/>
          <w:sz w:val="20"/>
          <w:szCs w:val="20"/>
          <w:lang w:eastAsia="ar-SA"/>
        </w:rPr>
      </w:pPr>
      <w:r w:rsidRPr="003610DB">
        <w:rPr>
          <w:rFonts w:ascii="Arial" w:hAnsi="Arial" w:cs="Arial"/>
          <w:sz w:val="20"/>
          <w:szCs w:val="20"/>
        </w:rPr>
        <w:t>Zhotoviteľ vyhlasuje, že súhlasí s podmienkami verejného obstarávania určenými objednávateľom.</w:t>
      </w:r>
    </w:p>
    <w:p w14:paraId="3DDC26C7" w14:textId="77777777" w:rsidR="003610DB" w:rsidRPr="003610DB" w:rsidRDefault="003610DB" w:rsidP="003610DB">
      <w:pPr>
        <w:ind w:left="720"/>
        <w:contextualSpacing/>
        <w:rPr>
          <w:rFonts w:ascii="Arial" w:hAnsi="Arial" w:cs="Arial"/>
          <w:sz w:val="20"/>
          <w:szCs w:val="20"/>
          <w:lang w:eastAsia="ar-SA"/>
        </w:rPr>
      </w:pPr>
    </w:p>
    <w:p w14:paraId="41C86680" w14:textId="77777777" w:rsidR="003610DB" w:rsidRPr="003610DB" w:rsidRDefault="003610DB" w:rsidP="003610DB">
      <w:pPr>
        <w:numPr>
          <w:ilvl w:val="1"/>
          <w:numId w:val="67"/>
        </w:numPr>
        <w:suppressAutoHyphens/>
        <w:spacing w:after="0" w:line="240" w:lineRule="auto"/>
        <w:ind w:left="567" w:hanging="567"/>
        <w:contextualSpacing/>
        <w:jc w:val="both"/>
        <w:rPr>
          <w:rFonts w:ascii="Arial" w:hAnsi="Arial" w:cs="Arial"/>
          <w:sz w:val="20"/>
          <w:szCs w:val="20"/>
          <w:lang w:eastAsia="ar-SA"/>
        </w:rPr>
      </w:pPr>
      <w:r w:rsidRPr="003610DB">
        <w:rPr>
          <w:rFonts w:ascii="Arial" w:hAnsi="Arial" w:cs="Arial"/>
          <w:sz w:val="20"/>
          <w:szCs w:val="20"/>
        </w:rPr>
        <w:t xml:space="preserve">Táto zmluva podlieha zverejneniu v súlade s § 5a Zákona č. 211/2000 Z. z. o slobodnom prístupe k informáciám v platnom znení, nadobúda platnosť dňom podpísania oboma zmluvnými stranami a účinnosť dňom nasledujúcim po dni zverejnenia v Centrálnom registri zmlúv vedenom Úradom vlády SR. Zverejnenie zabezpečí objednávateľ. </w:t>
      </w:r>
    </w:p>
    <w:p w14:paraId="40111DE8" w14:textId="77777777" w:rsidR="003610DB" w:rsidRPr="003610DB" w:rsidRDefault="003610DB" w:rsidP="003610DB">
      <w:pPr>
        <w:ind w:left="720"/>
        <w:contextualSpacing/>
        <w:rPr>
          <w:rFonts w:ascii="Arial" w:hAnsi="Arial" w:cs="Arial"/>
          <w:sz w:val="20"/>
          <w:szCs w:val="20"/>
          <w:lang w:eastAsia="ar-SA"/>
        </w:rPr>
      </w:pPr>
    </w:p>
    <w:p w14:paraId="6BB52C37" w14:textId="77777777" w:rsidR="003610DB" w:rsidRPr="003610DB" w:rsidRDefault="003610DB" w:rsidP="003610DB">
      <w:pPr>
        <w:numPr>
          <w:ilvl w:val="1"/>
          <w:numId w:val="67"/>
        </w:numPr>
        <w:suppressAutoHyphens/>
        <w:spacing w:after="0" w:line="240" w:lineRule="auto"/>
        <w:ind w:left="567" w:hanging="567"/>
        <w:contextualSpacing/>
        <w:jc w:val="both"/>
        <w:rPr>
          <w:rFonts w:ascii="Arial" w:hAnsi="Arial" w:cs="Arial"/>
          <w:sz w:val="20"/>
          <w:szCs w:val="20"/>
          <w:lang w:eastAsia="ar-SA"/>
        </w:rPr>
      </w:pPr>
      <w:r w:rsidRPr="003610DB">
        <w:rPr>
          <w:rFonts w:ascii="Arial" w:hAnsi="Arial" w:cs="Arial"/>
          <w:sz w:val="20"/>
          <w:szCs w:val="20"/>
        </w:rPr>
        <w:t>Zmluvné strany vyhlasujú, že sú spôsobilé na právne úkony v celom rozsahu,  zmluvné prejavy sú dostatočne určité a zrozumiteľné, zmluvná voľnosť nie je obmedzená, ďalej  že táto zmluva vyjadruje ich slobodnú a vážnu vôľu, nebola podpísaná v tiesni ani za nápadne nevýhodných podmienok a svoj súhlas s jej obsahom potvrdzujú svojimi vlastnoručnými podpismi.</w:t>
      </w:r>
    </w:p>
    <w:p w14:paraId="49C072DD" w14:textId="26C9C280" w:rsidR="00452A31" w:rsidRPr="00186B83" w:rsidRDefault="00452A31">
      <w:pPr>
        <w:spacing w:after="0" w:line="240" w:lineRule="auto"/>
        <w:ind w:left="567" w:hanging="567"/>
        <w:jc w:val="both"/>
        <w:rPr>
          <w:rFonts w:ascii="Arial" w:hAnsi="Arial" w:cs="Arial"/>
          <w:sz w:val="20"/>
          <w:szCs w:val="20"/>
        </w:rPr>
      </w:pPr>
    </w:p>
    <w:p w14:paraId="56E5D6B4" w14:textId="77777777" w:rsidR="008466EE" w:rsidRPr="00186B83" w:rsidRDefault="008466EE" w:rsidP="008466EE">
      <w:pPr>
        <w:spacing w:after="0" w:line="240" w:lineRule="auto"/>
        <w:ind w:left="567" w:hanging="567"/>
        <w:jc w:val="both"/>
        <w:rPr>
          <w:rFonts w:ascii="Arial" w:hAnsi="Arial" w:cs="Arial"/>
          <w:sz w:val="20"/>
          <w:szCs w:val="20"/>
        </w:rPr>
      </w:pPr>
    </w:p>
    <w:p w14:paraId="4A6A9952" w14:textId="1B27DC4B" w:rsidR="00BD6747" w:rsidRPr="00186B83" w:rsidRDefault="00BD6747" w:rsidP="008466EE">
      <w:pPr>
        <w:spacing w:after="0" w:line="240" w:lineRule="auto"/>
        <w:ind w:left="567" w:hanging="567"/>
        <w:jc w:val="both"/>
        <w:rPr>
          <w:rFonts w:ascii="Arial" w:hAnsi="Arial" w:cs="Arial"/>
          <w:sz w:val="20"/>
          <w:szCs w:val="20"/>
          <w:lang w:val="cs-CZ"/>
        </w:rPr>
      </w:pPr>
      <w:r w:rsidRPr="00186B83">
        <w:rPr>
          <w:rFonts w:ascii="Arial" w:hAnsi="Arial" w:cs="Arial"/>
          <w:sz w:val="20"/>
          <w:szCs w:val="20"/>
        </w:rPr>
        <w:t>1</w:t>
      </w:r>
      <w:r w:rsidR="00EC5E31" w:rsidRPr="00186B83">
        <w:rPr>
          <w:rFonts w:ascii="Arial" w:hAnsi="Arial" w:cs="Arial"/>
          <w:sz w:val="20"/>
          <w:szCs w:val="20"/>
        </w:rPr>
        <w:t>5</w:t>
      </w:r>
      <w:r w:rsidRPr="00186B83">
        <w:rPr>
          <w:rFonts w:ascii="Arial" w:hAnsi="Arial" w:cs="Arial"/>
          <w:sz w:val="20"/>
          <w:szCs w:val="20"/>
        </w:rPr>
        <w:t>.</w:t>
      </w:r>
      <w:r w:rsidR="00452A31" w:rsidRPr="00186B83">
        <w:rPr>
          <w:rFonts w:ascii="Arial" w:hAnsi="Arial" w:cs="Arial"/>
          <w:sz w:val="20"/>
          <w:szCs w:val="20"/>
        </w:rPr>
        <w:t>7</w:t>
      </w:r>
      <w:r w:rsidR="00E40F08" w:rsidRPr="00186B83">
        <w:rPr>
          <w:rFonts w:ascii="Arial" w:hAnsi="Arial" w:cs="Arial"/>
          <w:sz w:val="20"/>
          <w:szCs w:val="20"/>
        </w:rPr>
        <w:tab/>
      </w:r>
      <w:r w:rsidR="00375C6B" w:rsidRPr="00186B83">
        <w:rPr>
          <w:rFonts w:ascii="Arial" w:hAnsi="Arial" w:cs="Arial"/>
          <w:sz w:val="20"/>
          <w:szCs w:val="20"/>
        </w:rPr>
        <w:t xml:space="preserve">Táto </w:t>
      </w:r>
      <w:r w:rsidR="00696592" w:rsidRPr="00186B83">
        <w:rPr>
          <w:rFonts w:ascii="Arial" w:hAnsi="Arial" w:cs="Arial"/>
          <w:sz w:val="20"/>
          <w:szCs w:val="20"/>
        </w:rPr>
        <w:t>z</w:t>
      </w:r>
      <w:r w:rsidR="00375C6B" w:rsidRPr="00186B83">
        <w:rPr>
          <w:rFonts w:ascii="Arial" w:hAnsi="Arial" w:cs="Arial"/>
          <w:sz w:val="20"/>
          <w:szCs w:val="20"/>
        </w:rPr>
        <w:t>mluva má nasledujúce prílohy, ktoré tvoria jej neoddeliteľnú súčasť</w:t>
      </w:r>
      <w:r w:rsidRPr="00186B83">
        <w:rPr>
          <w:rFonts w:ascii="Arial" w:hAnsi="Arial" w:cs="Arial"/>
          <w:sz w:val="20"/>
          <w:szCs w:val="20"/>
        </w:rPr>
        <w:t>:</w:t>
      </w:r>
    </w:p>
    <w:p w14:paraId="7688C823" w14:textId="77AC661D" w:rsidR="00396F60" w:rsidRPr="00186B83" w:rsidRDefault="00396F60" w:rsidP="008466EE">
      <w:pPr>
        <w:spacing w:after="0" w:line="240" w:lineRule="auto"/>
        <w:ind w:left="567"/>
        <w:jc w:val="both"/>
        <w:rPr>
          <w:rFonts w:ascii="Arial" w:hAnsi="Arial" w:cs="Arial"/>
          <w:sz w:val="20"/>
          <w:szCs w:val="20"/>
        </w:rPr>
      </w:pPr>
      <w:r w:rsidRPr="00186B83">
        <w:rPr>
          <w:rFonts w:ascii="Arial" w:hAnsi="Arial" w:cs="Arial"/>
          <w:sz w:val="20"/>
          <w:szCs w:val="20"/>
        </w:rPr>
        <w:t>Príloha</w:t>
      </w:r>
      <w:r w:rsidR="005C5C55" w:rsidRPr="00186B83">
        <w:rPr>
          <w:rFonts w:ascii="Arial" w:hAnsi="Arial" w:cs="Arial"/>
          <w:sz w:val="20"/>
          <w:szCs w:val="20"/>
        </w:rPr>
        <w:tab/>
      </w:r>
      <w:r w:rsidRPr="00186B83">
        <w:rPr>
          <w:rFonts w:ascii="Arial" w:hAnsi="Arial" w:cs="Arial"/>
          <w:sz w:val="20"/>
          <w:szCs w:val="20"/>
        </w:rPr>
        <w:t>č.1</w:t>
      </w:r>
      <w:r w:rsidRPr="00186B83">
        <w:rPr>
          <w:rFonts w:ascii="Arial" w:hAnsi="Arial" w:cs="Arial"/>
          <w:sz w:val="20"/>
          <w:szCs w:val="20"/>
        </w:rPr>
        <w:tab/>
      </w:r>
      <w:r w:rsidR="00ED1D6A" w:rsidRPr="00186B83">
        <w:rPr>
          <w:rFonts w:ascii="Arial" w:hAnsi="Arial" w:cs="Arial"/>
          <w:sz w:val="20"/>
          <w:szCs w:val="20"/>
        </w:rPr>
        <w:t>Opis predmetu zákazky</w:t>
      </w:r>
      <w:r w:rsidR="003A26DD" w:rsidRPr="00186B83">
        <w:rPr>
          <w:rFonts w:ascii="Arial" w:hAnsi="Arial" w:cs="Arial"/>
          <w:sz w:val="20"/>
          <w:szCs w:val="20"/>
        </w:rPr>
        <w:t xml:space="preserve"> </w:t>
      </w:r>
    </w:p>
    <w:p w14:paraId="7872CF63" w14:textId="56EFA506" w:rsidR="00396F60" w:rsidRPr="00186B83" w:rsidRDefault="00396F60" w:rsidP="008466EE">
      <w:pPr>
        <w:spacing w:after="0" w:line="240" w:lineRule="auto"/>
        <w:ind w:left="567"/>
        <w:jc w:val="both"/>
        <w:rPr>
          <w:rFonts w:ascii="Arial" w:hAnsi="Arial" w:cs="Arial"/>
          <w:sz w:val="20"/>
          <w:szCs w:val="20"/>
        </w:rPr>
      </w:pPr>
      <w:r w:rsidRPr="00186B83">
        <w:rPr>
          <w:rFonts w:ascii="Arial" w:hAnsi="Arial" w:cs="Arial"/>
          <w:sz w:val="20"/>
          <w:szCs w:val="20"/>
        </w:rPr>
        <w:t>Príloha</w:t>
      </w:r>
      <w:r w:rsidR="005C5C55" w:rsidRPr="00186B83">
        <w:rPr>
          <w:rFonts w:ascii="Arial" w:hAnsi="Arial" w:cs="Arial"/>
          <w:sz w:val="20"/>
          <w:szCs w:val="20"/>
        </w:rPr>
        <w:tab/>
      </w:r>
      <w:r w:rsidRPr="00186B83">
        <w:rPr>
          <w:rFonts w:ascii="Arial" w:hAnsi="Arial" w:cs="Arial"/>
          <w:sz w:val="20"/>
          <w:szCs w:val="20"/>
        </w:rPr>
        <w:t>č.</w:t>
      </w:r>
      <w:r w:rsidR="00167196" w:rsidRPr="00186B83">
        <w:rPr>
          <w:rFonts w:ascii="Arial" w:hAnsi="Arial" w:cs="Arial"/>
          <w:sz w:val="20"/>
          <w:szCs w:val="20"/>
        </w:rPr>
        <w:t>2</w:t>
      </w:r>
      <w:r w:rsidRPr="00186B83">
        <w:rPr>
          <w:rFonts w:ascii="Arial" w:hAnsi="Arial" w:cs="Arial"/>
          <w:sz w:val="20"/>
          <w:szCs w:val="20"/>
        </w:rPr>
        <w:tab/>
      </w:r>
      <w:r w:rsidR="00B90810" w:rsidRPr="00186B83">
        <w:rPr>
          <w:rFonts w:ascii="Arial" w:hAnsi="Arial" w:cs="Arial"/>
          <w:sz w:val="20"/>
          <w:szCs w:val="20"/>
        </w:rPr>
        <w:t>Špecifikácia ceny predmetu zákazky</w:t>
      </w:r>
    </w:p>
    <w:p w14:paraId="678AFFB9" w14:textId="1500C903" w:rsidR="005C5C55" w:rsidRPr="00186B83" w:rsidRDefault="005C5C55" w:rsidP="008466EE">
      <w:pPr>
        <w:spacing w:after="0" w:line="240" w:lineRule="auto"/>
        <w:ind w:left="567"/>
        <w:jc w:val="both"/>
        <w:rPr>
          <w:rFonts w:ascii="Arial" w:hAnsi="Arial" w:cs="Arial"/>
          <w:sz w:val="20"/>
          <w:szCs w:val="20"/>
        </w:rPr>
      </w:pPr>
      <w:r w:rsidRPr="00186B83">
        <w:rPr>
          <w:rFonts w:ascii="Arial" w:hAnsi="Arial" w:cs="Arial"/>
          <w:sz w:val="20"/>
          <w:szCs w:val="20"/>
        </w:rPr>
        <w:t>Príloha</w:t>
      </w:r>
      <w:r w:rsidRPr="00186B83">
        <w:rPr>
          <w:rFonts w:ascii="Arial" w:hAnsi="Arial" w:cs="Arial"/>
          <w:sz w:val="20"/>
          <w:szCs w:val="20"/>
        </w:rPr>
        <w:tab/>
        <w:t>č.</w:t>
      </w:r>
      <w:r w:rsidR="00167196" w:rsidRPr="00186B83">
        <w:rPr>
          <w:rFonts w:ascii="Arial" w:hAnsi="Arial" w:cs="Arial"/>
          <w:sz w:val="20"/>
          <w:szCs w:val="20"/>
        </w:rPr>
        <w:t>3</w:t>
      </w:r>
      <w:r w:rsidRPr="00186B83">
        <w:rPr>
          <w:rFonts w:ascii="Arial" w:hAnsi="Arial" w:cs="Arial"/>
          <w:sz w:val="20"/>
          <w:szCs w:val="20"/>
        </w:rPr>
        <w:tab/>
        <w:t>Identifikácia subdodávateľov</w:t>
      </w:r>
    </w:p>
    <w:p w14:paraId="5A2C3348" w14:textId="58C196A8" w:rsidR="001260ED" w:rsidRPr="00186B83" w:rsidRDefault="001260ED" w:rsidP="008466EE">
      <w:pPr>
        <w:spacing w:after="0" w:line="240" w:lineRule="auto"/>
        <w:ind w:left="567"/>
        <w:jc w:val="both"/>
        <w:rPr>
          <w:rFonts w:ascii="Arial" w:hAnsi="Arial" w:cs="Arial"/>
          <w:sz w:val="20"/>
          <w:szCs w:val="20"/>
        </w:rPr>
      </w:pPr>
      <w:r w:rsidRPr="00186B83">
        <w:rPr>
          <w:rFonts w:ascii="Arial" w:hAnsi="Arial" w:cs="Arial"/>
          <w:sz w:val="20"/>
          <w:szCs w:val="20"/>
        </w:rPr>
        <w:t>Príloha</w:t>
      </w:r>
      <w:r w:rsidR="009E3983">
        <w:rPr>
          <w:rFonts w:ascii="Arial" w:hAnsi="Arial" w:cs="Arial"/>
          <w:sz w:val="20"/>
          <w:szCs w:val="20"/>
        </w:rPr>
        <w:tab/>
      </w:r>
      <w:r w:rsidRPr="00186B83">
        <w:rPr>
          <w:rFonts w:ascii="Arial" w:hAnsi="Arial" w:cs="Arial"/>
          <w:sz w:val="20"/>
          <w:szCs w:val="20"/>
        </w:rPr>
        <w:t>č.4        Kľúčoví odborníci zodpovední za plnenie zmluvy</w:t>
      </w:r>
    </w:p>
    <w:p w14:paraId="2F334049" w14:textId="77777777" w:rsidR="004E374C" w:rsidRPr="00186B83" w:rsidRDefault="004E374C" w:rsidP="00C563FD">
      <w:pPr>
        <w:spacing w:after="0" w:line="276" w:lineRule="auto"/>
        <w:jc w:val="both"/>
        <w:rPr>
          <w:rFonts w:ascii="Arial" w:hAnsi="Arial" w:cs="Arial"/>
          <w:sz w:val="20"/>
          <w:szCs w:val="20"/>
        </w:rPr>
      </w:pPr>
    </w:p>
    <w:p w14:paraId="5C35F1C8" w14:textId="77777777" w:rsidR="00C563FD" w:rsidRPr="00186B83" w:rsidRDefault="00C563FD" w:rsidP="00C563FD">
      <w:pPr>
        <w:spacing w:after="0" w:line="276" w:lineRule="auto"/>
        <w:jc w:val="both"/>
        <w:rPr>
          <w:rFonts w:ascii="Arial" w:hAnsi="Arial" w:cs="Arial"/>
          <w:sz w:val="20"/>
          <w:szCs w:val="20"/>
        </w:rPr>
      </w:pPr>
    </w:p>
    <w:p w14:paraId="3B7C9830" w14:textId="77777777" w:rsidR="003A545C" w:rsidRPr="00186B83" w:rsidRDefault="003A545C" w:rsidP="00C563FD">
      <w:pPr>
        <w:spacing w:after="0" w:line="276" w:lineRule="auto"/>
        <w:jc w:val="both"/>
        <w:rPr>
          <w:rFonts w:ascii="Arial" w:hAnsi="Arial" w:cs="Arial"/>
          <w:sz w:val="20"/>
          <w:szCs w:val="20"/>
        </w:rPr>
      </w:pPr>
    </w:p>
    <w:p w14:paraId="2DC27CA5" w14:textId="77777777" w:rsidR="002A3609" w:rsidRPr="00186B83" w:rsidRDefault="002A3609" w:rsidP="00C563FD">
      <w:pPr>
        <w:spacing w:after="0" w:line="276" w:lineRule="auto"/>
        <w:jc w:val="both"/>
        <w:rPr>
          <w:rFonts w:ascii="Arial" w:hAnsi="Arial" w:cs="Arial"/>
          <w:sz w:val="20"/>
          <w:szCs w:val="20"/>
        </w:rPr>
      </w:pPr>
    </w:p>
    <w:p w14:paraId="1C896784" w14:textId="77777777" w:rsidR="00396F60" w:rsidRPr="00186B83" w:rsidRDefault="005F6590" w:rsidP="00396F60">
      <w:pPr>
        <w:spacing w:line="240" w:lineRule="auto"/>
        <w:jc w:val="both"/>
        <w:rPr>
          <w:rFonts w:ascii="Arial" w:hAnsi="Arial" w:cs="Arial"/>
          <w:sz w:val="20"/>
          <w:szCs w:val="20"/>
        </w:rPr>
      </w:pPr>
      <w:r w:rsidRPr="00186B83">
        <w:rPr>
          <w:rFonts w:ascii="Arial" w:hAnsi="Arial" w:cs="Arial"/>
          <w:sz w:val="20"/>
          <w:szCs w:val="20"/>
        </w:rPr>
        <w:t>v</w:t>
      </w:r>
      <w:r w:rsidR="00396F60" w:rsidRPr="00186B83">
        <w:rPr>
          <w:rFonts w:ascii="Arial" w:hAnsi="Arial" w:cs="Arial"/>
          <w:sz w:val="20"/>
          <w:szCs w:val="20"/>
        </w:rPr>
        <w:t> </w:t>
      </w:r>
      <w:r w:rsidR="00EA04C5" w:rsidRPr="00186B83">
        <w:rPr>
          <w:rFonts w:ascii="Arial" w:hAnsi="Arial" w:cs="Arial"/>
          <w:sz w:val="20"/>
          <w:szCs w:val="20"/>
        </w:rPr>
        <w:t>...........................</w:t>
      </w:r>
      <w:r w:rsidR="00396F60" w:rsidRPr="00186B83">
        <w:rPr>
          <w:rFonts w:ascii="Arial" w:hAnsi="Arial" w:cs="Arial"/>
          <w:sz w:val="20"/>
          <w:szCs w:val="20"/>
        </w:rPr>
        <w:t>, dňa</w:t>
      </w:r>
      <w:r w:rsidR="00396F60" w:rsidRPr="00186B83">
        <w:rPr>
          <w:rFonts w:ascii="Arial" w:hAnsi="Arial" w:cs="Arial"/>
          <w:sz w:val="20"/>
          <w:szCs w:val="20"/>
        </w:rPr>
        <w:tab/>
        <w:t xml:space="preserve"> </w:t>
      </w:r>
      <w:r w:rsidR="001658BD" w:rsidRPr="00186B83">
        <w:rPr>
          <w:rFonts w:ascii="Arial" w:hAnsi="Arial" w:cs="Arial"/>
          <w:sz w:val="20"/>
          <w:szCs w:val="20"/>
        </w:rPr>
        <w:tab/>
      </w:r>
      <w:r w:rsidR="001658BD" w:rsidRPr="00186B83">
        <w:rPr>
          <w:rFonts w:ascii="Arial" w:hAnsi="Arial" w:cs="Arial"/>
          <w:sz w:val="20"/>
          <w:szCs w:val="20"/>
        </w:rPr>
        <w:tab/>
      </w:r>
      <w:r w:rsidR="001658BD" w:rsidRPr="00186B83">
        <w:rPr>
          <w:rFonts w:ascii="Arial" w:hAnsi="Arial" w:cs="Arial"/>
          <w:sz w:val="20"/>
          <w:szCs w:val="20"/>
        </w:rPr>
        <w:tab/>
      </w:r>
      <w:r w:rsidR="001658BD" w:rsidRPr="00186B83">
        <w:rPr>
          <w:rFonts w:ascii="Arial" w:hAnsi="Arial" w:cs="Arial"/>
          <w:sz w:val="20"/>
          <w:szCs w:val="20"/>
        </w:rPr>
        <w:tab/>
      </w:r>
      <w:r w:rsidR="001658BD" w:rsidRPr="00186B83">
        <w:rPr>
          <w:rFonts w:ascii="Arial" w:hAnsi="Arial" w:cs="Arial"/>
          <w:sz w:val="20"/>
          <w:szCs w:val="20"/>
        </w:rPr>
        <w:tab/>
        <w:t>v ............</w:t>
      </w:r>
      <w:r w:rsidR="00E40F08" w:rsidRPr="00186B83">
        <w:rPr>
          <w:rFonts w:ascii="Arial" w:hAnsi="Arial" w:cs="Arial"/>
          <w:sz w:val="20"/>
          <w:szCs w:val="20"/>
        </w:rPr>
        <w:t>..........</w:t>
      </w:r>
      <w:r w:rsidR="001658BD" w:rsidRPr="00186B83">
        <w:rPr>
          <w:rFonts w:ascii="Arial" w:hAnsi="Arial" w:cs="Arial"/>
          <w:sz w:val="20"/>
          <w:szCs w:val="20"/>
        </w:rPr>
        <w:t>....., dňa</w:t>
      </w:r>
    </w:p>
    <w:p w14:paraId="5E54EEF8" w14:textId="77777777" w:rsidR="00E40F08" w:rsidRPr="00186B83" w:rsidRDefault="00E40F08" w:rsidP="00E40F08">
      <w:pPr>
        <w:tabs>
          <w:tab w:val="left" w:pos="5670"/>
        </w:tabs>
        <w:ind w:right="-115"/>
        <w:rPr>
          <w:rFonts w:ascii="Arial" w:hAnsi="Arial" w:cs="Arial"/>
          <w:sz w:val="20"/>
          <w:szCs w:val="20"/>
          <w:lang w:eastAsia="sk-SK"/>
        </w:rPr>
      </w:pPr>
      <w:r w:rsidRPr="00186B83">
        <w:rPr>
          <w:rFonts w:ascii="Arial" w:hAnsi="Arial" w:cs="Arial"/>
          <w:sz w:val="20"/>
          <w:szCs w:val="20"/>
          <w:lang w:eastAsia="sk-SK"/>
        </w:rPr>
        <w:t>Za objednávateľa:</w:t>
      </w:r>
      <w:r w:rsidRPr="00186B83">
        <w:rPr>
          <w:rFonts w:ascii="Arial" w:hAnsi="Arial" w:cs="Arial"/>
          <w:sz w:val="20"/>
          <w:szCs w:val="20"/>
          <w:lang w:eastAsia="sk-SK"/>
        </w:rPr>
        <w:tab/>
        <w:t xml:space="preserve">Za zhotoviteľa:     </w:t>
      </w:r>
    </w:p>
    <w:p w14:paraId="4209D6C7" w14:textId="77777777" w:rsidR="00E40F08" w:rsidRPr="00186B83" w:rsidRDefault="00E40F08" w:rsidP="00E40F08">
      <w:pPr>
        <w:tabs>
          <w:tab w:val="left" w:pos="6480"/>
        </w:tabs>
        <w:ind w:right="-115"/>
        <w:rPr>
          <w:rFonts w:ascii="Arial" w:hAnsi="Arial" w:cs="Arial"/>
          <w:sz w:val="20"/>
          <w:szCs w:val="20"/>
          <w:lang w:eastAsia="sk-SK"/>
        </w:rPr>
      </w:pPr>
    </w:p>
    <w:p w14:paraId="0E8162F1" w14:textId="77777777" w:rsidR="00E40F08" w:rsidRPr="00186B83" w:rsidRDefault="00E40F08" w:rsidP="00E40F08">
      <w:pPr>
        <w:tabs>
          <w:tab w:val="left" w:pos="5812"/>
        </w:tabs>
        <w:ind w:right="-115"/>
        <w:rPr>
          <w:rFonts w:ascii="Arial" w:hAnsi="Arial" w:cs="Arial"/>
          <w:sz w:val="20"/>
          <w:szCs w:val="20"/>
          <w:lang w:eastAsia="sk-SK"/>
        </w:rPr>
      </w:pPr>
      <w:r w:rsidRPr="00186B83">
        <w:rPr>
          <w:rFonts w:ascii="Arial" w:hAnsi="Arial" w:cs="Arial"/>
          <w:sz w:val="20"/>
          <w:szCs w:val="20"/>
          <w:lang w:eastAsia="sk-SK"/>
        </w:rPr>
        <w:t xml:space="preserve">.................................................. </w:t>
      </w:r>
      <w:r w:rsidRPr="00186B83">
        <w:rPr>
          <w:rFonts w:ascii="Arial" w:hAnsi="Arial" w:cs="Arial"/>
          <w:sz w:val="20"/>
          <w:szCs w:val="20"/>
          <w:lang w:eastAsia="sk-SK"/>
        </w:rPr>
        <w:tab/>
        <w:t>.....................................................</w:t>
      </w:r>
    </w:p>
    <w:p w14:paraId="14BD7871" w14:textId="1C45B547" w:rsidR="00375C6B" w:rsidRPr="00186B83" w:rsidRDefault="00375C6B" w:rsidP="00375C6B">
      <w:pPr>
        <w:tabs>
          <w:tab w:val="left" w:pos="426"/>
          <w:tab w:val="left" w:pos="5670"/>
        </w:tabs>
        <w:spacing w:after="0" w:line="240" w:lineRule="auto"/>
        <w:ind w:right="-115"/>
        <w:rPr>
          <w:rFonts w:ascii="Arial" w:hAnsi="Arial" w:cs="Arial"/>
          <w:sz w:val="20"/>
          <w:szCs w:val="20"/>
        </w:rPr>
      </w:pPr>
      <w:r w:rsidRPr="00186B83">
        <w:rPr>
          <w:rFonts w:ascii="Arial" w:hAnsi="Arial" w:cs="Arial"/>
          <w:b/>
          <w:sz w:val="20"/>
          <w:szCs w:val="20"/>
          <w:lang w:eastAsia="sk-SK"/>
        </w:rPr>
        <w:t xml:space="preserve"> </w:t>
      </w:r>
      <w:r w:rsidRPr="00186B83">
        <w:rPr>
          <w:rFonts w:ascii="Arial" w:hAnsi="Arial" w:cs="Arial"/>
          <w:sz w:val="20"/>
          <w:szCs w:val="20"/>
        </w:rPr>
        <w:t xml:space="preserve">meno, </w:t>
      </w:r>
      <w:r w:rsidR="00696592" w:rsidRPr="00186B83">
        <w:rPr>
          <w:rFonts w:ascii="Arial" w:hAnsi="Arial" w:cs="Arial"/>
          <w:sz w:val="20"/>
          <w:szCs w:val="20"/>
        </w:rPr>
        <w:t xml:space="preserve">funkcia, </w:t>
      </w:r>
      <w:r w:rsidRPr="00186B83">
        <w:rPr>
          <w:rFonts w:ascii="Arial" w:hAnsi="Arial" w:cs="Arial"/>
          <w:sz w:val="20"/>
          <w:szCs w:val="20"/>
        </w:rPr>
        <w:t>podpis, odtlačok pečiatky</w:t>
      </w:r>
      <w:r w:rsidR="00696592" w:rsidRPr="00186B83">
        <w:rPr>
          <w:rFonts w:ascii="Arial" w:hAnsi="Arial" w:cs="Arial"/>
          <w:sz w:val="20"/>
          <w:szCs w:val="20"/>
        </w:rPr>
        <w:tab/>
        <w:t>meno, funkcia, podpis, odtlačok pečiatky</w:t>
      </w:r>
    </w:p>
    <w:p w14:paraId="5CD7615F" w14:textId="77777777" w:rsidR="00DB5761" w:rsidRPr="00186B83" w:rsidRDefault="00DB5761" w:rsidP="009F1738">
      <w:pPr>
        <w:tabs>
          <w:tab w:val="left" w:pos="851"/>
        </w:tabs>
        <w:spacing w:after="0" w:line="240" w:lineRule="auto"/>
        <w:ind w:right="-115"/>
        <w:jc w:val="both"/>
        <w:rPr>
          <w:rFonts w:ascii="Arial" w:hAnsi="Arial" w:cs="Arial"/>
          <w:i/>
          <w:sz w:val="20"/>
          <w:szCs w:val="20"/>
        </w:rPr>
      </w:pPr>
    </w:p>
    <w:p w14:paraId="4DBF5F6A" w14:textId="77777777" w:rsidR="00DB5761" w:rsidRPr="00186B83" w:rsidRDefault="00DB5761" w:rsidP="00F079C7">
      <w:pPr>
        <w:tabs>
          <w:tab w:val="left" w:pos="851"/>
        </w:tabs>
        <w:spacing w:after="0" w:line="240" w:lineRule="auto"/>
        <w:ind w:left="851" w:right="-115" w:hanging="851"/>
        <w:jc w:val="both"/>
        <w:rPr>
          <w:rFonts w:ascii="Arial" w:hAnsi="Arial" w:cs="Arial"/>
          <w:i/>
          <w:sz w:val="20"/>
          <w:szCs w:val="20"/>
        </w:rPr>
      </w:pPr>
    </w:p>
    <w:p w14:paraId="36530F77" w14:textId="51DED140" w:rsidR="0069372F" w:rsidRPr="00186B83" w:rsidRDefault="0069372F" w:rsidP="00B51CAE">
      <w:pPr>
        <w:autoSpaceDE w:val="0"/>
        <w:autoSpaceDN w:val="0"/>
        <w:adjustRightInd w:val="0"/>
        <w:spacing w:after="0" w:line="240" w:lineRule="auto"/>
        <w:rPr>
          <w:rFonts w:ascii="Arial" w:hAnsi="Arial" w:cs="Arial"/>
          <w:b/>
          <w:color w:val="FF0000"/>
          <w:sz w:val="20"/>
          <w:szCs w:val="20"/>
          <w:lang w:eastAsia="sk-SK"/>
        </w:rPr>
      </w:pPr>
    </w:p>
    <w:sectPr w:rsidR="0069372F" w:rsidRPr="00186B83" w:rsidSect="00B90810">
      <w:footerReference w:type="default" r:id="rId13"/>
      <w:pgSz w:w="11906" w:h="16838"/>
      <w:pgMar w:top="709" w:right="1274" w:bottom="851" w:left="1417" w:header="708"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BE8B09" w14:textId="77777777" w:rsidR="007A77E3" w:rsidRDefault="007A77E3" w:rsidP="00075D59">
      <w:pPr>
        <w:spacing w:after="0" w:line="240" w:lineRule="auto"/>
      </w:pPr>
      <w:r>
        <w:separator/>
      </w:r>
    </w:p>
  </w:endnote>
  <w:endnote w:type="continuationSeparator" w:id="0">
    <w:p w14:paraId="43AEC3AF" w14:textId="77777777" w:rsidR="007A77E3" w:rsidRDefault="007A77E3" w:rsidP="00075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2093833"/>
      <w:docPartObj>
        <w:docPartGallery w:val="Page Numbers (Bottom of Page)"/>
        <w:docPartUnique/>
      </w:docPartObj>
    </w:sdtPr>
    <w:sdtEndPr>
      <w:rPr>
        <w:color w:val="767171" w:themeColor="background2" w:themeShade="80"/>
      </w:rPr>
    </w:sdtEndPr>
    <w:sdtContent>
      <w:p w14:paraId="5279AFEA" w14:textId="33554607" w:rsidR="003134A2" w:rsidRDefault="003134A2" w:rsidP="003903EB">
        <w:pPr>
          <w:pStyle w:val="Pta"/>
          <w:jc w:val="right"/>
          <w:rPr>
            <w:color w:val="767171" w:themeColor="background2" w:themeShade="80"/>
          </w:rPr>
        </w:pPr>
        <w:r w:rsidRPr="005F6590">
          <w:rPr>
            <w:color w:val="767171" w:themeColor="background2" w:themeShade="80"/>
          </w:rPr>
          <w:fldChar w:fldCharType="begin"/>
        </w:r>
        <w:r w:rsidRPr="005F6590">
          <w:rPr>
            <w:color w:val="767171" w:themeColor="background2" w:themeShade="80"/>
          </w:rPr>
          <w:instrText>PAGE   \* MERGEFORMAT</w:instrText>
        </w:r>
        <w:r w:rsidRPr="005F6590">
          <w:rPr>
            <w:color w:val="767171" w:themeColor="background2" w:themeShade="80"/>
          </w:rPr>
          <w:fldChar w:fldCharType="separate"/>
        </w:r>
        <w:r w:rsidR="002B08B0">
          <w:rPr>
            <w:noProof/>
            <w:color w:val="767171" w:themeColor="background2" w:themeShade="80"/>
          </w:rPr>
          <w:t>16</w:t>
        </w:r>
        <w:r w:rsidRPr="005F6590">
          <w:rPr>
            <w:color w:val="767171" w:themeColor="background2" w:themeShade="80"/>
          </w:rPr>
          <w:fldChar w:fldCharType="end"/>
        </w:r>
        <w:r w:rsidRPr="005F6590">
          <w:rPr>
            <w:color w:val="767171" w:themeColor="background2" w:themeShade="80"/>
          </w:rPr>
          <w:t xml:space="preserve">              </w:t>
        </w:r>
      </w:p>
      <w:p w14:paraId="215E9706" w14:textId="77777777" w:rsidR="003134A2" w:rsidRPr="003903EB" w:rsidRDefault="003134A2" w:rsidP="003903EB">
        <w:pPr>
          <w:pStyle w:val="Pta"/>
          <w:jc w:val="right"/>
          <w:rPr>
            <w:color w:val="767171" w:themeColor="background2" w:themeShade="80"/>
          </w:rPr>
        </w:pPr>
        <w:r>
          <w:rPr>
            <w:color w:val="767171" w:themeColor="background2" w:themeShade="8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191FF" w14:textId="77777777" w:rsidR="007A77E3" w:rsidRDefault="007A77E3" w:rsidP="00075D59">
      <w:pPr>
        <w:spacing w:after="0" w:line="240" w:lineRule="auto"/>
      </w:pPr>
      <w:r>
        <w:separator/>
      </w:r>
    </w:p>
  </w:footnote>
  <w:footnote w:type="continuationSeparator" w:id="0">
    <w:p w14:paraId="5F1DB888" w14:textId="77777777" w:rsidR="007A77E3" w:rsidRDefault="007A77E3" w:rsidP="00075D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cs="Symbol" w:hint="default"/>
        <w:sz w:val="20"/>
      </w:rPr>
    </w:lvl>
  </w:abstractNum>
  <w:abstractNum w:abstractNumId="2" w15:restartNumberingAfterBreak="0">
    <w:nsid w:val="00000003"/>
    <w:multiLevelType w:val="singleLevel"/>
    <w:tmpl w:val="00000003"/>
    <w:name w:val="WW8Num10"/>
    <w:lvl w:ilvl="0">
      <w:start w:val="4"/>
      <w:numFmt w:val="bullet"/>
      <w:lvlText w:val="-"/>
      <w:lvlJc w:val="left"/>
      <w:pPr>
        <w:tabs>
          <w:tab w:val="num" w:pos="720"/>
        </w:tabs>
        <w:ind w:left="720" w:hanging="360"/>
      </w:pPr>
      <w:rPr>
        <w:rFonts w:ascii="Arial" w:hAnsi="Arial" w:cs="Arial" w:hint="default"/>
      </w:rPr>
    </w:lvl>
  </w:abstractNum>
  <w:abstractNum w:abstractNumId="3" w15:restartNumberingAfterBreak="0">
    <w:nsid w:val="026F051A"/>
    <w:multiLevelType w:val="multilevel"/>
    <w:tmpl w:val="C1E878CC"/>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FA5D27"/>
    <w:multiLevelType w:val="multilevel"/>
    <w:tmpl w:val="E5ACA880"/>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3E10F14"/>
    <w:multiLevelType w:val="multilevel"/>
    <w:tmpl w:val="192863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08456277"/>
    <w:multiLevelType w:val="multilevel"/>
    <w:tmpl w:val="697639F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BDF0F27"/>
    <w:multiLevelType w:val="multilevel"/>
    <w:tmpl w:val="9A9CD7EA"/>
    <w:lvl w:ilvl="0">
      <w:start w:val="21"/>
      <w:numFmt w:val="decimal"/>
      <w:lvlText w:val="%1"/>
      <w:lvlJc w:val="left"/>
      <w:pPr>
        <w:ind w:left="372" w:hanging="372"/>
      </w:pPr>
      <w:rPr>
        <w:rFonts w:hint="default"/>
        <w:color w:val="auto"/>
      </w:rPr>
    </w:lvl>
    <w:lvl w:ilvl="1">
      <w:start w:val="1"/>
      <w:numFmt w:val="decimal"/>
      <w:lvlText w:val="%2."/>
      <w:lvlJc w:val="left"/>
      <w:pPr>
        <w:ind w:left="798" w:hanging="372"/>
      </w:pPr>
      <w:rPr>
        <w:rFonts w:asciiTheme="minorHAnsi" w:eastAsiaTheme="minorHAnsi" w:hAnsiTheme="minorHAnsi" w:cstheme="minorBidi"/>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424" w:hanging="72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636" w:hanging="108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4848" w:hanging="1440"/>
      </w:pPr>
      <w:rPr>
        <w:rFonts w:hint="default"/>
        <w:color w:val="auto"/>
      </w:rPr>
    </w:lvl>
  </w:abstractNum>
  <w:abstractNum w:abstractNumId="8" w15:restartNumberingAfterBreak="0">
    <w:nsid w:val="0E033B4F"/>
    <w:multiLevelType w:val="hybridMultilevel"/>
    <w:tmpl w:val="C0E6D9EC"/>
    <w:lvl w:ilvl="0" w:tplc="1004C218">
      <w:start w:val="1"/>
      <w:numFmt w:val="lowerLetter"/>
      <w:lvlText w:val="%1)"/>
      <w:lvlJc w:val="left"/>
      <w:pPr>
        <w:ind w:left="709" w:firstLine="567"/>
      </w:pPr>
      <w:rPr>
        <w:rFonts w:hint="default"/>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9" w15:restartNumberingAfterBreak="0">
    <w:nsid w:val="10204B04"/>
    <w:multiLevelType w:val="hybridMultilevel"/>
    <w:tmpl w:val="4EA20E5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0" w15:restartNumberingAfterBreak="0">
    <w:nsid w:val="13F12D1B"/>
    <w:multiLevelType w:val="hybridMultilevel"/>
    <w:tmpl w:val="4EF218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4757C90"/>
    <w:multiLevelType w:val="hybridMultilevel"/>
    <w:tmpl w:val="D69CC24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5A163CD"/>
    <w:multiLevelType w:val="hybridMultilevel"/>
    <w:tmpl w:val="EE663E72"/>
    <w:lvl w:ilvl="0" w:tplc="43FC72BA">
      <w:start w:val="1"/>
      <w:numFmt w:val="lowerLetter"/>
      <w:lvlText w:val="%1)"/>
      <w:lvlJc w:val="left"/>
      <w:pPr>
        <w:ind w:left="1917" w:hanging="360"/>
      </w:pPr>
      <w:rPr>
        <w:rFonts w:hint="default"/>
      </w:rPr>
    </w:lvl>
    <w:lvl w:ilvl="1" w:tplc="041B0019" w:tentative="1">
      <w:start w:val="1"/>
      <w:numFmt w:val="lowerLetter"/>
      <w:lvlText w:val="%2."/>
      <w:lvlJc w:val="left"/>
      <w:pPr>
        <w:ind w:left="2004" w:hanging="360"/>
      </w:pPr>
    </w:lvl>
    <w:lvl w:ilvl="2" w:tplc="041B001B" w:tentative="1">
      <w:start w:val="1"/>
      <w:numFmt w:val="lowerRoman"/>
      <w:lvlText w:val="%3."/>
      <w:lvlJc w:val="right"/>
      <w:pPr>
        <w:ind w:left="2724" w:hanging="180"/>
      </w:pPr>
    </w:lvl>
    <w:lvl w:ilvl="3" w:tplc="041B000F" w:tentative="1">
      <w:start w:val="1"/>
      <w:numFmt w:val="decimal"/>
      <w:lvlText w:val="%4."/>
      <w:lvlJc w:val="left"/>
      <w:pPr>
        <w:ind w:left="3444" w:hanging="360"/>
      </w:pPr>
    </w:lvl>
    <w:lvl w:ilvl="4" w:tplc="041B0019" w:tentative="1">
      <w:start w:val="1"/>
      <w:numFmt w:val="lowerLetter"/>
      <w:lvlText w:val="%5."/>
      <w:lvlJc w:val="left"/>
      <w:pPr>
        <w:ind w:left="4164" w:hanging="360"/>
      </w:pPr>
    </w:lvl>
    <w:lvl w:ilvl="5" w:tplc="041B001B" w:tentative="1">
      <w:start w:val="1"/>
      <w:numFmt w:val="lowerRoman"/>
      <w:lvlText w:val="%6."/>
      <w:lvlJc w:val="right"/>
      <w:pPr>
        <w:ind w:left="4884" w:hanging="180"/>
      </w:pPr>
    </w:lvl>
    <w:lvl w:ilvl="6" w:tplc="041B000F" w:tentative="1">
      <w:start w:val="1"/>
      <w:numFmt w:val="decimal"/>
      <w:lvlText w:val="%7."/>
      <w:lvlJc w:val="left"/>
      <w:pPr>
        <w:ind w:left="5604" w:hanging="360"/>
      </w:pPr>
    </w:lvl>
    <w:lvl w:ilvl="7" w:tplc="041B0019" w:tentative="1">
      <w:start w:val="1"/>
      <w:numFmt w:val="lowerLetter"/>
      <w:lvlText w:val="%8."/>
      <w:lvlJc w:val="left"/>
      <w:pPr>
        <w:ind w:left="6324" w:hanging="360"/>
      </w:pPr>
    </w:lvl>
    <w:lvl w:ilvl="8" w:tplc="041B001B" w:tentative="1">
      <w:start w:val="1"/>
      <w:numFmt w:val="lowerRoman"/>
      <w:lvlText w:val="%9."/>
      <w:lvlJc w:val="right"/>
      <w:pPr>
        <w:ind w:left="7044" w:hanging="180"/>
      </w:pPr>
    </w:lvl>
  </w:abstractNum>
  <w:abstractNum w:abstractNumId="13" w15:restartNumberingAfterBreak="0">
    <w:nsid w:val="175A7DD8"/>
    <w:multiLevelType w:val="singleLevel"/>
    <w:tmpl w:val="95AEA5EE"/>
    <w:lvl w:ilvl="0">
      <w:start w:val="2"/>
      <w:numFmt w:val="decimal"/>
      <w:lvlText w:val="5.%1"/>
      <w:legacy w:legacy="1" w:legacySpace="0" w:legacyIndent="706"/>
      <w:lvlJc w:val="left"/>
      <w:rPr>
        <w:rFonts w:ascii="Arial" w:hAnsi="Arial" w:cs="Arial" w:hint="default"/>
        <w:sz w:val="20"/>
        <w:szCs w:val="20"/>
      </w:rPr>
    </w:lvl>
  </w:abstractNum>
  <w:abstractNum w:abstractNumId="14" w15:restartNumberingAfterBreak="0">
    <w:nsid w:val="1A991D97"/>
    <w:multiLevelType w:val="hybridMultilevel"/>
    <w:tmpl w:val="A584668A"/>
    <w:lvl w:ilvl="0" w:tplc="041B0017">
      <w:start w:val="1"/>
      <w:numFmt w:val="lowerLetter"/>
      <w:lvlText w:val="%1)"/>
      <w:lvlJc w:val="left"/>
      <w:pPr>
        <w:ind w:left="1200" w:hanging="360"/>
      </w:pPr>
    </w:lvl>
    <w:lvl w:ilvl="1" w:tplc="041B0019" w:tentative="1">
      <w:start w:val="1"/>
      <w:numFmt w:val="lowerLetter"/>
      <w:lvlText w:val="%2."/>
      <w:lvlJc w:val="left"/>
      <w:pPr>
        <w:ind w:left="1920" w:hanging="360"/>
      </w:pPr>
    </w:lvl>
    <w:lvl w:ilvl="2" w:tplc="041B001B" w:tentative="1">
      <w:start w:val="1"/>
      <w:numFmt w:val="lowerRoman"/>
      <w:lvlText w:val="%3."/>
      <w:lvlJc w:val="right"/>
      <w:pPr>
        <w:ind w:left="2640" w:hanging="180"/>
      </w:pPr>
    </w:lvl>
    <w:lvl w:ilvl="3" w:tplc="041B000F" w:tentative="1">
      <w:start w:val="1"/>
      <w:numFmt w:val="decimal"/>
      <w:lvlText w:val="%4."/>
      <w:lvlJc w:val="left"/>
      <w:pPr>
        <w:ind w:left="3360" w:hanging="360"/>
      </w:pPr>
    </w:lvl>
    <w:lvl w:ilvl="4" w:tplc="041B0019" w:tentative="1">
      <w:start w:val="1"/>
      <w:numFmt w:val="lowerLetter"/>
      <w:lvlText w:val="%5."/>
      <w:lvlJc w:val="left"/>
      <w:pPr>
        <w:ind w:left="4080" w:hanging="360"/>
      </w:pPr>
    </w:lvl>
    <w:lvl w:ilvl="5" w:tplc="041B001B" w:tentative="1">
      <w:start w:val="1"/>
      <w:numFmt w:val="lowerRoman"/>
      <w:lvlText w:val="%6."/>
      <w:lvlJc w:val="right"/>
      <w:pPr>
        <w:ind w:left="4800" w:hanging="180"/>
      </w:pPr>
    </w:lvl>
    <w:lvl w:ilvl="6" w:tplc="041B000F" w:tentative="1">
      <w:start w:val="1"/>
      <w:numFmt w:val="decimal"/>
      <w:lvlText w:val="%7."/>
      <w:lvlJc w:val="left"/>
      <w:pPr>
        <w:ind w:left="5520" w:hanging="360"/>
      </w:pPr>
    </w:lvl>
    <w:lvl w:ilvl="7" w:tplc="041B0019" w:tentative="1">
      <w:start w:val="1"/>
      <w:numFmt w:val="lowerLetter"/>
      <w:lvlText w:val="%8."/>
      <w:lvlJc w:val="left"/>
      <w:pPr>
        <w:ind w:left="6240" w:hanging="360"/>
      </w:pPr>
    </w:lvl>
    <w:lvl w:ilvl="8" w:tplc="041B001B" w:tentative="1">
      <w:start w:val="1"/>
      <w:numFmt w:val="lowerRoman"/>
      <w:lvlText w:val="%9."/>
      <w:lvlJc w:val="right"/>
      <w:pPr>
        <w:ind w:left="6960" w:hanging="180"/>
      </w:pPr>
    </w:lvl>
  </w:abstractNum>
  <w:abstractNum w:abstractNumId="15" w15:restartNumberingAfterBreak="0">
    <w:nsid w:val="1AAE4504"/>
    <w:multiLevelType w:val="multilevel"/>
    <w:tmpl w:val="AFD889B6"/>
    <w:lvl w:ilvl="0">
      <w:start w:val="12"/>
      <w:numFmt w:val="decimal"/>
      <w:lvlText w:val="%1"/>
      <w:lvlJc w:val="left"/>
      <w:pPr>
        <w:ind w:left="375" w:hanging="375"/>
      </w:pPr>
      <w:rPr>
        <w:rFonts w:hint="default"/>
      </w:rPr>
    </w:lvl>
    <w:lvl w:ilvl="1">
      <w:start w:val="1"/>
      <w:numFmt w:val="decimal"/>
      <w:lvlText w:val="1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AC07699"/>
    <w:multiLevelType w:val="multilevel"/>
    <w:tmpl w:val="192863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7" w15:restartNumberingAfterBreak="0">
    <w:nsid w:val="1AEE44CB"/>
    <w:multiLevelType w:val="hybridMultilevel"/>
    <w:tmpl w:val="1E309EB2"/>
    <w:lvl w:ilvl="0" w:tplc="8C7E4FEC">
      <w:start w:val="1"/>
      <w:numFmt w:val="lowerLetter"/>
      <w:lvlText w:val="%1)"/>
      <w:lvlJc w:val="left"/>
      <w:pPr>
        <w:ind w:left="927" w:hanging="360"/>
      </w:pPr>
      <w:rPr>
        <w:rFonts w:hint="default"/>
        <w:b w:val="0"/>
      </w:r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1B4A2EE0"/>
    <w:multiLevelType w:val="multilevel"/>
    <w:tmpl w:val="EC5628E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1C1F0F98"/>
    <w:multiLevelType w:val="multilevel"/>
    <w:tmpl w:val="CEF65152"/>
    <w:lvl w:ilvl="0">
      <w:start w:val="15"/>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1FA414C5"/>
    <w:multiLevelType w:val="hybridMultilevel"/>
    <w:tmpl w:val="E1A880C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5073835"/>
    <w:multiLevelType w:val="hybridMultilevel"/>
    <w:tmpl w:val="231C39E2"/>
    <w:lvl w:ilvl="0" w:tplc="041B000F">
      <w:start w:val="1"/>
      <w:numFmt w:val="decimal"/>
      <w:lvlText w:val="%1."/>
      <w:lvlJc w:val="left"/>
      <w:pPr>
        <w:ind w:left="1284" w:hanging="360"/>
      </w:pPr>
    </w:lvl>
    <w:lvl w:ilvl="1" w:tplc="041B0019" w:tentative="1">
      <w:start w:val="1"/>
      <w:numFmt w:val="lowerLetter"/>
      <w:lvlText w:val="%2."/>
      <w:lvlJc w:val="left"/>
      <w:pPr>
        <w:ind w:left="2004" w:hanging="360"/>
      </w:pPr>
    </w:lvl>
    <w:lvl w:ilvl="2" w:tplc="041B001B" w:tentative="1">
      <w:start w:val="1"/>
      <w:numFmt w:val="lowerRoman"/>
      <w:lvlText w:val="%3."/>
      <w:lvlJc w:val="right"/>
      <w:pPr>
        <w:ind w:left="2724" w:hanging="180"/>
      </w:pPr>
    </w:lvl>
    <w:lvl w:ilvl="3" w:tplc="041B000F" w:tentative="1">
      <w:start w:val="1"/>
      <w:numFmt w:val="decimal"/>
      <w:lvlText w:val="%4."/>
      <w:lvlJc w:val="left"/>
      <w:pPr>
        <w:ind w:left="3444" w:hanging="360"/>
      </w:pPr>
    </w:lvl>
    <w:lvl w:ilvl="4" w:tplc="041B0019" w:tentative="1">
      <w:start w:val="1"/>
      <w:numFmt w:val="lowerLetter"/>
      <w:lvlText w:val="%5."/>
      <w:lvlJc w:val="left"/>
      <w:pPr>
        <w:ind w:left="4164" w:hanging="360"/>
      </w:pPr>
    </w:lvl>
    <w:lvl w:ilvl="5" w:tplc="041B001B" w:tentative="1">
      <w:start w:val="1"/>
      <w:numFmt w:val="lowerRoman"/>
      <w:lvlText w:val="%6."/>
      <w:lvlJc w:val="right"/>
      <w:pPr>
        <w:ind w:left="4884" w:hanging="180"/>
      </w:pPr>
    </w:lvl>
    <w:lvl w:ilvl="6" w:tplc="041B000F" w:tentative="1">
      <w:start w:val="1"/>
      <w:numFmt w:val="decimal"/>
      <w:lvlText w:val="%7."/>
      <w:lvlJc w:val="left"/>
      <w:pPr>
        <w:ind w:left="5604" w:hanging="360"/>
      </w:pPr>
    </w:lvl>
    <w:lvl w:ilvl="7" w:tplc="041B0019" w:tentative="1">
      <w:start w:val="1"/>
      <w:numFmt w:val="lowerLetter"/>
      <w:lvlText w:val="%8."/>
      <w:lvlJc w:val="left"/>
      <w:pPr>
        <w:ind w:left="6324" w:hanging="360"/>
      </w:pPr>
    </w:lvl>
    <w:lvl w:ilvl="8" w:tplc="041B001B" w:tentative="1">
      <w:start w:val="1"/>
      <w:numFmt w:val="lowerRoman"/>
      <w:lvlText w:val="%9."/>
      <w:lvlJc w:val="right"/>
      <w:pPr>
        <w:ind w:left="7044" w:hanging="180"/>
      </w:pPr>
    </w:lvl>
  </w:abstractNum>
  <w:abstractNum w:abstractNumId="22" w15:restartNumberingAfterBreak="0">
    <w:nsid w:val="25433613"/>
    <w:multiLevelType w:val="hybridMultilevel"/>
    <w:tmpl w:val="76C6EC3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5A86718"/>
    <w:multiLevelType w:val="hybridMultilevel"/>
    <w:tmpl w:val="BDDAF20C"/>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6AB239C"/>
    <w:multiLevelType w:val="multilevel"/>
    <w:tmpl w:val="383CAB54"/>
    <w:lvl w:ilvl="0">
      <w:start w:val="14"/>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27E35F54"/>
    <w:multiLevelType w:val="hybridMultilevel"/>
    <w:tmpl w:val="BD2846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2E216C3E"/>
    <w:multiLevelType w:val="hybridMultilevel"/>
    <w:tmpl w:val="1D72E610"/>
    <w:lvl w:ilvl="0" w:tplc="5BBEF5E2">
      <w:start w:val="1"/>
      <w:numFmt w:val="decimal"/>
      <w:lvlText w:val="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E907427"/>
    <w:multiLevelType w:val="hybridMultilevel"/>
    <w:tmpl w:val="CFDCEB96"/>
    <w:lvl w:ilvl="0" w:tplc="283A976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2F871266"/>
    <w:multiLevelType w:val="multilevel"/>
    <w:tmpl w:val="192863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9" w15:restartNumberingAfterBreak="0">
    <w:nsid w:val="2FF751A6"/>
    <w:multiLevelType w:val="hybridMultilevel"/>
    <w:tmpl w:val="6C8CD5D4"/>
    <w:lvl w:ilvl="0" w:tplc="15E69512">
      <w:numFmt w:val="bullet"/>
      <w:lvlText w:val="-"/>
      <w:lvlJc w:val="left"/>
      <w:pPr>
        <w:ind w:left="720" w:hanging="360"/>
      </w:pPr>
      <w:rPr>
        <w:rFonts w:ascii="Arial" w:eastAsia="Calibr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309E5BFA"/>
    <w:multiLevelType w:val="multilevel"/>
    <w:tmpl w:val="91A60786"/>
    <w:lvl w:ilvl="0">
      <w:start w:val="3"/>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1" w15:restartNumberingAfterBreak="0">
    <w:nsid w:val="348E6D40"/>
    <w:multiLevelType w:val="hybridMultilevel"/>
    <w:tmpl w:val="3C841722"/>
    <w:lvl w:ilvl="0" w:tplc="E2B284FE">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7015F63"/>
    <w:multiLevelType w:val="multilevel"/>
    <w:tmpl w:val="2E32BC9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75E5A88"/>
    <w:multiLevelType w:val="multilevel"/>
    <w:tmpl w:val="D1D69A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8A6B68"/>
    <w:multiLevelType w:val="multilevel"/>
    <w:tmpl w:val="89B68E90"/>
    <w:lvl w:ilvl="0">
      <w:start w:val="1"/>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35" w15:restartNumberingAfterBreak="0">
    <w:nsid w:val="3B031826"/>
    <w:multiLevelType w:val="multilevel"/>
    <w:tmpl w:val="192863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6" w15:restartNumberingAfterBreak="0">
    <w:nsid w:val="3C4311E1"/>
    <w:multiLevelType w:val="hybridMultilevel"/>
    <w:tmpl w:val="2B0A90BA"/>
    <w:lvl w:ilvl="0" w:tplc="5BBEF5E2">
      <w:start w:val="1"/>
      <w:numFmt w:val="decimal"/>
      <w:lvlText w:val="3.%1."/>
      <w:lvlJc w:val="left"/>
      <w:pPr>
        <w:ind w:left="1713" w:hanging="360"/>
      </w:pPr>
      <w:rPr>
        <w:rFonts w:hint="default"/>
        <w:b w:val="0"/>
      </w:r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37" w15:restartNumberingAfterBreak="0">
    <w:nsid w:val="43DC7EDE"/>
    <w:multiLevelType w:val="hybridMultilevel"/>
    <w:tmpl w:val="99501A5C"/>
    <w:lvl w:ilvl="0" w:tplc="DF1A9926">
      <w:start w:val="1"/>
      <w:numFmt w:val="lowerLetter"/>
      <w:lvlText w:val="%1)"/>
      <w:lvlJc w:val="left"/>
      <w:pPr>
        <w:ind w:left="1353" w:hanging="360"/>
      </w:pPr>
      <w:rPr>
        <w:rFonts w:hint="default"/>
      </w:rPr>
    </w:lvl>
    <w:lvl w:ilvl="1" w:tplc="C1F0CF2A">
      <w:start w:val="1"/>
      <w:numFmt w:val="bullet"/>
      <w:lvlText w:val="-"/>
      <w:lvlJc w:val="left"/>
      <w:pPr>
        <w:ind w:left="2073" w:hanging="360"/>
      </w:pPr>
      <w:rPr>
        <w:rFonts w:ascii="Arial" w:eastAsiaTheme="minorHAnsi" w:hAnsi="Arial" w:cs="Arial" w:hint="default"/>
      </w:r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8" w15:restartNumberingAfterBreak="0">
    <w:nsid w:val="45451860"/>
    <w:multiLevelType w:val="multilevel"/>
    <w:tmpl w:val="B07C0DC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68B78BA"/>
    <w:multiLevelType w:val="singleLevel"/>
    <w:tmpl w:val="0FB87D42"/>
    <w:lvl w:ilvl="0">
      <w:start w:val="1"/>
      <w:numFmt w:val="decimal"/>
      <w:pStyle w:val="tl1"/>
      <w:lvlText w:val="4.%1"/>
      <w:legacy w:legacy="1" w:legacySpace="0" w:legacyIndent="547"/>
      <w:lvlJc w:val="left"/>
      <w:rPr>
        <w:rFonts w:ascii="Arial" w:hAnsi="Arial" w:cs="Arial" w:hint="default"/>
      </w:rPr>
    </w:lvl>
  </w:abstractNum>
  <w:abstractNum w:abstractNumId="40" w15:restartNumberingAfterBreak="0">
    <w:nsid w:val="477D4954"/>
    <w:multiLevelType w:val="hybridMultilevel"/>
    <w:tmpl w:val="AFDAEF52"/>
    <w:lvl w:ilvl="0" w:tplc="041B0001">
      <w:start w:val="1"/>
      <w:numFmt w:val="bullet"/>
      <w:lvlText w:val=""/>
      <w:lvlJc w:val="left"/>
      <w:pPr>
        <w:ind w:left="2138" w:hanging="360"/>
      </w:pPr>
      <w:rPr>
        <w:rFonts w:ascii="Symbol" w:hAnsi="Symbol"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41" w15:restartNumberingAfterBreak="0">
    <w:nsid w:val="4AC8271E"/>
    <w:multiLevelType w:val="hybridMultilevel"/>
    <w:tmpl w:val="B7B2D7F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2" w15:restartNumberingAfterBreak="0">
    <w:nsid w:val="4D0279F3"/>
    <w:multiLevelType w:val="hybridMultilevel"/>
    <w:tmpl w:val="E4F0810A"/>
    <w:lvl w:ilvl="0" w:tplc="34761090">
      <w:start w:val="1"/>
      <w:numFmt w:val="lowerLetter"/>
      <w:lvlText w:val="%1)"/>
      <w:lvlJc w:val="left"/>
      <w:pPr>
        <w:ind w:left="720" w:hanging="360"/>
      </w:pPr>
      <w:rPr>
        <w:rFonts w:hint="default"/>
        <w:color w:val="294057"/>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D93438B"/>
    <w:multiLevelType w:val="multilevel"/>
    <w:tmpl w:val="EC4848C4"/>
    <w:lvl w:ilvl="0">
      <w:start w:val="4"/>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DC375E0"/>
    <w:multiLevelType w:val="hybridMultilevel"/>
    <w:tmpl w:val="D56C1C68"/>
    <w:lvl w:ilvl="0" w:tplc="452ADBEC">
      <w:start w:val="1"/>
      <w:numFmt w:val="lowerLetter"/>
      <w:lvlText w:val="%1)"/>
      <w:lvlJc w:val="left"/>
      <w:pPr>
        <w:ind w:left="924" w:hanging="360"/>
      </w:pPr>
      <w:rPr>
        <w:rFonts w:ascii="Arial" w:hAnsi="Arial" w:cs="Arial" w:hint="default"/>
        <w:sz w:val="20"/>
        <w:szCs w:val="20"/>
      </w:rPr>
    </w:lvl>
    <w:lvl w:ilvl="1" w:tplc="041B0019">
      <w:start w:val="1"/>
      <w:numFmt w:val="lowerLetter"/>
      <w:lvlText w:val="%2."/>
      <w:lvlJc w:val="left"/>
      <w:pPr>
        <w:ind w:left="1644" w:hanging="360"/>
      </w:pPr>
    </w:lvl>
    <w:lvl w:ilvl="2" w:tplc="041B001B" w:tentative="1">
      <w:start w:val="1"/>
      <w:numFmt w:val="lowerRoman"/>
      <w:lvlText w:val="%3."/>
      <w:lvlJc w:val="right"/>
      <w:pPr>
        <w:ind w:left="2364" w:hanging="180"/>
      </w:pPr>
    </w:lvl>
    <w:lvl w:ilvl="3" w:tplc="041B000F" w:tentative="1">
      <w:start w:val="1"/>
      <w:numFmt w:val="decimal"/>
      <w:lvlText w:val="%4."/>
      <w:lvlJc w:val="left"/>
      <w:pPr>
        <w:ind w:left="3084" w:hanging="360"/>
      </w:pPr>
    </w:lvl>
    <w:lvl w:ilvl="4" w:tplc="041B0019" w:tentative="1">
      <w:start w:val="1"/>
      <w:numFmt w:val="lowerLetter"/>
      <w:lvlText w:val="%5."/>
      <w:lvlJc w:val="left"/>
      <w:pPr>
        <w:ind w:left="3804" w:hanging="360"/>
      </w:pPr>
    </w:lvl>
    <w:lvl w:ilvl="5" w:tplc="041B001B" w:tentative="1">
      <w:start w:val="1"/>
      <w:numFmt w:val="lowerRoman"/>
      <w:lvlText w:val="%6."/>
      <w:lvlJc w:val="right"/>
      <w:pPr>
        <w:ind w:left="4524" w:hanging="180"/>
      </w:pPr>
    </w:lvl>
    <w:lvl w:ilvl="6" w:tplc="041B000F" w:tentative="1">
      <w:start w:val="1"/>
      <w:numFmt w:val="decimal"/>
      <w:lvlText w:val="%7."/>
      <w:lvlJc w:val="left"/>
      <w:pPr>
        <w:ind w:left="5244" w:hanging="360"/>
      </w:pPr>
    </w:lvl>
    <w:lvl w:ilvl="7" w:tplc="041B0019" w:tentative="1">
      <w:start w:val="1"/>
      <w:numFmt w:val="lowerLetter"/>
      <w:lvlText w:val="%8."/>
      <w:lvlJc w:val="left"/>
      <w:pPr>
        <w:ind w:left="5964" w:hanging="360"/>
      </w:pPr>
    </w:lvl>
    <w:lvl w:ilvl="8" w:tplc="041B001B" w:tentative="1">
      <w:start w:val="1"/>
      <w:numFmt w:val="lowerRoman"/>
      <w:lvlText w:val="%9."/>
      <w:lvlJc w:val="right"/>
      <w:pPr>
        <w:ind w:left="6684" w:hanging="180"/>
      </w:pPr>
    </w:lvl>
  </w:abstractNum>
  <w:abstractNum w:abstractNumId="45" w15:restartNumberingAfterBreak="0">
    <w:nsid w:val="4E2F1566"/>
    <w:multiLevelType w:val="hybridMultilevel"/>
    <w:tmpl w:val="5AB8D9D6"/>
    <w:lvl w:ilvl="0" w:tplc="041B000F">
      <w:start w:val="1"/>
      <w:numFmt w:val="decimal"/>
      <w:lvlText w:val="%1."/>
      <w:lvlJc w:val="left"/>
      <w:pPr>
        <w:ind w:left="1996" w:hanging="360"/>
      </w:p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46" w15:restartNumberingAfterBreak="0">
    <w:nsid w:val="4EDA45E7"/>
    <w:multiLevelType w:val="hybridMultilevel"/>
    <w:tmpl w:val="E24AEA40"/>
    <w:lvl w:ilvl="0" w:tplc="041B0003">
      <w:start w:val="1"/>
      <w:numFmt w:val="bullet"/>
      <w:lvlText w:val="o"/>
      <w:lvlJc w:val="left"/>
      <w:pPr>
        <w:ind w:left="7732" w:hanging="360"/>
      </w:pPr>
      <w:rPr>
        <w:rFonts w:ascii="Courier New" w:hAnsi="Courier New" w:cs="Courier New" w:hint="default"/>
      </w:rPr>
    </w:lvl>
    <w:lvl w:ilvl="1" w:tplc="041B0003" w:tentative="1">
      <w:start w:val="1"/>
      <w:numFmt w:val="bullet"/>
      <w:lvlText w:val="o"/>
      <w:lvlJc w:val="left"/>
      <w:pPr>
        <w:ind w:left="9356" w:hanging="360"/>
      </w:pPr>
      <w:rPr>
        <w:rFonts w:ascii="Courier New" w:hAnsi="Courier New" w:cs="Courier New" w:hint="default"/>
      </w:rPr>
    </w:lvl>
    <w:lvl w:ilvl="2" w:tplc="041B0005" w:tentative="1">
      <w:start w:val="1"/>
      <w:numFmt w:val="bullet"/>
      <w:lvlText w:val=""/>
      <w:lvlJc w:val="left"/>
      <w:pPr>
        <w:ind w:left="10076" w:hanging="360"/>
      </w:pPr>
      <w:rPr>
        <w:rFonts w:ascii="Wingdings" w:hAnsi="Wingdings" w:hint="default"/>
      </w:rPr>
    </w:lvl>
    <w:lvl w:ilvl="3" w:tplc="041B0001" w:tentative="1">
      <w:start w:val="1"/>
      <w:numFmt w:val="bullet"/>
      <w:lvlText w:val=""/>
      <w:lvlJc w:val="left"/>
      <w:pPr>
        <w:ind w:left="10796" w:hanging="360"/>
      </w:pPr>
      <w:rPr>
        <w:rFonts w:ascii="Symbol" w:hAnsi="Symbol" w:hint="default"/>
      </w:rPr>
    </w:lvl>
    <w:lvl w:ilvl="4" w:tplc="041B0003" w:tentative="1">
      <w:start w:val="1"/>
      <w:numFmt w:val="bullet"/>
      <w:lvlText w:val="o"/>
      <w:lvlJc w:val="left"/>
      <w:pPr>
        <w:ind w:left="11516" w:hanging="360"/>
      </w:pPr>
      <w:rPr>
        <w:rFonts w:ascii="Courier New" w:hAnsi="Courier New" w:cs="Courier New" w:hint="default"/>
      </w:rPr>
    </w:lvl>
    <w:lvl w:ilvl="5" w:tplc="041B0005" w:tentative="1">
      <w:start w:val="1"/>
      <w:numFmt w:val="bullet"/>
      <w:lvlText w:val=""/>
      <w:lvlJc w:val="left"/>
      <w:pPr>
        <w:ind w:left="12236" w:hanging="360"/>
      </w:pPr>
      <w:rPr>
        <w:rFonts w:ascii="Wingdings" w:hAnsi="Wingdings" w:hint="default"/>
      </w:rPr>
    </w:lvl>
    <w:lvl w:ilvl="6" w:tplc="041B0001" w:tentative="1">
      <w:start w:val="1"/>
      <w:numFmt w:val="bullet"/>
      <w:lvlText w:val=""/>
      <w:lvlJc w:val="left"/>
      <w:pPr>
        <w:ind w:left="12956" w:hanging="360"/>
      </w:pPr>
      <w:rPr>
        <w:rFonts w:ascii="Symbol" w:hAnsi="Symbol" w:hint="default"/>
      </w:rPr>
    </w:lvl>
    <w:lvl w:ilvl="7" w:tplc="041B0003" w:tentative="1">
      <w:start w:val="1"/>
      <w:numFmt w:val="bullet"/>
      <w:lvlText w:val="o"/>
      <w:lvlJc w:val="left"/>
      <w:pPr>
        <w:ind w:left="13676" w:hanging="360"/>
      </w:pPr>
      <w:rPr>
        <w:rFonts w:ascii="Courier New" w:hAnsi="Courier New" w:cs="Courier New" w:hint="default"/>
      </w:rPr>
    </w:lvl>
    <w:lvl w:ilvl="8" w:tplc="041B0005" w:tentative="1">
      <w:start w:val="1"/>
      <w:numFmt w:val="bullet"/>
      <w:lvlText w:val=""/>
      <w:lvlJc w:val="left"/>
      <w:pPr>
        <w:ind w:left="14396" w:hanging="360"/>
      </w:pPr>
      <w:rPr>
        <w:rFonts w:ascii="Wingdings" w:hAnsi="Wingdings" w:hint="default"/>
      </w:rPr>
    </w:lvl>
  </w:abstractNum>
  <w:abstractNum w:abstractNumId="47" w15:restartNumberingAfterBreak="0">
    <w:nsid w:val="4FDB46E3"/>
    <w:multiLevelType w:val="hybridMultilevel"/>
    <w:tmpl w:val="E1309DE4"/>
    <w:lvl w:ilvl="0" w:tplc="E884B400">
      <w:start w:val="1"/>
      <w:numFmt w:val="lowerLetter"/>
      <w:lvlText w:val="%1)"/>
      <w:lvlJc w:val="left"/>
      <w:pPr>
        <w:ind w:left="1636" w:hanging="360"/>
      </w:pPr>
      <w:rPr>
        <w:rFonts w:hint="default"/>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48" w15:restartNumberingAfterBreak="0">
    <w:nsid w:val="52D61A45"/>
    <w:multiLevelType w:val="hybridMultilevel"/>
    <w:tmpl w:val="0D90A512"/>
    <w:lvl w:ilvl="0" w:tplc="7C066198">
      <w:start w:val="4"/>
      <w:numFmt w:val="decimal"/>
      <w:lvlText w:val="6.%1"/>
      <w:lvlJc w:val="left"/>
      <w:pPr>
        <w:ind w:left="720" w:hanging="36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12125C"/>
    <w:multiLevelType w:val="multilevel"/>
    <w:tmpl w:val="CCCC6682"/>
    <w:lvl w:ilvl="0">
      <w:start w:val="1"/>
      <w:numFmt w:val="lowerRoman"/>
      <w:lvlText w:val="(%1)"/>
      <w:lvlJc w:val="left"/>
      <w:pPr>
        <w:tabs>
          <w:tab w:val="num" w:pos="1125"/>
        </w:tabs>
        <w:ind w:left="1125" w:hanging="720"/>
      </w:pPr>
    </w:lvl>
    <w:lvl w:ilvl="1">
      <w:start w:val="1"/>
      <w:numFmt w:val="bullet"/>
      <w:lvlText w:val="-"/>
      <w:lvlJc w:val="left"/>
      <w:pPr>
        <w:tabs>
          <w:tab w:val="num" w:pos="1485"/>
        </w:tabs>
        <w:ind w:left="1485" w:hanging="360"/>
      </w:pPr>
      <w:rPr>
        <w:rFonts w:ascii="Times New Roman" w:hAnsi="Times New Roman" w:cs="Times New Roman" w:hint="default"/>
        <w:b/>
      </w:rPr>
    </w:lvl>
    <w:lvl w:ilvl="2">
      <w:start w:val="2"/>
      <w:numFmt w:val="lowerLetter"/>
      <w:lvlText w:val="%3)"/>
      <w:lvlJc w:val="left"/>
      <w:pPr>
        <w:tabs>
          <w:tab w:val="num" w:pos="480"/>
        </w:tabs>
        <w:ind w:left="480" w:hanging="480"/>
      </w:pPr>
    </w:lvl>
    <w:lvl w:ilvl="3">
      <w:start w:val="1"/>
      <w:numFmt w:val="decimal"/>
      <w:lvlText w:val="%4."/>
      <w:lvlJc w:val="left"/>
      <w:pPr>
        <w:tabs>
          <w:tab w:val="num" w:pos="2925"/>
        </w:tabs>
        <w:ind w:left="2925" w:hanging="360"/>
      </w:pPr>
    </w:lvl>
    <w:lvl w:ilvl="4">
      <w:start w:val="1"/>
      <w:numFmt w:val="lowerLetter"/>
      <w:lvlText w:val="%5."/>
      <w:lvlJc w:val="left"/>
      <w:pPr>
        <w:tabs>
          <w:tab w:val="num" w:pos="3645"/>
        </w:tabs>
        <w:ind w:left="3645" w:hanging="360"/>
      </w:pPr>
    </w:lvl>
    <w:lvl w:ilvl="5">
      <w:start w:val="1"/>
      <w:numFmt w:val="lowerRoman"/>
      <w:lvlText w:val="%6."/>
      <w:lvlJc w:val="right"/>
      <w:pPr>
        <w:tabs>
          <w:tab w:val="num" w:pos="4365"/>
        </w:tabs>
        <w:ind w:left="4365" w:hanging="180"/>
      </w:pPr>
    </w:lvl>
    <w:lvl w:ilvl="6">
      <w:start w:val="1"/>
      <w:numFmt w:val="decimal"/>
      <w:lvlText w:val="%7."/>
      <w:lvlJc w:val="left"/>
      <w:pPr>
        <w:tabs>
          <w:tab w:val="num" w:pos="5085"/>
        </w:tabs>
        <w:ind w:left="5085" w:hanging="360"/>
      </w:pPr>
    </w:lvl>
    <w:lvl w:ilvl="7">
      <w:start w:val="1"/>
      <w:numFmt w:val="lowerLetter"/>
      <w:lvlText w:val="%8."/>
      <w:lvlJc w:val="left"/>
      <w:pPr>
        <w:tabs>
          <w:tab w:val="num" w:pos="5805"/>
        </w:tabs>
        <w:ind w:left="5805" w:hanging="360"/>
      </w:pPr>
    </w:lvl>
    <w:lvl w:ilvl="8">
      <w:start w:val="1"/>
      <w:numFmt w:val="lowerRoman"/>
      <w:lvlText w:val="%9."/>
      <w:lvlJc w:val="right"/>
      <w:pPr>
        <w:tabs>
          <w:tab w:val="num" w:pos="6525"/>
        </w:tabs>
        <w:ind w:left="6525" w:hanging="180"/>
      </w:pPr>
    </w:lvl>
  </w:abstractNum>
  <w:abstractNum w:abstractNumId="50" w15:restartNumberingAfterBreak="0">
    <w:nsid w:val="5AD60557"/>
    <w:multiLevelType w:val="multilevel"/>
    <w:tmpl w:val="F626C472"/>
    <w:lvl w:ilvl="0">
      <w:start w:val="1"/>
      <w:numFmt w:val="upperRoman"/>
      <w:lvlText w:val="%1."/>
      <w:lvlJc w:val="right"/>
      <w:rPr>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C144148"/>
    <w:multiLevelType w:val="hybridMultilevel"/>
    <w:tmpl w:val="EC5628E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CA44560"/>
    <w:multiLevelType w:val="hybridMultilevel"/>
    <w:tmpl w:val="B37E933E"/>
    <w:lvl w:ilvl="0" w:tplc="3542937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3" w15:restartNumberingAfterBreak="0">
    <w:nsid w:val="5D140A2B"/>
    <w:multiLevelType w:val="hybridMultilevel"/>
    <w:tmpl w:val="A68A693A"/>
    <w:lvl w:ilvl="0" w:tplc="2B92E132">
      <w:start w:val="7"/>
      <w:numFmt w:val="lowerLetter"/>
      <w:lvlText w:val="%1)"/>
      <w:lvlJc w:val="left"/>
      <w:pPr>
        <w:ind w:left="135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60B00125"/>
    <w:multiLevelType w:val="hybridMultilevel"/>
    <w:tmpl w:val="4128E7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613862DD"/>
    <w:multiLevelType w:val="hybridMultilevel"/>
    <w:tmpl w:val="EE26E64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628A1924"/>
    <w:multiLevelType w:val="multilevel"/>
    <w:tmpl w:val="3AAC30B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6604940"/>
    <w:multiLevelType w:val="hybridMultilevel"/>
    <w:tmpl w:val="E0664A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668D723A"/>
    <w:multiLevelType w:val="hybridMultilevel"/>
    <w:tmpl w:val="B3A2C920"/>
    <w:lvl w:ilvl="0" w:tplc="1004C218">
      <w:start w:val="1"/>
      <w:numFmt w:val="lowerLetter"/>
      <w:lvlText w:val="%1)"/>
      <w:lvlJc w:val="left"/>
      <w:pPr>
        <w:ind w:left="709" w:firstLine="567"/>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68932E19"/>
    <w:multiLevelType w:val="singleLevel"/>
    <w:tmpl w:val="7C066198"/>
    <w:lvl w:ilvl="0">
      <w:start w:val="4"/>
      <w:numFmt w:val="decimal"/>
      <w:lvlText w:val="6.%1"/>
      <w:legacy w:legacy="1" w:legacySpace="0" w:legacyIndent="533"/>
      <w:lvlJc w:val="left"/>
      <w:rPr>
        <w:rFonts w:ascii="Arial" w:hAnsi="Arial" w:cs="Arial" w:hint="default"/>
      </w:rPr>
    </w:lvl>
  </w:abstractNum>
  <w:abstractNum w:abstractNumId="60" w15:restartNumberingAfterBreak="0">
    <w:nsid w:val="6E075209"/>
    <w:multiLevelType w:val="singleLevel"/>
    <w:tmpl w:val="D61EFBA2"/>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color w:val="auto"/>
        <w:sz w:val="24"/>
        <w:szCs w:val="24"/>
        <w:u w:val="none"/>
        <w:effect w:val="none"/>
      </w:rPr>
    </w:lvl>
  </w:abstractNum>
  <w:abstractNum w:abstractNumId="61" w15:restartNumberingAfterBreak="0">
    <w:nsid w:val="6F5D096A"/>
    <w:multiLevelType w:val="hybridMultilevel"/>
    <w:tmpl w:val="3BDAAD90"/>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62" w15:restartNumberingAfterBreak="0">
    <w:nsid w:val="7216197B"/>
    <w:multiLevelType w:val="hybridMultilevel"/>
    <w:tmpl w:val="6BECB2F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3" w15:restartNumberingAfterBreak="0">
    <w:nsid w:val="75CF4D6F"/>
    <w:multiLevelType w:val="hybridMultilevel"/>
    <w:tmpl w:val="BBE8341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8BE719C"/>
    <w:multiLevelType w:val="hybridMultilevel"/>
    <w:tmpl w:val="5AFCDCDA"/>
    <w:lvl w:ilvl="0" w:tplc="041B0013">
      <w:start w:val="1"/>
      <w:numFmt w:val="upperRoman"/>
      <w:lvlText w:val="%1."/>
      <w:lvlJc w:val="righ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65" w15:restartNumberingAfterBreak="0">
    <w:nsid w:val="7A02043F"/>
    <w:multiLevelType w:val="hybridMultilevel"/>
    <w:tmpl w:val="CA7ECC20"/>
    <w:lvl w:ilvl="0" w:tplc="82A2157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6" w15:restartNumberingAfterBreak="0">
    <w:nsid w:val="7C680269"/>
    <w:multiLevelType w:val="hybridMultilevel"/>
    <w:tmpl w:val="16226AA8"/>
    <w:lvl w:ilvl="0" w:tplc="041B0017">
      <w:start w:val="1"/>
      <w:numFmt w:val="lowerLetter"/>
      <w:lvlText w:val="%1)"/>
      <w:lvlJc w:val="left"/>
      <w:pPr>
        <w:ind w:left="1070" w:hanging="360"/>
      </w:pPr>
      <w:rPr>
        <w:rFonts w:hint="default"/>
      </w:r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67" w15:restartNumberingAfterBreak="0">
    <w:nsid w:val="7D7E14CC"/>
    <w:multiLevelType w:val="multilevel"/>
    <w:tmpl w:val="FB84A61A"/>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9"/>
    <w:lvlOverride w:ilvl="0">
      <w:startOverride w:val="1"/>
    </w:lvlOverride>
  </w:num>
  <w:num w:numId="2">
    <w:abstractNumId w:val="13"/>
    <w:lvlOverride w:ilvl="0">
      <w:startOverride w:val="2"/>
    </w:lvlOverride>
  </w:num>
  <w:num w:numId="3">
    <w:abstractNumId w:val="59"/>
    <w:lvlOverride w:ilvl="0">
      <w:startOverride w:val="4"/>
    </w:lvlOverride>
  </w:num>
  <w:num w:numId="4">
    <w:abstractNumId w:val="50"/>
  </w:num>
  <w:num w:numId="5">
    <w:abstractNumId w:val="38"/>
  </w:num>
  <w:num w:numId="6">
    <w:abstractNumId w:val="56"/>
  </w:num>
  <w:num w:numId="7">
    <w:abstractNumId w:val="32"/>
  </w:num>
  <w:num w:numId="8">
    <w:abstractNumId w:val="6"/>
  </w:num>
  <w:num w:numId="9">
    <w:abstractNumId w:val="23"/>
  </w:num>
  <w:num w:numId="10">
    <w:abstractNumId w:val="0"/>
    <w:lvlOverride w:ilvl="0">
      <w:lvl w:ilvl="0">
        <w:numFmt w:val="bullet"/>
        <w:lvlText w:val=""/>
        <w:legacy w:legacy="1" w:legacySpace="0" w:legacyIndent="283"/>
        <w:lvlJc w:val="left"/>
        <w:pPr>
          <w:ind w:left="567" w:hanging="283"/>
        </w:pPr>
        <w:rPr>
          <w:rFonts w:ascii="Symbol" w:hAnsi="Symbol" w:hint="default"/>
        </w:rPr>
      </w:lvl>
    </w:lvlOverride>
  </w:num>
  <w:num w:numId="11">
    <w:abstractNumId w:val="1"/>
  </w:num>
  <w:num w:numId="12">
    <w:abstractNumId w:val="2"/>
  </w:num>
  <w:num w:numId="13">
    <w:abstractNumId w:val="61"/>
  </w:num>
  <w:num w:numId="14">
    <w:abstractNumId w:val="48"/>
  </w:num>
  <w:num w:numId="15">
    <w:abstractNumId w:val="64"/>
  </w:num>
  <w:num w:numId="16">
    <w:abstractNumId w:val="57"/>
  </w:num>
  <w:num w:numId="17">
    <w:abstractNumId w:val="63"/>
  </w:num>
  <w:num w:numId="18">
    <w:abstractNumId w:val="20"/>
  </w:num>
  <w:num w:numId="19">
    <w:abstractNumId w:val="30"/>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0"/>
    <w:lvlOverride w:ilvl="0">
      <w:startOverride w:val="1"/>
    </w:lvlOverride>
  </w:num>
  <w:num w:numId="21">
    <w:abstractNumId w:val="55"/>
  </w:num>
  <w:num w:numId="22">
    <w:abstractNumId w:val="46"/>
  </w:num>
  <w:num w:numId="23">
    <w:abstractNumId w:val="14"/>
  </w:num>
  <w:num w:numId="24">
    <w:abstractNumId w:val="62"/>
  </w:num>
  <w:num w:numId="25">
    <w:abstractNumId w:val="22"/>
  </w:num>
  <w:num w:numId="26">
    <w:abstractNumId w:val="26"/>
  </w:num>
  <w:num w:numId="27">
    <w:abstractNumId w:val="36"/>
  </w:num>
  <w:num w:numId="28">
    <w:abstractNumId w:val="37"/>
  </w:num>
  <w:num w:numId="29">
    <w:abstractNumId w:val="40"/>
  </w:num>
  <w:num w:numId="30">
    <w:abstractNumId w:val="12"/>
  </w:num>
  <w:num w:numId="31">
    <w:abstractNumId w:val="53"/>
  </w:num>
  <w:num w:numId="32">
    <w:abstractNumId w:val="52"/>
  </w:num>
  <w:num w:numId="33">
    <w:abstractNumId w:val="43"/>
  </w:num>
  <w:num w:numId="34">
    <w:abstractNumId w:val="67"/>
  </w:num>
  <w:num w:numId="35">
    <w:abstractNumId w:val="17"/>
  </w:num>
  <w:num w:numId="36">
    <w:abstractNumId w:val="9"/>
  </w:num>
  <w:num w:numId="37">
    <w:abstractNumId w:val="45"/>
  </w:num>
  <w:num w:numId="38">
    <w:abstractNumId w:val="8"/>
  </w:num>
  <w:num w:numId="39">
    <w:abstractNumId w:val="41"/>
  </w:num>
  <w:num w:numId="40">
    <w:abstractNumId w:val="65"/>
  </w:num>
  <w:num w:numId="41">
    <w:abstractNumId w:val="58"/>
  </w:num>
  <w:num w:numId="42">
    <w:abstractNumId w:val="21"/>
  </w:num>
  <w:num w:numId="43">
    <w:abstractNumId w:val="44"/>
  </w:num>
  <w:num w:numId="44">
    <w:abstractNumId w:val="49"/>
  </w:num>
  <w:num w:numId="45">
    <w:abstractNumId w:val="11"/>
  </w:num>
  <w:num w:numId="46">
    <w:abstractNumId w:val="16"/>
  </w:num>
  <w:num w:numId="47">
    <w:abstractNumId w:val="5"/>
  </w:num>
  <w:num w:numId="48">
    <w:abstractNumId w:val="51"/>
  </w:num>
  <w:num w:numId="49">
    <w:abstractNumId w:val="18"/>
  </w:num>
  <w:num w:numId="50">
    <w:abstractNumId w:val="10"/>
  </w:num>
  <w:num w:numId="51">
    <w:abstractNumId w:val="25"/>
  </w:num>
  <w:num w:numId="52">
    <w:abstractNumId w:val="54"/>
  </w:num>
  <w:num w:numId="53">
    <w:abstractNumId w:val="35"/>
  </w:num>
  <w:num w:numId="54">
    <w:abstractNumId w:val="28"/>
  </w:num>
  <w:num w:numId="55">
    <w:abstractNumId w:val="66"/>
  </w:num>
  <w:num w:numId="56">
    <w:abstractNumId w:val="47"/>
  </w:num>
  <w:num w:numId="57">
    <w:abstractNumId w:val="7"/>
  </w:num>
  <w:num w:numId="58">
    <w:abstractNumId w:val="34"/>
  </w:num>
  <w:num w:numId="59">
    <w:abstractNumId w:val="29"/>
  </w:num>
  <w:num w:numId="60">
    <w:abstractNumId w:val="24"/>
  </w:num>
  <w:num w:numId="61">
    <w:abstractNumId w:val="27"/>
  </w:num>
  <w:num w:numId="62">
    <w:abstractNumId w:val="31"/>
  </w:num>
  <w:num w:numId="63">
    <w:abstractNumId w:val="33"/>
  </w:num>
  <w:num w:numId="64">
    <w:abstractNumId w:val="4"/>
  </w:num>
  <w:num w:numId="65">
    <w:abstractNumId w:val="15"/>
  </w:num>
  <w:num w:numId="66">
    <w:abstractNumId w:val="3"/>
  </w:num>
  <w:num w:numId="67">
    <w:abstractNumId w:val="19"/>
  </w:num>
  <w:num w:numId="68">
    <w:abstractNumId w:val="4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747"/>
    <w:rsid w:val="00004264"/>
    <w:rsid w:val="00005E88"/>
    <w:rsid w:val="0000743D"/>
    <w:rsid w:val="00010900"/>
    <w:rsid w:val="00013B23"/>
    <w:rsid w:val="00015D28"/>
    <w:rsid w:val="00021562"/>
    <w:rsid w:val="00021C46"/>
    <w:rsid w:val="00022468"/>
    <w:rsid w:val="00025A4E"/>
    <w:rsid w:val="00041659"/>
    <w:rsid w:val="00041796"/>
    <w:rsid w:val="0004600F"/>
    <w:rsid w:val="000512A1"/>
    <w:rsid w:val="000540EC"/>
    <w:rsid w:val="000546C1"/>
    <w:rsid w:val="00057545"/>
    <w:rsid w:val="000624EA"/>
    <w:rsid w:val="000637DE"/>
    <w:rsid w:val="000639ED"/>
    <w:rsid w:val="00064DBB"/>
    <w:rsid w:val="00073BF2"/>
    <w:rsid w:val="00075D59"/>
    <w:rsid w:val="00082AD0"/>
    <w:rsid w:val="00087273"/>
    <w:rsid w:val="00090C01"/>
    <w:rsid w:val="00091CA3"/>
    <w:rsid w:val="00091F48"/>
    <w:rsid w:val="000A2F24"/>
    <w:rsid w:val="000A32BF"/>
    <w:rsid w:val="000B310E"/>
    <w:rsid w:val="000B3FA5"/>
    <w:rsid w:val="000B6D32"/>
    <w:rsid w:val="000B7165"/>
    <w:rsid w:val="000C0AF3"/>
    <w:rsid w:val="000C10F0"/>
    <w:rsid w:val="000C71FE"/>
    <w:rsid w:val="000C73AF"/>
    <w:rsid w:val="000D1763"/>
    <w:rsid w:val="000D215F"/>
    <w:rsid w:val="000D4971"/>
    <w:rsid w:val="000E1961"/>
    <w:rsid w:val="000E23F0"/>
    <w:rsid w:val="000E2811"/>
    <w:rsid w:val="000E351A"/>
    <w:rsid w:val="000F4C24"/>
    <w:rsid w:val="000F5C40"/>
    <w:rsid w:val="0010483B"/>
    <w:rsid w:val="00105106"/>
    <w:rsid w:val="00106D18"/>
    <w:rsid w:val="00116B3C"/>
    <w:rsid w:val="00121394"/>
    <w:rsid w:val="00123DE2"/>
    <w:rsid w:val="001249C2"/>
    <w:rsid w:val="0012569A"/>
    <w:rsid w:val="001260ED"/>
    <w:rsid w:val="0012736C"/>
    <w:rsid w:val="0012750F"/>
    <w:rsid w:val="00131D81"/>
    <w:rsid w:val="00140430"/>
    <w:rsid w:val="001425EB"/>
    <w:rsid w:val="00145D01"/>
    <w:rsid w:val="001515CB"/>
    <w:rsid w:val="00151CC4"/>
    <w:rsid w:val="00151DD2"/>
    <w:rsid w:val="00152DB0"/>
    <w:rsid w:val="0015543E"/>
    <w:rsid w:val="00155EE1"/>
    <w:rsid w:val="00164064"/>
    <w:rsid w:val="00164EC1"/>
    <w:rsid w:val="001658BD"/>
    <w:rsid w:val="00167196"/>
    <w:rsid w:val="0017059D"/>
    <w:rsid w:val="00170A49"/>
    <w:rsid w:val="00171611"/>
    <w:rsid w:val="00171F0E"/>
    <w:rsid w:val="00172EE4"/>
    <w:rsid w:val="00173A93"/>
    <w:rsid w:val="0017472C"/>
    <w:rsid w:val="00176A0E"/>
    <w:rsid w:val="001806EB"/>
    <w:rsid w:val="00181BE3"/>
    <w:rsid w:val="00186B83"/>
    <w:rsid w:val="00186DB3"/>
    <w:rsid w:val="00196096"/>
    <w:rsid w:val="001965D1"/>
    <w:rsid w:val="001A0BDC"/>
    <w:rsid w:val="001A7B13"/>
    <w:rsid w:val="001B1A8B"/>
    <w:rsid w:val="001B3668"/>
    <w:rsid w:val="001B4EED"/>
    <w:rsid w:val="001B6AE1"/>
    <w:rsid w:val="001B7327"/>
    <w:rsid w:val="001C10DB"/>
    <w:rsid w:val="001C1AF5"/>
    <w:rsid w:val="001C393A"/>
    <w:rsid w:val="001C6568"/>
    <w:rsid w:val="001D136E"/>
    <w:rsid w:val="001E1265"/>
    <w:rsid w:val="001E1B68"/>
    <w:rsid w:val="001E50AB"/>
    <w:rsid w:val="001E599A"/>
    <w:rsid w:val="001E5CB9"/>
    <w:rsid w:val="002029ED"/>
    <w:rsid w:val="0020528A"/>
    <w:rsid w:val="002138FC"/>
    <w:rsid w:val="00213ADF"/>
    <w:rsid w:val="002177E6"/>
    <w:rsid w:val="00217814"/>
    <w:rsid w:val="002212A6"/>
    <w:rsid w:val="00222D07"/>
    <w:rsid w:val="00226FC5"/>
    <w:rsid w:val="00230045"/>
    <w:rsid w:val="00230521"/>
    <w:rsid w:val="00232EC7"/>
    <w:rsid w:val="00234644"/>
    <w:rsid w:val="002402EC"/>
    <w:rsid w:val="002423A8"/>
    <w:rsid w:val="002458D2"/>
    <w:rsid w:val="00252126"/>
    <w:rsid w:val="002537C7"/>
    <w:rsid w:val="00254AEA"/>
    <w:rsid w:val="002555D8"/>
    <w:rsid w:val="00257649"/>
    <w:rsid w:val="002615D2"/>
    <w:rsid w:val="00264B09"/>
    <w:rsid w:val="002707BA"/>
    <w:rsid w:val="002757CB"/>
    <w:rsid w:val="002760A1"/>
    <w:rsid w:val="00283F6C"/>
    <w:rsid w:val="002845A7"/>
    <w:rsid w:val="00284F83"/>
    <w:rsid w:val="00290F94"/>
    <w:rsid w:val="0029100A"/>
    <w:rsid w:val="00291A3D"/>
    <w:rsid w:val="00291DA7"/>
    <w:rsid w:val="00295309"/>
    <w:rsid w:val="002A24BC"/>
    <w:rsid w:val="002A3609"/>
    <w:rsid w:val="002B08B0"/>
    <w:rsid w:val="002B49B9"/>
    <w:rsid w:val="002C49D7"/>
    <w:rsid w:val="002C6963"/>
    <w:rsid w:val="002C7DBA"/>
    <w:rsid w:val="002E07D6"/>
    <w:rsid w:val="002E2AC2"/>
    <w:rsid w:val="002E3447"/>
    <w:rsid w:val="002E6776"/>
    <w:rsid w:val="002F1BB3"/>
    <w:rsid w:val="002F6A35"/>
    <w:rsid w:val="00301498"/>
    <w:rsid w:val="00301B6B"/>
    <w:rsid w:val="003106B6"/>
    <w:rsid w:val="003119D2"/>
    <w:rsid w:val="003134A2"/>
    <w:rsid w:val="00316A23"/>
    <w:rsid w:val="003172AA"/>
    <w:rsid w:val="0032365B"/>
    <w:rsid w:val="00336AAD"/>
    <w:rsid w:val="003372C3"/>
    <w:rsid w:val="00341D95"/>
    <w:rsid w:val="00350100"/>
    <w:rsid w:val="0035073C"/>
    <w:rsid w:val="003610DB"/>
    <w:rsid w:val="00362D9F"/>
    <w:rsid w:val="00365B0A"/>
    <w:rsid w:val="00366D64"/>
    <w:rsid w:val="00375C6B"/>
    <w:rsid w:val="00377B45"/>
    <w:rsid w:val="003869FA"/>
    <w:rsid w:val="00387AD2"/>
    <w:rsid w:val="00387CB1"/>
    <w:rsid w:val="003903EB"/>
    <w:rsid w:val="0039070F"/>
    <w:rsid w:val="0039578F"/>
    <w:rsid w:val="00396F60"/>
    <w:rsid w:val="00397153"/>
    <w:rsid w:val="00397A16"/>
    <w:rsid w:val="00397F3C"/>
    <w:rsid w:val="003A26DD"/>
    <w:rsid w:val="003A2BFE"/>
    <w:rsid w:val="003A3D38"/>
    <w:rsid w:val="003A545C"/>
    <w:rsid w:val="003B0A58"/>
    <w:rsid w:val="003B0F8F"/>
    <w:rsid w:val="003B347E"/>
    <w:rsid w:val="003B34DC"/>
    <w:rsid w:val="003B3706"/>
    <w:rsid w:val="003B482F"/>
    <w:rsid w:val="003C05BE"/>
    <w:rsid w:val="003C1CEB"/>
    <w:rsid w:val="003C6713"/>
    <w:rsid w:val="003C71A7"/>
    <w:rsid w:val="003C7CE9"/>
    <w:rsid w:val="003D1CC3"/>
    <w:rsid w:val="003D2031"/>
    <w:rsid w:val="003D323C"/>
    <w:rsid w:val="003D5991"/>
    <w:rsid w:val="003E05D4"/>
    <w:rsid w:val="003E07AF"/>
    <w:rsid w:val="003E129A"/>
    <w:rsid w:val="003E76BD"/>
    <w:rsid w:val="003F347B"/>
    <w:rsid w:val="003F5B88"/>
    <w:rsid w:val="004030CB"/>
    <w:rsid w:val="0041338F"/>
    <w:rsid w:val="00415AFF"/>
    <w:rsid w:val="00417D7E"/>
    <w:rsid w:val="00422AE1"/>
    <w:rsid w:val="00425703"/>
    <w:rsid w:val="00430D83"/>
    <w:rsid w:val="00431E6F"/>
    <w:rsid w:val="0043584E"/>
    <w:rsid w:val="004363B8"/>
    <w:rsid w:val="00436E28"/>
    <w:rsid w:val="00442C50"/>
    <w:rsid w:val="00452A31"/>
    <w:rsid w:val="00454F4C"/>
    <w:rsid w:val="00455449"/>
    <w:rsid w:val="00461164"/>
    <w:rsid w:val="00472B7E"/>
    <w:rsid w:val="00475EE8"/>
    <w:rsid w:val="004824F3"/>
    <w:rsid w:val="00482622"/>
    <w:rsid w:val="00482A3B"/>
    <w:rsid w:val="00482F36"/>
    <w:rsid w:val="00484106"/>
    <w:rsid w:val="004A1002"/>
    <w:rsid w:val="004A1E7E"/>
    <w:rsid w:val="004A4A03"/>
    <w:rsid w:val="004A68F1"/>
    <w:rsid w:val="004A76A4"/>
    <w:rsid w:val="004A7D15"/>
    <w:rsid w:val="004B0CE4"/>
    <w:rsid w:val="004B0D7B"/>
    <w:rsid w:val="004B0F29"/>
    <w:rsid w:val="004B2D81"/>
    <w:rsid w:val="004B3DFB"/>
    <w:rsid w:val="004C0A28"/>
    <w:rsid w:val="004C5EE8"/>
    <w:rsid w:val="004D1A83"/>
    <w:rsid w:val="004D2A51"/>
    <w:rsid w:val="004D551E"/>
    <w:rsid w:val="004D5AF4"/>
    <w:rsid w:val="004D6334"/>
    <w:rsid w:val="004E01E2"/>
    <w:rsid w:val="004E374C"/>
    <w:rsid w:val="004F0330"/>
    <w:rsid w:val="004F1550"/>
    <w:rsid w:val="004F341C"/>
    <w:rsid w:val="004F4B04"/>
    <w:rsid w:val="00500DE8"/>
    <w:rsid w:val="00504A17"/>
    <w:rsid w:val="00507134"/>
    <w:rsid w:val="0051422C"/>
    <w:rsid w:val="00514B7D"/>
    <w:rsid w:val="00516B76"/>
    <w:rsid w:val="00521FC7"/>
    <w:rsid w:val="005303FE"/>
    <w:rsid w:val="00532BD1"/>
    <w:rsid w:val="00534C2E"/>
    <w:rsid w:val="0053594B"/>
    <w:rsid w:val="00535C27"/>
    <w:rsid w:val="005466A4"/>
    <w:rsid w:val="0055008A"/>
    <w:rsid w:val="0055028F"/>
    <w:rsid w:val="00554352"/>
    <w:rsid w:val="005552AD"/>
    <w:rsid w:val="00557FAE"/>
    <w:rsid w:val="0057581E"/>
    <w:rsid w:val="00576447"/>
    <w:rsid w:val="00583E99"/>
    <w:rsid w:val="00585736"/>
    <w:rsid w:val="005915AB"/>
    <w:rsid w:val="00594E72"/>
    <w:rsid w:val="005A123B"/>
    <w:rsid w:val="005A1F2E"/>
    <w:rsid w:val="005A42C7"/>
    <w:rsid w:val="005A5CB2"/>
    <w:rsid w:val="005A7732"/>
    <w:rsid w:val="005A7EF8"/>
    <w:rsid w:val="005A7F70"/>
    <w:rsid w:val="005B0D36"/>
    <w:rsid w:val="005B4254"/>
    <w:rsid w:val="005C1231"/>
    <w:rsid w:val="005C1310"/>
    <w:rsid w:val="005C2609"/>
    <w:rsid w:val="005C4B12"/>
    <w:rsid w:val="005C5C55"/>
    <w:rsid w:val="005C7DCC"/>
    <w:rsid w:val="005D44B9"/>
    <w:rsid w:val="005D613E"/>
    <w:rsid w:val="005E0A86"/>
    <w:rsid w:val="005E479E"/>
    <w:rsid w:val="005E5FE0"/>
    <w:rsid w:val="005F17AB"/>
    <w:rsid w:val="005F242D"/>
    <w:rsid w:val="005F4F81"/>
    <w:rsid w:val="005F6590"/>
    <w:rsid w:val="00603144"/>
    <w:rsid w:val="00604F19"/>
    <w:rsid w:val="00610050"/>
    <w:rsid w:val="00610BFA"/>
    <w:rsid w:val="00614765"/>
    <w:rsid w:val="00620F68"/>
    <w:rsid w:val="00623BC6"/>
    <w:rsid w:val="00626700"/>
    <w:rsid w:val="00626F05"/>
    <w:rsid w:val="0063370C"/>
    <w:rsid w:val="00637573"/>
    <w:rsid w:val="0064015A"/>
    <w:rsid w:val="00640675"/>
    <w:rsid w:val="00641875"/>
    <w:rsid w:val="00662F1D"/>
    <w:rsid w:val="00672140"/>
    <w:rsid w:val="00675B49"/>
    <w:rsid w:val="0069372F"/>
    <w:rsid w:val="00695F46"/>
    <w:rsid w:val="00696592"/>
    <w:rsid w:val="00696ED2"/>
    <w:rsid w:val="006A71E0"/>
    <w:rsid w:val="006B54FE"/>
    <w:rsid w:val="006B7338"/>
    <w:rsid w:val="006C254C"/>
    <w:rsid w:val="006C2B0F"/>
    <w:rsid w:val="006C3C92"/>
    <w:rsid w:val="006C46FE"/>
    <w:rsid w:val="006C5E51"/>
    <w:rsid w:val="006C623C"/>
    <w:rsid w:val="006C6FC3"/>
    <w:rsid w:val="006D0AB2"/>
    <w:rsid w:val="006D44E7"/>
    <w:rsid w:val="006D7AE7"/>
    <w:rsid w:val="006E01B0"/>
    <w:rsid w:val="006E79FB"/>
    <w:rsid w:val="006F001C"/>
    <w:rsid w:val="006F2803"/>
    <w:rsid w:val="006F5126"/>
    <w:rsid w:val="006F5AED"/>
    <w:rsid w:val="00706979"/>
    <w:rsid w:val="007122B6"/>
    <w:rsid w:val="007144BA"/>
    <w:rsid w:val="00716BD4"/>
    <w:rsid w:val="00722934"/>
    <w:rsid w:val="00724847"/>
    <w:rsid w:val="0072659F"/>
    <w:rsid w:val="00726CAC"/>
    <w:rsid w:val="00726F47"/>
    <w:rsid w:val="00733AC0"/>
    <w:rsid w:val="0073528C"/>
    <w:rsid w:val="00735DA7"/>
    <w:rsid w:val="0073667F"/>
    <w:rsid w:val="007421B7"/>
    <w:rsid w:val="00745658"/>
    <w:rsid w:val="007503E1"/>
    <w:rsid w:val="007504F2"/>
    <w:rsid w:val="00752D45"/>
    <w:rsid w:val="007547CD"/>
    <w:rsid w:val="007568C7"/>
    <w:rsid w:val="00757E8A"/>
    <w:rsid w:val="00761CAA"/>
    <w:rsid w:val="00762FC3"/>
    <w:rsid w:val="00765DF3"/>
    <w:rsid w:val="00771818"/>
    <w:rsid w:val="00771F63"/>
    <w:rsid w:val="007740D4"/>
    <w:rsid w:val="0077591C"/>
    <w:rsid w:val="007763CF"/>
    <w:rsid w:val="00780C6D"/>
    <w:rsid w:val="00780E01"/>
    <w:rsid w:val="007842CA"/>
    <w:rsid w:val="00790255"/>
    <w:rsid w:val="00795D97"/>
    <w:rsid w:val="007A0C28"/>
    <w:rsid w:val="007A2798"/>
    <w:rsid w:val="007A77E3"/>
    <w:rsid w:val="007B21CE"/>
    <w:rsid w:val="007B4D73"/>
    <w:rsid w:val="007C0603"/>
    <w:rsid w:val="007D078E"/>
    <w:rsid w:val="007D22D7"/>
    <w:rsid w:val="007D2F23"/>
    <w:rsid w:val="007D3E89"/>
    <w:rsid w:val="007E1DE1"/>
    <w:rsid w:val="007E7F53"/>
    <w:rsid w:val="007F48FD"/>
    <w:rsid w:val="007F750E"/>
    <w:rsid w:val="007F7681"/>
    <w:rsid w:val="00803142"/>
    <w:rsid w:val="0080327D"/>
    <w:rsid w:val="008034E2"/>
    <w:rsid w:val="0080379F"/>
    <w:rsid w:val="00807C25"/>
    <w:rsid w:val="00812EA7"/>
    <w:rsid w:val="00814F2F"/>
    <w:rsid w:val="00815142"/>
    <w:rsid w:val="008155E6"/>
    <w:rsid w:val="0082453D"/>
    <w:rsid w:val="00827A61"/>
    <w:rsid w:val="00827E6B"/>
    <w:rsid w:val="00833275"/>
    <w:rsid w:val="00833A1E"/>
    <w:rsid w:val="00836CF1"/>
    <w:rsid w:val="0084217E"/>
    <w:rsid w:val="00842882"/>
    <w:rsid w:val="00843AF3"/>
    <w:rsid w:val="00844A12"/>
    <w:rsid w:val="008466EE"/>
    <w:rsid w:val="00847199"/>
    <w:rsid w:val="00851EC6"/>
    <w:rsid w:val="008543EA"/>
    <w:rsid w:val="008571D0"/>
    <w:rsid w:val="008640B9"/>
    <w:rsid w:val="008645A5"/>
    <w:rsid w:val="00867040"/>
    <w:rsid w:val="008675AF"/>
    <w:rsid w:val="00872C70"/>
    <w:rsid w:val="0087558E"/>
    <w:rsid w:val="008827D4"/>
    <w:rsid w:val="00887D39"/>
    <w:rsid w:val="008935AE"/>
    <w:rsid w:val="00896559"/>
    <w:rsid w:val="008965C4"/>
    <w:rsid w:val="008975BD"/>
    <w:rsid w:val="008A1AD6"/>
    <w:rsid w:val="008A45F3"/>
    <w:rsid w:val="008A4E62"/>
    <w:rsid w:val="008A692C"/>
    <w:rsid w:val="008A7A28"/>
    <w:rsid w:val="008B14E9"/>
    <w:rsid w:val="008B4ACA"/>
    <w:rsid w:val="008B4F35"/>
    <w:rsid w:val="008D2BCC"/>
    <w:rsid w:val="008E44DC"/>
    <w:rsid w:val="008E5DAE"/>
    <w:rsid w:val="008F1186"/>
    <w:rsid w:val="00900661"/>
    <w:rsid w:val="00901BEB"/>
    <w:rsid w:val="00904F28"/>
    <w:rsid w:val="00912918"/>
    <w:rsid w:val="00922B40"/>
    <w:rsid w:val="009275A8"/>
    <w:rsid w:val="00935371"/>
    <w:rsid w:val="00941D06"/>
    <w:rsid w:val="00943BC6"/>
    <w:rsid w:val="0094462F"/>
    <w:rsid w:val="00951021"/>
    <w:rsid w:val="00953716"/>
    <w:rsid w:val="00957708"/>
    <w:rsid w:val="009630D5"/>
    <w:rsid w:val="009631CC"/>
    <w:rsid w:val="00965A1A"/>
    <w:rsid w:val="00967C0C"/>
    <w:rsid w:val="0097006A"/>
    <w:rsid w:val="00974A84"/>
    <w:rsid w:val="00981E2F"/>
    <w:rsid w:val="00995BF8"/>
    <w:rsid w:val="009A3DD0"/>
    <w:rsid w:val="009A5D1C"/>
    <w:rsid w:val="009B221B"/>
    <w:rsid w:val="009B2A4F"/>
    <w:rsid w:val="009B5122"/>
    <w:rsid w:val="009C09D8"/>
    <w:rsid w:val="009C6EA8"/>
    <w:rsid w:val="009D09B4"/>
    <w:rsid w:val="009D25BA"/>
    <w:rsid w:val="009D2EF0"/>
    <w:rsid w:val="009D418C"/>
    <w:rsid w:val="009D482D"/>
    <w:rsid w:val="009E26D1"/>
    <w:rsid w:val="009E3983"/>
    <w:rsid w:val="009E4AB9"/>
    <w:rsid w:val="009F057C"/>
    <w:rsid w:val="009F1738"/>
    <w:rsid w:val="009F17BD"/>
    <w:rsid w:val="009F4B2C"/>
    <w:rsid w:val="009F5579"/>
    <w:rsid w:val="009F6F25"/>
    <w:rsid w:val="00A006E3"/>
    <w:rsid w:val="00A03B5C"/>
    <w:rsid w:val="00A07F8A"/>
    <w:rsid w:val="00A11081"/>
    <w:rsid w:val="00A12363"/>
    <w:rsid w:val="00A15040"/>
    <w:rsid w:val="00A17F58"/>
    <w:rsid w:val="00A2087E"/>
    <w:rsid w:val="00A2290B"/>
    <w:rsid w:val="00A30B4D"/>
    <w:rsid w:val="00A31743"/>
    <w:rsid w:val="00A37AE7"/>
    <w:rsid w:val="00A40709"/>
    <w:rsid w:val="00A413B2"/>
    <w:rsid w:val="00A455FA"/>
    <w:rsid w:val="00A47348"/>
    <w:rsid w:val="00A47D11"/>
    <w:rsid w:val="00A5611D"/>
    <w:rsid w:val="00A57ACE"/>
    <w:rsid w:val="00A60160"/>
    <w:rsid w:val="00A60A7B"/>
    <w:rsid w:val="00A64001"/>
    <w:rsid w:val="00A6492D"/>
    <w:rsid w:val="00A66117"/>
    <w:rsid w:val="00A71C16"/>
    <w:rsid w:val="00A734A9"/>
    <w:rsid w:val="00A748CB"/>
    <w:rsid w:val="00A7582B"/>
    <w:rsid w:val="00A76408"/>
    <w:rsid w:val="00A80333"/>
    <w:rsid w:val="00A84705"/>
    <w:rsid w:val="00A84A47"/>
    <w:rsid w:val="00A907E3"/>
    <w:rsid w:val="00A90942"/>
    <w:rsid w:val="00AA12C4"/>
    <w:rsid w:val="00AA712F"/>
    <w:rsid w:val="00AB5AA5"/>
    <w:rsid w:val="00AC73CA"/>
    <w:rsid w:val="00AD1C76"/>
    <w:rsid w:val="00AD2F41"/>
    <w:rsid w:val="00AD30BB"/>
    <w:rsid w:val="00AD3C38"/>
    <w:rsid w:val="00AD59A1"/>
    <w:rsid w:val="00AD66A7"/>
    <w:rsid w:val="00AD6B14"/>
    <w:rsid w:val="00AD73E2"/>
    <w:rsid w:val="00AE06E7"/>
    <w:rsid w:val="00AE230D"/>
    <w:rsid w:val="00AE4FDE"/>
    <w:rsid w:val="00AF0D51"/>
    <w:rsid w:val="00AF2FBD"/>
    <w:rsid w:val="00AF4C86"/>
    <w:rsid w:val="00B01DDE"/>
    <w:rsid w:val="00B03A02"/>
    <w:rsid w:val="00B03DB6"/>
    <w:rsid w:val="00B06CB2"/>
    <w:rsid w:val="00B1619C"/>
    <w:rsid w:val="00B228C3"/>
    <w:rsid w:val="00B22D8B"/>
    <w:rsid w:val="00B232DD"/>
    <w:rsid w:val="00B241EF"/>
    <w:rsid w:val="00B258A6"/>
    <w:rsid w:val="00B27773"/>
    <w:rsid w:val="00B3016B"/>
    <w:rsid w:val="00B35A11"/>
    <w:rsid w:val="00B420B7"/>
    <w:rsid w:val="00B42E1D"/>
    <w:rsid w:val="00B45604"/>
    <w:rsid w:val="00B51CAE"/>
    <w:rsid w:val="00B53863"/>
    <w:rsid w:val="00B65654"/>
    <w:rsid w:val="00B67BE7"/>
    <w:rsid w:val="00B7013A"/>
    <w:rsid w:val="00B750BC"/>
    <w:rsid w:val="00B75C44"/>
    <w:rsid w:val="00B76BF2"/>
    <w:rsid w:val="00B770FA"/>
    <w:rsid w:val="00B77361"/>
    <w:rsid w:val="00B87FDD"/>
    <w:rsid w:val="00B90810"/>
    <w:rsid w:val="00B95CB4"/>
    <w:rsid w:val="00BA0040"/>
    <w:rsid w:val="00BA01CA"/>
    <w:rsid w:val="00BA0B79"/>
    <w:rsid w:val="00BB05B6"/>
    <w:rsid w:val="00BB18D0"/>
    <w:rsid w:val="00BB1935"/>
    <w:rsid w:val="00BB271C"/>
    <w:rsid w:val="00BB5741"/>
    <w:rsid w:val="00BC168F"/>
    <w:rsid w:val="00BC4584"/>
    <w:rsid w:val="00BC590D"/>
    <w:rsid w:val="00BC5B57"/>
    <w:rsid w:val="00BD6747"/>
    <w:rsid w:val="00BE1C6B"/>
    <w:rsid w:val="00BE2376"/>
    <w:rsid w:val="00BE312F"/>
    <w:rsid w:val="00BE31B9"/>
    <w:rsid w:val="00BF1B42"/>
    <w:rsid w:val="00BF49AB"/>
    <w:rsid w:val="00BF5BED"/>
    <w:rsid w:val="00BF6A24"/>
    <w:rsid w:val="00BF6DD8"/>
    <w:rsid w:val="00C02572"/>
    <w:rsid w:val="00C06FD4"/>
    <w:rsid w:val="00C11941"/>
    <w:rsid w:val="00C14DF8"/>
    <w:rsid w:val="00C203CB"/>
    <w:rsid w:val="00C27136"/>
    <w:rsid w:val="00C30A0C"/>
    <w:rsid w:val="00C3202C"/>
    <w:rsid w:val="00C33F2C"/>
    <w:rsid w:val="00C341B1"/>
    <w:rsid w:val="00C34BB1"/>
    <w:rsid w:val="00C3520C"/>
    <w:rsid w:val="00C37E43"/>
    <w:rsid w:val="00C439EA"/>
    <w:rsid w:val="00C4415C"/>
    <w:rsid w:val="00C53EF4"/>
    <w:rsid w:val="00C54C4F"/>
    <w:rsid w:val="00C5577F"/>
    <w:rsid w:val="00C563FD"/>
    <w:rsid w:val="00C70B9A"/>
    <w:rsid w:val="00C74241"/>
    <w:rsid w:val="00C812D0"/>
    <w:rsid w:val="00C816CA"/>
    <w:rsid w:val="00C81D17"/>
    <w:rsid w:val="00C94D27"/>
    <w:rsid w:val="00C9538F"/>
    <w:rsid w:val="00C96B62"/>
    <w:rsid w:val="00C9727A"/>
    <w:rsid w:val="00C974AF"/>
    <w:rsid w:val="00CA2782"/>
    <w:rsid w:val="00CA2811"/>
    <w:rsid w:val="00CA315F"/>
    <w:rsid w:val="00CA45F9"/>
    <w:rsid w:val="00CA6FB9"/>
    <w:rsid w:val="00CA729C"/>
    <w:rsid w:val="00CA7CBE"/>
    <w:rsid w:val="00CB04D0"/>
    <w:rsid w:val="00CB4109"/>
    <w:rsid w:val="00CB5EF6"/>
    <w:rsid w:val="00CB5F89"/>
    <w:rsid w:val="00CD215D"/>
    <w:rsid w:val="00CD3DAD"/>
    <w:rsid w:val="00CD40F0"/>
    <w:rsid w:val="00CD4861"/>
    <w:rsid w:val="00CD649D"/>
    <w:rsid w:val="00CD6C4C"/>
    <w:rsid w:val="00CD7265"/>
    <w:rsid w:val="00CD7FE1"/>
    <w:rsid w:val="00CE328A"/>
    <w:rsid w:val="00CE44C2"/>
    <w:rsid w:val="00CF3A27"/>
    <w:rsid w:val="00CF3C83"/>
    <w:rsid w:val="00CF3CB7"/>
    <w:rsid w:val="00CF3FB7"/>
    <w:rsid w:val="00D051D8"/>
    <w:rsid w:val="00D05FA6"/>
    <w:rsid w:val="00D06480"/>
    <w:rsid w:val="00D07596"/>
    <w:rsid w:val="00D0780B"/>
    <w:rsid w:val="00D1311A"/>
    <w:rsid w:val="00D141C3"/>
    <w:rsid w:val="00D17989"/>
    <w:rsid w:val="00D25A47"/>
    <w:rsid w:val="00D34A7E"/>
    <w:rsid w:val="00D35223"/>
    <w:rsid w:val="00D35FB8"/>
    <w:rsid w:val="00D42816"/>
    <w:rsid w:val="00D46714"/>
    <w:rsid w:val="00D51C91"/>
    <w:rsid w:val="00D773A2"/>
    <w:rsid w:val="00D77434"/>
    <w:rsid w:val="00D809FB"/>
    <w:rsid w:val="00D83458"/>
    <w:rsid w:val="00D91324"/>
    <w:rsid w:val="00D942E9"/>
    <w:rsid w:val="00D9736C"/>
    <w:rsid w:val="00DB3F83"/>
    <w:rsid w:val="00DB5761"/>
    <w:rsid w:val="00DB60B3"/>
    <w:rsid w:val="00DC1BAC"/>
    <w:rsid w:val="00DC72D9"/>
    <w:rsid w:val="00DD01C4"/>
    <w:rsid w:val="00DD07FD"/>
    <w:rsid w:val="00DD3A4F"/>
    <w:rsid w:val="00DD626D"/>
    <w:rsid w:val="00DE4004"/>
    <w:rsid w:val="00DE5D3C"/>
    <w:rsid w:val="00DE6240"/>
    <w:rsid w:val="00DF1397"/>
    <w:rsid w:val="00DF18B5"/>
    <w:rsid w:val="00DF470F"/>
    <w:rsid w:val="00E07950"/>
    <w:rsid w:val="00E11660"/>
    <w:rsid w:val="00E12A01"/>
    <w:rsid w:val="00E145B4"/>
    <w:rsid w:val="00E168EF"/>
    <w:rsid w:val="00E20AD0"/>
    <w:rsid w:val="00E234C7"/>
    <w:rsid w:val="00E32315"/>
    <w:rsid w:val="00E345BC"/>
    <w:rsid w:val="00E37932"/>
    <w:rsid w:val="00E40399"/>
    <w:rsid w:val="00E40F08"/>
    <w:rsid w:val="00E46880"/>
    <w:rsid w:val="00E474DD"/>
    <w:rsid w:val="00E47BC0"/>
    <w:rsid w:val="00E50980"/>
    <w:rsid w:val="00E510ED"/>
    <w:rsid w:val="00E52521"/>
    <w:rsid w:val="00E546F0"/>
    <w:rsid w:val="00E56786"/>
    <w:rsid w:val="00E56915"/>
    <w:rsid w:val="00E60AAF"/>
    <w:rsid w:val="00E62E34"/>
    <w:rsid w:val="00E64AE9"/>
    <w:rsid w:val="00E67BFF"/>
    <w:rsid w:val="00E703D9"/>
    <w:rsid w:val="00E71006"/>
    <w:rsid w:val="00E713E2"/>
    <w:rsid w:val="00E74763"/>
    <w:rsid w:val="00E81463"/>
    <w:rsid w:val="00E83F84"/>
    <w:rsid w:val="00EA04C5"/>
    <w:rsid w:val="00EA2766"/>
    <w:rsid w:val="00EA343D"/>
    <w:rsid w:val="00EA49CC"/>
    <w:rsid w:val="00EA6776"/>
    <w:rsid w:val="00EA6E0E"/>
    <w:rsid w:val="00EB2B93"/>
    <w:rsid w:val="00EB32D8"/>
    <w:rsid w:val="00EB6984"/>
    <w:rsid w:val="00EC46B4"/>
    <w:rsid w:val="00EC56D9"/>
    <w:rsid w:val="00EC5E31"/>
    <w:rsid w:val="00EC6D1B"/>
    <w:rsid w:val="00ED0AD0"/>
    <w:rsid w:val="00ED1D6A"/>
    <w:rsid w:val="00ED2D4D"/>
    <w:rsid w:val="00ED3E52"/>
    <w:rsid w:val="00ED42B5"/>
    <w:rsid w:val="00EE1AA2"/>
    <w:rsid w:val="00EE7DCC"/>
    <w:rsid w:val="00EF1AD2"/>
    <w:rsid w:val="00EF36C4"/>
    <w:rsid w:val="00EF433B"/>
    <w:rsid w:val="00EF72B1"/>
    <w:rsid w:val="00F0150F"/>
    <w:rsid w:val="00F079C7"/>
    <w:rsid w:val="00F11E43"/>
    <w:rsid w:val="00F1281C"/>
    <w:rsid w:val="00F20737"/>
    <w:rsid w:val="00F414EF"/>
    <w:rsid w:val="00F42CFE"/>
    <w:rsid w:val="00F468BF"/>
    <w:rsid w:val="00F5126A"/>
    <w:rsid w:val="00F5133E"/>
    <w:rsid w:val="00F51E5B"/>
    <w:rsid w:val="00F56251"/>
    <w:rsid w:val="00F6278D"/>
    <w:rsid w:val="00F636C6"/>
    <w:rsid w:val="00F6598D"/>
    <w:rsid w:val="00F66F8C"/>
    <w:rsid w:val="00F700AA"/>
    <w:rsid w:val="00F74585"/>
    <w:rsid w:val="00F75089"/>
    <w:rsid w:val="00F76386"/>
    <w:rsid w:val="00F81052"/>
    <w:rsid w:val="00F826B8"/>
    <w:rsid w:val="00F834BA"/>
    <w:rsid w:val="00F84829"/>
    <w:rsid w:val="00F84BFF"/>
    <w:rsid w:val="00F85EE9"/>
    <w:rsid w:val="00F90914"/>
    <w:rsid w:val="00F92343"/>
    <w:rsid w:val="00F92FFE"/>
    <w:rsid w:val="00F95ED6"/>
    <w:rsid w:val="00F969E8"/>
    <w:rsid w:val="00F97AC3"/>
    <w:rsid w:val="00FA0416"/>
    <w:rsid w:val="00FA3AA8"/>
    <w:rsid w:val="00FA478F"/>
    <w:rsid w:val="00FA5346"/>
    <w:rsid w:val="00FA6111"/>
    <w:rsid w:val="00FB0630"/>
    <w:rsid w:val="00FB101E"/>
    <w:rsid w:val="00FB7A39"/>
    <w:rsid w:val="00FB7FE8"/>
    <w:rsid w:val="00FC4373"/>
    <w:rsid w:val="00FC57F5"/>
    <w:rsid w:val="00FC6EC4"/>
    <w:rsid w:val="00FD6D1C"/>
    <w:rsid w:val="00FD7835"/>
    <w:rsid w:val="00FE01AB"/>
    <w:rsid w:val="00FF3042"/>
    <w:rsid w:val="00FF3FB5"/>
    <w:rsid w:val="00FF6AB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D607D8"/>
  <w15:docId w15:val="{D950B234-48C5-4399-9334-A2A83FF8F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qFormat/>
    <w:rsid w:val="00D35223"/>
    <w:pPr>
      <w:keepNext/>
      <w:shd w:val="pct10" w:color="auto" w:fill="auto"/>
      <w:spacing w:after="0" w:line="240" w:lineRule="auto"/>
      <w:ind w:left="709" w:hanging="709"/>
      <w:outlineLvl w:val="0"/>
    </w:pPr>
    <w:rPr>
      <w:rFonts w:ascii="Times New Roman" w:eastAsia="Times New Roman" w:hAnsi="Times New Roman" w:cs="Times New Roman"/>
      <w:b/>
      <w:sz w:val="32"/>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75D5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75D59"/>
  </w:style>
  <w:style w:type="paragraph" w:styleId="Pta">
    <w:name w:val="footer"/>
    <w:basedOn w:val="Normlny"/>
    <w:link w:val="PtaChar"/>
    <w:uiPriority w:val="99"/>
    <w:unhideWhenUsed/>
    <w:rsid w:val="00075D59"/>
    <w:pPr>
      <w:tabs>
        <w:tab w:val="center" w:pos="4536"/>
        <w:tab w:val="right" w:pos="9072"/>
      </w:tabs>
      <w:spacing w:after="0" w:line="240" w:lineRule="auto"/>
    </w:pPr>
  </w:style>
  <w:style w:type="character" w:customStyle="1" w:styleId="PtaChar">
    <w:name w:val="Päta Char"/>
    <w:basedOn w:val="Predvolenpsmoodseku"/>
    <w:link w:val="Pta"/>
    <w:uiPriority w:val="99"/>
    <w:rsid w:val="00075D59"/>
  </w:style>
  <w:style w:type="paragraph" w:customStyle="1" w:styleId="Default">
    <w:name w:val="Default"/>
    <w:rsid w:val="00151DD2"/>
    <w:pPr>
      <w:autoSpaceDE w:val="0"/>
      <w:autoSpaceDN w:val="0"/>
      <w:adjustRightInd w:val="0"/>
      <w:spacing w:after="0" w:line="240" w:lineRule="auto"/>
    </w:pPr>
    <w:rPr>
      <w:rFonts w:ascii="Arial" w:hAnsi="Arial" w:cs="Arial"/>
      <w:color w:val="000000"/>
      <w:sz w:val="24"/>
      <w:szCs w:val="24"/>
    </w:rPr>
  </w:style>
  <w:style w:type="paragraph" w:customStyle="1" w:styleId="tl1">
    <w:name w:val="Štýl1"/>
    <w:basedOn w:val="Normlny"/>
    <w:rsid w:val="00350100"/>
    <w:pPr>
      <w:numPr>
        <w:numId w:val="1"/>
      </w:numPr>
      <w:spacing w:after="0" w:line="360" w:lineRule="auto"/>
      <w:jc w:val="both"/>
    </w:pPr>
    <w:rPr>
      <w:rFonts w:ascii="Times New Roman" w:eastAsia="Times New Roman" w:hAnsi="Times New Roman" w:cs="Times New Roman"/>
      <w:sz w:val="24"/>
      <w:szCs w:val="20"/>
      <w:lang w:eastAsia="sk-SK"/>
    </w:rPr>
  </w:style>
  <w:style w:type="paragraph" w:styleId="Obyajntext">
    <w:name w:val="Plain Text"/>
    <w:basedOn w:val="Normlny"/>
    <w:link w:val="ObyajntextChar"/>
    <w:rsid w:val="00350100"/>
    <w:pPr>
      <w:spacing w:after="0" w:line="240" w:lineRule="auto"/>
    </w:pPr>
    <w:rPr>
      <w:rFonts w:ascii="Courier New" w:eastAsia="Times New Roman" w:hAnsi="Courier New" w:cs="Courier New"/>
      <w:sz w:val="20"/>
      <w:szCs w:val="20"/>
      <w:lang w:eastAsia="sk-SK"/>
    </w:rPr>
  </w:style>
  <w:style w:type="character" w:customStyle="1" w:styleId="ObyajntextChar">
    <w:name w:val="Obyčajný text Char"/>
    <w:basedOn w:val="Predvolenpsmoodseku"/>
    <w:link w:val="Obyajntext"/>
    <w:rsid w:val="00350100"/>
    <w:rPr>
      <w:rFonts w:ascii="Courier New" w:eastAsia="Times New Roman" w:hAnsi="Courier New" w:cs="Courier New"/>
      <w:sz w:val="20"/>
      <w:szCs w:val="20"/>
      <w:lang w:eastAsia="sk-SK"/>
    </w:rPr>
  </w:style>
  <w:style w:type="paragraph" w:customStyle="1" w:styleId="Zkladntext21">
    <w:name w:val="Základný text 21"/>
    <w:basedOn w:val="Normlny"/>
    <w:rsid w:val="00BB1935"/>
    <w:pPr>
      <w:suppressAutoHyphens/>
      <w:spacing w:after="120" w:line="240" w:lineRule="auto"/>
    </w:pPr>
    <w:rPr>
      <w:rFonts w:ascii="Times New Roman" w:eastAsia="Times New Roman" w:hAnsi="Times New Roman" w:cs="Times New Roman"/>
      <w:szCs w:val="20"/>
      <w:lang w:val="cs-CZ" w:eastAsia="ar-SA"/>
    </w:rPr>
  </w:style>
  <w:style w:type="paragraph" w:customStyle="1" w:styleId="Obyajntext1">
    <w:name w:val="Obyčajný text1"/>
    <w:basedOn w:val="Normlny"/>
    <w:rsid w:val="00BB1935"/>
    <w:pPr>
      <w:suppressAutoHyphens/>
      <w:spacing w:after="0" w:line="240" w:lineRule="auto"/>
    </w:pPr>
    <w:rPr>
      <w:rFonts w:ascii="Courier New" w:eastAsia="Times New Roman" w:hAnsi="Courier New" w:cs="Courier New"/>
      <w:sz w:val="20"/>
      <w:szCs w:val="20"/>
      <w:lang w:eastAsia="ar-SA"/>
    </w:rPr>
  </w:style>
  <w:style w:type="character" w:customStyle="1" w:styleId="ObyajntextChar1">
    <w:name w:val="Obyčajný text Char1"/>
    <w:rsid w:val="00BB1935"/>
    <w:rPr>
      <w:rFonts w:ascii="Courier New" w:hAnsi="Courier New" w:cs="Courier New"/>
    </w:rPr>
  </w:style>
  <w:style w:type="paragraph" w:styleId="Textbubliny">
    <w:name w:val="Balloon Text"/>
    <w:basedOn w:val="Normlny"/>
    <w:link w:val="TextbublinyChar"/>
    <w:uiPriority w:val="99"/>
    <w:semiHidden/>
    <w:unhideWhenUsed/>
    <w:rsid w:val="008A4E6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A4E62"/>
    <w:rPr>
      <w:rFonts w:ascii="Segoe UI" w:hAnsi="Segoe UI" w:cs="Segoe UI"/>
      <w:sz w:val="18"/>
      <w:szCs w:val="18"/>
    </w:rPr>
  </w:style>
  <w:style w:type="paragraph" w:styleId="Odsekzoznamu">
    <w:name w:val="List Paragraph"/>
    <w:aliases w:val="body,Odsek zoznamu2,List Paragraph,ODRAZKY PRVA UROVEN,Odsek,Listenabsatz,Bullet Number,lp1,lp11,List Paragraph11,Bullet 1,Use Case List Paragraph,Medium List 2 - Accent 41,Bullet List,FooterText,numbered,List Paragraph1"/>
    <w:basedOn w:val="Normlny"/>
    <w:link w:val="OdsekzoznamuChar"/>
    <w:uiPriority w:val="34"/>
    <w:qFormat/>
    <w:rsid w:val="00430D83"/>
    <w:pPr>
      <w:ind w:left="720"/>
      <w:contextualSpacing/>
    </w:pPr>
  </w:style>
  <w:style w:type="character" w:styleId="Hypertextovprepojenie">
    <w:name w:val="Hyperlink"/>
    <w:basedOn w:val="Predvolenpsmoodseku"/>
    <w:uiPriority w:val="99"/>
    <w:unhideWhenUsed/>
    <w:rsid w:val="00430D83"/>
    <w:rPr>
      <w:color w:val="0563C1" w:themeColor="hyperlink"/>
      <w:u w:val="single"/>
    </w:rPr>
  </w:style>
  <w:style w:type="paragraph" w:customStyle="1" w:styleId="Styl1">
    <w:name w:val="Styl1"/>
    <w:basedOn w:val="Normlny"/>
    <w:rsid w:val="004B3DFB"/>
    <w:pPr>
      <w:spacing w:after="0" w:line="240" w:lineRule="auto"/>
      <w:jc w:val="both"/>
    </w:pPr>
    <w:rPr>
      <w:rFonts w:ascii="Times New Roman" w:eastAsia="Times New Roman" w:hAnsi="Times New Roman" w:cs="Times New Roman"/>
      <w:sz w:val="24"/>
      <w:szCs w:val="20"/>
      <w:lang w:eastAsia="sk-SK"/>
    </w:rPr>
  </w:style>
  <w:style w:type="paragraph" w:customStyle="1" w:styleId="CM9">
    <w:name w:val="CM9"/>
    <w:basedOn w:val="Default"/>
    <w:next w:val="Default"/>
    <w:uiPriority w:val="99"/>
    <w:rsid w:val="00D91324"/>
    <w:pPr>
      <w:widowControl w:val="0"/>
      <w:spacing w:line="231" w:lineRule="atLeast"/>
    </w:pPr>
    <w:rPr>
      <w:rFonts w:eastAsiaTheme="minorEastAsia"/>
      <w:color w:val="auto"/>
      <w:lang w:eastAsia="sk-SK"/>
    </w:rPr>
  </w:style>
  <w:style w:type="character" w:styleId="Odkaznakomentr">
    <w:name w:val="annotation reference"/>
    <w:basedOn w:val="Predvolenpsmoodseku"/>
    <w:uiPriority w:val="99"/>
    <w:semiHidden/>
    <w:unhideWhenUsed/>
    <w:rsid w:val="000B310E"/>
    <w:rPr>
      <w:sz w:val="16"/>
      <w:szCs w:val="16"/>
    </w:rPr>
  </w:style>
  <w:style w:type="paragraph" w:styleId="Textkomentra">
    <w:name w:val="annotation text"/>
    <w:basedOn w:val="Normlny"/>
    <w:link w:val="TextkomentraChar"/>
    <w:uiPriority w:val="99"/>
    <w:semiHidden/>
    <w:unhideWhenUsed/>
    <w:rsid w:val="000B310E"/>
    <w:pPr>
      <w:spacing w:line="240" w:lineRule="auto"/>
    </w:pPr>
    <w:rPr>
      <w:sz w:val="20"/>
      <w:szCs w:val="20"/>
    </w:rPr>
  </w:style>
  <w:style w:type="character" w:customStyle="1" w:styleId="TextkomentraChar">
    <w:name w:val="Text komentára Char"/>
    <w:basedOn w:val="Predvolenpsmoodseku"/>
    <w:link w:val="Textkomentra"/>
    <w:uiPriority w:val="99"/>
    <w:semiHidden/>
    <w:rsid w:val="000B310E"/>
    <w:rPr>
      <w:sz w:val="20"/>
      <w:szCs w:val="20"/>
    </w:rPr>
  </w:style>
  <w:style w:type="paragraph" w:styleId="Predmetkomentra">
    <w:name w:val="annotation subject"/>
    <w:basedOn w:val="Textkomentra"/>
    <w:next w:val="Textkomentra"/>
    <w:link w:val="PredmetkomentraChar"/>
    <w:uiPriority w:val="99"/>
    <w:semiHidden/>
    <w:unhideWhenUsed/>
    <w:rsid w:val="000B310E"/>
    <w:rPr>
      <w:b/>
      <w:bCs/>
    </w:rPr>
  </w:style>
  <w:style w:type="character" w:customStyle="1" w:styleId="PredmetkomentraChar">
    <w:name w:val="Predmet komentára Char"/>
    <w:basedOn w:val="TextkomentraChar"/>
    <w:link w:val="Predmetkomentra"/>
    <w:uiPriority w:val="99"/>
    <w:semiHidden/>
    <w:rsid w:val="000B310E"/>
    <w:rPr>
      <w:b/>
      <w:bCs/>
      <w:sz w:val="20"/>
      <w:szCs w:val="20"/>
    </w:rPr>
  </w:style>
  <w:style w:type="character" w:customStyle="1" w:styleId="ZkladntextChar">
    <w:name w:val="Základný text Char"/>
    <w:basedOn w:val="Predvolenpsmoodseku"/>
    <w:link w:val="Telotextu"/>
    <w:uiPriority w:val="99"/>
    <w:locked/>
    <w:rsid w:val="004C5EE8"/>
    <w:rPr>
      <w:rFonts w:ascii="Times New Roman" w:hAnsi="Times New Roman"/>
      <w:b/>
      <w:bCs/>
      <w:sz w:val="24"/>
      <w:szCs w:val="24"/>
    </w:rPr>
  </w:style>
  <w:style w:type="paragraph" w:customStyle="1" w:styleId="Telotextu">
    <w:name w:val="Telo textu"/>
    <w:basedOn w:val="Normlny"/>
    <w:link w:val="ZkladntextChar"/>
    <w:uiPriority w:val="99"/>
    <w:rsid w:val="004C5EE8"/>
    <w:pPr>
      <w:suppressAutoHyphens/>
      <w:spacing w:after="0" w:line="288" w:lineRule="auto"/>
      <w:jc w:val="both"/>
    </w:pPr>
    <w:rPr>
      <w:rFonts w:ascii="Times New Roman" w:hAnsi="Times New Roman"/>
      <w:b/>
      <w:bCs/>
      <w:sz w:val="24"/>
      <w:szCs w:val="24"/>
    </w:rPr>
  </w:style>
  <w:style w:type="paragraph" w:styleId="Revzia">
    <w:name w:val="Revision"/>
    <w:hidden/>
    <w:uiPriority w:val="99"/>
    <w:semiHidden/>
    <w:rsid w:val="00F079C7"/>
    <w:pPr>
      <w:spacing w:after="0" w:line="240" w:lineRule="auto"/>
    </w:pPr>
  </w:style>
  <w:style w:type="character" w:customStyle="1" w:styleId="Nadpis1Char">
    <w:name w:val="Nadpis 1 Char"/>
    <w:basedOn w:val="Predvolenpsmoodseku"/>
    <w:link w:val="Nadpis1"/>
    <w:rsid w:val="00D35223"/>
    <w:rPr>
      <w:rFonts w:ascii="Times New Roman" w:eastAsia="Times New Roman" w:hAnsi="Times New Roman" w:cs="Times New Roman"/>
      <w:b/>
      <w:sz w:val="32"/>
      <w:szCs w:val="20"/>
      <w:shd w:val="pct10" w:color="auto" w:fill="auto"/>
      <w:lang w:eastAsia="sk-SK"/>
    </w:rPr>
  </w:style>
  <w:style w:type="paragraph" w:styleId="Bezriadkovania">
    <w:name w:val="No Spacing"/>
    <w:uiPriority w:val="1"/>
    <w:qFormat/>
    <w:rsid w:val="00D35223"/>
    <w:pPr>
      <w:spacing w:after="0" w:line="240" w:lineRule="auto"/>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Bullet List Char"/>
    <w:link w:val="Odsekzoznamu"/>
    <w:uiPriority w:val="34"/>
    <w:qFormat/>
    <w:locked/>
    <w:rsid w:val="00D35223"/>
  </w:style>
  <w:style w:type="character" w:styleId="PouitHypertextovPrepojenie">
    <w:name w:val="FollowedHyperlink"/>
    <w:basedOn w:val="Predvolenpsmoodseku"/>
    <w:uiPriority w:val="99"/>
    <w:semiHidden/>
    <w:unhideWhenUsed/>
    <w:rsid w:val="003907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07665">
      <w:bodyDiv w:val="1"/>
      <w:marLeft w:val="0"/>
      <w:marRight w:val="0"/>
      <w:marTop w:val="0"/>
      <w:marBottom w:val="0"/>
      <w:divBdr>
        <w:top w:val="none" w:sz="0" w:space="0" w:color="auto"/>
        <w:left w:val="none" w:sz="0" w:space="0" w:color="auto"/>
        <w:bottom w:val="none" w:sz="0" w:space="0" w:color="auto"/>
        <w:right w:val="none" w:sz="0" w:space="0" w:color="auto"/>
      </w:divBdr>
    </w:div>
    <w:div w:id="154804591">
      <w:bodyDiv w:val="1"/>
      <w:marLeft w:val="0"/>
      <w:marRight w:val="0"/>
      <w:marTop w:val="0"/>
      <w:marBottom w:val="0"/>
      <w:divBdr>
        <w:top w:val="none" w:sz="0" w:space="0" w:color="auto"/>
        <w:left w:val="none" w:sz="0" w:space="0" w:color="auto"/>
        <w:bottom w:val="none" w:sz="0" w:space="0" w:color="auto"/>
        <w:right w:val="none" w:sz="0" w:space="0" w:color="auto"/>
      </w:divBdr>
    </w:div>
    <w:div w:id="164642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atistics.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sc.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22a9259-0df2-491f-9a9e-22aaf6b69de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8A9162408C8904C8BF9ACC538B03303" ma:contentTypeVersion="12" ma:contentTypeDescription="Umožňuje vytvoriť nový dokument." ma:contentTypeScope="" ma:versionID="9b45ded84445344bb9a26ba806be79df">
  <xsd:schema xmlns:xsd="http://www.w3.org/2001/XMLSchema" xmlns:xs="http://www.w3.org/2001/XMLSchema" xmlns:p="http://schemas.microsoft.com/office/2006/metadata/properties" xmlns:ns3="622a9259-0df2-491f-9a9e-22aaf6b69dee" targetNamespace="http://schemas.microsoft.com/office/2006/metadata/properties" ma:root="true" ma:fieldsID="38edee7d13fdafd1583bfdf62a7d41d8" ns3:_="">
    <xsd:import namespace="622a9259-0df2-491f-9a9e-22aaf6b69de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a9259-0df2-491f-9a9e-22aaf6b69de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9C7D1-F093-4558-8B65-E9E6333307C0}">
  <ds:schemaRefs>
    <ds:schemaRef ds:uri="http://schemas.microsoft.com/office/2006/metadata/properties"/>
    <ds:schemaRef ds:uri="http://schemas.microsoft.com/office/infopath/2007/PartnerControls"/>
    <ds:schemaRef ds:uri="622a9259-0df2-491f-9a9e-22aaf6b69dee"/>
  </ds:schemaRefs>
</ds:datastoreItem>
</file>

<file path=customXml/itemProps2.xml><?xml version="1.0" encoding="utf-8"?>
<ds:datastoreItem xmlns:ds="http://schemas.openxmlformats.org/officeDocument/2006/customXml" ds:itemID="{3140588A-7046-4CE9-A4B1-E8DF51E4E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2a9259-0df2-491f-9a9e-22aaf6b69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73974F-0398-4866-9DB7-D579DC2B712A}">
  <ds:schemaRefs>
    <ds:schemaRef ds:uri="http://schemas.microsoft.com/sharepoint/v3/contenttype/forms"/>
  </ds:schemaRefs>
</ds:datastoreItem>
</file>

<file path=customXml/itemProps4.xml><?xml version="1.0" encoding="utf-8"?>
<ds:datastoreItem xmlns:ds="http://schemas.openxmlformats.org/officeDocument/2006/customXml" ds:itemID="{FC4D7F0B-A730-4702-9DB2-69AB9A0F5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9110</Words>
  <Characters>51930</Characters>
  <Application>Microsoft Office Word</Application>
  <DocSecurity>0</DocSecurity>
  <Lines>432</Lines>
  <Paragraphs>121</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60919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Lazor Peter</dc:creator>
  <cp:lastModifiedBy>Matovič Jaroslav</cp:lastModifiedBy>
  <cp:revision>5</cp:revision>
  <cp:lastPrinted>2021-12-01T16:43:00Z</cp:lastPrinted>
  <dcterms:created xsi:type="dcterms:W3CDTF">2025-06-25T16:06:00Z</dcterms:created>
  <dcterms:modified xsi:type="dcterms:W3CDTF">2025-07-09T10:59:00Z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0x01010088A9162408C8904C8BF9ACC538B03303</vt:lpwstr>
  </property>
</Properties>
</file>